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A5178"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30"/>
          <w:szCs w:val="30"/>
        </w:rPr>
      </w:pPr>
      <w:r w:rsidRPr="00DD67BE">
        <w:rPr>
          <w:rFonts w:ascii="Times New Roman" w:hAnsi="Times New Roman" w:cs="Times New Roman"/>
          <w:b/>
          <w:color w:val="000000"/>
          <w:sz w:val="30"/>
          <w:szCs w:val="30"/>
        </w:rPr>
        <w:t>HỌC VIỆN QUẢN LÝ GIÁO DỤC</w:t>
      </w:r>
    </w:p>
    <w:p w14:paraId="58842343"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30"/>
          <w:szCs w:val="30"/>
        </w:rPr>
      </w:pPr>
      <w:r w:rsidRPr="00DD67BE">
        <w:rPr>
          <w:rFonts w:ascii="Times New Roman" w:hAnsi="Times New Roman" w:cs="Times New Roman"/>
          <w:b/>
          <w:color w:val="000000"/>
          <w:sz w:val="30"/>
          <w:szCs w:val="30"/>
        </w:rPr>
        <w:t>KHOA TÂM LÝ-GIÁO DỤC</w:t>
      </w:r>
    </w:p>
    <w:p w14:paraId="6049A3CB"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28"/>
          <w:szCs w:val="28"/>
        </w:rPr>
      </w:pPr>
      <w:r w:rsidRPr="00DD67BE">
        <w:rPr>
          <w:rFonts w:ascii="Times New Roman" w:hAnsi="Times New Roman" w:cs="Times New Roman"/>
          <w:noProof/>
          <w:color w:val="000000"/>
          <w:sz w:val="28"/>
          <w:szCs w:val="28"/>
        </w:rPr>
        <mc:AlternateContent>
          <mc:Choice Requires="wps">
            <w:drawing>
              <wp:anchor distT="4294967294" distB="4294967294" distL="114300" distR="114300" simplePos="0" relativeHeight="251665408" behindDoc="0" locked="0" layoutInCell="1" allowOverlap="1" wp14:anchorId="2C539942" wp14:editId="0DC1C06D">
                <wp:simplePos x="0" y="0"/>
                <wp:positionH relativeFrom="column">
                  <wp:posOffset>1988185</wp:posOffset>
                </wp:positionH>
                <wp:positionV relativeFrom="paragraph">
                  <wp:posOffset>13334</wp:posOffset>
                </wp:positionV>
                <wp:extent cx="1667510" cy="0"/>
                <wp:effectExtent l="0" t="0" r="0" b="0"/>
                <wp:wrapNone/>
                <wp:docPr id="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751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2F3B12" id="Line 43"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6.55pt,1.05pt" to="287.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">
                <o:lock v:ext="edit" shapetype="f"/>
              </v:line>
            </w:pict>
          </mc:Fallback>
        </mc:AlternateContent>
      </w:r>
    </w:p>
    <w:p w14:paraId="041D9684"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28"/>
          <w:szCs w:val="28"/>
        </w:rPr>
      </w:pPr>
    </w:p>
    <w:p w14:paraId="7E23EB6A"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28"/>
          <w:szCs w:val="28"/>
        </w:rPr>
      </w:pPr>
    </w:p>
    <w:p w14:paraId="430B3AD1"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28"/>
          <w:szCs w:val="28"/>
        </w:rPr>
      </w:pPr>
    </w:p>
    <w:p w14:paraId="20DC40C4"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28"/>
          <w:szCs w:val="28"/>
        </w:rPr>
      </w:pPr>
    </w:p>
    <w:p w14:paraId="3CAD54B4"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28"/>
          <w:szCs w:val="28"/>
        </w:rPr>
      </w:pPr>
    </w:p>
    <w:p w14:paraId="60974B64"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28"/>
          <w:szCs w:val="28"/>
        </w:rPr>
      </w:pPr>
    </w:p>
    <w:p w14:paraId="2734188A"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28"/>
          <w:szCs w:val="28"/>
        </w:rPr>
      </w:pPr>
    </w:p>
    <w:p w14:paraId="149E3E7A" w14:textId="77777777" w:rsidR="00DD67BE" w:rsidRPr="00DD67BE" w:rsidRDefault="00DD67BE" w:rsidP="00DD67BE">
      <w:pPr>
        <w:widowControl w:val="0"/>
        <w:spacing w:afterLines="120" w:after="288" w:line="360" w:lineRule="auto"/>
        <w:ind w:left="142"/>
        <w:contextualSpacing/>
        <w:jc w:val="center"/>
        <w:rPr>
          <w:rFonts w:ascii="Times New Roman" w:hAnsi="Times New Roman" w:cs="Times New Roman"/>
          <w:b/>
          <w:color w:val="000000"/>
          <w:sz w:val="32"/>
          <w:szCs w:val="32"/>
        </w:rPr>
      </w:pPr>
      <w:r w:rsidRPr="00DD67BE">
        <w:rPr>
          <w:rFonts w:ascii="Times New Roman" w:hAnsi="Times New Roman" w:cs="Times New Roman"/>
          <w:b/>
          <w:color w:val="000000"/>
          <w:sz w:val="32"/>
          <w:szCs w:val="32"/>
        </w:rPr>
        <w:t>HỒ SƠ ĐỀ NGHỊ THẨM ĐỊNH CHƯƠNG TRÌNH ĐÀO TẠO TRÌNH ĐỘ ĐẠI HỌC</w:t>
      </w:r>
    </w:p>
    <w:p w14:paraId="15CF87B8" w14:textId="77777777" w:rsidR="00DD67BE" w:rsidRPr="00DD67BE" w:rsidRDefault="00DD67BE" w:rsidP="00DD67BE">
      <w:pPr>
        <w:widowControl w:val="0"/>
        <w:spacing w:afterLines="120" w:after="288" w:line="360" w:lineRule="auto"/>
        <w:ind w:left="142"/>
        <w:contextualSpacing/>
        <w:jc w:val="center"/>
        <w:rPr>
          <w:rFonts w:ascii="Times New Roman" w:hAnsi="Times New Roman" w:cs="Times New Roman"/>
          <w:b/>
          <w:color w:val="000000"/>
          <w:sz w:val="36"/>
          <w:szCs w:val="36"/>
        </w:rPr>
      </w:pPr>
    </w:p>
    <w:p w14:paraId="55965690" w14:textId="77777777" w:rsidR="00DD67BE" w:rsidRPr="00DD67BE" w:rsidRDefault="00DD67BE" w:rsidP="00DD67BE">
      <w:pPr>
        <w:widowControl w:val="0"/>
        <w:spacing w:afterLines="120" w:after="288" w:line="360" w:lineRule="auto"/>
        <w:ind w:left="142"/>
        <w:contextualSpacing/>
        <w:jc w:val="center"/>
        <w:rPr>
          <w:rFonts w:ascii="Times New Roman" w:hAnsi="Times New Roman" w:cs="Times New Roman"/>
          <w:b/>
          <w:color w:val="000000"/>
          <w:sz w:val="40"/>
          <w:szCs w:val="40"/>
        </w:rPr>
      </w:pPr>
      <w:r w:rsidRPr="00DD67BE">
        <w:rPr>
          <w:rFonts w:ascii="Times New Roman" w:hAnsi="Times New Roman" w:cs="Times New Roman"/>
          <w:b/>
          <w:color w:val="000000"/>
          <w:sz w:val="40"/>
          <w:szCs w:val="40"/>
        </w:rPr>
        <w:t>NGÀNH TÂM LÝ HỌC GIÁO DỤC</w:t>
      </w:r>
    </w:p>
    <w:p w14:paraId="0383BF69" w14:textId="77777777" w:rsidR="00DD67BE" w:rsidRPr="00DD67BE" w:rsidRDefault="00DD67BE" w:rsidP="00DD67BE">
      <w:pPr>
        <w:spacing w:line="360" w:lineRule="auto"/>
        <w:jc w:val="center"/>
        <w:rPr>
          <w:rFonts w:ascii="Times New Roman" w:hAnsi="Times New Roman" w:cs="Times New Roman"/>
          <w:b/>
          <w:bCs/>
          <w:color w:val="000000"/>
          <w:sz w:val="40"/>
          <w:szCs w:val="40"/>
        </w:rPr>
      </w:pPr>
      <w:r w:rsidRPr="00DD67BE">
        <w:rPr>
          <w:rFonts w:ascii="Times New Roman" w:hAnsi="Times New Roman" w:cs="Times New Roman"/>
          <w:b/>
          <w:bCs/>
          <w:color w:val="000000"/>
          <w:sz w:val="40"/>
          <w:szCs w:val="40"/>
        </w:rPr>
        <w:t>MÃ SỐ: 7310403</w:t>
      </w:r>
    </w:p>
    <w:p w14:paraId="7052E49A"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bCs/>
          <w:color w:val="000000"/>
          <w:sz w:val="40"/>
          <w:szCs w:val="40"/>
        </w:rPr>
      </w:pPr>
    </w:p>
    <w:p w14:paraId="3718D065"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28"/>
          <w:szCs w:val="28"/>
        </w:rPr>
      </w:pPr>
    </w:p>
    <w:p w14:paraId="4DFF949F"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28"/>
          <w:szCs w:val="28"/>
        </w:rPr>
      </w:pPr>
    </w:p>
    <w:p w14:paraId="60F5811C"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color w:val="000000"/>
          <w:sz w:val="28"/>
          <w:szCs w:val="28"/>
        </w:rPr>
      </w:pPr>
    </w:p>
    <w:p w14:paraId="4566F7D9"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bCs/>
          <w:color w:val="000000"/>
          <w:sz w:val="44"/>
          <w:szCs w:val="28"/>
        </w:rPr>
      </w:pPr>
    </w:p>
    <w:p w14:paraId="1A3F1028" w14:textId="77777777" w:rsidR="00DD67BE" w:rsidRPr="00DD67BE" w:rsidRDefault="00DD67BE" w:rsidP="00DD67BE">
      <w:pPr>
        <w:widowControl w:val="0"/>
        <w:spacing w:afterLines="120" w:after="288" w:line="312" w:lineRule="auto"/>
        <w:contextualSpacing/>
        <w:rPr>
          <w:rFonts w:ascii="Times New Roman" w:hAnsi="Times New Roman" w:cs="Times New Roman"/>
          <w:color w:val="000000"/>
          <w:sz w:val="26"/>
          <w:szCs w:val="26"/>
        </w:rPr>
      </w:pPr>
    </w:p>
    <w:p w14:paraId="005B9D96" w14:textId="77777777" w:rsidR="00DD67BE" w:rsidRPr="00DD67BE" w:rsidRDefault="00DD67BE" w:rsidP="00DD67BE">
      <w:pPr>
        <w:widowControl w:val="0"/>
        <w:spacing w:afterLines="120" w:after="288" w:line="312" w:lineRule="auto"/>
        <w:contextualSpacing/>
        <w:rPr>
          <w:rFonts w:ascii="Times New Roman" w:hAnsi="Times New Roman" w:cs="Times New Roman"/>
          <w:color w:val="000000"/>
          <w:sz w:val="26"/>
          <w:szCs w:val="26"/>
        </w:rPr>
      </w:pPr>
    </w:p>
    <w:p w14:paraId="55B928CE" w14:textId="77777777" w:rsidR="00DD67BE" w:rsidRPr="00DD67BE" w:rsidRDefault="00DD67BE" w:rsidP="00DD67BE">
      <w:pPr>
        <w:widowControl w:val="0"/>
        <w:tabs>
          <w:tab w:val="left" w:pos="5708"/>
        </w:tabs>
        <w:spacing w:afterLines="120" w:after="288" w:line="312" w:lineRule="auto"/>
        <w:contextualSpacing/>
        <w:rPr>
          <w:rFonts w:ascii="Times New Roman" w:hAnsi="Times New Roman" w:cs="Times New Roman"/>
          <w:b/>
          <w:bCs/>
          <w:color w:val="000000"/>
          <w:sz w:val="26"/>
          <w:szCs w:val="26"/>
        </w:rPr>
      </w:pPr>
      <w:r w:rsidRPr="00DD67BE">
        <w:rPr>
          <w:rFonts w:ascii="Times New Roman" w:hAnsi="Times New Roman" w:cs="Times New Roman"/>
          <w:b/>
          <w:bCs/>
          <w:color w:val="000000"/>
          <w:sz w:val="26"/>
          <w:szCs w:val="26"/>
        </w:rPr>
        <w:tab/>
      </w:r>
    </w:p>
    <w:p w14:paraId="3B5F5236" w14:textId="77777777" w:rsidR="00DD67BE" w:rsidRPr="00DD67BE" w:rsidRDefault="00DD67BE" w:rsidP="00DD67BE">
      <w:pPr>
        <w:widowControl w:val="0"/>
        <w:tabs>
          <w:tab w:val="left" w:pos="3750"/>
        </w:tabs>
        <w:spacing w:afterLines="120" w:after="288" w:line="312" w:lineRule="auto"/>
        <w:contextualSpacing/>
        <w:rPr>
          <w:rFonts w:ascii="Times New Roman" w:hAnsi="Times New Roman" w:cs="Times New Roman"/>
          <w:b/>
          <w:bCs/>
          <w:color w:val="000000"/>
          <w:sz w:val="26"/>
          <w:szCs w:val="26"/>
        </w:rPr>
      </w:pPr>
    </w:p>
    <w:p w14:paraId="52E1AEA5" w14:textId="77777777" w:rsidR="00DD67BE" w:rsidRPr="00DD67BE" w:rsidRDefault="00DD67BE" w:rsidP="00DD67BE">
      <w:pPr>
        <w:widowControl w:val="0"/>
        <w:tabs>
          <w:tab w:val="left" w:pos="3750"/>
        </w:tabs>
        <w:spacing w:afterLines="120" w:after="288" w:line="312" w:lineRule="auto"/>
        <w:contextualSpacing/>
        <w:rPr>
          <w:rFonts w:ascii="Times New Roman" w:hAnsi="Times New Roman" w:cs="Times New Roman"/>
          <w:b/>
          <w:bCs/>
          <w:color w:val="000000"/>
          <w:sz w:val="26"/>
          <w:szCs w:val="26"/>
        </w:rPr>
      </w:pPr>
    </w:p>
    <w:p w14:paraId="36F5BF4B" w14:textId="77777777" w:rsidR="00DD67BE" w:rsidRPr="00DD67BE" w:rsidRDefault="00DD67BE" w:rsidP="00DD67BE">
      <w:pPr>
        <w:widowControl w:val="0"/>
        <w:spacing w:afterLines="120" w:after="288" w:line="312" w:lineRule="auto"/>
        <w:contextualSpacing/>
        <w:rPr>
          <w:rFonts w:ascii="Times New Roman" w:hAnsi="Times New Roman" w:cs="Times New Roman"/>
          <w:b/>
          <w:bCs/>
          <w:color w:val="000000"/>
          <w:sz w:val="26"/>
          <w:szCs w:val="26"/>
        </w:rPr>
      </w:pPr>
    </w:p>
    <w:p w14:paraId="0CB86170"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bCs/>
          <w:color w:val="000000"/>
          <w:sz w:val="26"/>
          <w:szCs w:val="26"/>
        </w:rPr>
      </w:pPr>
    </w:p>
    <w:p w14:paraId="187EBA37" w14:textId="77777777" w:rsidR="00DD67BE" w:rsidRPr="00DD67BE" w:rsidRDefault="00DD67BE" w:rsidP="00DD67BE">
      <w:pPr>
        <w:widowControl w:val="0"/>
        <w:spacing w:afterLines="120" w:after="288" w:line="312" w:lineRule="auto"/>
        <w:contextualSpacing/>
        <w:jc w:val="center"/>
        <w:rPr>
          <w:rFonts w:ascii="Times New Roman" w:hAnsi="Times New Roman" w:cs="Times New Roman"/>
          <w:b/>
          <w:bCs/>
          <w:color w:val="000000"/>
          <w:sz w:val="26"/>
          <w:szCs w:val="26"/>
        </w:rPr>
      </w:pPr>
    </w:p>
    <w:p w14:paraId="50BA901E" w14:textId="77777777" w:rsidR="0064484B" w:rsidRDefault="0064484B" w:rsidP="00DD67BE">
      <w:pPr>
        <w:spacing w:after="0" w:line="360" w:lineRule="auto"/>
        <w:jc w:val="center"/>
        <w:rPr>
          <w:rFonts w:ascii="Times New Roman" w:hAnsi="Times New Roman" w:cs="Times New Roman"/>
          <w:b/>
          <w:bCs/>
          <w:color w:val="000000"/>
          <w:sz w:val="28"/>
          <w:szCs w:val="26"/>
        </w:rPr>
      </w:pPr>
    </w:p>
    <w:p w14:paraId="2037BB52" w14:textId="77777777" w:rsidR="0064484B" w:rsidRDefault="0064484B" w:rsidP="00DD67BE">
      <w:pPr>
        <w:spacing w:after="0" w:line="360" w:lineRule="auto"/>
        <w:jc w:val="center"/>
        <w:rPr>
          <w:rFonts w:ascii="Times New Roman" w:hAnsi="Times New Roman" w:cs="Times New Roman"/>
          <w:b/>
          <w:bCs/>
          <w:color w:val="000000"/>
          <w:sz w:val="28"/>
          <w:szCs w:val="26"/>
        </w:rPr>
      </w:pPr>
    </w:p>
    <w:p w14:paraId="151A0C43" w14:textId="77777777" w:rsidR="00DD67BE" w:rsidRDefault="00DD67BE" w:rsidP="0064484B">
      <w:pPr>
        <w:spacing w:after="0" w:line="360" w:lineRule="auto"/>
        <w:jc w:val="center"/>
        <w:rPr>
          <w:rFonts w:ascii="Times New Roman" w:hAnsi="Times New Roman" w:cs="Times New Roman"/>
          <w:b/>
          <w:bCs/>
          <w:color w:val="000000"/>
          <w:sz w:val="28"/>
          <w:szCs w:val="26"/>
        </w:rPr>
      </w:pPr>
      <w:r w:rsidRPr="00DD67BE">
        <w:rPr>
          <w:rFonts w:ascii="Times New Roman" w:hAnsi="Times New Roman" w:cs="Times New Roman"/>
          <w:b/>
          <w:bCs/>
          <w:color w:val="000000"/>
          <w:sz w:val="28"/>
          <w:szCs w:val="26"/>
        </w:rPr>
        <w:t>HÀ NỘI, NĂM 2024</w:t>
      </w:r>
      <w:r>
        <w:rPr>
          <w:rFonts w:ascii="Times New Roman" w:hAnsi="Times New Roman" w:cs="Times New Roman"/>
          <w:b/>
          <w:bCs/>
          <w:color w:val="000000"/>
          <w:sz w:val="28"/>
          <w:szCs w:val="26"/>
        </w:rPr>
        <w:br w:type="page"/>
      </w:r>
    </w:p>
    <w:p w14:paraId="23552728" w14:textId="77777777" w:rsidR="00726FC5" w:rsidRDefault="00EE08E6" w:rsidP="00DD67BE">
      <w:pPr>
        <w:spacing w:after="0" w:line="360" w:lineRule="auto"/>
        <w:jc w:val="center"/>
        <w:rPr>
          <w:rFonts w:ascii="Times New Roman" w:hAnsi="Times New Roman" w:cs="Times New Roman"/>
          <w:sz w:val="28"/>
          <w:szCs w:val="26"/>
        </w:rPr>
      </w:pPr>
      <w:r w:rsidRPr="00E34FF8">
        <w:rPr>
          <w:rFonts w:ascii="Times New Roman" w:hAnsi="Times New Roman" w:cs="Times New Roman"/>
          <w:sz w:val="28"/>
          <w:szCs w:val="26"/>
          <w:highlight w:val="yellow"/>
        </w:rPr>
        <w:lastRenderedPageBreak/>
        <w:t>MỤC LỤC</w:t>
      </w:r>
    </w:p>
    <w:p w14:paraId="55365537" w14:textId="0D28F38C"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1. Phụ lục 1</w:t>
      </w:r>
    </w:p>
    <w:p w14:paraId="52E8BF3A" w14:textId="17BB1104"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2. Phụ lục 2</w:t>
      </w:r>
    </w:p>
    <w:p w14:paraId="59327DA9" w14:textId="727C6451"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3. Bảng đối sánh 1</w:t>
      </w:r>
    </w:p>
    <w:p w14:paraId="04C623ED" w14:textId="339BB3E1"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4. Bảng đối sánh 2</w:t>
      </w:r>
    </w:p>
    <w:p w14:paraId="6A677285" w14:textId="3A3D1D14"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5. Minh chứng 1</w:t>
      </w:r>
    </w:p>
    <w:p w14:paraId="422BDCFC" w14:textId="127EC0C3"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6. Minh chứng 2</w:t>
      </w:r>
    </w:p>
    <w:p w14:paraId="0DAE796F" w14:textId="11816871"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 xml:space="preserve">7. Kế hoạch điều chỉnh ngành </w:t>
      </w:r>
      <w:r w:rsidR="00044402">
        <w:rPr>
          <w:rFonts w:ascii="Times New Roman" w:hAnsi="Times New Roman" w:cs="Times New Roman"/>
          <w:sz w:val="28"/>
          <w:szCs w:val="26"/>
        </w:rPr>
        <w:t>Tâm lý học giáo dục</w:t>
      </w:r>
    </w:p>
    <w:p w14:paraId="052392EE" w14:textId="213CA486"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8. Phụ lục 3: Phiếu khảo sát thu thập thông tin về chương trình đào tạo</w:t>
      </w:r>
    </w:p>
    <w:p w14:paraId="0E537116" w14:textId="10B2EB21"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9. Phụ lục 3:</w:t>
      </w:r>
      <w:r w:rsidRPr="002B1D3F">
        <w:rPr>
          <w:rFonts w:ascii="Times New Roman" w:hAnsi="Times New Roman" w:cs="Times New Roman"/>
          <w:sz w:val="28"/>
          <w:szCs w:val="26"/>
        </w:rPr>
        <w:t xml:space="preserve"> </w:t>
      </w:r>
      <w:r>
        <w:rPr>
          <w:rFonts w:ascii="Times New Roman" w:hAnsi="Times New Roman" w:cs="Times New Roman"/>
          <w:sz w:val="28"/>
          <w:szCs w:val="26"/>
        </w:rPr>
        <w:t>Báo cáo phiếu khảo sát thu thập thông tin về chương trình đào tạo</w:t>
      </w:r>
    </w:p>
    <w:p w14:paraId="19D685B2" w14:textId="3CCF6608"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10. Biên bản semina</w:t>
      </w:r>
    </w:p>
    <w:p w14:paraId="793FC4F0" w14:textId="03A9E4F3"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11. Biên bản họ</w:t>
      </w:r>
      <w:r w:rsidR="00603A0D">
        <w:rPr>
          <w:rFonts w:ascii="Times New Roman" w:hAnsi="Times New Roman" w:cs="Times New Roman"/>
          <w:sz w:val="28"/>
          <w:szCs w:val="26"/>
        </w:rPr>
        <w:t xml:space="preserve">p nghiệm thu </w:t>
      </w:r>
      <w:r>
        <w:rPr>
          <w:rFonts w:ascii="Times New Roman" w:hAnsi="Times New Roman" w:cs="Times New Roman"/>
          <w:sz w:val="28"/>
          <w:szCs w:val="26"/>
        </w:rPr>
        <w:t>chương trình</w:t>
      </w:r>
    </w:p>
    <w:p w14:paraId="6A33DD0A" w14:textId="2C907D6A" w:rsidR="002B1D3F" w:rsidRDefault="002B1D3F" w:rsidP="002B1D3F">
      <w:pPr>
        <w:spacing w:after="0" w:line="360" w:lineRule="auto"/>
        <w:rPr>
          <w:rFonts w:ascii="Times New Roman" w:hAnsi="Times New Roman" w:cs="Times New Roman"/>
          <w:sz w:val="28"/>
          <w:szCs w:val="26"/>
        </w:rPr>
      </w:pPr>
      <w:r>
        <w:rPr>
          <w:rFonts w:ascii="Times New Roman" w:hAnsi="Times New Roman" w:cs="Times New Roman"/>
          <w:sz w:val="28"/>
          <w:szCs w:val="26"/>
        </w:rPr>
        <w:t>12. Bản giải trình</w:t>
      </w:r>
      <w:r w:rsidR="00044402">
        <w:rPr>
          <w:rFonts w:ascii="Times New Roman" w:hAnsi="Times New Roman" w:cs="Times New Roman"/>
          <w:sz w:val="28"/>
          <w:szCs w:val="26"/>
        </w:rPr>
        <w:t xml:space="preserve"> </w:t>
      </w:r>
    </w:p>
    <w:p w14:paraId="14CBE195" w14:textId="77777777" w:rsidR="00EE08E6" w:rsidRDefault="00EE08E6">
      <w:pPr>
        <w:rPr>
          <w:rFonts w:ascii="Times New Roman" w:hAnsi="Times New Roman" w:cs="Times New Roman"/>
          <w:sz w:val="28"/>
          <w:szCs w:val="26"/>
        </w:rPr>
      </w:pPr>
      <w:r>
        <w:rPr>
          <w:rFonts w:ascii="Times New Roman" w:hAnsi="Times New Roman" w:cs="Times New Roman"/>
          <w:sz w:val="28"/>
          <w:szCs w:val="26"/>
        </w:rPr>
        <w:br w:type="page"/>
      </w:r>
    </w:p>
    <w:p w14:paraId="6C99BF82" w14:textId="77777777" w:rsidR="00EE08E6" w:rsidRDefault="00EE08E6" w:rsidP="00726FC5">
      <w:pPr>
        <w:spacing w:after="0" w:line="360" w:lineRule="auto"/>
        <w:rPr>
          <w:rFonts w:ascii="Times New Roman" w:hAnsi="Times New Roman" w:cs="Times New Roman"/>
          <w:sz w:val="26"/>
          <w:szCs w:val="26"/>
        </w:rPr>
        <w:sectPr w:rsidR="00EE08E6" w:rsidSect="0064484B">
          <w:headerReference w:type="default" r:id="rId7"/>
          <w:footerReference w:type="even" r:id="rId8"/>
          <w:pgSz w:w="11907" w:h="16840" w:code="9"/>
          <w:pgMar w:top="1134" w:right="1134" w:bottom="1134" w:left="1701"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docGrid w:linePitch="326"/>
        </w:sectPr>
      </w:pPr>
    </w:p>
    <w:tbl>
      <w:tblPr>
        <w:tblpPr w:leftFromText="180" w:rightFromText="180" w:vertAnchor="text" w:horzAnchor="margin" w:tblpX="-176" w:tblpY="224"/>
        <w:tblW w:w="10031" w:type="dxa"/>
        <w:tblBorders>
          <w:insideH w:val="single" w:sz="4" w:space="0" w:color="auto"/>
        </w:tblBorders>
        <w:tblLook w:val="01E0" w:firstRow="1" w:lastRow="1" w:firstColumn="1" w:lastColumn="1" w:noHBand="0" w:noVBand="0"/>
      </w:tblPr>
      <w:tblGrid>
        <w:gridCol w:w="4361"/>
        <w:gridCol w:w="5670"/>
      </w:tblGrid>
      <w:tr w:rsidR="00726FC5" w:rsidRPr="00726FC5" w14:paraId="775BBA29" w14:textId="77777777" w:rsidTr="00DD67BE">
        <w:tc>
          <w:tcPr>
            <w:tcW w:w="4361" w:type="dxa"/>
          </w:tcPr>
          <w:p w14:paraId="6154C8C6" w14:textId="77777777" w:rsidR="00726FC5" w:rsidRPr="00726FC5" w:rsidRDefault="00726FC5" w:rsidP="00DD67BE">
            <w:pPr>
              <w:spacing w:after="0"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lastRenderedPageBreak/>
              <w:t>BỘ GIÁO DỤC VÀ ĐÀO TẠO</w:t>
            </w:r>
          </w:p>
          <w:p w14:paraId="0CA73929" w14:textId="77777777" w:rsidR="00726FC5" w:rsidRPr="00726FC5" w:rsidRDefault="00726FC5" w:rsidP="00DD67BE">
            <w:pPr>
              <w:spacing w:after="0" w:line="360" w:lineRule="auto"/>
              <w:jc w:val="center"/>
              <w:rPr>
                <w:rFonts w:ascii="Times New Roman" w:hAnsi="Times New Roman" w:cs="Times New Roman"/>
                <w:bCs/>
                <w:sz w:val="26"/>
                <w:szCs w:val="26"/>
              </w:rPr>
            </w:pPr>
            <w:r w:rsidRPr="00726FC5">
              <w:rPr>
                <w:rFonts w:ascii="Times New Roman" w:hAnsi="Times New Roman" w:cs="Times New Roman"/>
                <w:noProof/>
                <w:sz w:val="26"/>
                <w:szCs w:val="26"/>
                <w14:ligatures w14:val="standardContextual"/>
              </w:rPr>
              <mc:AlternateContent>
                <mc:Choice Requires="wps">
                  <w:drawing>
                    <wp:anchor distT="0" distB="0" distL="114300" distR="114300" simplePos="0" relativeHeight="251664384" behindDoc="0" locked="0" layoutInCell="1" allowOverlap="1" wp14:anchorId="7CCD67D9" wp14:editId="12F6AFCF">
                      <wp:simplePos x="0" y="0"/>
                      <wp:positionH relativeFrom="column">
                        <wp:posOffset>874073</wp:posOffset>
                      </wp:positionH>
                      <wp:positionV relativeFrom="paragraph">
                        <wp:posOffset>206375</wp:posOffset>
                      </wp:positionV>
                      <wp:extent cx="76327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849F4"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pt,16.25pt" to="128.9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qaHAIAADU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"/>
                  </w:pict>
                </mc:Fallback>
              </mc:AlternateContent>
            </w:r>
            <w:r w:rsidRPr="00726FC5">
              <w:rPr>
                <w:rFonts w:ascii="Times New Roman" w:hAnsi="Times New Roman" w:cs="Times New Roman"/>
                <w:b/>
                <w:bCs/>
                <w:sz w:val="26"/>
                <w:szCs w:val="26"/>
              </w:rPr>
              <w:t>HỌC VIỆN QUẢN LÝ GIÁO DỤC</w:t>
            </w:r>
          </w:p>
          <w:p w14:paraId="06489C96" w14:textId="77777777" w:rsidR="00726FC5" w:rsidRPr="00726FC5" w:rsidRDefault="00726FC5" w:rsidP="00DD67BE">
            <w:pPr>
              <w:spacing w:after="0" w:line="360" w:lineRule="auto"/>
              <w:jc w:val="center"/>
              <w:rPr>
                <w:rFonts w:ascii="Times New Roman" w:hAnsi="Times New Roman" w:cs="Times New Roman"/>
                <w:sz w:val="26"/>
                <w:szCs w:val="26"/>
              </w:rPr>
            </w:pPr>
          </w:p>
        </w:tc>
        <w:tc>
          <w:tcPr>
            <w:tcW w:w="5670" w:type="dxa"/>
          </w:tcPr>
          <w:p w14:paraId="2AABCCEF" w14:textId="77777777" w:rsidR="00726FC5" w:rsidRPr="00726FC5" w:rsidRDefault="00726FC5" w:rsidP="00DD67BE">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CỘNG HOÀ XÃ HỘI CHỦ NGHĨA VIỆT NAM</w:t>
            </w:r>
          </w:p>
          <w:p w14:paraId="1BE1A745" w14:textId="77777777" w:rsidR="00726FC5" w:rsidRPr="00726FC5" w:rsidRDefault="00726FC5" w:rsidP="00DD67BE">
            <w:pPr>
              <w:spacing w:after="0" w:line="360" w:lineRule="auto"/>
              <w:jc w:val="center"/>
              <w:rPr>
                <w:rFonts w:ascii="Times New Roman" w:hAnsi="Times New Roman" w:cs="Times New Roman"/>
                <w:b/>
                <w:bCs/>
                <w:sz w:val="26"/>
                <w:szCs w:val="26"/>
              </w:rPr>
            </w:pPr>
            <w:r w:rsidRPr="00726FC5">
              <w:rPr>
                <w:rFonts w:ascii="Times New Roman" w:hAnsi="Times New Roman" w:cs="Times New Roman"/>
                <w:noProof/>
                <w:sz w:val="26"/>
                <w:szCs w:val="26"/>
                <w14:ligatures w14:val="standardContextual"/>
              </w:rPr>
              <mc:AlternateContent>
                <mc:Choice Requires="wps">
                  <w:drawing>
                    <wp:anchor distT="0" distB="0" distL="114300" distR="114300" simplePos="0" relativeHeight="251663360" behindDoc="0" locked="0" layoutInCell="1" allowOverlap="1" wp14:anchorId="367888AC" wp14:editId="7C1DF510">
                      <wp:simplePos x="0" y="0"/>
                      <wp:positionH relativeFrom="column">
                        <wp:posOffset>679109</wp:posOffset>
                      </wp:positionH>
                      <wp:positionV relativeFrom="paragraph">
                        <wp:posOffset>204792</wp:posOffset>
                      </wp:positionV>
                      <wp:extent cx="2134870" cy="0"/>
                      <wp:effectExtent l="0" t="0" r="3683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4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FF3C4"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5pt,16.15pt" to="221.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"/>
                  </w:pict>
                </mc:Fallback>
              </mc:AlternateContent>
            </w:r>
            <w:r w:rsidRPr="00726FC5">
              <w:rPr>
                <w:rFonts w:ascii="Times New Roman" w:hAnsi="Times New Roman" w:cs="Times New Roman"/>
                <w:b/>
                <w:bCs/>
                <w:sz w:val="26"/>
                <w:szCs w:val="26"/>
              </w:rPr>
              <w:t>Độc lập - Tự do - Hạnh phúc</w:t>
            </w:r>
          </w:p>
          <w:p w14:paraId="3ADACF9E" w14:textId="77777777" w:rsidR="00726FC5" w:rsidRPr="00726FC5" w:rsidRDefault="00726FC5" w:rsidP="00DD67BE">
            <w:pPr>
              <w:spacing w:after="0" w:line="360" w:lineRule="auto"/>
              <w:jc w:val="center"/>
              <w:rPr>
                <w:rFonts w:ascii="Times New Roman" w:hAnsi="Times New Roman" w:cs="Times New Roman"/>
                <w:sz w:val="26"/>
                <w:szCs w:val="26"/>
              </w:rPr>
            </w:pPr>
          </w:p>
        </w:tc>
      </w:tr>
    </w:tbl>
    <w:p w14:paraId="1501A7F7"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CHƯƠNG TRÌNH ĐÀO TẠO TRÌNH ĐỘ ĐẠI HỌC</w:t>
      </w:r>
    </w:p>
    <w:p w14:paraId="7B9565F3"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NGÀNH TÂM LÝ HỌC GIÁO DỤC</w:t>
      </w:r>
    </w:p>
    <w:p w14:paraId="2D751676"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Mã số: 7310403</w:t>
      </w:r>
    </w:p>
    <w:p w14:paraId="7FEB7804"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PHẦN I: GIỚI THIỆU CHUNG VỀ CHƯƠNG TRÌNH ĐÀO TẠO</w:t>
      </w:r>
    </w:p>
    <w:p w14:paraId="076838C7" w14:textId="77777777" w:rsidR="00726FC5" w:rsidRPr="00726FC5" w:rsidRDefault="00726FC5" w:rsidP="00726FC5">
      <w:pPr>
        <w:tabs>
          <w:tab w:val="left" w:pos="284"/>
        </w:tabs>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 xml:space="preserve">1. </w:t>
      </w:r>
      <w:r w:rsidRPr="00726FC5">
        <w:rPr>
          <w:rFonts w:ascii="Times New Roman" w:hAnsi="Times New Roman" w:cs="Times New Roman"/>
          <w:b/>
          <w:bCs/>
          <w:sz w:val="26"/>
          <w:szCs w:val="26"/>
        </w:rPr>
        <w:tab/>
        <w:t xml:space="preserve">Một số thông tin về chương trình đào tạo </w:t>
      </w:r>
    </w:p>
    <w:p w14:paraId="4456DF91"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Tên ngành đào tạo: Tâm lý học giáo dục</w:t>
      </w:r>
    </w:p>
    <w:p w14:paraId="53CB9D22"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Tiếng Việt: Tâm lý học giáo dục</w:t>
      </w:r>
    </w:p>
    <w:p w14:paraId="45580AED"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Tiếng Anh: Educational Psychology</w:t>
      </w:r>
    </w:p>
    <w:p w14:paraId="5DA7FD50"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Mã số ngành đào tạo: 7310403</w:t>
      </w:r>
      <w:r w:rsidRPr="00726FC5">
        <w:rPr>
          <w:rFonts w:ascii="Times New Roman" w:hAnsi="Times New Roman" w:cs="Times New Roman"/>
          <w:i/>
          <w:sz w:val="26"/>
          <w:szCs w:val="26"/>
        </w:rPr>
        <w:t xml:space="preserve"> </w:t>
      </w:r>
    </w:p>
    <w:p w14:paraId="10ADD064"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Trình độ đào tạo: Đại học</w:t>
      </w:r>
    </w:p>
    <w:p w14:paraId="77203623"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Loại hình đào tạo:  chính quy tập trung</w:t>
      </w:r>
    </w:p>
    <w:p w14:paraId="29C9C431"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Thời gian đào tạo: 4 năm</w:t>
      </w:r>
    </w:p>
    <w:p w14:paraId="3C785FCC"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Tên văn bằng tốt nghiệp: Cử nhân Tâm lý học giáo dục</w:t>
      </w:r>
    </w:p>
    <w:p w14:paraId="70FFE056"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Tiếng Việt: Cử nhân Tâm lý học giáo dục</w:t>
      </w:r>
    </w:p>
    <w:p w14:paraId="234E2B2B"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 xml:space="preserve">Tiếng Anh: The Degree of </w:t>
      </w:r>
      <w:proofErr w:type="gramStart"/>
      <w:r w:rsidRPr="00726FC5">
        <w:rPr>
          <w:rFonts w:ascii="Times New Roman" w:hAnsi="Times New Roman" w:cs="Times New Roman"/>
          <w:sz w:val="26"/>
          <w:szCs w:val="26"/>
        </w:rPr>
        <w:t>Bachelor in Educational Psychology</w:t>
      </w:r>
      <w:proofErr w:type="gramEnd"/>
    </w:p>
    <w:p w14:paraId="08DAE811" w14:textId="77777777" w:rsidR="00726FC5" w:rsidRPr="00726FC5" w:rsidRDefault="00726FC5" w:rsidP="00726FC5">
      <w:pPr>
        <w:spacing w:after="0" w:line="360" w:lineRule="auto"/>
        <w:ind w:firstLine="709"/>
        <w:jc w:val="both"/>
        <w:rPr>
          <w:rFonts w:ascii="Times New Roman" w:hAnsi="Times New Roman" w:cs="Times New Roman"/>
          <w:b/>
          <w:sz w:val="26"/>
          <w:szCs w:val="26"/>
        </w:rPr>
      </w:pPr>
      <w:r w:rsidRPr="00726FC5">
        <w:rPr>
          <w:rFonts w:ascii="Times New Roman" w:hAnsi="Times New Roman" w:cs="Times New Roman"/>
          <w:sz w:val="26"/>
          <w:szCs w:val="26"/>
        </w:rPr>
        <w:t>Đơn vị đào tạo: Khoa Tâm lý-Giáo dục, Học viện Quản lý giáo dục</w:t>
      </w:r>
    </w:p>
    <w:p w14:paraId="510586AD"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 xml:space="preserve">2.  Mục tiêu chương trình đào tạo </w:t>
      </w:r>
    </w:p>
    <w:p w14:paraId="5C0C8505" w14:textId="77777777" w:rsidR="00726FC5" w:rsidRPr="00726FC5" w:rsidRDefault="00726FC5" w:rsidP="00726FC5">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kern w:val="24"/>
          <w:sz w:val="26"/>
          <w:szCs w:val="26"/>
        </w:rPr>
        <w:t>Đào tạo cử nhân Tâm lý học giáo dục có thế giới quan khoa học, có kiến thức, kỹ năng chuyên môn, thái độ phù hợp để thực hiện tốt hoạt động nghề nghiệp tại các cơ sở giáo dục, hoặc cơ sở hỗ trợ, can thiệp tâm lý. Chương trình hướng tới hình thành ở sinh viên những phẩm chất nghề nghiệp, khả năng tự chủ, tự chịu trách nhiệm, tự học và phát triển suốt đời. Sau khi tốt nghiệp, sinh viên có thể học tiếp ở các bậc học cao hơn trong cùng lĩnh vực tâm lý học, hoặc các khoa học liên ngành có liên quan.</w:t>
      </w:r>
    </w:p>
    <w:p w14:paraId="6757F96A" w14:textId="77777777" w:rsidR="00726FC5" w:rsidRPr="00726FC5" w:rsidRDefault="00726FC5" w:rsidP="00726FC5">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kern w:val="24"/>
          <w:sz w:val="26"/>
          <w:szCs w:val="26"/>
        </w:rPr>
        <w:t>Học viện Quản lý giáo dục đào tạo sinh viên ngành Tâm lý học giáo dục hướng đến các mục tiêu cụ thể sau:</w:t>
      </w:r>
    </w:p>
    <w:p w14:paraId="3508473A" w14:textId="77777777" w:rsidR="00726FC5" w:rsidRPr="00726FC5" w:rsidRDefault="00726FC5" w:rsidP="00726FC5">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 xml:space="preserve">MT1: </w:t>
      </w:r>
      <w:r w:rsidRPr="00726FC5">
        <w:rPr>
          <w:rFonts w:ascii="Times New Roman" w:hAnsi="Times New Roman" w:cs="Times New Roman"/>
          <w:kern w:val="24"/>
          <w:sz w:val="26"/>
          <w:szCs w:val="26"/>
        </w:rPr>
        <w:t>Có kiến thức về tự nhiên, xã hội, pháp luật, khoa học chính trị, khoa học tâm lý, khoa học giáo dục và con người; có thế giới quan khoa học, có tri thức để tự học, tự phát triển.</w:t>
      </w:r>
    </w:p>
    <w:p w14:paraId="19A14F3E" w14:textId="77777777" w:rsidR="00726FC5" w:rsidRPr="00726FC5" w:rsidRDefault="00726FC5" w:rsidP="00726FC5">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lastRenderedPageBreak/>
        <w:t>MT2.</w:t>
      </w:r>
      <w:r w:rsidRPr="00726FC5">
        <w:rPr>
          <w:rFonts w:ascii="Times New Roman" w:hAnsi="Times New Roman" w:cs="Times New Roman"/>
          <w:kern w:val="24"/>
          <w:sz w:val="26"/>
          <w:szCs w:val="26"/>
        </w:rPr>
        <w:t xml:space="preserve"> Có năng lực tin học, ngoại ngữ và các kỹ năng cá nhân để thích ứng, vận hành tốt công việc trong hoạt động nghề nghiệp.</w:t>
      </w:r>
    </w:p>
    <w:p w14:paraId="5C69C8D3" w14:textId="77777777" w:rsidR="00726FC5" w:rsidRPr="00726FC5" w:rsidRDefault="00726FC5" w:rsidP="00726FC5">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 xml:space="preserve">MT3. </w:t>
      </w:r>
      <w:r w:rsidRPr="00726FC5">
        <w:rPr>
          <w:rFonts w:ascii="Times New Roman" w:hAnsi="Times New Roman" w:cs="Times New Roman"/>
          <w:kern w:val="24"/>
          <w:sz w:val="26"/>
          <w:szCs w:val="26"/>
        </w:rPr>
        <w:t>Có</w:t>
      </w:r>
      <w:r w:rsidRPr="00726FC5">
        <w:rPr>
          <w:rFonts w:ascii="Times New Roman" w:hAnsi="Times New Roman" w:cs="Times New Roman"/>
          <w:b/>
          <w:kern w:val="24"/>
          <w:sz w:val="26"/>
          <w:szCs w:val="26"/>
        </w:rPr>
        <w:t xml:space="preserve"> </w:t>
      </w:r>
      <w:r w:rsidRPr="00726FC5">
        <w:rPr>
          <w:rFonts w:ascii="Times New Roman" w:hAnsi="Times New Roman" w:cs="Times New Roman"/>
          <w:kern w:val="24"/>
          <w:sz w:val="26"/>
          <w:szCs w:val="26"/>
        </w:rPr>
        <w:t>năng lực nghiên cứu, đánh giá, tổ chức và thực hiện các hoạt động phòng ngừa, can thiệp tâm lý tại các cơ sở giáo dục, cơ sở can thiệp tâm lý.</w:t>
      </w:r>
    </w:p>
    <w:p w14:paraId="614A358B" w14:textId="77777777" w:rsidR="00726FC5" w:rsidRPr="00726FC5" w:rsidRDefault="00726FC5" w:rsidP="00726FC5">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 xml:space="preserve">MT4. </w:t>
      </w:r>
      <w:r w:rsidRPr="00726FC5">
        <w:rPr>
          <w:rFonts w:ascii="Times New Roman" w:hAnsi="Times New Roman" w:cs="Times New Roman"/>
          <w:kern w:val="24"/>
          <w:sz w:val="26"/>
          <w:szCs w:val="26"/>
        </w:rPr>
        <w:t>Chủ động trau dồi và tuân thủ đạo đức nghề nghiệp trong quá trình hành nghề, hướng tới tự chịu trách nhiệm với bản thân và với cộng đồng.</w:t>
      </w:r>
    </w:p>
    <w:p w14:paraId="76F50F1A" w14:textId="77777777" w:rsidR="00726FC5" w:rsidRPr="00726FC5" w:rsidRDefault="00726FC5" w:rsidP="00726FC5">
      <w:pPr>
        <w:spacing w:after="0" w:line="360" w:lineRule="auto"/>
        <w:ind w:left="436" w:hanging="436"/>
        <w:jc w:val="both"/>
        <w:rPr>
          <w:rFonts w:ascii="Times New Roman" w:hAnsi="Times New Roman" w:cs="Times New Roman"/>
          <w:b/>
          <w:bCs/>
          <w:sz w:val="26"/>
          <w:szCs w:val="26"/>
        </w:rPr>
      </w:pPr>
      <w:r w:rsidRPr="00726FC5">
        <w:rPr>
          <w:rFonts w:ascii="Times New Roman" w:hAnsi="Times New Roman" w:cs="Times New Roman"/>
          <w:b/>
          <w:bCs/>
          <w:sz w:val="26"/>
          <w:szCs w:val="26"/>
        </w:rPr>
        <w:t>3. Thông tin tuyển sinh</w:t>
      </w:r>
    </w:p>
    <w:p w14:paraId="3251511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3.1. Hình thức tuyển sinh: Theo quy chế của Bộ Giáo dục &amp; Đào tạo và quy định của Học viện Quản lý Giáo dục.</w:t>
      </w:r>
    </w:p>
    <w:p w14:paraId="74A0572F"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3.2. Đối tượng và điều kiện tuyển sinh: Học sinh đã tốt nghiệp Trung học phổ thông, hoặc tương đương, tham dự và trúng tuyển trong kỳ thi tuyển sinh đại học.</w:t>
      </w:r>
    </w:p>
    <w:p w14:paraId="463DADFE"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3.3. Dự kiến quy mô tuyển sinh: 150 sinh viên mỗi năm.</w:t>
      </w:r>
    </w:p>
    <w:p w14:paraId="4748D64B"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4. Chuẩn đầu ra của chương trình đào tạo</w:t>
      </w:r>
    </w:p>
    <w:p w14:paraId="5051E019" w14:textId="77777777"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 xml:space="preserve">4.1. </w:t>
      </w:r>
      <w:r w:rsidRPr="00726FC5">
        <w:rPr>
          <w:rFonts w:ascii="Times New Roman" w:hAnsi="Times New Roman" w:cs="Times New Roman"/>
          <w:b/>
          <w:bCs/>
          <w:i/>
          <w:sz w:val="26"/>
          <w:szCs w:val="26"/>
        </w:rPr>
        <w:t>Chuẩn đầu ra về kiến thức</w:t>
      </w:r>
    </w:p>
    <w:p w14:paraId="700F0BA7"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4.1.1. Kiến thức chung </w:t>
      </w:r>
    </w:p>
    <w:p w14:paraId="0C3EE714"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KT1.</w:t>
      </w:r>
      <w:r w:rsidRPr="00726FC5">
        <w:rPr>
          <w:rFonts w:ascii="Times New Roman" w:hAnsi="Times New Roman" w:cs="Times New Roman"/>
          <w:sz w:val="26"/>
          <w:szCs w:val="26"/>
        </w:rPr>
        <w:t xml:space="preserve"> Hiểu </w:t>
      </w:r>
      <w:r w:rsidRPr="00726FC5">
        <w:rPr>
          <w:rFonts w:ascii="Times New Roman" w:hAnsi="Times New Roman" w:cs="Times New Roman"/>
          <w:kern w:val="24"/>
          <w:sz w:val="26"/>
          <w:szCs w:val="26"/>
        </w:rPr>
        <w:t>được kiến thức cơ bản về pháp luật, tự nhiên, xã hội, khoa học chính trị để xác định thế giới quan khoa học, xây dựng kế hoạch học tập và phát triển bản thân suốt đời.</w:t>
      </w:r>
    </w:p>
    <w:p w14:paraId="6433A2D6"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KT2.</w:t>
      </w:r>
      <w:r w:rsidRPr="00726FC5">
        <w:rPr>
          <w:rFonts w:ascii="Times New Roman" w:hAnsi="Times New Roman" w:cs="Times New Roman"/>
          <w:sz w:val="26"/>
          <w:szCs w:val="26"/>
        </w:rPr>
        <w:t xml:space="preserve"> Đạt chuẩn ngoại ngữ ở trình độ B1, tương đương bậc 3 theo khung năng lực ngoại ngữ 6 bậc dùng cho Việt Nam; ứng dụng được ngoại ngữ trong trong học tập, </w:t>
      </w:r>
      <w:r w:rsidRPr="00726FC5">
        <w:rPr>
          <w:rFonts w:ascii="Times New Roman" w:eastAsia="Calibri" w:hAnsi="Times New Roman" w:cs="Times New Roman"/>
          <w:kern w:val="24"/>
          <w:sz w:val="26"/>
          <w:szCs w:val="26"/>
        </w:rPr>
        <w:t>nghiên cứu khoa học và hoạt động nghề nghiệp.</w:t>
      </w:r>
    </w:p>
    <w:p w14:paraId="2BFACAE7"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kern w:val="24"/>
          <w:sz w:val="26"/>
          <w:szCs w:val="26"/>
        </w:rPr>
        <w:t>KT3.</w:t>
      </w:r>
      <w:r w:rsidRPr="00726FC5">
        <w:rPr>
          <w:rFonts w:ascii="Times New Roman" w:hAnsi="Times New Roman" w:cs="Times New Roman"/>
          <w:kern w:val="24"/>
          <w:sz w:val="26"/>
          <w:szCs w:val="26"/>
        </w:rPr>
        <w:t xml:space="preserve"> Có kiến thức cơ bản về công nghệ thông tin </w:t>
      </w:r>
      <w:r w:rsidRPr="00726FC5">
        <w:rPr>
          <w:rFonts w:ascii="Times New Roman" w:eastAsia="Calibri" w:hAnsi="Times New Roman" w:cs="Times New Roman"/>
          <w:kern w:val="24"/>
          <w:sz w:val="26"/>
          <w:szCs w:val="26"/>
        </w:rPr>
        <w:t xml:space="preserve">theo quy định tại Thông tư 03/2014/TT-BTTTT; vận dụng được công nghệ thông tin trong </w:t>
      </w:r>
      <w:r w:rsidRPr="00726FC5">
        <w:rPr>
          <w:rFonts w:ascii="Times New Roman" w:hAnsi="Times New Roman" w:cs="Times New Roman"/>
          <w:kern w:val="24"/>
          <w:sz w:val="26"/>
          <w:szCs w:val="26"/>
        </w:rPr>
        <w:t>học tập, hoạt động nghề nghiệp và phát triển bản thân.</w:t>
      </w:r>
    </w:p>
    <w:p w14:paraId="4F46CD9E"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4.1.2. Kiến thức theo lĩnh vực</w:t>
      </w:r>
    </w:p>
    <w:p w14:paraId="6A4B0E19" w14:textId="77777777" w:rsidR="00726FC5" w:rsidRPr="00726FC5" w:rsidRDefault="00726FC5" w:rsidP="00726FC5">
      <w:pPr>
        <w:spacing w:after="0" w:line="360" w:lineRule="auto"/>
        <w:ind w:firstLine="709"/>
        <w:jc w:val="both"/>
        <w:rPr>
          <w:rFonts w:ascii="Times New Roman" w:hAnsi="Times New Roman" w:cs="Times New Roman"/>
          <w:b/>
          <w:i/>
          <w:sz w:val="26"/>
          <w:szCs w:val="26"/>
        </w:rPr>
      </w:pPr>
      <w:r w:rsidRPr="00726FC5">
        <w:rPr>
          <w:rFonts w:ascii="Times New Roman" w:hAnsi="Times New Roman" w:cs="Times New Roman"/>
          <w:b/>
          <w:bCs/>
          <w:sz w:val="26"/>
          <w:szCs w:val="26"/>
        </w:rPr>
        <w:t>KT4.</w:t>
      </w:r>
      <w:r w:rsidRPr="00726FC5">
        <w:rPr>
          <w:rFonts w:ascii="Times New Roman" w:hAnsi="Times New Roman" w:cs="Times New Roman"/>
          <w:kern w:val="24"/>
          <w:sz w:val="26"/>
          <w:szCs w:val="26"/>
        </w:rPr>
        <w:t xml:space="preserve"> </w:t>
      </w:r>
      <w:r w:rsidRPr="00726FC5">
        <w:rPr>
          <w:rFonts w:ascii="Times New Roman" w:hAnsi="Times New Roman" w:cs="Times New Roman"/>
          <w:sz w:val="26"/>
          <w:szCs w:val="26"/>
        </w:rPr>
        <w:t>Hiểu được các kiến thức cơ bản về thống kê trong khoa học xã hội; các kiến thức trong lĩnh vực khoa học xã hội và nhân văn; các kiến thức về môi trường, cơ sở văn hóa, dân tộc học và các kiến thức liên ngành khác trong việc lý giải các hiện tượng tâm lý người trong thực tiễn nghiên cứu và hoạt động nghề nghiệp.</w:t>
      </w:r>
    </w:p>
    <w:p w14:paraId="5C68BDE8"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4.1.3. Kiến thức của nhóm ngành</w:t>
      </w:r>
    </w:p>
    <w:p w14:paraId="394A4B8B" w14:textId="77777777" w:rsidR="00726FC5" w:rsidRPr="00726FC5" w:rsidRDefault="00726FC5" w:rsidP="00726FC5">
      <w:pPr>
        <w:spacing w:after="0" w:line="360" w:lineRule="auto"/>
        <w:ind w:firstLine="709"/>
        <w:jc w:val="both"/>
        <w:rPr>
          <w:rFonts w:ascii="Times New Roman" w:hAnsi="Times New Roman" w:cs="Times New Roman"/>
          <w:b/>
          <w:i/>
          <w:sz w:val="26"/>
          <w:szCs w:val="26"/>
        </w:rPr>
      </w:pPr>
      <w:r w:rsidRPr="00726FC5">
        <w:rPr>
          <w:rFonts w:ascii="Times New Roman" w:hAnsi="Times New Roman" w:cs="Times New Roman"/>
          <w:b/>
          <w:bCs/>
          <w:kern w:val="24"/>
          <w:sz w:val="26"/>
          <w:szCs w:val="26"/>
        </w:rPr>
        <w:lastRenderedPageBreak/>
        <w:t>KT5.</w:t>
      </w:r>
      <w:r w:rsidRPr="00726FC5">
        <w:rPr>
          <w:rFonts w:ascii="Times New Roman" w:hAnsi="Times New Roman" w:cs="Times New Roman"/>
          <w:kern w:val="24"/>
          <w:sz w:val="26"/>
          <w:szCs w:val="26"/>
        </w:rPr>
        <w:t xml:space="preserve"> Vận dụng được các kiến thức tâm lý học, khoa học giáo dục để lý giải bản chất, quy luật hình thành, cơ chế hoạt động, phát triển và biểu hiện của các hiện tượng tâm lý người, đặc biệt là trong hoạt động giáo dục.</w:t>
      </w:r>
    </w:p>
    <w:p w14:paraId="7240DA4D" w14:textId="77777777" w:rsidR="00726FC5" w:rsidRPr="00726FC5" w:rsidRDefault="00726FC5" w:rsidP="00726FC5">
      <w:pPr>
        <w:spacing w:after="0" w:line="360" w:lineRule="auto"/>
        <w:ind w:firstLine="709"/>
        <w:jc w:val="both"/>
        <w:rPr>
          <w:rFonts w:ascii="Times New Roman" w:hAnsi="Times New Roman" w:cs="Times New Roman"/>
          <w:b/>
          <w:i/>
          <w:sz w:val="26"/>
          <w:szCs w:val="26"/>
        </w:rPr>
      </w:pPr>
      <w:r w:rsidRPr="00726FC5">
        <w:rPr>
          <w:rFonts w:ascii="Times New Roman" w:hAnsi="Times New Roman" w:cs="Times New Roman"/>
          <w:b/>
          <w:bCs/>
          <w:sz w:val="26"/>
          <w:szCs w:val="26"/>
        </w:rPr>
        <w:t>KT6.</w:t>
      </w:r>
      <w:r w:rsidRPr="00726FC5">
        <w:rPr>
          <w:rFonts w:ascii="Times New Roman" w:hAnsi="Times New Roman" w:cs="Times New Roman"/>
          <w:sz w:val="26"/>
          <w:szCs w:val="26"/>
        </w:rPr>
        <w:t xml:space="preserve"> Vận dụng được các kiến thức về yếu tố sinh học và xã hội, các lý thuyết phát triển tâm lý người, các lý thuyết về tham vấn, giáo dục hòa nhập, tổ chức sự kiện vào hoạt động nghiên cứu, can thiệp rối nhiễu tâm lý.</w:t>
      </w:r>
    </w:p>
    <w:p w14:paraId="3D03AEC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4.1.4. Kiến thức ngành </w:t>
      </w:r>
    </w:p>
    <w:p w14:paraId="5154532B"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KT7.</w:t>
      </w:r>
      <w:r w:rsidRPr="00726FC5">
        <w:rPr>
          <w:rFonts w:ascii="Times New Roman" w:hAnsi="Times New Roman" w:cs="Times New Roman"/>
          <w:sz w:val="26"/>
          <w:szCs w:val="26"/>
        </w:rPr>
        <w:t xml:space="preserve"> Vận dụng được các kiến thức cơ bản về khoa học tâm lý và các phương pháp nghiên cứu trong lĩnh vực tâm lý học để nghiên cứu, đánh giá, giải thích các hiện tượng tâm lý người.</w:t>
      </w:r>
    </w:p>
    <w:p w14:paraId="2B077AC7"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KT8.</w:t>
      </w:r>
      <w:r w:rsidRPr="00726FC5">
        <w:rPr>
          <w:rFonts w:ascii="Times New Roman" w:hAnsi="Times New Roman" w:cs="Times New Roman"/>
          <w:sz w:val="26"/>
          <w:szCs w:val="26"/>
        </w:rPr>
        <w:t xml:space="preserve"> Vận dụng được các kiến thức cơ bản của ngành Tâm lý học cho việc phòng ngừa các vấn đề sức khỏe tâm thần cho các đối tượng có liên quan, đặc biệt là các vấn sức khỏe tâm thần trong trường học.</w:t>
      </w:r>
    </w:p>
    <w:p w14:paraId="58FDFC2F" w14:textId="77777777" w:rsidR="00726FC5" w:rsidRPr="00726FC5" w:rsidRDefault="00726FC5" w:rsidP="00726FC5">
      <w:pPr>
        <w:spacing w:after="0" w:line="360" w:lineRule="auto"/>
        <w:ind w:firstLine="709"/>
        <w:jc w:val="both"/>
        <w:rPr>
          <w:rFonts w:ascii="Times New Roman" w:hAnsi="Times New Roman" w:cs="Times New Roman"/>
          <w:spacing w:val="-2"/>
          <w:sz w:val="26"/>
          <w:szCs w:val="26"/>
        </w:rPr>
      </w:pPr>
      <w:r w:rsidRPr="00726FC5">
        <w:rPr>
          <w:rFonts w:ascii="Times New Roman" w:hAnsi="Times New Roman" w:cs="Times New Roman"/>
          <w:b/>
          <w:bCs/>
          <w:spacing w:val="-2"/>
          <w:sz w:val="26"/>
          <w:szCs w:val="26"/>
        </w:rPr>
        <w:t>KT9.</w:t>
      </w:r>
      <w:r w:rsidRPr="00726FC5">
        <w:rPr>
          <w:rFonts w:ascii="Times New Roman" w:hAnsi="Times New Roman" w:cs="Times New Roman"/>
          <w:spacing w:val="-2"/>
          <w:sz w:val="26"/>
          <w:szCs w:val="26"/>
        </w:rPr>
        <w:t xml:space="preserve"> Ứng dụng được các kiến thức cơ bản của ngành tâm lý học vào hoạt động tham vấn, trị liệu các rối nhiễu tâm lý cho các đối tượng có liên quan, đặc biệt là trẻ em.</w:t>
      </w:r>
    </w:p>
    <w:p w14:paraId="22C0736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4.1.5. Kiến thức thực tập nghiệp vụ và tốt nghiệp </w:t>
      </w:r>
    </w:p>
    <w:p w14:paraId="4C176E69"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KT10.</w:t>
      </w:r>
      <w:r w:rsidRPr="00726FC5">
        <w:rPr>
          <w:rFonts w:ascii="Times New Roman" w:hAnsi="Times New Roman" w:cs="Times New Roman"/>
          <w:sz w:val="26"/>
          <w:szCs w:val="26"/>
        </w:rPr>
        <w:t xml:space="preserve"> Vận dụng được các kiến thức, kỹ năng, năng lực, phẩm chất nghề nghiệp trong thực hành đánh giá, phòng ngừa, can thiệp các vấn đề tâm lý cho các đối tượng có liên quan, đặc biệt là trẻ em.</w:t>
      </w:r>
    </w:p>
    <w:p w14:paraId="39F39CFE" w14:textId="77777777" w:rsidR="00726FC5" w:rsidRPr="00726FC5" w:rsidRDefault="00726FC5" w:rsidP="00726FC5">
      <w:pPr>
        <w:spacing w:after="0" w:line="360" w:lineRule="auto"/>
        <w:ind w:firstLine="709"/>
        <w:jc w:val="both"/>
        <w:rPr>
          <w:rFonts w:ascii="Times New Roman" w:hAnsi="Times New Roman" w:cs="Times New Roman"/>
          <w:b/>
          <w:i/>
          <w:sz w:val="26"/>
          <w:szCs w:val="26"/>
        </w:rPr>
      </w:pPr>
      <w:r w:rsidRPr="00726FC5">
        <w:rPr>
          <w:rFonts w:ascii="Times New Roman" w:hAnsi="Times New Roman" w:cs="Times New Roman"/>
          <w:b/>
          <w:bCs/>
          <w:sz w:val="26"/>
          <w:szCs w:val="26"/>
        </w:rPr>
        <w:t>KT11.</w:t>
      </w:r>
      <w:r w:rsidRPr="00726FC5">
        <w:rPr>
          <w:rFonts w:ascii="Times New Roman" w:hAnsi="Times New Roman" w:cs="Times New Roman"/>
          <w:sz w:val="26"/>
          <w:szCs w:val="26"/>
        </w:rPr>
        <w:t xml:space="preserve"> Vận dụng được những kiến thức tâm lý học và phương pháp nghiên cứu khoa học tâm lý để thực hiện một nghiên cứu khoa học trong lĩnh vực tâm lý học, hoặc vận dụng được tri thức tổng hợp trong khoa học tâm lý vào hoạt động đánh giá, phòng ngừa, can thiệp các vấn đề tâm lý cho các đối tượng có liên quan.</w:t>
      </w:r>
    </w:p>
    <w:p w14:paraId="51DA96DC" w14:textId="77777777" w:rsidR="00726FC5" w:rsidRPr="00726FC5" w:rsidRDefault="00726FC5" w:rsidP="00726FC5">
      <w:pPr>
        <w:tabs>
          <w:tab w:val="left" w:pos="360"/>
          <w:tab w:val="left" w:pos="960"/>
        </w:tabs>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t>4.2. Chuẩn đầu ra về kĩ năng/năng lực</w:t>
      </w:r>
    </w:p>
    <w:p w14:paraId="49DA66EA" w14:textId="77777777" w:rsidR="00726FC5" w:rsidRPr="00726FC5" w:rsidRDefault="00726FC5" w:rsidP="00726FC5">
      <w:pPr>
        <w:tabs>
          <w:tab w:val="left" w:pos="1680"/>
        </w:tabs>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4.2.1. Kĩ năng chuyên môn</w:t>
      </w:r>
    </w:p>
    <w:p w14:paraId="5AAAF58C" w14:textId="77777777" w:rsidR="00726FC5" w:rsidRPr="00726FC5" w:rsidRDefault="00726FC5" w:rsidP="00726FC5">
      <w:pPr>
        <w:tabs>
          <w:tab w:val="left" w:pos="1680"/>
        </w:tabs>
        <w:spacing w:after="0" w:line="360" w:lineRule="auto"/>
        <w:ind w:firstLine="709"/>
        <w:jc w:val="both"/>
        <w:rPr>
          <w:rFonts w:ascii="Times New Roman" w:hAnsi="Times New Roman" w:cs="Times New Roman"/>
          <w:bCs/>
          <w:i/>
          <w:sz w:val="26"/>
          <w:szCs w:val="26"/>
        </w:rPr>
      </w:pPr>
      <w:r w:rsidRPr="00726FC5">
        <w:rPr>
          <w:rFonts w:ascii="Times New Roman" w:hAnsi="Times New Roman" w:cs="Times New Roman"/>
          <w:bCs/>
          <w:i/>
          <w:sz w:val="26"/>
          <w:szCs w:val="26"/>
        </w:rPr>
        <w:t xml:space="preserve">4.2.1.1. Kỹ năng nghề nghiệp </w:t>
      </w:r>
    </w:p>
    <w:p w14:paraId="6B9AF431" w14:textId="77777777" w:rsidR="00726FC5" w:rsidRPr="00726FC5" w:rsidRDefault="00726FC5" w:rsidP="00726FC5">
      <w:pPr>
        <w:tabs>
          <w:tab w:val="left" w:pos="1680"/>
        </w:tabs>
        <w:spacing w:after="0" w:line="360" w:lineRule="auto"/>
        <w:ind w:firstLine="709"/>
        <w:jc w:val="both"/>
        <w:rPr>
          <w:rFonts w:ascii="Times New Roman" w:hAnsi="Times New Roman" w:cs="Times New Roman"/>
          <w:i/>
          <w:sz w:val="26"/>
          <w:szCs w:val="26"/>
        </w:rPr>
      </w:pPr>
      <w:r w:rsidRPr="00726FC5">
        <w:rPr>
          <w:rFonts w:ascii="Times New Roman" w:hAnsi="Times New Roman" w:cs="Times New Roman"/>
          <w:i/>
          <w:sz w:val="26"/>
          <w:szCs w:val="26"/>
        </w:rPr>
        <w:t>(Chương trình đào tạo tập trung vào hình thành kỹ năng nghề nghiệp cho sinh viên theo 2 hướng chuyên sâu: định hướng tham vấn, trị liệu tâm lý (cho các đối tượng có liên quan tại cơ sở giáo dục đặc biệt, cơ sở can thiệp tâm lý) và định hướng tâm lý học trường học (cho học sinh trong các nhà trường).</w:t>
      </w:r>
    </w:p>
    <w:p w14:paraId="3296F111" w14:textId="77777777" w:rsidR="00726FC5" w:rsidRPr="00726FC5" w:rsidRDefault="00726FC5" w:rsidP="00726FC5">
      <w:pPr>
        <w:spacing w:after="0" w:line="360" w:lineRule="auto"/>
        <w:ind w:firstLine="709"/>
        <w:jc w:val="both"/>
        <w:rPr>
          <w:rFonts w:ascii="Times New Roman" w:hAnsi="Times New Roman" w:cs="Times New Roman"/>
          <w:b/>
          <w:bCs/>
          <w:i/>
          <w:spacing w:val="4"/>
          <w:kern w:val="24"/>
          <w:sz w:val="26"/>
          <w:szCs w:val="26"/>
        </w:rPr>
      </w:pPr>
      <w:r w:rsidRPr="00726FC5">
        <w:rPr>
          <w:rFonts w:ascii="Times New Roman" w:hAnsi="Times New Roman" w:cs="Times New Roman"/>
          <w:b/>
          <w:bCs/>
          <w:i/>
          <w:spacing w:val="4"/>
          <w:kern w:val="24"/>
          <w:sz w:val="26"/>
          <w:szCs w:val="26"/>
        </w:rPr>
        <w:t>Đối với nhóm kỹ năng đánh giá các vấn đề sức khỏe tâm thần.</w:t>
      </w:r>
    </w:p>
    <w:p w14:paraId="63AAD6FD" w14:textId="77777777" w:rsidR="00726FC5" w:rsidRPr="00726FC5" w:rsidRDefault="00726FC5" w:rsidP="00726FC5">
      <w:pPr>
        <w:spacing w:after="0" w:line="360" w:lineRule="auto"/>
        <w:ind w:firstLine="709"/>
        <w:jc w:val="both"/>
        <w:rPr>
          <w:rFonts w:ascii="Times New Roman" w:hAnsi="Times New Roman" w:cs="Times New Roman"/>
          <w:b/>
          <w:bCs/>
          <w:i/>
          <w:spacing w:val="4"/>
          <w:kern w:val="24"/>
          <w:sz w:val="26"/>
          <w:szCs w:val="26"/>
        </w:rPr>
      </w:pPr>
      <w:r w:rsidRPr="00726FC5">
        <w:rPr>
          <w:rFonts w:ascii="Times New Roman" w:hAnsi="Times New Roman" w:cs="Times New Roman"/>
          <w:b/>
          <w:bCs/>
          <w:sz w:val="26"/>
          <w:szCs w:val="26"/>
        </w:rPr>
        <w:lastRenderedPageBreak/>
        <w:t xml:space="preserve">KN1. </w:t>
      </w:r>
      <w:r w:rsidRPr="00726FC5">
        <w:rPr>
          <w:rFonts w:ascii="Times New Roman" w:hAnsi="Times New Roman" w:cs="Times New Roman"/>
          <w:sz w:val="26"/>
          <w:szCs w:val="26"/>
        </w:rPr>
        <w:t>Có khả năng phát hiện, nhận diện các vấn đề tâm lý của các đối tượng có liên quan tại cơ sở giáo dục, hoặc cơ sở hỗ trợ, can thiệp tâm lý.</w:t>
      </w:r>
    </w:p>
    <w:p w14:paraId="2C06A27F" w14:textId="77777777" w:rsidR="00726FC5" w:rsidRPr="00726FC5" w:rsidRDefault="00726FC5" w:rsidP="00726FC5">
      <w:pPr>
        <w:spacing w:after="0" w:line="360" w:lineRule="auto"/>
        <w:ind w:firstLine="709"/>
        <w:jc w:val="both"/>
        <w:rPr>
          <w:rFonts w:ascii="Times New Roman" w:hAnsi="Times New Roman" w:cs="Times New Roman"/>
          <w:b/>
          <w:bCs/>
          <w:i/>
          <w:spacing w:val="4"/>
          <w:kern w:val="24"/>
          <w:sz w:val="26"/>
          <w:szCs w:val="26"/>
        </w:rPr>
      </w:pPr>
      <w:r w:rsidRPr="00726FC5">
        <w:rPr>
          <w:rFonts w:ascii="Times New Roman" w:hAnsi="Times New Roman" w:cs="Times New Roman"/>
          <w:b/>
          <w:bCs/>
          <w:sz w:val="26"/>
          <w:szCs w:val="26"/>
        </w:rPr>
        <w:t>KN2</w:t>
      </w:r>
      <w:r w:rsidRPr="00726FC5">
        <w:rPr>
          <w:rFonts w:ascii="Times New Roman" w:hAnsi="Times New Roman" w:cs="Times New Roman"/>
          <w:b/>
          <w:bCs/>
          <w:kern w:val="24"/>
          <w:sz w:val="26"/>
          <w:szCs w:val="26"/>
        </w:rPr>
        <w:t>.</w:t>
      </w:r>
      <w:r w:rsidRPr="00726FC5">
        <w:rPr>
          <w:rFonts w:ascii="Times New Roman" w:hAnsi="Times New Roman" w:cs="Times New Roman"/>
          <w:sz w:val="26"/>
          <w:szCs w:val="26"/>
        </w:rPr>
        <w:t xml:space="preserve"> Có kỹ năng lựa chọn các phương pháp và công cụ đánh giá phù hợp; bước đầu đánh giá và đưa ra được các kết luận phù hợp về sức khỏe tâm thần cho các đối tượng có liên quan tại cơ sở giáo dục, hoặc trung tâm can thiệp tâm lý.</w:t>
      </w:r>
    </w:p>
    <w:p w14:paraId="15949BE9" w14:textId="77777777" w:rsidR="00726FC5" w:rsidRPr="00726FC5" w:rsidRDefault="00726FC5" w:rsidP="00726FC5">
      <w:pPr>
        <w:spacing w:after="0" w:line="360" w:lineRule="auto"/>
        <w:ind w:firstLine="709"/>
        <w:jc w:val="both"/>
        <w:rPr>
          <w:rFonts w:ascii="Times New Roman" w:hAnsi="Times New Roman" w:cs="Times New Roman"/>
          <w:b/>
          <w:bCs/>
          <w:i/>
          <w:spacing w:val="4"/>
          <w:kern w:val="24"/>
          <w:sz w:val="26"/>
          <w:szCs w:val="26"/>
        </w:rPr>
      </w:pPr>
      <w:r w:rsidRPr="00726FC5">
        <w:rPr>
          <w:rFonts w:ascii="Times New Roman" w:hAnsi="Times New Roman" w:cs="Times New Roman"/>
          <w:b/>
          <w:bCs/>
          <w:kern w:val="24"/>
          <w:sz w:val="26"/>
          <w:szCs w:val="26"/>
        </w:rPr>
        <w:t>KN3.</w:t>
      </w:r>
      <w:r w:rsidRPr="00726FC5">
        <w:rPr>
          <w:rFonts w:ascii="Times New Roman" w:hAnsi="Times New Roman" w:cs="Times New Roman"/>
          <w:kern w:val="24"/>
          <w:sz w:val="26"/>
          <w:szCs w:val="26"/>
        </w:rPr>
        <w:t xml:space="preserve"> Diễn giải được kết quả đánh giá, sàng lọc các vấn đề liên quan đến sức khỏe tâm thần; phân loại, lý giải được các vấn đề sức khỏe tâm thần phục vụ cho việc phòng ngừa, can thiệp tâm lý cho các đối tượng có liên quan.</w:t>
      </w:r>
    </w:p>
    <w:p w14:paraId="012DEED9" w14:textId="77777777" w:rsidR="00726FC5" w:rsidRPr="00726FC5" w:rsidRDefault="00726FC5" w:rsidP="00726FC5">
      <w:pPr>
        <w:spacing w:after="0" w:line="360" w:lineRule="auto"/>
        <w:ind w:firstLine="709"/>
        <w:jc w:val="both"/>
        <w:rPr>
          <w:rFonts w:ascii="Times New Roman" w:hAnsi="Times New Roman" w:cs="Times New Roman"/>
          <w:b/>
          <w:bCs/>
          <w:i/>
          <w:spacing w:val="4"/>
          <w:kern w:val="24"/>
          <w:sz w:val="26"/>
          <w:szCs w:val="26"/>
        </w:rPr>
      </w:pPr>
      <w:r w:rsidRPr="00726FC5">
        <w:rPr>
          <w:rFonts w:ascii="Times New Roman" w:hAnsi="Times New Roman" w:cs="Times New Roman"/>
          <w:b/>
          <w:bCs/>
          <w:i/>
          <w:iCs/>
          <w:sz w:val="26"/>
          <w:szCs w:val="26"/>
        </w:rPr>
        <w:t xml:space="preserve">Đối với nhóm kỹ năng </w:t>
      </w:r>
      <w:r w:rsidRPr="00726FC5">
        <w:rPr>
          <w:rFonts w:ascii="Times New Roman" w:hAnsi="Times New Roman" w:cs="Times New Roman"/>
          <w:b/>
          <w:bCs/>
          <w:i/>
          <w:iCs/>
          <w:kern w:val="24"/>
          <w:sz w:val="26"/>
          <w:szCs w:val="26"/>
        </w:rPr>
        <w:t>phòng ngừa các vấn đề sức khỏe tâm thần.</w:t>
      </w:r>
    </w:p>
    <w:p w14:paraId="5A30ACF5" w14:textId="77777777" w:rsidR="00726FC5" w:rsidRPr="00726FC5" w:rsidRDefault="00726FC5" w:rsidP="00726FC5">
      <w:pPr>
        <w:spacing w:after="0" w:line="360" w:lineRule="auto"/>
        <w:ind w:firstLine="709"/>
        <w:jc w:val="both"/>
        <w:rPr>
          <w:rFonts w:ascii="Times New Roman" w:hAnsi="Times New Roman" w:cs="Times New Roman"/>
          <w:b/>
          <w:bCs/>
          <w:i/>
          <w:spacing w:val="4"/>
          <w:kern w:val="24"/>
          <w:sz w:val="26"/>
          <w:szCs w:val="26"/>
        </w:rPr>
      </w:pPr>
      <w:r w:rsidRPr="00726FC5">
        <w:rPr>
          <w:rFonts w:ascii="Times New Roman" w:hAnsi="Times New Roman" w:cs="Times New Roman"/>
          <w:b/>
          <w:bCs/>
          <w:kern w:val="24"/>
          <w:sz w:val="26"/>
          <w:szCs w:val="26"/>
        </w:rPr>
        <w:t>KN4.</w:t>
      </w:r>
      <w:r w:rsidRPr="00726FC5">
        <w:rPr>
          <w:rFonts w:ascii="Times New Roman" w:hAnsi="Times New Roman" w:cs="Times New Roman"/>
          <w:kern w:val="24"/>
          <w:sz w:val="26"/>
          <w:szCs w:val="26"/>
        </w:rPr>
        <w:t xml:space="preserve"> Có kỹ năng lập kế hoạch phòng ngừa tâm lý cho cá nhân và nhóm, hướng tới mục tiêu đảm bảo sức khỏe tâm thần cho các đối tượng liên quan tại cơ sở giáo dục, hoặc cơ sở can thiệp tâm lý.</w:t>
      </w:r>
    </w:p>
    <w:p w14:paraId="186820B4" w14:textId="77777777" w:rsidR="00726FC5" w:rsidRPr="00726FC5" w:rsidRDefault="00726FC5" w:rsidP="00726FC5">
      <w:pPr>
        <w:spacing w:after="0" w:line="360" w:lineRule="auto"/>
        <w:ind w:firstLine="709"/>
        <w:jc w:val="both"/>
        <w:rPr>
          <w:rFonts w:ascii="Times New Roman" w:hAnsi="Times New Roman" w:cs="Times New Roman"/>
          <w:b/>
          <w:bCs/>
          <w:i/>
          <w:spacing w:val="4"/>
          <w:kern w:val="24"/>
          <w:sz w:val="26"/>
          <w:szCs w:val="26"/>
        </w:rPr>
      </w:pPr>
      <w:r w:rsidRPr="00726FC5">
        <w:rPr>
          <w:rFonts w:ascii="Times New Roman" w:hAnsi="Times New Roman" w:cs="Times New Roman"/>
          <w:b/>
          <w:bCs/>
          <w:sz w:val="26"/>
          <w:szCs w:val="26"/>
        </w:rPr>
        <w:t>KN5.</w:t>
      </w:r>
      <w:r w:rsidRPr="00726FC5">
        <w:rPr>
          <w:rFonts w:ascii="Times New Roman" w:hAnsi="Times New Roman" w:cs="Times New Roman"/>
          <w:sz w:val="26"/>
          <w:szCs w:val="26"/>
        </w:rPr>
        <w:t xml:space="preserve"> Có kỹ năng trong việc t</w:t>
      </w:r>
      <w:r w:rsidRPr="00726FC5">
        <w:rPr>
          <w:rFonts w:ascii="Times New Roman" w:hAnsi="Times New Roman" w:cs="Times New Roman"/>
          <w:kern w:val="24"/>
          <w:sz w:val="26"/>
          <w:szCs w:val="26"/>
        </w:rPr>
        <w:t>riển khai và lượng giá các chương trình phòng ngừa tâm lý tại cơ sở giáo dục, cơ sở hỗ trợ tâm lý.</w:t>
      </w:r>
    </w:p>
    <w:p w14:paraId="6DBB5555" w14:textId="77777777" w:rsidR="00726FC5" w:rsidRPr="00726FC5" w:rsidRDefault="00726FC5" w:rsidP="00726FC5">
      <w:pPr>
        <w:spacing w:after="0" w:line="360" w:lineRule="auto"/>
        <w:ind w:firstLine="709"/>
        <w:jc w:val="both"/>
        <w:rPr>
          <w:rFonts w:ascii="Times New Roman" w:hAnsi="Times New Roman" w:cs="Times New Roman"/>
          <w:b/>
          <w:bCs/>
          <w:i/>
          <w:spacing w:val="4"/>
          <w:kern w:val="24"/>
          <w:sz w:val="26"/>
          <w:szCs w:val="26"/>
        </w:rPr>
      </w:pPr>
      <w:r w:rsidRPr="00726FC5">
        <w:rPr>
          <w:rFonts w:ascii="Times New Roman" w:hAnsi="Times New Roman" w:cs="Times New Roman"/>
          <w:b/>
          <w:bCs/>
          <w:kern w:val="24"/>
          <w:sz w:val="26"/>
          <w:szCs w:val="26"/>
        </w:rPr>
        <w:t>KN6.</w:t>
      </w:r>
      <w:r w:rsidRPr="00726FC5">
        <w:rPr>
          <w:rFonts w:ascii="Times New Roman" w:hAnsi="Times New Roman" w:cs="Times New Roman"/>
          <w:kern w:val="24"/>
          <w:sz w:val="26"/>
          <w:szCs w:val="26"/>
        </w:rPr>
        <w:t xml:space="preserve"> Thực hiện được hoạt động giáo dục giá trị sống, kỹ năng sống nhằm phòng ngừa các vấn đề sức khỏe tâm thần cho các đối tượng liên quan tại cơ sở giáo dục, hoặc cơ sở hỗ trợ tâm lý.</w:t>
      </w:r>
    </w:p>
    <w:p w14:paraId="46C583B5" w14:textId="77777777" w:rsidR="00726FC5" w:rsidRPr="00726FC5" w:rsidRDefault="00726FC5" w:rsidP="00726FC5">
      <w:pPr>
        <w:spacing w:after="0" w:line="360" w:lineRule="auto"/>
        <w:ind w:firstLine="709"/>
        <w:jc w:val="both"/>
        <w:rPr>
          <w:rFonts w:ascii="Times New Roman" w:hAnsi="Times New Roman" w:cs="Times New Roman"/>
          <w:b/>
          <w:bCs/>
          <w:i/>
          <w:spacing w:val="4"/>
          <w:kern w:val="24"/>
          <w:sz w:val="26"/>
          <w:szCs w:val="26"/>
        </w:rPr>
      </w:pPr>
      <w:r w:rsidRPr="00726FC5">
        <w:rPr>
          <w:rFonts w:ascii="Times New Roman" w:hAnsi="Times New Roman" w:cs="Times New Roman"/>
          <w:b/>
          <w:bCs/>
          <w:i/>
          <w:iCs/>
          <w:kern w:val="24"/>
          <w:sz w:val="26"/>
          <w:szCs w:val="26"/>
        </w:rPr>
        <w:t xml:space="preserve">Đối với nhóm kỹ năng tham vấn, trị liệu tâm lý. </w:t>
      </w:r>
    </w:p>
    <w:p w14:paraId="225A8AE7" w14:textId="77777777" w:rsidR="00726FC5" w:rsidRPr="00726FC5" w:rsidRDefault="00726FC5" w:rsidP="00726FC5">
      <w:pPr>
        <w:spacing w:after="0" w:line="360" w:lineRule="auto"/>
        <w:ind w:firstLine="709"/>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KN7.</w:t>
      </w:r>
      <w:r w:rsidRPr="00726FC5">
        <w:rPr>
          <w:rFonts w:ascii="Times New Roman" w:hAnsi="Times New Roman" w:cs="Times New Roman"/>
          <w:kern w:val="24"/>
          <w:sz w:val="26"/>
          <w:szCs w:val="26"/>
        </w:rPr>
        <w:t xml:space="preserve"> Lập kế hoạch tham vấn, trị liệu phù hợp với đối tượng cần được can thiệp, hỗ trợ tâm lý.</w:t>
      </w:r>
    </w:p>
    <w:p w14:paraId="068F72B9" w14:textId="77777777" w:rsidR="00726FC5" w:rsidRPr="00726FC5" w:rsidRDefault="00726FC5" w:rsidP="00726FC5">
      <w:pPr>
        <w:spacing w:after="0" w:line="360" w:lineRule="auto"/>
        <w:ind w:firstLine="709"/>
        <w:jc w:val="both"/>
        <w:rPr>
          <w:rFonts w:ascii="Times New Roman" w:hAnsi="Times New Roman" w:cs="Times New Roman"/>
          <w:kern w:val="24"/>
          <w:sz w:val="26"/>
          <w:szCs w:val="26"/>
        </w:rPr>
      </w:pPr>
      <w:r w:rsidRPr="00726FC5">
        <w:rPr>
          <w:rFonts w:ascii="Times New Roman" w:hAnsi="Times New Roman" w:cs="Times New Roman"/>
          <w:b/>
          <w:bCs/>
          <w:iCs/>
          <w:kern w:val="24"/>
          <w:sz w:val="26"/>
          <w:szCs w:val="26"/>
        </w:rPr>
        <w:t>KN8.</w:t>
      </w:r>
      <w:r w:rsidRPr="00726FC5">
        <w:rPr>
          <w:rFonts w:ascii="Times New Roman" w:hAnsi="Times New Roman" w:cs="Times New Roman"/>
          <w:iCs/>
          <w:kern w:val="24"/>
          <w:sz w:val="26"/>
          <w:szCs w:val="26"/>
        </w:rPr>
        <w:t xml:space="preserve"> </w:t>
      </w:r>
      <w:r w:rsidRPr="00726FC5">
        <w:rPr>
          <w:rFonts w:ascii="Times New Roman" w:hAnsi="Times New Roman" w:cs="Times New Roman"/>
          <w:kern w:val="24"/>
          <w:sz w:val="26"/>
          <w:szCs w:val="26"/>
        </w:rPr>
        <w:t xml:space="preserve">Thực hiện được các hoạt động tham vấn, trị liệu cho các đối tượng có liên quan nhằm đạt mục tiêu tham vấn, trị liệu theo kế hoạch. </w:t>
      </w:r>
    </w:p>
    <w:p w14:paraId="4830DC87"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iCs/>
          <w:kern w:val="24"/>
          <w:sz w:val="26"/>
          <w:szCs w:val="26"/>
        </w:rPr>
        <w:t>KN 9.</w:t>
      </w:r>
      <w:r w:rsidRPr="00726FC5">
        <w:rPr>
          <w:rFonts w:ascii="Times New Roman" w:hAnsi="Times New Roman" w:cs="Times New Roman"/>
          <w:iCs/>
          <w:kern w:val="24"/>
          <w:sz w:val="26"/>
          <w:szCs w:val="26"/>
        </w:rPr>
        <w:t xml:space="preserve"> Có kỹ năng lượng giá, quản lý trường hợp hiệu quả trong tham vấn và trị liệu tâm lý.</w:t>
      </w:r>
      <w:r w:rsidRPr="00726FC5">
        <w:rPr>
          <w:rFonts w:ascii="Times New Roman" w:hAnsi="Times New Roman" w:cs="Times New Roman"/>
          <w:sz w:val="26"/>
          <w:szCs w:val="26"/>
        </w:rPr>
        <w:t xml:space="preserve"> </w:t>
      </w:r>
    </w:p>
    <w:p w14:paraId="1588FF29" w14:textId="77777777" w:rsidR="00726FC5" w:rsidRPr="00726FC5" w:rsidRDefault="00726FC5" w:rsidP="00726FC5">
      <w:pPr>
        <w:spacing w:after="0" w:line="360" w:lineRule="auto"/>
        <w:ind w:firstLine="709"/>
        <w:jc w:val="both"/>
        <w:rPr>
          <w:rFonts w:ascii="Times New Roman" w:hAnsi="Times New Roman" w:cs="Times New Roman"/>
          <w:i/>
          <w:iCs/>
          <w:sz w:val="26"/>
          <w:szCs w:val="26"/>
        </w:rPr>
      </w:pPr>
      <w:r w:rsidRPr="00726FC5">
        <w:rPr>
          <w:rFonts w:ascii="Times New Roman" w:hAnsi="Times New Roman" w:cs="Times New Roman"/>
          <w:i/>
          <w:iCs/>
          <w:sz w:val="26"/>
          <w:szCs w:val="26"/>
        </w:rPr>
        <w:t xml:space="preserve">4.2.1.2. Kỹ năng nghiên cứu </w:t>
      </w:r>
    </w:p>
    <w:p w14:paraId="43B192BF" w14:textId="77777777" w:rsidR="00726FC5" w:rsidRPr="00726FC5" w:rsidRDefault="00726FC5" w:rsidP="00726FC5">
      <w:pPr>
        <w:spacing w:after="0" w:line="360" w:lineRule="auto"/>
        <w:ind w:firstLine="709"/>
        <w:jc w:val="both"/>
        <w:rPr>
          <w:rFonts w:ascii="Times New Roman" w:hAnsi="Times New Roman" w:cs="Times New Roman"/>
          <w:kern w:val="24"/>
          <w:sz w:val="26"/>
          <w:szCs w:val="26"/>
        </w:rPr>
      </w:pPr>
      <w:r w:rsidRPr="00726FC5">
        <w:rPr>
          <w:rFonts w:ascii="Times New Roman" w:hAnsi="Times New Roman" w:cs="Times New Roman"/>
          <w:b/>
          <w:bCs/>
          <w:iCs/>
          <w:kern w:val="24"/>
          <w:sz w:val="26"/>
          <w:szCs w:val="26"/>
        </w:rPr>
        <w:t>KN10.</w:t>
      </w:r>
      <w:r w:rsidRPr="00726FC5">
        <w:rPr>
          <w:rFonts w:ascii="Times New Roman" w:hAnsi="Times New Roman" w:cs="Times New Roman"/>
          <w:kern w:val="24"/>
          <w:sz w:val="26"/>
          <w:szCs w:val="26"/>
        </w:rPr>
        <w:t xml:space="preserve"> Có kỹ năng lựa chọn vấn đề, thiết kế và sử dụng được các phương pháp nghiên cứu phù hợp để triển khai nghiên cứu trong lĩnh vực tâm lý học; Có kỹ năng viết báo cáo và đề xuất ứng dụng kết quả nghiên cứu vào thực tiễn.</w:t>
      </w:r>
    </w:p>
    <w:p w14:paraId="0E5794D6" w14:textId="77777777" w:rsidR="00726FC5" w:rsidRPr="00726FC5" w:rsidRDefault="00726FC5" w:rsidP="00726FC5">
      <w:pPr>
        <w:spacing w:after="0" w:line="360" w:lineRule="auto"/>
        <w:ind w:firstLine="709"/>
        <w:jc w:val="both"/>
        <w:rPr>
          <w:rFonts w:ascii="Times New Roman" w:hAnsi="Times New Roman" w:cs="Times New Roman"/>
          <w:i/>
          <w:kern w:val="24"/>
          <w:sz w:val="26"/>
          <w:szCs w:val="26"/>
        </w:rPr>
      </w:pPr>
      <w:r w:rsidRPr="00726FC5">
        <w:rPr>
          <w:rFonts w:ascii="Times New Roman" w:hAnsi="Times New Roman" w:cs="Times New Roman"/>
          <w:i/>
          <w:iCs/>
          <w:sz w:val="26"/>
          <w:szCs w:val="26"/>
        </w:rPr>
        <w:t xml:space="preserve">4.2.1.3. Kỹ năng tư duy và giải quyết vấn đề </w:t>
      </w:r>
    </w:p>
    <w:p w14:paraId="50F59B5A"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KN11.</w:t>
      </w:r>
      <w:r w:rsidRPr="00726FC5">
        <w:rPr>
          <w:rFonts w:ascii="Times New Roman" w:hAnsi="Times New Roman" w:cs="Times New Roman"/>
          <w:sz w:val="26"/>
          <w:szCs w:val="26"/>
          <w:shd w:val="clear" w:color="auto" w:fill="FFFFFF"/>
        </w:rPr>
        <w:t xml:space="preserve"> </w:t>
      </w:r>
      <w:r w:rsidRPr="00726FC5">
        <w:rPr>
          <w:rFonts w:ascii="Times New Roman" w:eastAsia="Calibri" w:hAnsi="Times New Roman" w:cs="Times New Roman"/>
          <w:kern w:val="24"/>
          <w:sz w:val="26"/>
          <w:szCs w:val="26"/>
        </w:rPr>
        <w:t>Có năng lực tư duy phản biện, tư duy sáng tạo trong giải quyết vấn đề; có kỹ năng lập luận, giải quyết vấn đề dựa trên cơ sở khoa học; c</w:t>
      </w:r>
      <w:r w:rsidRPr="00726FC5">
        <w:rPr>
          <w:rFonts w:ascii="Times New Roman" w:hAnsi="Times New Roman" w:cs="Times New Roman"/>
          <w:sz w:val="26"/>
          <w:szCs w:val="26"/>
        </w:rPr>
        <w:t>ó năng lực phân tích, đánh giá, giải quyết vấn đề phù hợp, linh hoạt, sáng tạo.</w:t>
      </w:r>
    </w:p>
    <w:p w14:paraId="79559BB7" w14:textId="77777777" w:rsidR="00726FC5" w:rsidRPr="00726FC5" w:rsidRDefault="00726FC5" w:rsidP="00726FC5">
      <w:pPr>
        <w:spacing w:after="0" w:line="360" w:lineRule="auto"/>
        <w:jc w:val="both"/>
        <w:rPr>
          <w:rFonts w:ascii="Times New Roman" w:hAnsi="Times New Roman" w:cs="Times New Roman"/>
          <w:kern w:val="24"/>
          <w:sz w:val="26"/>
          <w:szCs w:val="26"/>
        </w:rPr>
      </w:pPr>
      <w:r w:rsidRPr="00726FC5">
        <w:rPr>
          <w:rFonts w:ascii="Times New Roman" w:hAnsi="Times New Roman" w:cs="Times New Roman"/>
          <w:b/>
          <w:i/>
          <w:sz w:val="26"/>
          <w:szCs w:val="26"/>
        </w:rPr>
        <w:lastRenderedPageBreak/>
        <w:t>4.2.2. Kĩ năng bổ trợ</w:t>
      </w:r>
    </w:p>
    <w:p w14:paraId="6443BB62" w14:textId="77777777" w:rsidR="00726FC5" w:rsidRPr="00726FC5" w:rsidRDefault="00726FC5" w:rsidP="00726FC5">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KN12.</w:t>
      </w:r>
      <w:r w:rsidRPr="00726FC5">
        <w:rPr>
          <w:rFonts w:ascii="Times New Roman" w:hAnsi="Times New Roman" w:cs="Times New Roman"/>
          <w:kern w:val="24"/>
          <w:sz w:val="26"/>
          <w:szCs w:val="26"/>
        </w:rPr>
        <w:t xml:space="preserve"> Thực hiện được các kỹ năng cá nhân, đặc biệt là kỹ năng giao tiếp, quản trị cảm xúc, làm việc nhóm, hợp tác để tìm kiếm cơ hội phát triển nghề nghiệp và phát triển cá nhân.</w:t>
      </w:r>
    </w:p>
    <w:p w14:paraId="15787AD7" w14:textId="77777777" w:rsidR="00726FC5" w:rsidRPr="00936671" w:rsidRDefault="00726FC5" w:rsidP="00726FC5">
      <w:pPr>
        <w:spacing w:after="0" w:line="360" w:lineRule="auto"/>
        <w:ind w:firstLine="720"/>
        <w:jc w:val="both"/>
        <w:rPr>
          <w:rFonts w:ascii="Times New Roman" w:hAnsi="Times New Roman" w:cs="Times New Roman"/>
          <w:spacing w:val="-4"/>
          <w:kern w:val="24"/>
          <w:sz w:val="26"/>
          <w:szCs w:val="26"/>
        </w:rPr>
      </w:pPr>
      <w:r w:rsidRPr="00936671">
        <w:rPr>
          <w:rFonts w:ascii="Times New Roman" w:hAnsi="Times New Roman" w:cs="Times New Roman"/>
          <w:b/>
          <w:bCs/>
          <w:spacing w:val="-4"/>
          <w:kern w:val="24"/>
          <w:sz w:val="26"/>
          <w:szCs w:val="26"/>
        </w:rPr>
        <w:t>KN13.</w:t>
      </w:r>
      <w:r w:rsidRPr="00936671">
        <w:rPr>
          <w:rFonts w:ascii="Times New Roman" w:hAnsi="Times New Roman" w:cs="Times New Roman"/>
          <w:spacing w:val="-4"/>
          <w:kern w:val="24"/>
          <w:sz w:val="26"/>
          <w:szCs w:val="26"/>
        </w:rPr>
        <w:t xml:space="preserve"> </w:t>
      </w:r>
      <w:r w:rsidRPr="00936671">
        <w:rPr>
          <w:rFonts w:ascii="Times New Roman" w:hAnsi="Times New Roman" w:cs="Times New Roman"/>
          <w:spacing w:val="-4"/>
          <w:sz w:val="26"/>
          <w:szCs w:val="26"/>
        </w:rPr>
        <w:t>Có năng lực sử dụng công nghệ thông tin cơ bản và sử dụng ngoại ngữ bậc 3/6 theo khung năng lực ngoại ngữ 6 bậc của Việt Nam trong hoạt động nghề nghiệp.</w:t>
      </w:r>
    </w:p>
    <w:p w14:paraId="4A0D5495" w14:textId="77777777" w:rsidR="00726FC5" w:rsidRPr="00726FC5" w:rsidRDefault="00726FC5" w:rsidP="00726FC5">
      <w:pPr>
        <w:tabs>
          <w:tab w:val="left" w:pos="360"/>
          <w:tab w:val="left" w:pos="960"/>
        </w:tabs>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t>4.3. Chuẩn về phẩm chất đạo đức</w:t>
      </w:r>
    </w:p>
    <w:p w14:paraId="7C72C718" w14:textId="77777777" w:rsidR="00726FC5" w:rsidRPr="00726FC5" w:rsidRDefault="00726FC5" w:rsidP="00726FC5">
      <w:pPr>
        <w:spacing w:after="0" w:line="360" w:lineRule="auto"/>
        <w:jc w:val="both"/>
        <w:rPr>
          <w:rFonts w:ascii="Times New Roman" w:hAnsi="Times New Roman" w:cs="Times New Roman"/>
          <w:b/>
          <w:bCs/>
          <w:i/>
          <w:iCs/>
          <w:sz w:val="26"/>
          <w:szCs w:val="26"/>
        </w:rPr>
      </w:pPr>
      <w:r w:rsidRPr="00726FC5">
        <w:rPr>
          <w:rFonts w:ascii="Times New Roman" w:hAnsi="Times New Roman" w:cs="Times New Roman"/>
          <w:b/>
          <w:bCs/>
          <w:i/>
          <w:iCs/>
          <w:sz w:val="26"/>
          <w:szCs w:val="26"/>
        </w:rPr>
        <w:t>4.3.1. Phẩm chất đạo đức cá nhân</w:t>
      </w:r>
    </w:p>
    <w:p w14:paraId="5A4CE44B" w14:textId="77777777" w:rsidR="00726FC5" w:rsidRPr="00726FC5" w:rsidRDefault="00726FC5" w:rsidP="00726FC5">
      <w:pPr>
        <w:tabs>
          <w:tab w:val="left" w:pos="567"/>
        </w:tabs>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ab/>
      </w:r>
      <w:r w:rsidRPr="00726FC5">
        <w:rPr>
          <w:rFonts w:ascii="Times New Roman" w:hAnsi="Times New Roman" w:cs="Times New Roman"/>
          <w:b/>
          <w:bCs/>
          <w:sz w:val="26"/>
          <w:szCs w:val="26"/>
        </w:rPr>
        <w:t>PC1.</w:t>
      </w:r>
      <w:r w:rsidRPr="00726FC5">
        <w:rPr>
          <w:rFonts w:ascii="Times New Roman" w:hAnsi="Times New Roman" w:cs="Times New Roman"/>
          <w:sz w:val="26"/>
          <w:szCs w:val="26"/>
        </w:rPr>
        <w:t xml:space="preserve"> </w:t>
      </w:r>
      <w:r w:rsidRPr="00726FC5">
        <w:rPr>
          <w:rFonts w:ascii="Times New Roman" w:hAnsi="Times New Roman" w:cs="Times New Roman"/>
          <w:bCs/>
          <w:sz w:val="26"/>
          <w:szCs w:val="26"/>
        </w:rPr>
        <w:t xml:space="preserve">Tôn trọng và yêu thương con người; </w:t>
      </w:r>
      <w:r w:rsidRPr="00726FC5">
        <w:rPr>
          <w:rFonts w:ascii="Times New Roman" w:hAnsi="Times New Roman" w:cs="Times New Roman"/>
          <w:sz w:val="26"/>
          <w:szCs w:val="26"/>
          <w:shd w:val="clear" w:color="auto" w:fill="FFFFFF"/>
        </w:rPr>
        <w:t xml:space="preserve">Tôn trọng, chấp nhận sự khác biệt cá nhân, sự đa dạng văn hoá trong đời sống tâm lý và thực tiễn cuộc sống; </w:t>
      </w:r>
      <w:r w:rsidRPr="00726FC5">
        <w:rPr>
          <w:rFonts w:ascii="Times New Roman" w:hAnsi="Times New Roman" w:cs="Times New Roman"/>
          <w:bCs/>
          <w:sz w:val="26"/>
          <w:szCs w:val="26"/>
        </w:rPr>
        <w:t>Có ý thức tự rèn luyện và phát triển bản thân.</w:t>
      </w:r>
    </w:p>
    <w:p w14:paraId="52DF05C2" w14:textId="77777777" w:rsidR="00726FC5" w:rsidRPr="00726FC5" w:rsidRDefault="00726FC5" w:rsidP="00726FC5">
      <w:pPr>
        <w:tabs>
          <w:tab w:val="left" w:pos="567"/>
        </w:tabs>
        <w:spacing w:after="0" w:line="360" w:lineRule="auto"/>
        <w:jc w:val="both"/>
        <w:rPr>
          <w:rFonts w:ascii="Times New Roman" w:hAnsi="Times New Roman" w:cs="Times New Roman"/>
          <w:b/>
          <w:bCs/>
          <w:i/>
          <w:sz w:val="26"/>
          <w:szCs w:val="26"/>
        </w:rPr>
      </w:pPr>
      <w:r w:rsidRPr="00726FC5">
        <w:rPr>
          <w:rFonts w:ascii="Times New Roman" w:hAnsi="Times New Roman" w:cs="Times New Roman"/>
          <w:b/>
          <w:bCs/>
          <w:i/>
          <w:sz w:val="26"/>
          <w:szCs w:val="26"/>
        </w:rPr>
        <w:t>4.3.2. Phẩm chất đạo đức nghề nghiệp</w:t>
      </w:r>
    </w:p>
    <w:p w14:paraId="50ECCEA0" w14:textId="77777777" w:rsidR="00726FC5" w:rsidRPr="00726FC5" w:rsidRDefault="00726FC5" w:rsidP="00726FC5">
      <w:pPr>
        <w:tabs>
          <w:tab w:val="left" w:pos="567"/>
        </w:tabs>
        <w:spacing w:after="0" w:line="360" w:lineRule="auto"/>
        <w:ind w:firstLine="709"/>
        <w:jc w:val="both"/>
        <w:rPr>
          <w:rFonts w:ascii="Times New Roman" w:hAnsi="Times New Roman" w:cs="Times New Roman"/>
          <w:b/>
          <w:bCs/>
          <w:i/>
          <w:sz w:val="26"/>
          <w:szCs w:val="26"/>
        </w:rPr>
      </w:pPr>
      <w:r w:rsidRPr="00726FC5">
        <w:rPr>
          <w:rFonts w:ascii="Times New Roman" w:hAnsi="Times New Roman" w:cs="Times New Roman"/>
          <w:b/>
          <w:bCs/>
          <w:i/>
          <w:sz w:val="26"/>
          <w:szCs w:val="26"/>
        </w:rPr>
        <w:tab/>
      </w:r>
      <w:r w:rsidRPr="00726FC5">
        <w:rPr>
          <w:rFonts w:ascii="Times New Roman" w:hAnsi="Times New Roman" w:cs="Times New Roman"/>
          <w:b/>
          <w:sz w:val="26"/>
          <w:szCs w:val="26"/>
        </w:rPr>
        <w:t>PC2.</w:t>
      </w:r>
      <w:r w:rsidRPr="00726FC5">
        <w:rPr>
          <w:rFonts w:ascii="Times New Roman" w:hAnsi="Times New Roman" w:cs="Times New Roman"/>
          <w:bCs/>
          <w:sz w:val="26"/>
          <w:szCs w:val="26"/>
        </w:rPr>
        <w:t xml:space="preserve"> Chủ động tuân thủ các nguyên tắc đạo đức nghề nghiệp </w:t>
      </w:r>
      <w:r w:rsidRPr="00726FC5">
        <w:rPr>
          <w:rFonts w:ascii="Times New Roman" w:hAnsi="Times New Roman" w:cs="Times New Roman"/>
          <w:kern w:val="24"/>
          <w:sz w:val="26"/>
          <w:szCs w:val="26"/>
        </w:rPr>
        <w:t>trong hoạt động nghiên cứu, đánh giá, phòng ngừa, tham vấn và trị liệu tâm lý.</w:t>
      </w:r>
    </w:p>
    <w:p w14:paraId="27BFA03A" w14:textId="77777777" w:rsidR="00726FC5" w:rsidRPr="00726FC5" w:rsidRDefault="00726FC5" w:rsidP="00726FC5">
      <w:pPr>
        <w:tabs>
          <w:tab w:val="left" w:pos="567"/>
        </w:tabs>
        <w:spacing w:after="0" w:line="360" w:lineRule="auto"/>
        <w:jc w:val="both"/>
        <w:rPr>
          <w:rFonts w:ascii="Times New Roman" w:hAnsi="Times New Roman" w:cs="Times New Roman"/>
          <w:b/>
          <w:bCs/>
          <w:i/>
          <w:sz w:val="26"/>
          <w:szCs w:val="26"/>
        </w:rPr>
      </w:pPr>
      <w:r w:rsidRPr="00726FC5">
        <w:rPr>
          <w:rFonts w:ascii="Times New Roman" w:hAnsi="Times New Roman" w:cs="Times New Roman"/>
          <w:b/>
          <w:bCs/>
          <w:i/>
          <w:iCs/>
          <w:sz w:val="26"/>
          <w:szCs w:val="26"/>
        </w:rPr>
        <w:t xml:space="preserve">4.3.3. Phẩm chất đạo đức xã hội  </w:t>
      </w:r>
    </w:p>
    <w:p w14:paraId="7D728B36" w14:textId="77777777" w:rsidR="00726FC5" w:rsidRPr="00726FC5" w:rsidRDefault="00726FC5" w:rsidP="00726FC5">
      <w:pPr>
        <w:tabs>
          <w:tab w:val="left" w:pos="567"/>
        </w:tabs>
        <w:spacing w:after="0" w:line="360" w:lineRule="auto"/>
        <w:ind w:firstLine="709"/>
        <w:jc w:val="both"/>
        <w:rPr>
          <w:rFonts w:ascii="Times New Roman" w:hAnsi="Times New Roman" w:cs="Times New Roman"/>
          <w:b/>
          <w:bCs/>
          <w:i/>
          <w:sz w:val="26"/>
          <w:szCs w:val="26"/>
        </w:rPr>
      </w:pPr>
      <w:r w:rsidRPr="00726FC5">
        <w:rPr>
          <w:rFonts w:ascii="Times New Roman" w:hAnsi="Times New Roman" w:cs="Times New Roman"/>
          <w:b/>
          <w:bCs/>
          <w:i/>
          <w:sz w:val="26"/>
          <w:szCs w:val="26"/>
        </w:rPr>
        <w:tab/>
      </w:r>
      <w:r w:rsidRPr="00726FC5">
        <w:rPr>
          <w:rFonts w:ascii="Times New Roman" w:hAnsi="Times New Roman" w:cs="Times New Roman"/>
          <w:b/>
          <w:bCs/>
          <w:sz w:val="26"/>
          <w:szCs w:val="26"/>
        </w:rPr>
        <w:t>PC3.</w:t>
      </w:r>
      <w:r w:rsidRPr="00726FC5">
        <w:rPr>
          <w:rFonts w:ascii="Times New Roman" w:hAnsi="Times New Roman" w:cs="Times New Roman"/>
          <w:sz w:val="26"/>
          <w:szCs w:val="26"/>
        </w:rPr>
        <w:t xml:space="preserve"> </w:t>
      </w:r>
      <w:r w:rsidRPr="00726FC5">
        <w:rPr>
          <w:rFonts w:ascii="Times New Roman" w:hAnsi="Times New Roman" w:cs="Times New Roman"/>
          <w:kern w:val="24"/>
          <w:sz w:val="26"/>
          <w:szCs w:val="26"/>
        </w:rPr>
        <w:t>C</w:t>
      </w:r>
      <w:r w:rsidRPr="00726FC5">
        <w:rPr>
          <w:rFonts w:ascii="Times New Roman" w:hAnsi="Times New Roman" w:cs="Times New Roman"/>
          <w:sz w:val="26"/>
          <w:szCs w:val="26"/>
        </w:rPr>
        <w:t>ó ý thức trách nhiệm và phục vụ cộng đồng</w:t>
      </w:r>
      <w:r w:rsidRPr="00726FC5">
        <w:rPr>
          <w:rFonts w:ascii="Times New Roman" w:hAnsi="Times New Roman" w:cs="Times New Roman"/>
          <w:kern w:val="24"/>
          <w:sz w:val="26"/>
          <w:szCs w:val="26"/>
        </w:rPr>
        <w:t xml:space="preserve"> trong các hoạt động nghề nghiệp và hoạt động chung.</w:t>
      </w:r>
    </w:p>
    <w:p w14:paraId="2E539506"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4.4. Chuẩn về năng lực tự chủ và trách nhiệm</w:t>
      </w:r>
    </w:p>
    <w:p w14:paraId="5788CB23" w14:textId="77777777" w:rsidR="00726FC5" w:rsidRPr="00726FC5" w:rsidRDefault="00726FC5" w:rsidP="00726FC5">
      <w:pPr>
        <w:spacing w:after="0" w:line="360" w:lineRule="auto"/>
        <w:ind w:firstLine="709"/>
        <w:jc w:val="both"/>
        <w:rPr>
          <w:rFonts w:ascii="Times New Roman" w:hAnsi="Times New Roman" w:cs="Times New Roman"/>
          <w:b/>
          <w:sz w:val="26"/>
          <w:szCs w:val="26"/>
        </w:rPr>
      </w:pPr>
      <w:r w:rsidRPr="00726FC5">
        <w:rPr>
          <w:rFonts w:ascii="Times New Roman" w:hAnsi="Times New Roman" w:cs="Times New Roman"/>
          <w:b/>
          <w:bCs/>
          <w:sz w:val="26"/>
          <w:szCs w:val="26"/>
        </w:rPr>
        <w:t>TCTN1.</w:t>
      </w:r>
      <w:r w:rsidRPr="00726FC5">
        <w:rPr>
          <w:rFonts w:ascii="Times New Roman" w:hAnsi="Times New Roman" w:cs="Times New Roman"/>
          <w:sz w:val="26"/>
          <w:szCs w:val="26"/>
        </w:rPr>
        <w:t xml:space="preserve"> Có năng lực tự học, tích lũy kiến thức, kinh nghiệm để nâng cao trình độ chuyên môn, nghiệp vụ trong lĩnh vực tâm lý học.</w:t>
      </w:r>
    </w:p>
    <w:p w14:paraId="35E5F441"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TCTN2.</w:t>
      </w:r>
      <w:r w:rsidRPr="00726FC5">
        <w:rPr>
          <w:rFonts w:ascii="Times New Roman" w:hAnsi="Times New Roman" w:cs="Times New Roman"/>
          <w:sz w:val="26"/>
          <w:szCs w:val="26"/>
        </w:rPr>
        <w:t xml:space="preserve"> Năng lực làm việc độc lập, hoặc làm việc theo nhóm trong môi trường làm việc khác nhau; Có khả năng tự định hướng, tự thích nghi với môi trường làm việc để phát triển bản thân.</w:t>
      </w:r>
    </w:p>
    <w:p w14:paraId="51D822BA"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TCTN3.</w:t>
      </w:r>
      <w:r w:rsidRPr="00726FC5">
        <w:rPr>
          <w:rFonts w:ascii="Times New Roman" w:hAnsi="Times New Roman" w:cs="Times New Roman"/>
          <w:sz w:val="26"/>
          <w:szCs w:val="26"/>
        </w:rPr>
        <w:t xml:space="preserve"> Có năng lực tự lập kế hoạch, quản lý, điều phối, tự đánh giá và cải thiện hiệu quả hoạt động nghề nghiệp của bản thân; Có khả năng tổ chức, dẫn dắt những người khác thực hiện nhiệm vụ chung.</w:t>
      </w:r>
    </w:p>
    <w:p w14:paraId="6BB90D7D"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4.5. Vị trí việc làm sinh viên có thể đảm nhiệm sau khi tốt nghiệp</w:t>
      </w:r>
    </w:p>
    <w:p w14:paraId="35475F09"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Chuyên viên tham vấn học đường trong các cơ sở giáo dục.</w:t>
      </w:r>
    </w:p>
    <w:p w14:paraId="0E15A208"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Chuyên viên tham vấn, trị liệu tại các cơ sở can thiệp tâm lý.</w:t>
      </w:r>
    </w:p>
    <w:p w14:paraId="6EF5C480"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Chuyên viên tâm lý, chuyên viên đánh giá, sàng lọc các vấn đề về sức khỏe tâm thần tại các cơ sở y tế, dịch vụ chăm sóc sức khỏe tâm thần.</w:t>
      </w:r>
    </w:p>
    <w:p w14:paraId="65805A29"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Giáo viên giảng dạy, giáo dục kỹ năng sống, giá trị sống.</w:t>
      </w:r>
    </w:p>
    <w:p w14:paraId="080FB3E2" w14:textId="77777777" w:rsidR="00726FC5" w:rsidRPr="00726FC5" w:rsidRDefault="00726FC5" w:rsidP="00F541CA">
      <w:pPr>
        <w:spacing w:after="0" w:line="348"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lastRenderedPageBreak/>
        <w:t>Nghiên cứu viên trong lĩnh vực tâm lý, giáo dục.</w:t>
      </w:r>
    </w:p>
    <w:p w14:paraId="5D74A889" w14:textId="77777777" w:rsidR="00726FC5" w:rsidRPr="00726FC5" w:rsidRDefault="00726FC5" w:rsidP="00F541CA">
      <w:pPr>
        <w:spacing w:after="0" w:line="348"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Nhân viên dự án phát triển cộng đồng tại các Viện, trung tâm, các tổ chức phi Chính phủ các tổ chức chính trị - xã hội, tổ chức chính trị xã hội – nghề nghiệp.</w:t>
      </w:r>
    </w:p>
    <w:p w14:paraId="5F727BE4" w14:textId="77777777" w:rsidR="00726FC5" w:rsidRPr="00726FC5" w:rsidRDefault="00726FC5" w:rsidP="00F541CA">
      <w:pPr>
        <w:spacing w:after="0" w:line="348" w:lineRule="auto"/>
        <w:ind w:firstLine="720"/>
        <w:jc w:val="both"/>
        <w:rPr>
          <w:rFonts w:ascii="Times New Roman" w:hAnsi="Times New Roman" w:cs="Times New Roman"/>
          <w:sz w:val="26"/>
          <w:szCs w:val="26"/>
        </w:rPr>
      </w:pPr>
      <w:r w:rsidRPr="00726FC5">
        <w:rPr>
          <w:rFonts w:ascii="Times New Roman" w:hAnsi="Times New Roman" w:cs="Times New Roman"/>
          <w:sz w:val="26"/>
          <w:szCs w:val="26"/>
          <w:shd w:val="clear" w:color="auto" w:fill="FFFFFF"/>
        </w:rPr>
        <w:t>Chuyên viên tâm lý, nhân viên trợ giúp xã hội trong các trung tâm bảo trợ xã hội, bảo trợ trẻ em, trung tâm cai nghiện ma túy…</w:t>
      </w:r>
    </w:p>
    <w:p w14:paraId="4607B7CA" w14:textId="77777777" w:rsidR="00726FC5" w:rsidRPr="00726FC5" w:rsidRDefault="00726FC5" w:rsidP="00F541CA">
      <w:pPr>
        <w:spacing w:after="0" w:line="348"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 xml:space="preserve">Chuyên viên trong các trung tâm giáo dục cộng đồng tại địa phương hoặc các tổ chức đoàn thể xã hội từ địa phương đến trung ương. </w:t>
      </w:r>
    </w:p>
    <w:p w14:paraId="312291AE" w14:textId="77777777" w:rsidR="00726FC5" w:rsidRPr="00726FC5" w:rsidRDefault="00726FC5" w:rsidP="00F541CA">
      <w:pPr>
        <w:spacing w:after="0" w:line="348"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 xml:space="preserve">Chuyên viên đào tạo, hướng nghiệp. </w:t>
      </w:r>
    </w:p>
    <w:p w14:paraId="163B9D20" w14:textId="77777777" w:rsidR="00726FC5" w:rsidRPr="00726FC5" w:rsidRDefault="00726FC5" w:rsidP="00F541CA">
      <w:pPr>
        <w:spacing w:after="0" w:line="348" w:lineRule="auto"/>
        <w:jc w:val="both"/>
        <w:rPr>
          <w:rFonts w:ascii="Times New Roman" w:hAnsi="Times New Roman" w:cs="Times New Roman"/>
          <w:sz w:val="26"/>
          <w:szCs w:val="26"/>
        </w:rPr>
      </w:pPr>
      <w:r w:rsidRPr="00726FC5">
        <w:rPr>
          <w:rFonts w:ascii="Times New Roman" w:hAnsi="Times New Roman" w:cs="Times New Roman"/>
          <w:b/>
          <w:sz w:val="26"/>
          <w:szCs w:val="26"/>
        </w:rPr>
        <w:t>4.6. Khả năng học tập, nâng cao trình độ sau khi tốt nghiệp</w:t>
      </w:r>
    </w:p>
    <w:p w14:paraId="08079119" w14:textId="77777777" w:rsidR="00726FC5" w:rsidRPr="00726FC5" w:rsidRDefault="00726FC5" w:rsidP="00F541CA">
      <w:pPr>
        <w:spacing w:after="0" w:line="348"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Sinh viên sau khi tốt nghiệp có thể tiếp tục học chương trình đào tạo Sau đại học (Thạc sĩ và Tiến sĩ) ngành Tâm lý học, hoặc tham gia học chuyển đổi để học tiếp tục ở các bậc học cao hơn trong các ngành khoa học phù hợp với lĩnh vực tâm lý học được tổ chức tại các cơ sở đào tạo trong và ngoài nước.</w:t>
      </w:r>
    </w:p>
    <w:p w14:paraId="25560F9A" w14:textId="77777777" w:rsidR="00726FC5" w:rsidRPr="00726FC5" w:rsidRDefault="00726FC5" w:rsidP="00F541CA">
      <w:pPr>
        <w:tabs>
          <w:tab w:val="left" w:pos="2040"/>
        </w:tabs>
        <w:spacing w:after="0" w:line="348"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đại học văn bằng 2 ở các ngành phù hợp.</w:t>
      </w:r>
    </w:p>
    <w:p w14:paraId="71A13E2A" w14:textId="77777777" w:rsidR="00726FC5" w:rsidRPr="00726FC5" w:rsidRDefault="00726FC5" w:rsidP="00F541CA">
      <w:pPr>
        <w:tabs>
          <w:tab w:val="left" w:pos="2040"/>
        </w:tabs>
        <w:spacing w:after="0" w:line="348" w:lineRule="auto"/>
        <w:jc w:val="both"/>
        <w:rPr>
          <w:rFonts w:ascii="Times New Roman" w:hAnsi="Times New Roman" w:cs="Times New Roman"/>
          <w:sz w:val="26"/>
          <w:szCs w:val="26"/>
        </w:rPr>
      </w:pPr>
      <w:r w:rsidRPr="00726FC5">
        <w:rPr>
          <w:rFonts w:ascii="Times New Roman" w:hAnsi="Times New Roman" w:cs="Times New Roman"/>
          <w:b/>
          <w:sz w:val="26"/>
          <w:szCs w:val="26"/>
        </w:rPr>
        <w:t>5. Cấu trúc, nội dung chương trình đào tạo</w:t>
      </w:r>
    </w:p>
    <w:p w14:paraId="51DACC70" w14:textId="77777777" w:rsidR="00726FC5" w:rsidRPr="00726FC5" w:rsidRDefault="00726FC5" w:rsidP="00F541CA">
      <w:pPr>
        <w:spacing w:after="0" w:line="348"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5.1. Tóm tắt yêu cầu chương trình đào tạo</w:t>
      </w:r>
    </w:p>
    <w:p w14:paraId="51E1D634" w14:textId="77777777" w:rsidR="00726FC5" w:rsidRPr="00726FC5" w:rsidRDefault="00726FC5" w:rsidP="00F541CA">
      <w:pPr>
        <w:tabs>
          <w:tab w:val="left" w:pos="993"/>
        </w:tabs>
        <w:spacing w:after="0" w:line="348" w:lineRule="auto"/>
        <w:ind w:firstLine="720"/>
        <w:jc w:val="both"/>
        <w:rPr>
          <w:rFonts w:ascii="Times New Roman" w:hAnsi="Times New Roman" w:cs="Times New Roman"/>
          <w:b/>
          <w:bCs/>
          <w:sz w:val="26"/>
          <w:szCs w:val="26"/>
        </w:rPr>
      </w:pPr>
      <w:r w:rsidRPr="00726FC5">
        <w:rPr>
          <w:rFonts w:ascii="Times New Roman" w:hAnsi="Times New Roman" w:cs="Times New Roman"/>
          <w:b/>
          <w:bCs/>
          <w:sz w:val="26"/>
          <w:szCs w:val="26"/>
        </w:rPr>
        <w:t xml:space="preserve">Tổng số tín chỉ phải tích lũy:  </w:t>
      </w:r>
      <w:r w:rsidRPr="00726FC5">
        <w:rPr>
          <w:rFonts w:ascii="Times New Roman" w:hAnsi="Times New Roman" w:cs="Times New Roman"/>
          <w:bCs/>
          <w:sz w:val="26"/>
          <w:szCs w:val="26"/>
        </w:rPr>
        <w:t>133 tín chỉ</w:t>
      </w:r>
      <w:r w:rsidRPr="00726FC5">
        <w:rPr>
          <w:rFonts w:ascii="Times New Roman" w:hAnsi="Times New Roman" w:cs="Times New Roman"/>
          <w:bCs/>
          <w:i/>
          <w:sz w:val="26"/>
          <w:szCs w:val="26"/>
        </w:rPr>
        <w:t xml:space="preserve"> (chưa tính Giáo dục thể chất, Giáo dục Quốc phòng – </w:t>
      </w:r>
      <w:proofErr w:type="gramStart"/>
      <w:r w:rsidRPr="00726FC5">
        <w:rPr>
          <w:rFonts w:ascii="Times New Roman" w:hAnsi="Times New Roman" w:cs="Times New Roman"/>
          <w:bCs/>
          <w:i/>
          <w:sz w:val="26"/>
          <w:szCs w:val="26"/>
        </w:rPr>
        <w:t>An</w:t>
      </w:r>
      <w:proofErr w:type="gramEnd"/>
      <w:r w:rsidRPr="00726FC5">
        <w:rPr>
          <w:rFonts w:ascii="Times New Roman" w:hAnsi="Times New Roman" w:cs="Times New Roman"/>
          <w:bCs/>
          <w:i/>
          <w:sz w:val="26"/>
          <w:szCs w:val="26"/>
        </w:rPr>
        <w:t xml:space="preserve"> ninh)</w:t>
      </w:r>
    </w:p>
    <w:p w14:paraId="5FE369D9" w14:textId="77777777" w:rsidR="00726FC5" w:rsidRPr="00726FC5" w:rsidRDefault="00726FC5" w:rsidP="00F541CA">
      <w:pPr>
        <w:numPr>
          <w:ilvl w:val="0"/>
          <w:numId w:val="1"/>
        </w:numPr>
        <w:tabs>
          <w:tab w:val="left" w:pos="993"/>
          <w:tab w:val="left" w:pos="1440"/>
        </w:tabs>
        <w:spacing w:after="0" w:line="348" w:lineRule="auto"/>
        <w:ind w:left="0" w:firstLine="720"/>
        <w:jc w:val="both"/>
        <w:rPr>
          <w:rFonts w:ascii="Times New Roman" w:hAnsi="Times New Roman" w:cs="Times New Roman"/>
          <w:sz w:val="26"/>
          <w:szCs w:val="26"/>
        </w:rPr>
      </w:pPr>
      <w:r w:rsidRPr="00726FC5">
        <w:rPr>
          <w:rFonts w:ascii="Times New Roman" w:hAnsi="Times New Roman" w:cs="Times New Roman"/>
          <w:b/>
          <w:i/>
          <w:sz w:val="26"/>
          <w:szCs w:val="26"/>
        </w:rPr>
        <w:t>Khối kiến thức chung</w:t>
      </w:r>
      <w:r w:rsidRPr="00726FC5">
        <w:rPr>
          <w:rFonts w:ascii="Times New Roman" w:hAnsi="Times New Roman" w:cs="Times New Roman"/>
          <w:sz w:val="26"/>
          <w:szCs w:val="26"/>
        </w:rPr>
        <w:t>:  23 tín chỉ</w:t>
      </w:r>
    </w:p>
    <w:p w14:paraId="32608552" w14:textId="77777777" w:rsidR="00726FC5" w:rsidRPr="00726FC5" w:rsidRDefault="00726FC5" w:rsidP="00F541CA">
      <w:pPr>
        <w:numPr>
          <w:ilvl w:val="0"/>
          <w:numId w:val="1"/>
        </w:numPr>
        <w:tabs>
          <w:tab w:val="left" w:pos="993"/>
          <w:tab w:val="left" w:pos="1440"/>
        </w:tabs>
        <w:spacing w:after="0" w:line="348" w:lineRule="auto"/>
        <w:ind w:left="0" w:firstLine="720"/>
        <w:jc w:val="both"/>
        <w:rPr>
          <w:rFonts w:ascii="Times New Roman" w:hAnsi="Times New Roman" w:cs="Times New Roman"/>
          <w:sz w:val="26"/>
          <w:szCs w:val="26"/>
        </w:rPr>
      </w:pPr>
      <w:r w:rsidRPr="00726FC5">
        <w:rPr>
          <w:rFonts w:ascii="Times New Roman" w:hAnsi="Times New Roman" w:cs="Times New Roman"/>
          <w:b/>
          <w:i/>
          <w:sz w:val="26"/>
          <w:szCs w:val="26"/>
        </w:rPr>
        <w:t>Khối kiến thức theo lĩnh vực</w:t>
      </w:r>
      <w:r w:rsidRPr="00726FC5">
        <w:rPr>
          <w:rFonts w:ascii="Times New Roman" w:hAnsi="Times New Roman" w:cs="Times New Roman"/>
          <w:sz w:val="26"/>
          <w:szCs w:val="26"/>
        </w:rPr>
        <w:t>: 9 tín chỉ</w:t>
      </w:r>
    </w:p>
    <w:p w14:paraId="3BE76C50" w14:textId="77777777" w:rsidR="00726FC5" w:rsidRPr="00726FC5" w:rsidRDefault="00726FC5" w:rsidP="00F541CA">
      <w:pPr>
        <w:tabs>
          <w:tab w:val="left" w:pos="993"/>
          <w:tab w:val="left" w:pos="1440"/>
        </w:tabs>
        <w:spacing w:after="0" w:line="348"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Bắt buộc: 6 tín chỉ</w:t>
      </w:r>
    </w:p>
    <w:p w14:paraId="38330484" w14:textId="77777777" w:rsidR="00726FC5" w:rsidRPr="00726FC5" w:rsidRDefault="00726FC5" w:rsidP="00F541CA">
      <w:pPr>
        <w:tabs>
          <w:tab w:val="left" w:pos="993"/>
          <w:tab w:val="left" w:pos="1440"/>
          <w:tab w:val="center" w:pos="5076"/>
        </w:tabs>
        <w:spacing w:after="0" w:line="348"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Tự chọn: 3 tín chỉ</w:t>
      </w:r>
      <w:r w:rsidRPr="00726FC5">
        <w:rPr>
          <w:rFonts w:ascii="Times New Roman" w:hAnsi="Times New Roman" w:cs="Times New Roman"/>
          <w:sz w:val="26"/>
          <w:szCs w:val="26"/>
        </w:rPr>
        <w:tab/>
      </w:r>
    </w:p>
    <w:p w14:paraId="1841126C" w14:textId="77777777" w:rsidR="00726FC5" w:rsidRPr="00726FC5" w:rsidRDefault="00726FC5" w:rsidP="00F541CA">
      <w:pPr>
        <w:numPr>
          <w:ilvl w:val="0"/>
          <w:numId w:val="1"/>
        </w:numPr>
        <w:tabs>
          <w:tab w:val="left" w:pos="993"/>
          <w:tab w:val="left" w:pos="1440"/>
        </w:tabs>
        <w:spacing w:after="0" w:line="348" w:lineRule="auto"/>
        <w:ind w:left="0" w:firstLine="720"/>
        <w:jc w:val="both"/>
        <w:rPr>
          <w:rFonts w:ascii="Times New Roman" w:hAnsi="Times New Roman" w:cs="Times New Roman"/>
          <w:sz w:val="26"/>
          <w:szCs w:val="26"/>
        </w:rPr>
      </w:pPr>
      <w:r w:rsidRPr="00726FC5">
        <w:rPr>
          <w:rFonts w:ascii="Times New Roman" w:hAnsi="Times New Roman" w:cs="Times New Roman"/>
          <w:b/>
          <w:i/>
          <w:sz w:val="26"/>
          <w:szCs w:val="26"/>
        </w:rPr>
        <w:t>Khối kiến thức của nhóm ngành</w:t>
      </w:r>
      <w:r w:rsidRPr="00726FC5">
        <w:rPr>
          <w:rFonts w:ascii="Times New Roman" w:hAnsi="Times New Roman" w:cs="Times New Roman"/>
          <w:sz w:val="26"/>
          <w:szCs w:val="26"/>
        </w:rPr>
        <w:t>: 36 tín chỉ</w:t>
      </w:r>
    </w:p>
    <w:p w14:paraId="136C843E" w14:textId="77777777" w:rsidR="00726FC5" w:rsidRPr="00726FC5" w:rsidRDefault="00726FC5" w:rsidP="00F541CA">
      <w:pPr>
        <w:tabs>
          <w:tab w:val="left" w:pos="993"/>
          <w:tab w:val="left" w:pos="1440"/>
        </w:tabs>
        <w:spacing w:after="0" w:line="348"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Bắt buộc: 30 tín chỉ</w:t>
      </w:r>
    </w:p>
    <w:p w14:paraId="4519EB2E" w14:textId="77777777" w:rsidR="00726FC5" w:rsidRPr="00726FC5" w:rsidRDefault="00726FC5" w:rsidP="00F541CA">
      <w:pPr>
        <w:tabs>
          <w:tab w:val="left" w:pos="993"/>
          <w:tab w:val="left" w:pos="1440"/>
        </w:tabs>
        <w:spacing w:after="0" w:line="348"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Tự chọn: 6 tín chỉ</w:t>
      </w:r>
    </w:p>
    <w:p w14:paraId="0E602772" w14:textId="77777777" w:rsidR="00726FC5" w:rsidRPr="00726FC5" w:rsidRDefault="00726FC5" w:rsidP="00F541CA">
      <w:pPr>
        <w:numPr>
          <w:ilvl w:val="0"/>
          <w:numId w:val="1"/>
        </w:numPr>
        <w:tabs>
          <w:tab w:val="left" w:pos="993"/>
          <w:tab w:val="left" w:pos="1440"/>
        </w:tabs>
        <w:spacing w:after="0" w:line="348" w:lineRule="auto"/>
        <w:ind w:left="0" w:firstLine="720"/>
        <w:jc w:val="both"/>
        <w:rPr>
          <w:rFonts w:ascii="Times New Roman" w:hAnsi="Times New Roman" w:cs="Times New Roman"/>
          <w:sz w:val="26"/>
          <w:szCs w:val="26"/>
        </w:rPr>
      </w:pPr>
      <w:r w:rsidRPr="00726FC5">
        <w:rPr>
          <w:rFonts w:ascii="Times New Roman" w:hAnsi="Times New Roman" w:cs="Times New Roman"/>
          <w:b/>
          <w:i/>
          <w:sz w:val="26"/>
          <w:szCs w:val="26"/>
        </w:rPr>
        <w:t>Khối kiến thức ngành</w:t>
      </w:r>
      <w:r w:rsidRPr="00726FC5">
        <w:rPr>
          <w:rFonts w:ascii="Times New Roman" w:hAnsi="Times New Roman" w:cs="Times New Roman"/>
          <w:sz w:val="26"/>
          <w:szCs w:val="26"/>
        </w:rPr>
        <w:t>: 52 tín chỉ</w:t>
      </w:r>
    </w:p>
    <w:p w14:paraId="19D5EAD3" w14:textId="77777777" w:rsidR="00726FC5" w:rsidRPr="00726FC5" w:rsidRDefault="00726FC5" w:rsidP="00F541CA">
      <w:pPr>
        <w:tabs>
          <w:tab w:val="left" w:pos="993"/>
          <w:tab w:val="left" w:pos="1440"/>
        </w:tabs>
        <w:spacing w:after="0" w:line="348"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Bắt buộc: 37 tín chỉ</w:t>
      </w:r>
    </w:p>
    <w:p w14:paraId="3E9E7326" w14:textId="77777777" w:rsidR="00726FC5" w:rsidRPr="00726FC5" w:rsidRDefault="00726FC5" w:rsidP="00F541CA">
      <w:pPr>
        <w:tabs>
          <w:tab w:val="left" w:pos="993"/>
          <w:tab w:val="left" w:pos="1440"/>
        </w:tabs>
        <w:spacing w:after="0" w:line="348"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Tự chọn: 15 tín chỉ</w:t>
      </w:r>
    </w:p>
    <w:p w14:paraId="5FB4521E" w14:textId="77777777" w:rsidR="00726FC5" w:rsidRPr="00726FC5" w:rsidRDefault="00726FC5" w:rsidP="00F541CA">
      <w:pPr>
        <w:numPr>
          <w:ilvl w:val="0"/>
          <w:numId w:val="1"/>
        </w:numPr>
        <w:tabs>
          <w:tab w:val="left" w:pos="993"/>
          <w:tab w:val="left" w:pos="1440"/>
        </w:tabs>
        <w:spacing w:after="0" w:line="348" w:lineRule="auto"/>
        <w:ind w:left="0" w:firstLine="720"/>
        <w:jc w:val="both"/>
        <w:rPr>
          <w:rFonts w:ascii="Times New Roman" w:hAnsi="Times New Roman" w:cs="Times New Roman"/>
          <w:bCs/>
          <w:iCs/>
          <w:sz w:val="26"/>
          <w:szCs w:val="26"/>
        </w:rPr>
      </w:pPr>
      <w:r w:rsidRPr="00726FC5">
        <w:rPr>
          <w:rFonts w:ascii="Times New Roman" w:hAnsi="Times New Roman" w:cs="Times New Roman"/>
          <w:b/>
          <w:bCs/>
          <w:i/>
          <w:iCs/>
          <w:sz w:val="26"/>
          <w:szCs w:val="26"/>
        </w:rPr>
        <w:t xml:space="preserve">Khối kiến thức thực tập và tốt nghiệp: </w:t>
      </w:r>
      <w:r w:rsidRPr="00726FC5">
        <w:rPr>
          <w:rFonts w:ascii="Times New Roman" w:hAnsi="Times New Roman" w:cs="Times New Roman"/>
          <w:bCs/>
          <w:iCs/>
          <w:sz w:val="26"/>
          <w:szCs w:val="26"/>
        </w:rPr>
        <w:t>13 tín chỉ</w:t>
      </w:r>
    </w:p>
    <w:p w14:paraId="23BF3685" w14:textId="77777777" w:rsidR="00726FC5" w:rsidRPr="00726FC5" w:rsidRDefault="00726FC5" w:rsidP="00F541CA">
      <w:pPr>
        <w:tabs>
          <w:tab w:val="left" w:pos="993"/>
          <w:tab w:val="left" w:pos="1440"/>
        </w:tabs>
        <w:spacing w:after="0" w:line="348"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Kiến thức thực tập: 7 tín chỉ</w:t>
      </w:r>
    </w:p>
    <w:p w14:paraId="799B5C30" w14:textId="77777777" w:rsidR="00726FC5" w:rsidRPr="00726FC5" w:rsidRDefault="00726FC5" w:rsidP="00F541CA">
      <w:pPr>
        <w:tabs>
          <w:tab w:val="left" w:pos="993"/>
          <w:tab w:val="left" w:pos="1440"/>
        </w:tabs>
        <w:spacing w:after="0" w:line="348"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Kiến thức tốt nghiệp: 6 tín chỉ</w:t>
      </w:r>
    </w:p>
    <w:p w14:paraId="582C8F67" w14:textId="77777777" w:rsidR="00726FC5" w:rsidRPr="00726FC5" w:rsidRDefault="00726FC5" w:rsidP="00F541CA">
      <w:pPr>
        <w:numPr>
          <w:ilvl w:val="0"/>
          <w:numId w:val="1"/>
        </w:numPr>
        <w:tabs>
          <w:tab w:val="left" w:pos="993"/>
          <w:tab w:val="num" w:pos="1800"/>
        </w:tabs>
        <w:spacing w:after="0" w:line="348" w:lineRule="auto"/>
        <w:ind w:left="0" w:firstLine="720"/>
        <w:jc w:val="both"/>
        <w:rPr>
          <w:rFonts w:ascii="Times New Roman" w:hAnsi="Times New Roman" w:cs="Times New Roman"/>
          <w:sz w:val="26"/>
          <w:szCs w:val="26"/>
        </w:rPr>
      </w:pPr>
      <w:r w:rsidRPr="00726FC5">
        <w:rPr>
          <w:rFonts w:ascii="Times New Roman" w:hAnsi="Times New Roman" w:cs="Times New Roman"/>
          <w:sz w:val="26"/>
          <w:szCs w:val="26"/>
        </w:rPr>
        <w:t>Khóa luận tốt nghiệp: 6 tín chỉ</w:t>
      </w:r>
    </w:p>
    <w:p w14:paraId="408646E6" w14:textId="77777777" w:rsidR="00726FC5" w:rsidRPr="00726FC5" w:rsidRDefault="00726FC5" w:rsidP="00F541CA">
      <w:pPr>
        <w:numPr>
          <w:ilvl w:val="0"/>
          <w:numId w:val="1"/>
        </w:numPr>
        <w:tabs>
          <w:tab w:val="left" w:pos="993"/>
          <w:tab w:val="num" w:pos="1800"/>
        </w:tabs>
        <w:spacing w:after="0" w:line="348" w:lineRule="auto"/>
        <w:ind w:left="0" w:firstLine="720"/>
        <w:jc w:val="both"/>
        <w:rPr>
          <w:rFonts w:ascii="Times New Roman" w:hAnsi="Times New Roman" w:cs="Times New Roman"/>
          <w:i/>
          <w:sz w:val="26"/>
          <w:szCs w:val="26"/>
        </w:rPr>
      </w:pPr>
      <w:r w:rsidRPr="00726FC5">
        <w:rPr>
          <w:rFonts w:ascii="Times New Roman" w:hAnsi="Times New Roman" w:cs="Times New Roman"/>
          <w:sz w:val="26"/>
          <w:szCs w:val="26"/>
        </w:rPr>
        <w:t>Học phần thay thế khóa luận tốt nghiệp: 6 tín chỉ</w:t>
      </w:r>
    </w:p>
    <w:p w14:paraId="7A5AAF48" w14:textId="3CA0E0CD" w:rsidR="00726FC5" w:rsidRPr="00726FC5" w:rsidRDefault="00726FC5" w:rsidP="00726FC5">
      <w:pPr>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br w:type="page"/>
      </w:r>
      <w:r w:rsidRPr="00726FC5">
        <w:rPr>
          <w:rFonts w:ascii="Times New Roman" w:hAnsi="Times New Roman" w:cs="Times New Roman"/>
          <w:b/>
          <w:bCs/>
          <w:sz w:val="26"/>
          <w:szCs w:val="26"/>
        </w:rPr>
        <w:lastRenderedPageBreak/>
        <w:t>5.2. Chương trình đào tạo</w:t>
      </w:r>
      <w:r w:rsidR="0031283B">
        <w:rPr>
          <w:rFonts w:ascii="Times New Roman" w:hAnsi="Times New Roman" w:cs="Times New Roman"/>
          <w:b/>
          <w:bCs/>
          <w:sz w:val="26"/>
          <w:szCs w:val="26"/>
        </w:rPr>
        <w:t>_TLHGD 110225</w:t>
      </w:r>
    </w:p>
    <w:tbl>
      <w:tblPr>
        <w:tblpPr w:leftFromText="180" w:rightFromText="180" w:bottomFromText="200" w:vertAnchor="text" w:horzAnchor="margin" w:tblpXSpec="center" w:tblpY="20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25"/>
        <w:gridCol w:w="3487"/>
        <w:gridCol w:w="709"/>
        <w:gridCol w:w="920"/>
        <w:gridCol w:w="850"/>
        <w:gridCol w:w="840"/>
        <w:gridCol w:w="1217"/>
      </w:tblGrid>
      <w:tr w:rsidR="00726FC5" w:rsidRPr="00726FC5" w14:paraId="3DA57372" w14:textId="77777777" w:rsidTr="00726FC5">
        <w:trPr>
          <w:trHeight w:val="300"/>
          <w:tblHeader/>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0403532C" w14:textId="77777777"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Số TT</w:t>
            </w:r>
          </w:p>
        </w:tc>
        <w:tc>
          <w:tcPr>
            <w:tcW w:w="1225" w:type="dxa"/>
            <w:vMerge w:val="restart"/>
            <w:tcBorders>
              <w:top w:val="single" w:sz="4" w:space="0" w:color="auto"/>
              <w:left w:val="single" w:sz="4" w:space="0" w:color="auto"/>
              <w:bottom w:val="single" w:sz="4" w:space="0" w:color="auto"/>
              <w:right w:val="single" w:sz="4" w:space="0" w:color="auto"/>
            </w:tcBorders>
            <w:vAlign w:val="center"/>
          </w:tcPr>
          <w:p w14:paraId="0E9A75C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b/>
                <w:bCs/>
                <w:sz w:val="26"/>
                <w:szCs w:val="26"/>
              </w:rPr>
              <w:t>Mã học phần</w:t>
            </w:r>
          </w:p>
        </w:tc>
        <w:tc>
          <w:tcPr>
            <w:tcW w:w="3487" w:type="dxa"/>
            <w:vMerge w:val="restart"/>
            <w:tcBorders>
              <w:top w:val="single" w:sz="4" w:space="0" w:color="auto"/>
              <w:left w:val="single" w:sz="4" w:space="0" w:color="auto"/>
              <w:bottom w:val="single" w:sz="4" w:space="0" w:color="auto"/>
              <w:right w:val="single" w:sz="4" w:space="0" w:color="auto"/>
            </w:tcBorders>
            <w:vAlign w:val="center"/>
          </w:tcPr>
          <w:p w14:paraId="56A464D9" w14:textId="77777777" w:rsidR="00726FC5" w:rsidRPr="00726FC5" w:rsidRDefault="00726FC5" w:rsidP="00726FC5">
            <w:pPr>
              <w:spacing w:after="0" w:line="360" w:lineRule="auto"/>
              <w:jc w:val="center"/>
              <w:rPr>
                <w:rFonts w:ascii="Times New Roman" w:hAnsi="Times New Roman" w:cs="Times New Roman"/>
                <w:b/>
                <w:bCs/>
                <w:sz w:val="26"/>
                <w:szCs w:val="26"/>
              </w:rPr>
            </w:pPr>
          </w:p>
          <w:p w14:paraId="7BBDBCB5"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Học phần</w:t>
            </w:r>
          </w:p>
          <w:p w14:paraId="38FD70D4"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709" w:type="dxa"/>
            <w:vMerge w:val="restart"/>
            <w:tcBorders>
              <w:top w:val="single" w:sz="4" w:space="0" w:color="auto"/>
              <w:left w:val="single" w:sz="4" w:space="0" w:color="auto"/>
              <w:bottom w:val="single" w:sz="4" w:space="0" w:color="auto"/>
              <w:right w:val="single" w:sz="4" w:space="0" w:color="auto"/>
            </w:tcBorders>
          </w:tcPr>
          <w:p w14:paraId="6DDE3F44"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Số tín chỉ</w:t>
            </w:r>
          </w:p>
        </w:tc>
        <w:tc>
          <w:tcPr>
            <w:tcW w:w="2610" w:type="dxa"/>
            <w:gridSpan w:val="3"/>
            <w:tcBorders>
              <w:top w:val="single" w:sz="4" w:space="0" w:color="auto"/>
              <w:left w:val="single" w:sz="4" w:space="0" w:color="auto"/>
              <w:bottom w:val="single" w:sz="4" w:space="0" w:color="auto"/>
              <w:right w:val="single" w:sz="4" w:space="0" w:color="auto"/>
            </w:tcBorders>
            <w:noWrap/>
            <w:vAlign w:val="center"/>
          </w:tcPr>
          <w:p w14:paraId="022E142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b/>
                <w:bCs/>
                <w:sz w:val="26"/>
                <w:szCs w:val="26"/>
              </w:rPr>
              <w:t>Số giờ tín chỉ</w:t>
            </w:r>
          </w:p>
        </w:tc>
        <w:tc>
          <w:tcPr>
            <w:tcW w:w="1217" w:type="dxa"/>
            <w:vMerge w:val="restart"/>
            <w:tcBorders>
              <w:top w:val="single" w:sz="4" w:space="0" w:color="auto"/>
              <w:left w:val="single" w:sz="4" w:space="0" w:color="auto"/>
              <w:bottom w:val="single" w:sz="4" w:space="0" w:color="auto"/>
              <w:right w:val="single" w:sz="4" w:space="0" w:color="auto"/>
            </w:tcBorders>
            <w:noWrap/>
            <w:vAlign w:val="center"/>
          </w:tcPr>
          <w:p w14:paraId="3CC71CB7" w14:textId="77777777" w:rsidR="00726FC5" w:rsidRPr="00726FC5" w:rsidRDefault="00726FC5" w:rsidP="00726FC5">
            <w:pPr>
              <w:spacing w:after="0"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Mã số các học phần tiên quyết</w:t>
            </w:r>
          </w:p>
        </w:tc>
      </w:tr>
      <w:tr w:rsidR="00726FC5" w:rsidRPr="00726FC5" w14:paraId="5D4D740F" w14:textId="77777777" w:rsidTr="00726FC5">
        <w:trPr>
          <w:trHeight w:val="762"/>
          <w:tblHeader/>
        </w:trPr>
        <w:tc>
          <w:tcPr>
            <w:tcW w:w="675" w:type="dxa"/>
            <w:vMerge/>
            <w:tcBorders>
              <w:top w:val="single" w:sz="4" w:space="0" w:color="auto"/>
              <w:left w:val="single" w:sz="4" w:space="0" w:color="auto"/>
              <w:bottom w:val="single" w:sz="4" w:space="0" w:color="auto"/>
              <w:right w:val="single" w:sz="4" w:space="0" w:color="auto"/>
            </w:tcBorders>
            <w:vAlign w:val="center"/>
          </w:tcPr>
          <w:p w14:paraId="0F4ABA87"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1225" w:type="dxa"/>
            <w:vMerge/>
            <w:tcBorders>
              <w:top w:val="single" w:sz="4" w:space="0" w:color="auto"/>
              <w:left w:val="single" w:sz="4" w:space="0" w:color="auto"/>
              <w:bottom w:val="single" w:sz="4" w:space="0" w:color="auto"/>
              <w:right w:val="single" w:sz="4" w:space="0" w:color="auto"/>
            </w:tcBorders>
            <w:vAlign w:val="center"/>
          </w:tcPr>
          <w:p w14:paraId="40E285EA"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487" w:type="dxa"/>
            <w:vMerge/>
            <w:tcBorders>
              <w:top w:val="single" w:sz="4" w:space="0" w:color="auto"/>
              <w:left w:val="single" w:sz="4" w:space="0" w:color="auto"/>
              <w:bottom w:val="single" w:sz="4" w:space="0" w:color="auto"/>
              <w:right w:val="single" w:sz="4" w:space="0" w:color="auto"/>
            </w:tcBorders>
            <w:vAlign w:val="center"/>
          </w:tcPr>
          <w:p w14:paraId="4D3836AD"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00966E6E"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920" w:type="dxa"/>
            <w:tcBorders>
              <w:top w:val="single" w:sz="4" w:space="0" w:color="auto"/>
              <w:left w:val="single" w:sz="4" w:space="0" w:color="auto"/>
              <w:bottom w:val="single" w:sz="4" w:space="0" w:color="auto"/>
              <w:right w:val="single" w:sz="4" w:space="0" w:color="auto"/>
            </w:tcBorders>
            <w:noWrap/>
            <w:vAlign w:val="center"/>
          </w:tcPr>
          <w:p w14:paraId="261734CD" w14:textId="77777777" w:rsidR="00726FC5" w:rsidRPr="00726FC5" w:rsidRDefault="00726FC5" w:rsidP="00726FC5">
            <w:pPr>
              <w:spacing w:after="0"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Lý thuyết</w:t>
            </w:r>
          </w:p>
        </w:tc>
        <w:tc>
          <w:tcPr>
            <w:tcW w:w="850" w:type="dxa"/>
            <w:tcBorders>
              <w:top w:val="single" w:sz="4" w:space="0" w:color="auto"/>
              <w:left w:val="single" w:sz="4" w:space="0" w:color="auto"/>
              <w:bottom w:val="single" w:sz="4" w:space="0" w:color="auto"/>
              <w:right w:val="single" w:sz="4" w:space="0" w:color="auto"/>
            </w:tcBorders>
            <w:noWrap/>
            <w:vAlign w:val="center"/>
          </w:tcPr>
          <w:p w14:paraId="635150D9" w14:textId="77777777" w:rsidR="00726FC5" w:rsidRPr="00726FC5" w:rsidRDefault="00726FC5" w:rsidP="00726FC5">
            <w:pPr>
              <w:spacing w:after="0"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Thực hành</w:t>
            </w:r>
          </w:p>
        </w:tc>
        <w:tc>
          <w:tcPr>
            <w:tcW w:w="840" w:type="dxa"/>
            <w:tcBorders>
              <w:top w:val="single" w:sz="4" w:space="0" w:color="auto"/>
              <w:left w:val="single" w:sz="4" w:space="0" w:color="auto"/>
              <w:bottom w:val="single" w:sz="4" w:space="0" w:color="auto"/>
              <w:right w:val="single" w:sz="4" w:space="0" w:color="auto"/>
            </w:tcBorders>
            <w:noWrap/>
            <w:vAlign w:val="center"/>
          </w:tcPr>
          <w:p w14:paraId="419778E6" w14:textId="77777777" w:rsidR="00726FC5" w:rsidRPr="00726FC5" w:rsidRDefault="00726FC5" w:rsidP="00726FC5">
            <w:pPr>
              <w:spacing w:after="0"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Tự học</w:t>
            </w:r>
          </w:p>
        </w:tc>
        <w:tc>
          <w:tcPr>
            <w:tcW w:w="1217" w:type="dxa"/>
            <w:vMerge/>
            <w:tcBorders>
              <w:top w:val="single" w:sz="4" w:space="0" w:color="auto"/>
              <w:left w:val="single" w:sz="4" w:space="0" w:color="auto"/>
              <w:bottom w:val="single" w:sz="4" w:space="0" w:color="auto"/>
              <w:right w:val="single" w:sz="4" w:space="0" w:color="auto"/>
            </w:tcBorders>
            <w:vAlign w:val="center"/>
          </w:tcPr>
          <w:p w14:paraId="6B05EC77" w14:textId="77777777" w:rsidR="00726FC5" w:rsidRPr="00726FC5" w:rsidRDefault="00726FC5" w:rsidP="00726FC5">
            <w:pPr>
              <w:spacing w:after="0" w:line="360" w:lineRule="auto"/>
              <w:jc w:val="center"/>
              <w:rPr>
                <w:rFonts w:ascii="Times New Roman" w:hAnsi="Times New Roman" w:cs="Times New Roman"/>
                <w:b/>
                <w:sz w:val="26"/>
                <w:szCs w:val="26"/>
              </w:rPr>
            </w:pPr>
          </w:p>
        </w:tc>
      </w:tr>
      <w:tr w:rsidR="00726FC5" w:rsidRPr="00726FC5" w14:paraId="7B528B9E" w14:textId="77777777" w:rsidTr="00726FC5">
        <w:trPr>
          <w:trHeight w:val="581"/>
        </w:trPr>
        <w:tc>
          <w:tcPr>
            <w:tcW w:w="675" w:type="dxa"/>
            <w:tcBorders>
              <w:top w:val="single" w:sz="4" w:space="0" w:color="auto"/>
              <w:left w:val="single" w:sz="4" w:space="0" w:color="auto"/>
              <w:bottom w:val="single" w:sz="4" w:space="0" w:color="auto"/>
              <w:right w:val="single" w:sz="4" w:space="0" w:color="auto"/>
            </w:tcBorders>
            <w:shd w:val="clear" w:color="auto" w:fill="FFCC00"/>
            <w:vAlign w:val="center"/>
          </w:tcPr>
          <w:p w14:paraId="7F6A53C3"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w:t>
            </w:r>
          </w:p>
        </w:tc>
        <w:tc>
          <w:tcPr>
            <w:tcW w:w="1225" w:type="dxa"/>
            <w:tcBorders>
              <w:top w:val="single" w:sz="4" w:space="0" w:color="auto"/>
              <w:left w:val="single" w:sz="4" w:space="0" w:color="auto"/>
              <w:bottom w:val="single" w:sz="4" w:space="0" w:color="auto"/>
              <w:right w:val="single" w:sz="4" w:space="0" w:color="auto"/>
            </w:tcBorders>
            <w:shd w:val="clear" w:color="auto" w:fill="FFCC00"/>
            <w:vAlign w:val="center"/>
          </w:tcPr>
          <w:p w14:paraId="2D1C6AC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w:t>
            </w:r>
          </w:p>
        </w:tc>
        <w:tc>
          <w:tcPr>
            <w:tcW w:w="3487" w:type="dxa"/>
            <w:tcBorders>
              <w:top w:val="single" w:sz="4" w:space="0" w:color="auto"/>
              <w:left w:val="single" w:sz="4" w:space="0" w:color="auto"/>
              <w:bottom w:val="single" w:sz="4" w:space="0" w:color="auto"/>
              <w:right w:val="single" w:sz="4" w:space="0" w:color="auto"/>
            </w:tcBorders>
            <w:shd w:val="clear" w:color="auto" w:fill="FFCC00"/>
            <w:vAlign w:val="center"/>
          </w:tcPr>
          <w:p w14:paraId="36386553" w14:textId="77777777"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Phần kiến thức chung</w:t>
            </w:r>
          </w:p>
        </w:tc>
        <w:tc>
          <w:tcPr>
            <w:tcW w:w="709" w:type="dxa"/>
            <w:tcBorders>
              <w:top w:val="single" w:sz="4" w:space="0" w:color="auto"/>
              <w:left w:val="single" w:sz="4" w:space="0" w:color="auto"/>
              <w:bottom w:val="single" w:sz="4" w:space="0" w:color="auto"/>
              <w:right w:val="single" w:sz="4" w:space="0" w:color="auto"/>
            </w:tcBorders>
            <w:shd w:val="clear" w:color="auto" w:fill="FFCC00"/>
            <w:vAlign w:val="center"/>
          </w:tcPr>
          <w:p w14:paraId="2C93FA9E"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23</w:t>
            </w:r>
          </w:p>
        </w:tc>
        <w:tc>
          <w:tcPr>
            <w:tcW w:w="920"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4402549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287412D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0804018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1CBC3539"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4BB31956"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28C32A48"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w:t>
            </w:r>
          </w:p>
        </w:tc>
        <w:tc>
          <w:tcPr>
            <w:tcW w:w="1225" w:type="dxa"/>
            <w:tcBorders>
              <w:top w:val="single" w:sz="4" w:space="0" w:color="auto"/>
              <w:left w:val="single" w:sz="4" w:space="0" w:color="auto"/>
              <w:bottom w:val="single" w:sz="4" w:space="0" w:color="auto"/>
              <w:right w:val="single" w:sz="4" w:space="0" w:color="auto"/>
            </w:tcBorders>
            <w:vAlign w:val="center"/>
          </w:tcPr>
          <w:p w14:paraId="6239C5A0"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FOS7001</w:t>
            </w:r>
          </w:p>
        </w:tc>
        <w:tc>
          <w:tcPr>
            <w:tcW w:w="3487" w:type="dxa"/>
            <w:tcBorders>
              <w:top w:val="single" w:sz="4" w:space="0" w:color="auto"/>
              <w:left w:val="single" w:sz="4" w:space="0" w:color="auto"/>
              <w:bottom w:val="single" w:sz="4" w:space="0" w:color="auto"/>
              <w:right w:val="single" w:sz="4" w:space="0" w:color="auto"/>
            </w:tcBorders>
            <w:vAlign w:val="center"/>
          </w:tcPr>
          <w:p w14:paraId="5D5F712D"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Triết học Mác – Lê nin</w:t>
            </w:r>
          </w:p>
          <w:p w14:paraId="3185B453" w14:textId="77777777" w:rsidR="00726FC5" w:rsidRPr="00726FC5" w:rsidRDefault="00726FC5" w:rsidP="00726FC5">
            <w:pPr>
              <w:pStyle w:val="ThngthngWeb"/>
              <w:spacing w:before="0" w:beforeAutospacing="0" w:after="0" w:afterAutospacing="0" w:line="360" w:lineRule="auto"/>
              <w:rPr>
                <w:i/>
                <w:iCs/>
                <w:sz w:val="26"/>
                <w:szCs w:val="26"/>
              </w:rPr>
            </w:pPr>
            <w:r w:rsidRPr="00726FC5">
              <w:rPr>
                <w:i/>
                <w:iCs/>
                <w:sz w:val="26"/>
                <w:szCs w:val="26"/>
              </w:rPr>
              <w:t>Marxist-Leninist philosophy</w:t>
            </w:r>
          </w:p>
        </w:tc>
        <w:tc>
          <w:tcPr>
            <w:tcW w:w="709" w:type="dxa"/>
            <w:tcBorders>
              <w:top w:val="single" w:sz="4" w:space="0" w:color="auto"/>
              <w:left w:val="single" w:sz="4" w:space="0" w:color="auto"/>
              <w:bottom w:val="single" w:sz="4" w:space="0" w:color="auto"/>
              <w:right w:val="single" w:sz="4" w:space="0" w:color="auto"/>
            </w:tcBorders>
            <w:vAlign w:val="center"/>
          </w:tcPr>
          <w:p w14:paraId="716399F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15173D7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42</w:t>
            </w:r>
          </w:p>
        </w:tc>
        <w:tc>
          <w:tcPr>
            <w:tcW w:w="850" w:type="dxa"/>
            <w:tcBorders>
              <w:top w:val="single" w:sz="4" w:space="0" w:color="auto"/>
              <w:left w:val="single" w:sz="4" w:space="0" w:color="auto"/>
              <w:bottom w:val="single" w:sz="4" w:space="0" w:color="auto"/>
              <w:right w:val="single" w:sz="4" w:space="0" w:color="auto"/>
            </w:tcBorders>
            <w:vAlign w:val="center"/>
          </w:tcPr>
          <w:p w14:paraId="379E3E9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40" w:type="dxa"/>
            <w:tcBorders>
              <w:top w:val="single" w:sz="4" w:space="0" w:color="auto"/>
              <w:left w:val="single" w:sz="4" w:space="0" w:color="auto"/>
              <w:bottom w:val="single" w:sz="4" w:space="0" w:color="auto"/>
              <w:right w:val="single" w:sz="4" w:space="0" w:color="auto"/>
            </w:tcBorders>
            <w:vAlign w:val="center"/>
          </w:tcPr>
          <w:p w14:paraId="4CD34B4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60FC576F"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1FD5BE3E"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30DFD42E"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w:t>
            </w:r>
          </w:p>
        </w:tc>
        <w:tc>
          <w:tcPr>
            <w:tcW w:w="1225" w:type="dxa"/>
            <w:tcBorders>
              <w:top w:val="single" w:sz="4" w:space="0" w:color="auto"/>
              <w:left w:val="single" w:sz="4" w:space="0" w:color="auto"/>
              <w:bottom w:val="single" w:sz="4" w:space="0" w:color="auto"/>
              <w:right w:val="single" w:sz="4" w:space="0" w:color="auto"/>
            </w:tcBorders>
            <w:vAlign w:val="center"/>
          </w:tcPr>
          <w:p w14:paraId="15DBBDAF"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FOS7002</w:t>
            </w:r>
          </w:p>
        </w:tc>
        <w:tc>
          <w:tcPr>
            <w:tcW w:w="3487" w:type="dxa"/>
            <w:tcBorders>
              <w:top w:val="single" w:sz="4" w:space="0" w:color="auto"/>
              <w:left w:val="single" w:sz="4" w:space="0" w:color="auto"/>
              <w:bottom w:val="single" w:sz="4" w:space="0" w:color="auto"/>
              <w:right w:val="single" w:sz="4" w:space="0" w:color="auto"/>
            </w:tcBorders>
            <w:vAlign w:val="center"/>
          </w:tcPr>
          <w:p w14:paraId="2A08954D"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Kinh tế chính trị Mác – Lê nin</w:t>
            </w:r>
          </w:p>
          <w:p w14:paraId="265483B1" w14:textId="77777777" w:rsidR="00726FC5" w:rsidRPr="00726FC5" w:rsidRDefault="00726FC5" w:rsidP="00726FC5">
            <w:pPr>
              <w:pStyle w:val="ThngthngWeb"/>
              <w:spacing w:before="0" w:beforeAutospacing="0" w:after="0" w:afterAutospacing="0" w:line="360" w:lineRule="auto"/>
              <w:jc w:val="both"/>
              <w:rPr>
                <w:i/>
                <w:iCs/>
                <w:sz w:val="26"/>
                <w:szCs w:val="26"/>
              </w:rPr>
            </w:pPr>
            <w:r w:rsidRPr="00726FC5">
              <w:rPr>
                <w:i/>
                <w:iCs/>
                <w:sz w:val="26"/>
                <w:szCs w:val="26"/>
              </w:rPr>
              <w:t>Marxist-Leninist political economy</w:t>
            </w:r>
          </w:p>
        </w:tc>
        <w:tc>
          <w:tcPr>
            <w:tcW w:w="709" w:type="dxa"/>
            <w:tcBorders>
              <w:top w:val="single" w:sz="4" w:space="0" w:color="auto"/>
              <w:left w:val="single" w:sz="4" w:space="0" w:color="auto"/>
              <w:bottom w:val="single" w:sz="4" w:space="0" w:color="auto"/>
              <w:right w:val="single" w:sz="4" w:space="0" w:color="auto"/>
            </w:tcBorders>
            <w:vAlign w:val="center"/>
          </w:tcPr>
          <w:p w14:paraId="134CD32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0" w:type="dxa"/>
            <w:tcBorders>
              <w:top w:val="single" w:sz="4" w:space="0" w:color="auto"/>
              <w:left w:val="single" w:sz="4" w:space="0" w:color="auto"/>
              <w:bottom w:val="single" w:sz="4" w:space="0" w:color="auto"/>
              <w:right w:val="single" w:sz="4" w:space="0" w:color="auto"/>
            </w:tcBorders>
            <w:vAlign w:val="center"/>
          </w:tcPr>
          <w:p w14:paraId="054E2FD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26</w:t>
            </w:r>
          </w:p>
        </w:tc>
        <w:tc>
          <w:tcPr>
            <w:tcW w:w="850" w:type="dxa"/>
            <w:tcBorders>
              <w:top w:val="single" w:sz="4" w:space="0" w:color="auto"/>
              <w:left w:val="single" w:sz="4" w:space="0" w:color="auto"/>
              <w:bottom w:val="single" w:sz="4" w:space="0" w:color="auto"/>
              <w:right w:val="single" w:sz="4" w:space="0" w:color="auto"/>
            </w:tcBorders>
            <w:vAlign w:val="center"/>
          </w:tcPr>
          <w:p w14:paraId="238DA0A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840" w:type="dxa"/>
            <w:tcBorders>
              <w:top w:val="single" w:sz="4" w:space="0" w:color="auto"/>
              <w:left w:val="single" w:sz="4" w:space="0" w:color="auto"/>
              <w:bottom w:val="single" w:sz="4" w:space="0" w:color="auto"/>
              <w:right w:val="single" w:sz="4" w:space="0" w:color="auto"/>
            </w:tcBorders>
            <w:vAlign w:val="center"/>
          </w:tcPr>
          <w:p w14:paraId="0B57CDF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4285BDF8" w14:textId="50CA72B5" w:rsidR="00726FC5" w:rsidRPr="00726FC5" w:rsidRDefault="009E2698"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FOS7001</w:t>
            </w:r>
          </w:p>
        </w:tc>
      </w:tr>
      <w:tr w:rsidR="00726FC5" w:rsidRPr="00726FC5" w14:paraId="24AB6649"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65F0209F"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w:t>
            </w:r>
          </w:p>
        </w:tc>
        <w:tc>
          <w:tcPr>
            <w:tcW w:w="1225" w:type="dxa"/>
            <w:tcBorders>
              <w:top w:val="single" w:sz="4" w:space="0" w:color="auto"/>
              <w:left w:val="single" w:sz="4" w:space="0" w:color="auto"/>
              <w:bottom w:val="single" w:sz="4" w:space="0" w:color="auto"/>
              <w:right w:val="single" w:sz="4" w:space="0" w:color="auto"/>
            </w:tcBorders>
            <w:vAlign w:val="center"/>
          </w:tcPr>
          <w:p w14:paraId="4820544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FOS7003</w:t>
            </w:r>
          </w:p>
        </w:tc>
        <w:tc>
          <w:tcPr>
            <w:tcW w:w="3487" w:type="dxa"/>
            <w:tcBorders>
              <w:top w:val="single" w:sz="4" w:space="0" w:color="auto"/>
              <w:left w:val="single" w:sz="4" w:space="0" w:color="auto"/>
              <w:bottom w:val="single" w:sz="4" w:space="0" w:color="auto"/>
              <w:right w:val="single" w:sz="4" w:space="0" w:color="auto"/>
            </w:tcBorders>
            <w:vAlign w:val="center"/>
          </w:tcPr>
          <w:p w14:paraId="1B4DB31C"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Chủ nghĩa xã hội khoa học</w:t>
            </w:r>
          </w:p>
          <w:p w14:paraId="0EDCFD0F" w14:textId="77777777" w:rsidR="00726FC5" w:rsidRPr="00726FC5" w:rsidRDefault="00726FC5" w:rsidP="00726FC5">
            <w:pPr>
              <w:pStyle w:val="ThngthngWeb"/>
              <w:spacing w:before="0" w:beforeAutospacing="0" w:after="0" w:afterAutospacing="0" w:line="360" w:lineRule="auto"/>
              <w:rPr>
                <w:sz w:val="26"/>
                <w:szCs w:val="26"/>
              </w:rPr>
            </w:pPr>
            <w:r w:rsidRPr="00726FC5">
              <w:rPr>
                <w:i/>
                <w:iCs/>
                <w:sz w:val="26"/>
                <w:szCs w:val="26"/>
              </w:rPr>
              <w:t>Science socialism</w:t>
            </w:r>
          </w:p>
        </w:tc>
        <w:tc>
          <w:tcPr>
            <w:tcW w:w="709" w:type="dxa"/>
            <w:tcBorders>
              <w:top w:val="single" w:sz="4" w:space="0" w:color="auto"/>
              <w:left w:val="single" w:sz="4" w:space="0" w:color="auto"/>
              <w:bottom w:val="single" w:sz="4" w:space="0" w:color="auto"/>
              <w:right w:val="single" w:sz="4" w:space="0" w:color="auto"/>
            </w:tcBorders>
            <w:vAlign w:val="center"/>
          </w:tcPr>
          <w:p w14:paraId="4EE4F1A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0" w:type="dxa"/>
            <w:tcBorders>
              <w:top w:val="single" w:sz="4" w:space="0" w:color="auto"/>
              <w:left w:val="single" w:sz="4" w:space="0" w:color="auto"/>
              <w:bottom w:val="single" w:sz="4" w:space="0" w:color="auto"/>
              <w:right w:val="single" w:sz="4" w:space="0" w:color="auto"/>
            </w:tcBorders>
            <w:vAlign w:val="center"/>
          </w:tcPr>
          <w:p w14:paraId="40177F4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26</w:t>
            </w:r>
          </w:p>
        </w:tc>
        <w:tc>
          <w:tcPr>
            <w:tcW w:w="850" w:type="dxa"/>
            <w:tcBorders>
              <w:top w:val="single" w:sz="4" w:space="0" w:color="auto"/>
              <w:left w:val="single" w:sz="4" w:space="0" w:color="auto"/>
              <w:bottom w:val="single" w:sz="4" w:space="0" w:color="auto"/>
              <w:right w:val="single" w:sz="4" w:space="0" w:color="auto"/>
            </w:tcBorders>
            <w:vAlign w:val="center"/>
          </w:tcPr>
          <w:p w14:paraId="607A273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840" w:type="dxa"/>
            <w:tcBorders>
              <w:top w:val="single" w:sz="4" w:space="0" w:color="auto"/>
              <w:left w:val="single" w:sz="4" w:space="0" w:color="auto"/>
              <w:bottom w:val="single" w:sz="4" w:space="0" w:color="auto"/>
              <w:right w:val="single" w:sz="4" w:space="0" w:color="auto"/>
            </w:tcBorders>
            <w:vAlign w:val="center"/>
          </w:tcPr>
          <w:p w14:paraId="49408A0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4BFC2F32" w14:textId="057F513F" w:rsidR="00726FC5" w:rsidRPr="00726FC5" w:rsidRDefault="009E2698"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FOS7002</w:t>
            </w:r>
          </w:p>
        </w:tc>
      </w:tr>
      <w:tr w:rsidR="00726FC5" w:rsidRPr="00726FC5" w14:paraId="377939EF"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5E7FBF2E"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w:t>
            </w:r>
          </w:p>
        </w:tc>
        <w:tc>
          <w:tcPr>
            <w:tcW w:w="1225" w:type="dxa"/>
            <w:tcBorders>
              <w:top w:val="single" w:sz="4" w:space="0" w:color="auto"/>
              <w:left w:val="single" w:sz="4" w:space="0" w:color="auto"/>
              <w:bottom w:val="single" w:sz="4" w:space="0" w:color="auto"/>
              <w:right w:val="single" w:sz="4" w:space="0" w:color="auto"/>
            </w:tcBorders>
            <w:vAlign w:val="center"/>
          </w:tcPr>
          <w:p w14:paraId="65D63E8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FOS7004</w:t>
            </w:r>
          </w:p>
        </w:tc>
        <w:tc>
          <w:tcPr>
            <w:tcW w:w="3487" w:type="dxa"/>
            <w:tcBorders>
              <w:top w:val="single" w:sz="4" w:space="0" w:color="auto"/>
              <w:left w:val="single" w:sz="4" w:space="0" w:color="auto"/>
              <w:bottom w:val="single" w:sz="4" w:space="0" w:color="auto"/>
              <w:right w:val="single" w:sz="4" w:space="0" w:color="auto"/>
            </w:tcBorders>
            <w:vAlign w:val="center"/>
          </w:tcPr>
          <w:p w14:paraId="672A5DD8"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Tư tưởng Hồ Chí Minh</w:t>
            </w:r>
          </w:p>
          <w:p w14:paraId="5F5F1144" w14:textId="77777777" w:rsidR="00726FC5" w:rsidRPr="00726FC5" w:rsidRDefault="00726FC5" w:rsidP="00726FC5">
            <w:pPr>
              <w:pStyle w:val="ThngthngWeb"/>
              <w:spacing w:before="0" w:beforeAutospacing="0" w:after="0" w:afterAutospacing="0" w:line="360" w:lineRule="auto"/>
              <w:rPr>
                <w:sz w:val="26"/>
                <w:szCs w:val="26"/>
              </w:rPr>
            </w:pPr>
            <w:r w:rsidRPr="00726FC5">
              <w:rPr>
                <w:i/>
                <w:iCs/>
                <w:sz w:val="26"/>
                <w:szCs w:val="26"/>
              </w:rPr>
              <w:t>Ho Chi Minh Ideology</w:t>
            </w:r>
          </w:p>
        </w:tc>
        <w:tc>
          <w:tcPr>
            <w:tcW w:w="709" w:type="dxa"/>
            <w:tcBorders>
              <w:top w:val="single" w:sz="4" w:space="0" w:color="auto"/>
              <w:left w:val="single" w:sz="4" w:space="0" w:color="auto"/>
              <w:bottom w:val="single" w:sz="4" w:space="0" w:color="auto"/>
              <w:right w:val="single" w:sz="4" w:space="0" w:color="auto"/>
            </w:tcBorders>
            <w:vAlign w:val="center"/>
          </w:tcPr>
          <w:p w14:paraId="5D2649D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0" w:type="dxa"/>
            <w:tcBorders>
              <w:top w:val="single" w:sz="4" w:space="0" w:color="auto"/>
              <w:left w:val="single" w:sz="4" w:space="0" w:color="auto"/>
              <w:bottom w:val="single" w:sz="4" w:space="0" w:color="auto"/>
              <w:right w:val="single" w:sz="4" w:space="0" w:color="auto"/>
            </w:tcBorders>
            <w:vAlign w:val="center"/>
          </w:tcPr>
          <w:p w14:paraId="20EB019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26</w:t>
            </w:r>
          </w:p>
        </w:tc>
        <w:tc>
          <w:tcPr>
            <w:tcW w:w="850" w:type="dxa"/>
            <w:tcBorders>
              <w:top w:val="single" w:sz="4" w:space="0" w:color="auto"/>
              <w:left w:val="single" w:sz="4" w:space="0" w:color="auto"/>
              <w:bottom w:val="single" w:sz="4" w:space="0" w:color="auto"/>
              <w:right w:val="single" w:sz="4" w:space="0" w:color="auto"/>
            </w:tcBorders>
            <w:vAlign w:val="center"/>
          </w:tcPr>
          <w:p w14:paraId="72A9B55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840" w:type="dxa"/>
            <w:tcBorders>
              <w:top w:val="single" w:sz="4" w:space="0" w:color="auto"/>
              <w:left w:val="single" w:sz="4" w:space="0" w:color="auto"/>
              <w:bottom w:val="single" w:sz="4" w:space="0" w:color="auto"/>
              <w:right w:val="single" w:sz="4" w:space="0" w:color="auto"/>
            </w:tcBorders>
            <w:vAlign w:val="center"/>
          </w:tcPr>
          <w:p w14:paraId="739E5AC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1D0DDA37" w14:textId="5425D15A" w:rsidR="00726FC5" w:rsidRPr="00726FC5" w:rsidRDefault="009E2698"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FOS7003</w:t>
            </w:r>
          </w:p>
        </w:tc>
      </w:tr>
      <w:tr w:rsidR="00726FC5" w:rsidRPr="00726FC5" w14:paraId="3A9F32AB"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40B06A61"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w:t>
            </w:r>
          </w:p>
        </w:tc>
        <w:tc>
          <w:tcPr>
            <w:tcW w:w="1225" w:type="dxa"/>
            <w:tcBorders>
              <w:top w:val="single" w:sz="4" w:space="0" w:color="auto"/>
              <w:left w:val="single" w:sz="4" w:space="0" w:color="auto"/>
              <w:bottom w:val="single" w:sz="4" w:space="0" w:color="auto"/>
              <w:right w:val="single" w:sz="4" w:space="0" w:color="auto"/>
            </w:tcBorders>
            <w:vAlign w:val="center"/>
          </w:tcPr>
          <w:p w14:paraId="4AEDDBF0"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FOS7005</w:t>
            </w:r>
          </w:p>
        </w:tc>
        <w:tc>
          <w:tcPr>
            <w:tcW w:w="3487" w:type="dxa"/>
            <w:tcBorders>
              <w:top w:val="single" w:sz="4" w:space="0" w:color="auto"/>
              <w:left w:val="single" w:sz="4" w:space="0" w:color="auto"/>
              <w:bottom w:val="single" w:sz="4" w:space="0" w:color="auto"/>
              <w:right w:val="single" w:sz="4" w:space="0" w:color="auto"/>
            </w:tcBorders>
            <w:vAlign w:val="center"/>
          </w:tcPr>
          <w:p w14:paraId="221B51B8"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Lịch sử Đảng cộng sản Việt Nam</w:t>
            </w:r>
          </w:p>
          <w:p w14:paraId="0D1AB6EB" w14:textId="77777777" w:rsidR="00726FC5" w:rsidRPr="00726FC5" w:rsidRDefault="00726FC5" w:rsidP="00726FC5">
            <w:pPr>
              <w:pStyle w:val="ThngthngWeb"/>
              <w:spacing w:before="0" w:beforeAutospacing="0" w:after="0" w:afterAutospacing="0" w:line="360" w:lineRule="auto"/>
              <w:rPr>
                <w:i/>
                <w:iCs/>
                <w:sz w:val="26"/>
                <w:szCs w:val="26"/>
              </w:rPr>
            </w:pPr>
            <w:r w:rsidRPr="00726FC5">
              <w:rPr>
                <w:i/>
                <w:iCs/>
                <w:sz w:val="26"/>
                <w:szCs w:val="26"/>
              </w:rPr>
              <w:t>History of the Communist Party of Vietnam</w:t>
            </w:r>
          </w:p>
        </w:tc>
        <w:tc>
          <w:tcPr>
            <w:tcW w:w="709" w:type="dxa"/>
            <w:tcBorders>
              <w:top w:val="single" w:sz="4" w:space="0" w:color="auto"/>
              <w:left w:val="single" w:sz="4" w:space="0" w:color="auto"/>
              <w:bottom w:val="single" w:sz="4" w:space="0" w:color="auto"/>
              <w:right w:val="single" w:sz="4" w:space="0" w:color="auto"/>
            </w:tcBorders>
            <w:vAlign w:val="center"/>
          </w:tcPr>
          <w:p w14:paraId="54E81C4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0" w:type="dxa"/>
            <w:tcBorders>
              <w:top w:val="single" w:sz="4" w:space="0" w:color="auto"/>
              <w:left w:val="single" w:sz="4" w:space="0" w:color="auto"/>
              <w:bottom w:val="single" w:sz="4" w:space="0" w:color="auto"/>
              <w:right w:val="single" w:sz="4" w:space="0" w:color="auto"/>
            </w:tcBorders>
            <w:vAlign w:val="center"/>
          </w:tcPr>
          <w:p w14:paraId="6790BD0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26</w:t>
            </w:r>
          </w:p>
        </w:tc>
        <w:tc>
          <w:tcPr>
            <w:tcW w:w="850" w:type="dxa"/>
            <w:tcBorders>
              <w:top w:val="single" w:sz="4" w:space="0" w:color="auto"/>
              <w:left w:val="single" w:sz="4" w:space="0" w:color="auto"/>
              <w:bottom w:val="single" w:sz="4" w:space="0" w:color="auto"/>
              <w:right w:val="single" w:sz="4" w:space="0" w:color="auto"/>
            </w:tcBorders>
            <w:vAlign w:val="center"/>
          </w:tcPr>
          <w:p w14:paraId="36AFD5E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840" w:type="dxa"/>
            <w:tcBorders>
              <w:top w:val="single" w:sz="4" w:space="0" w:color="auto"/>
              <w:left w:val="single" w:sz="4" w:space="0" w:color="auto"/>
              <w:bottom w:val="single" w:sz="4" w:space="0" w:color="auto"/>
              <w:right w:val="single" w:sz="4" w:space="0" w:color="auto"/>
            </w:tcBorders>
            <w:vAlign w:val="center"/>
          </w:tcPr>
          <w:p w14:paraId="12AF145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61ACBB6D" w14:textId="6BD566A4" w:rsidR="00726FC5" w:rsidRPr="00726FC5" w:rsidRDefault="009E2698"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FOS7004</w:t>
            </w:r>
          </w:p>
        </w:tc>
      </w:tr>
      <w:tr w:rsidR="00726FC5" w:rsidRPr="00726FC5" w14:paraId="6FBF46A2"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08679D72"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6</w:t>
            </w:r>
          </w:p>
        </w:tc>
        <w:tc>
          <w:tcPr>
            <w:tcW w:w="1225" w:type="dxa"/>
            <w:tcBorders>
              <w:top w:val="single" w:sz="4" w:space="0" w:color="auto"/>
              <w:left w:val="single" w:sz="4" w:space="0" w:color="auto"/>
              <w:bottom w:val="single" w:sz="4" w:space="0" w:color="auto"/>
              <w:right w:val="single" w:sz="4" w:space="0" w:color="auto"/>
            </w:tcBorders>
            <w:vAlign w:val="center"/>
          </w:tcPr>
          <w:p w14:paraId="0A0FD14B"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FLA7001</w:t>
            </w:r>
          </w:p>
        </w:tc>
        <w:tc>
          <w:tcPr>
            <w:tcW w:w="3487" w:type="dxa"/>
            <w:tcBorders>
              <w:top w:val="single" w:sz="4" w:space="0" w:color="auto"/>
              <w:left w:val="single" w:sz="4" w:space="0" w:color="auto"/>
              <w:bottom w:val="single" w:sz="4" w:space="0" w:color="auto"/>
              <w:right w:val="single" w:sz="4" w:space="0" w:color="auto"/>
            </w:tcBorders>
            <w:vAlign w:val="center"/>
          </w:tcPr>
          <w:p w14:paraId="1BDCEA89"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Tiếng Anh 1</w:t>
            </w:r>
          </w:p>
          <w:p w14:paraId="051E5DC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General English 1</w:t>
            </w:r>
          </w:p>
        </w:tc>
        <w:tc>
          <w:tcPr>
            <w:tcW w:w="709" w:type="dxa"/>
            <w:tcBorders>
              <w:top w:val="single" w:sz="4" w:space="0" w:color="auto"/>
              <w:left w:val="single" w:sz="4" w:space="0" w:color="auto"/>
              <w:bottom w:val="single" w:sz="4" w:space="0" w:color="auto"/>
              <w:right w:val="single" w:sz="4" w:space="0" w:color="auto"/>
            </w:tcBorders>
            <w:vAlign w:val="center"/>
          </w:tcPr>
          <w:p w14:paraId="78FFF36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0E2AAAE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15EA9DE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64B8A62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1ACAC39E"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0C617CA1"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1805A49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7</w:t>
            </w:r>
          </w:p>
        </w:tc>
        <w:tc>
          <w:tcPr>
            <w:tcW w:w="1225" w:type="dxa"/>
            <w:tcBorders>
              <w:top w:val="single" w:sz="4" w:space="0" w:color="auto"/>
              <w:left w:val="single" w:sz="4" w:space="0" w:color="auto"/>
              <w:bottom w:val="single" w:sz="4" w:space="0" w:color="auto"/>
              <w:right w:val="single" w:sz="4" w:space="0" w:color="auto"/>
            </w:tcBorders>
            <w:vAlign w:val="center"/>
          </w:tcPr>
          <w:p w14:paraId="2B874849"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FLA7002</w:t>
            </w:r>
          </w:p>
        </w:tc>
        <w:tc>
          <w:tcPr>
            <w:tcW w:w="3487" w:type="dxa"/>
            <w:tcBorders>
              <w:top w:val="single" w:sz="4" w:space="0" w:color="auto"/>
              <w:left w:val="single" w:sz="4" w:space="0" w:color="auto"/>
              <w:bottom w:val="single" w:sz="4" w:space="0" w:color="auto"/>
              <w:right w:val="single" w:sz="4" w:space="0" w:color="auto"/>
            </w:tcBorders>
            <w:vAlign w:val="center"/>
          </w:tcPr>
          <w:p w14:paraId="7FECEAC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Tiếng Anh 2</w:t>
            </w:r>
          </w:p>
          <w:p w14:paraId="3EF83228"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General English 2</w:t>
            </w:r>
          </w:p>
        </w:tc>
        <w:tc>
          <w:tcPr>
            <w:tcW w:w="709" w:type="dxa"/>
            <w:tcBorders>
              <w:top w:val="single" w:sz="4" w:space="0" w:color="auto"/>
              <w:left w:val="single" w:sz="4" w:space="0" w:color="auto"/>
              <w:bottom w:val="single" w:sz="4" w:space="0" w:color="auto"/>
              <w:right w:val="single" w:sz="4" w:space="0" w:color="auto"/>
            </w:tcBorders>
            <w:vAlign w:val="center"/>
          </w:tcPr>
          <w:p w14:paraId="52A8FC3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37E112C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509AA16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572FCED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601E7AFF" w14:textId="61BCB540" w:rsidR="00726FC5" w:rsidRPr="00726FC5" w:rsidRDefault="0091297C" w:rsidP="00726FC5">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FLA7001</w:t>
            </w:r>
          </w:p>
        </w:tc>
      </w:tr>
      <w:tr w:rsidR="00726FC5" w:rsidRPr="00726FC5" w14:paraId="0A6BFB98"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12F6E6DC"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8</w:t>
            </w:r>
          </w:p>
        </w:tc>
        <w:tc>
          <w:tcPr>
            <w:tcW w:w="1225" w:type="dxa"/>
            <w:tcBorders>
              <w:top w:val="single" w:sz="4" w:space="0" w:color="auto"/>
              <w:left w:val="single" w:sz="4" w:space="0" w:color="auto"/>
              <w:bottom w:val="single" w:sz="4" w:space="0" w:color="auto"/>
              <w:right w:val="single" w:sz="4" w:space="0" w:color="auto"/>
            </w:tcBorders>
            <w:vAlign w:val="center"/>
          </w:tcPr>
          <w:p w14:paraId="25034C8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MAG7001</w:t>
            </w:r>
          </w:p>
        </w:tc>
        <w:tc>
          <w:tcPr>
            <w:tcW w:w="3487" w:type="dxa"/>
            <w:tcBorders>
              <w:top w:val="single" w:sz="4" w:space="0" w:color="auto"/>
              <w:left w:val="single" w:sz="4" w:space="0" w:color="auto"/>
              <w:bottom w:val="single" w:sz="4" w:space="0" w:color="auto"/>
              <w:right w:val="single" w:sz="4" w:space="0" w:color="auto"/>
            </w:tcBorders>
            <w:vAlign w:val="center"/>
          </w:tcPr>
          <w:p w14:paraId="0A9ACEC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Pháp luật đại cương</w:t>
            </w:r>
          </w:p>
          <w:p w14:paraId="6FFA6614"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rPr>
              <w:t>Fundamental Laws</w:t>
            </w:r>
          </w:p>
        </w:tc>
        <w:tc>
          <w:tcPr>
            <w:tcW w:w="709" w:type="dxa"/>
            <w:tcBorders>
              <w:top w:val="single" w:sz="4" w:space="0" w:color="auto"/>
              <w:left w:val="single" w:sz="4" w:space="0" w:color="auto"/>
              <w:bottom w:val="single" w:sz="4" w:space="0" w:color="auto"/>
              <w:right w:val="single" w:sz="4" w:space="0" w:color="auto"/>
            </w:tcBorders>
            <w:vAlign w:val="center"/>
          </w:tcPr>
          <w:p w14:paraId="742AEE4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2E04BC2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06B2858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09B9345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211A5643"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35331CC2"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6B9FB2FC"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9</w:t>
            </w:r>
          </w:p>
        </w:tc>
        <w:tc>
          <w:tcPr>
            <w:tcW w:w="1225" w:type="dxa"/>
            <w:tcBorders>
              <w:top w:val="single" w:sz="4" w:space="0" w:color="auto"/>
              <w:left w:val="single" w:sz="4" w:space="0" w:color="auto"/>
              <w:bottom w:val="single" w:sz="4" w:space="0" w:color="auto"/>
              <w:right w:val="single" w:sz="4" w:space="0" w:color="auto"/>
            </w:tcBorders>
            <w:vAlign w:val="center"/>
          </w:tcPr>
          <w:p w14:paraId="68A2534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ITC7001</w:t>
            </w:r>
          </w:p>
        </w:tc>
        <w:tc>
          <w:tcPr>
            <w:tcW w:w="3487" w:type="dxa"/>
            <w:tcBorders>
              <w:top w:val="single" w:sz="4" w:space="0" w:color="auto"/>
              <w:left w:val="single" w:sz="4" w:space="0" w:color="auto"/>
              <w:bottom w:val="single" w:sz="4" w:space="0" w:color="auto"/>
              <w:right w:val="single" w:sz="4" w:space="0" w:color="auto"/>
            </w:tcBorders>
            <w:vAlign w:val="center"/>
          </w:tcPr>
          <w:p w14:paraId="36627E3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Tin học cơ sở </w:t>
            </w:r>
          </w:p>
          <w:p w14:paraId="7B9134F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rPr>
              <w:t xml:space="preserve">Basic Informatics </w:t>
            </w:r>
          </w:p>
        </w:tc>
        <w:tc>
          <w:tcPr>
            <w:tcW w:w="709" w:type="dxa"/>
            <w:tcBorders>
              <w:top w:val="single" w:sz="4" w:space="0" w:color="auto"/>
              <w:left w:val="single" w:sz="4" w:space="0" w:color="auto"/>
              <w:bottom w:val="single" w:sz="4" w:space="0" w:color="auto"/>
              <w:right w:val="single" w:sz="4" w:space="0" w:color="auto"/>
            </w:tcBorders>
            <w:vAlign w:val="center"/>
          </w:tcPr>
          <w:p w14:paraId="0CA99C8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61E7CFA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33</w:t>
            </w:r>
          </w:p>
        </w:tc>
        <w:tc>
          <w:tcPr>
            <w:tcW w:w="850" w:type="dxa"/>
            <w:tcBorders>
              <w:top w:val="single" w:sz="4" w:space="0" w:color="auto"/>
              <w:left w:val="single" w:sz="4" w:space="0" w:color="auto"/>
              <w:bottom w:val="single" w:sz="4" w:space="0" w:color="auto"/>
              <w:right w:val="single" w:sz="4" w:space="0" w:color="auto"/>
            </w:tcBorders>
            <w:vAlign w:val="center"/>
          </w:tcPr>
          <w:p w14:paraId="1516DC6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vAlign w:val="center"/>
          </w:tcPr>
          <w:p w14:paraId="2911B92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27F9CCD0"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32559BE9" w14:textId="77777777" w:rsidTr="00726FC5">
        <w:trPr>
          <w:trHeight w:val="719"/>
        </w:trPr>
        <w:tc>
          <w:tcPr>
            <w:tcW w:w="675" w:type="dxa"/>
            <w:tcBorders>
              <w:top w:val="single" w:sz="4" w:space="0" w:color="auto"/>
              <w:left w:val="single" w:sz="4" w:space="0" w:color="auto"/>
              <w:bottom w:val="single" w:sz="4" w:space="0" w:color="auto"/>
              <w:right w:val="single" w:sz="4" w:space="0" w:color="auto"/>
            </w:tcBorders>
            <w:vAlign w:val="center"/>
          </w:tcPr>
          <w:p w14:paraId="04E3061D"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10</w:t>
            </w:r>
          </w:p>
        </w:tc>
        <w:tc>
          <w:tcPr>
            <w:tcW w:w="1225" w:type="dxa"/>
            <w:tcBorders>
              <w:top w:val="single" w:sz="4" w:space="0" w:color="auto"/>
              <w:left w:val="single" w:sz="4" w:space="0" w:color="auto"/>
              <w:bottom w:val="single" w:sz="4" w:space="0" w:color="auto"/>
              <w:right w:val="single" w:sz="4" w:space="0" w:color="auto"/>
            </w:tcBorders>
            <w:vAlign w:val="center"/>
          </w:tcPr>
          <w:p w14:paraId="146E2C87"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FOS7006</w:t>
            </w:r>
          </w:p>
        </w:tc>
        <w:tc>
          <w:tcPr>
            <w:tcW w:w="3487" w:type="dxa"/>
            <w:tcBorders>
              <w:top w:val="single" w:sz="4" w:space="0" w:color="auto"/>
              <w:left w:val="single" w:sz="4" w:space="0" w:color="auto"/>
              <w:bottom w:val="single" w:sz="4" w:space="0" w:color="auto"/>
              <w:right w:val="single" w:sz="4" w:space="0" w:color="auto"/>
            </w:tcBorders>
            <w:vAlign w:val="center"/>
          </w:tcPr>
          <w:p w14:paraId="61AEEE0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Giáo dục thể chất</w:t>
            </w:r>
          </w:p>
          <w:p w14:paraId="0EEEDBE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sz w:val="26"/>
                <w:szCs w:val="26"/>
              </w:rPr>
              <w:t>Physical Education</w:t>
            </w:r>
          </w:p>
        </w:tc>
        <w:tc>
          <w:tcPr>
            <w:tcW w:w="709" w:type="dxa"/>
            <w:tcBorders>
              <w:top w:val="single" w:sz="4" w:space="0" w:color="auto"/>
              <w:left w:val="single" w:sz="4" w:space="0" w:color="auto"/>
              <w:bottom w:val="single" w:sz="4" w:space="0" w:color="auto"/>
              <w:right w:val="single" w:sz="4" w:space="0" w:color="auto"/>
            </w:tcBorders>
            <w:vAlign w:val="center"/>
          </w:tcPr>
          <w:p w14:paraId="7C77512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920" w:type="dxa"/>
            <w:tcBorders>
              <w:top w:val="single" w:sz="4" w:space="0" w:color="auto"/>
              <w:left w:val="single" w:sz="4" w:space="0" w:color="auto"/>
              <w:bottom w:val="single" w:sz="4" w:space="0" w:color="auto"/>
              <w:right w:val="single" w:sz="4" w:space="0" w:color="auto"/>
            </w:tcBorders>
            <w:vAlign w:val="center"/>
          </w:tcPr>
          <w:p w14:paraId="087171B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0324D2B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vAlign w:val="center"/>
          </w:tcPr>
          <w:p w14:paraId="36B3E69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2EA2B063"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76544C02" w14:textId="77777777" w:rsidTr="00726FC5">
        <w:trPr>
          <w:trHeight w:val="719"/>
        </w:trPr>
        <w:tc>
          <w:tcPr>
            <w:tcW w:w="675" w:type="dxa"/>
            <w:tcBorders>
              <w:top w:val="single" w:sz="4" w:space="0" w:color="auto"/>
              <w:left w:val="single" w:sz="4" w:space="0" w:color="auto"/>
              <w:bottom w:val="single" w:sz="4" w:space="0" w:color="auto"/>
              <w:right w:val="single" w:sz="4" w:space="0" w:color="auto"/>
            </w:tcBorders>
            <w:vAlign w:val="center"/>
          </w:tcPr>
          <w:p w14:paraId="194AFA3C"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11</w:t>
            </w:r>
          </w:p>
        </w:tc>
        <w:tc>
          <w:tcPr>
            <w:tcW w:w="1225" w:type="dxa"/>
            <w:tcBorders>
              <w:top w:val="single" w:sz="4" w:space="0" w:color="auto"/>
              <w:left w:val="single" w:sz="4" w:space="0" w:color="auto"/>
              <w:bottom w:val="single" w:sz="4" w:space="0" w:color="auto"/>
              <w:right w:val="single" w:sz="4" w:space="0" w:color="auto"/>
            </w:tcBorders>
            <w:vAlign w:val="center"/>
          </w:tcPr>
          <w:p w14:paraId="6C6E994D" w14:textId="04E60E54" w:rsidR="00726FC5" w:rsidRPr="00726FC5" w:rsidRDefault="00726FC5" w:rsidP="00726FC5">
            <w:pPr>
              <w:spacing w:after="0"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vAlign w:val="center"/>
          </w:tcPr>
          <w:p w14:paraId="69FC0014"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 xml:space="preserve">Giáo dục quốc phòng - </w:t>
            </w:r>
            <w:proofErr w:type="gramStart"/>
            <w:r w:rsidRPr="00726FC5">
              <w:rPr>
                <w:sz w:val="26"/>
                <w:szCs w:val="26"/>
              </w:rPr>
              <w:t>An</w:t>
            </w:r>
            <w:proofErr w:type="gramEnd"/>
            <w:r w:rsidRPr="00726FC5">
              <w:rPr>
                <w:sz w:val="26"/>
                <w:szCs w:val="26"/>
              </w:rPr>
              <w:t xml:space="preserve"> ninh</w:t>
            </w:r>
          </w:p>
          <w:p w14:paraId="039BE8B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iCs/>
                <w:sz w:val="26"/>
                <w:szCs w:val="26"/>
              </w:rPr>
              <w:t>Defense - Security Education</w:t>
            </w:r>
          </w:p>
        </w:tc>
        <w:tc>
          <w:tcPr>
            <w:tcW w:w="709" w:type="dxa"/>
            <w:tcBorders>
              <w:top w:val="single" w:sz="4" w:space="0" w:color="auto"/>
              <w:left w:val="single" w:sz="4" w:space="0" w:color="auto"/>
              <w:bottom w:val="single" w:sz="4" w:space="0" w:color="auto"/>
              <w:right w:val="single" w:sz="4" w:space="0" w:color="auto"/>
            </w:tcBorders>
            <w:vAlign w:val="center"/>
          </w:tcPr>
          <w:p w14:paraId="0F3A979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8</w:t>
            </w:r>
          </w:p>
        </w:tc>
        <w:tc>
          <w:tcPr>
            <w:tcW w:w="920" w:type="dxa"/>
            <w:tcBorders>
              <w:top w:val="single" w:sz="4" w:space="0" w:color="auto"/>
              <w:left w:val="single" w:sz="4" w:space="0" w:color="auto"/>
              <w:bottom w:val="single" w:sz="4" w:space="0" w:color="auto"/>
              <w:right w:val="single" w:sz="4" w:space="0" w:color="auto"/>
            </w:tcBorders>
            <w:vAlign w:val="center"/>
          </w:tcPr>
          <w:p w14:paraId="55D5FB5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0D17BB4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vAlign w:val="center"/>
          </w:tcPr>
          <w:p w14:paraId="6279677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6684238A"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3A82A6CC"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1AF4D1A1"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3D1ACC5B"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w:t>
            </w: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481E81BF" w14:textId="77777777"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Khối kiến thức theo lĩnh vực</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55644930"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9</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0358974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78AF196F"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706FB773"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08DDA7FF"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10A27C71"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4145ACB0" w14:textId="77777777" w:rsidR="00726FC5" w:rsidRPr="00726FC5" w:rsidRDefault="00726FC5" w:rsidP="00726FC5">
            <w:pPr>
              <w:spacing w:after="0" w:line="360" w:lineRule="auto"/>
              <w:jc w:val="center"/>
              <w:rPr>
                <w:rFonts w:ascii="Times New Roman" w:hAnsi="Times New Roman" w:cs="Times New Roman"/>
                <w:b/>
                <w:bCs/>
                <w:i/>
                <w:sz w:val="26"/>
                <w:szCs w:val="26"/>
              </w:rPr>
            </w:pPr>
            <w:r w:rsidRPr="00726FC5">
              <w:rPr>
                <w:rFonts w:ascii="Times New Roman" w:hAnsi="Times New Roman" w:cs="Times New Roman"/>
                <w:b/>
                <w:bCs/>
                <w:i/>
                <w:sz w:val="26"/>
                <w:szCs w:val="26"/>
              </w:rPr>
              <w:t>II.1</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28FEA7D7" w14:textId="77777777" w:rsidR="00726FC5" w:rsidRPr="00726FC5" w:rsidRDefault="00726FC5" w:rsidP="00726FC5">
            <w:pPr>
              <w:spacing w:after="0" w:line="360" w:lineRule="auto"/>
              <w:jc w:val="both"/>
              <w:rPr>
                <w:rFonts w:ascii="Times New Roman" w:hAnsi="Times New Roman" w:cs="Times New Roman"/>
                <w:b/>
                <w:i/>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4C79BD05" w14:textId="77777777" w:rsidR="00726FC5" w:rsidRPr="00726FC5" w:rsidRDefault="00726FC5" w:rsidP="00726FC5">
            <w:pPr>
              <w:spacing w:after="0" w:line="360" w:lineRule="auto"/>
              <w:jc w:val="both"/>
              <w:rPr>
                <w:rFonts w:ascii="Times New Roman" w:hAnsi="Times New Roman" w:cs="Times New Roman"/>
                <w:b/>
                <w:bCs/>
                <w:i/>
                <w:sz w:val="26"/>
                <w:szCs w:val="26"/>
              </w:rPr>
            </w:pPr>
            <w:r w:rsidRPr="00726FC5">
              <w:rPr>
                <w:rFonts w:ascii="Times New Roman" w:hAnsi="Times New Roman" w:cs="Times New Roman"/>
                <w:b/>
                <w:bCs/>
                <w:i/>
                <w:sz w:val="26"/>
                <w:szCs w:val="26"/>
              </w:rPr>
              <w:t>Các 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75554174"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6</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62BCFAC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06ED4CAF"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58A38561"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1440AFBC"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6C59F8AE"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448CB6EB"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12</w:t>
            </w:r>
          </w:p>
        </w:tc>
        <w:tc>
          <w:tcPr>
            <w:tcW w:w="1225" w:type="dxa"/>
            <w:tcBorders>
              <w:top w:val="single" w:sz="4" w:space="0" w:color="auto"/>
              <w:left w:val="single" w:sz="4" w:space="0" w:color="auto"/>
              <w:bottom w:val="single" w:sz="4" w:space="0" w:color="auto"/>
              <w:right w:val="single" w:sz="4" w:space="0" w:color="auto"/>
            </w:tcBorders>
            <w:vAlign w:val="center"/>
          </w:tcPr>
          <w:p w14:paraId="6552343A" w14:textId="7CAB53A6" w:rsidR="00726FC5" w:rsidRPr="00726FC5" w:rsidRDefault="00666739" w:rsidP="00726FC5">
            <w:pPr>
              <w:spacing w:after="0" w:line="360" w:lineRule="auto"/>
              <w:jc w:val="both"/>
              <w:rPr>
                <w:rFonts w:ascii="Times New Roman" w:hAnsi="Times New Roman" w:cs="Times New Roman"/>
                <w:sz w:val="26"/>
                <w:szCs w:val="26"/>
              </w:rPr>
            </w:pPr>
            <w:r>
              <w:rPr>
                <w:rFonts w:ascii="Times New Roman" w:hAnsi="Times New Roman" w:cs="Times New Roman"/>
                <w:sz w:val="26"/>
                <w:szCs w:val="26"/>
              </w:rPr>
              <w:t>PSE7001</w:t>
            </w:r>
          </w:p>
        </w:tc>
        <w:tc>
          <w:tcPr>
            <w:tcW w:w="3487" w:type="dxa"/>
            <w:tcBorders>
              <w:top w:val="single" w:sz="4" w:space="0" w:color="auto"/>
              <w:left w:val="single" w:sz="4" w:space="0" w:color="auto"/>
              <w:bottom w:val="single" w:sz="4" w:space="0" w:color="auto"/>
              <w:right w:val="single" w:sz="4" w:space="0" w:color="auto"/>
            </w:tcBorders>
            <w:vAlign w:val="center"/>
          </w:tcPr>
          <w:p w14:paraId="1DAA93A0"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Phương pháp nghiên cứu khoa học</w:t>
            </w:r>
          </w:p>
        </w:tc>
        <w:tc>
          <w:tcPr>
            <w:tcW w:w="709" w:type="dxa"/>
            <w:tcBorders>
              <w:top w:val="single" w:sz="4" w:space="0" w:color="auto"/>
              <w:left w:val="single" w:sz="4" w:space="0" w:color="auto"/>
              <w:bottom w:val="single" w:sz="4" w:space="0" w:color="auto"/>
              <w:right w:val="single" w:sz="4" w:space="0" w:color="auto"/>
            </w:tcBorders>
            <w:vAlign w:val="center"/>
          </w:tcPr>
          <w:p w14:paraId="33EE32F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5425553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3743F18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4494D4B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1CB1CEDF"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267FE35F"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52A629D7"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13</w:t>
            </w:r>
          </w:p>
        </w:tc>
        <w:tc>
          <w:tcPr>
            <w:tcW w:w="1225" w:type="dxa"/>
            <w:tcBorders>
              <w:top w:val="single" w:sz="4" w:space="0" w:color="auto"/>
              <w:left w:val="single" w:sz="4" w:space="0" w:color="auto"/>
              <w:bottom w:val="single" w:sz="4" w:space="0" w:color="auto"/>
              <w:right w:val="single" w:sz="4" w:space="0" w:color="auto"/>
            </w:tcBorders>
            <w:vAlign w:val="center"/>
          </w:tcPr>
          <w:p w14:paraId="4B9FF60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MAG7002</w:t>
            </w:r>
          </w:p>
        </w:tc>
        <w:tc>
          <w:tcPr>
            <w:tcW w:w="3487" w:type="dxa"/>
            <w:tcBorders>
              <w:top w:val="single" w:sz="4" w:space="0" w:color="auto"/>
              <w:left w:val="single" w:sz="4" w:space="0" w:color="auto"/>
              <w:bottom w:val="single" w:sz="4" w:space="0" w:color="auto"/>
              <w:right w:val="single" w:sz="4" w:space="0" w:color="auto"/>
            </w:tcBorders>
            <w:vAlign w:val="center"/>
          </w:tcPr>
          <w:p w14:paraId="52AEF52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Thống kê trong khoa học xã hội</w:t>
            </w:r>
          </w:p>
          <w:p w14:paraId="1CFF2432" w14:textId="77777777" w:rsidR="00726FC5" w:rsidRPr="00726FC5" w:rsidRDefault="00726FC5" w:rsidP="00726FC5">
            <w:pPr>
              <w:spacing w:after="0" w:line="360" w:lineRule="auto"/>
              <w:jc w:val="both"/>
              <w:rPr>
                <w:rFonts w:ascii="Times New Roman" w:hAnsi="Times New Roman" w:cs="Times New Roman"/>
                <w:sz w:val="26"/>
                <w:szCs w:val="26"/>
              </w:rPr>
            </w:pPr>
            <w:proofErr w:type="gramStart"/>
            <w:r w:rsidRPr="00726FC5">
              <w:rPr>
                <w:rFonts w:ascii="Times New Roman" w:hAnsi="Times New Roman" w:cs="Times New Roman"/>
                <w:i/>
                <w:sz w:val="26"/>
                <w:szCs w:val="26"/>
              </w:rPr>
              <w:t>Statistic</w:t>
            </w:r>
            <w:proofErr w:type="gramEnd"/>
            <w:r w:rsidRPr="00726FC5">
              <w:rPr>
                <w:rFonts w:ascii="Times New Roman" w:hAnsi="Times New Roman" w:cs="Times New Roman"/>
                <w:i/>
                <w:sz w:val="26"/>
                <w:szCs w:val="26"/>
              </w:rPr>
              <w:t xml:space="preserve"> in Social Science</w:t>
            </w:r>
          </w:p>
        </w:tc>
        <w:tc>
          <w:tcPr>
            <w:tcW w:w="709" w:type="dxa"/>
            <w:tcBorders>
              <w:top w:val="single" w:sz="4" w:space="0" w:color="auto"/>
              <w:left w:val="single" w:sz="4" w:space="0" w:color="auto"/>
              <w:bottom w:val="single" w:sz="4" w:space="0" w:color="auto"/>
              <w:right w:val="single" w:sz="4" w:space="0" w:color="auto"/>
            </w:tcBorders>
            <w:vAlign w:val="center"/>
          </w:tcPr>
          <w:p w14:paraId="031C5BE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71FE2FD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3F7E282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65D7DB1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24FD5A5A"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4B7AABC4"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13428197" w14:textId="77777777" w:rsidR="00726FC5" w:rsidRPr="00726FC5" w:rsidRDefault="00726FC5" w:rsidP="00726FC5">
            <w:pPr>
              <w:spacing w:after="0" w:line="360" w:lineRule="auto"/>
              <w:jc w:val="center"/>
              <w:rPr>
                <w:rFonts w:ascii="Times New Roman" w:hAnsi="Times New Roman" w:cs="Times New Roman"/>
                <w:b/>
                <w:i/>
                <w:sz w:val="26"/>
                <w:szCs w:val="26"/>
              </w:rPr>
            </w:pPr>
            <w:r w:rsidRPr="00726FC5">
              <w:rPr>
                <w:rFonts w:ascii="Times New Roman" w:hAnsi="Times New Roman" w:cs="Times New Roman"/>
                <w:b/>
                <w:i/>
                <w:sz w:val="26"/>
                <w:szCs w:val="26"/>
              </w:rPr>
              <w:t>II.2</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79723BAB" w14:textId="77777777" w:rsidR="00726FC5" w:rsidRPr="00726FC5" w:rsidRDefault="00726FC5" w:rsidP="00726FC5">
            <w:pPr>
              <w:spacing w:after="0" w:line="360" w:lineRule="auto"/>
              <w:jc w:val="both"/>
              <w:rPr>
                <w:rFonts w:ascii="Times New Roman" w:hAnsi="Times New Roman" w:cs="Times New Roman"/>
                <w:b/>
                <w:i/>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2E6809B5" w14:textId="77777777" w:rsidR="00726FC5" w:rsidRPr="00726FC5" w:rsidRDefault="00726FC5" w:rsidP="00726FC5">
            <w:pPr>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68491E86" w14:textId="77777777" w:rsidR="00726FC5" w:rsidRPr="00726FC5" w:rsidRDefault="00726FC5" w:rsidP="00726FC5">
            <w:pPr>
              <w:spacing w:after="0"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3/9</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5824D63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183BE10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4C341DC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06677EDE"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134F7776" w14:textId="77777777" w:rsidTr="00726FC5">
        <w:trPr>
          <w:trHeight w:val="435"/>
        </w:trPr>
        <w:tc>
          <w:tcPr>
            <w:tcW w:w="675" w:type="dxa"/>
            <w:tcBorders>
              <w:top w:val="single" w:sz="4" w:space="0" w:color="auto"/>
              <w:left w:val="single" w:sz="4" w:space="0" w:color="auto"/>
              <w:bottom w:val="single" w:sz="4" w:space="0" w:color="auto"/>
              <w:right w:val="single" w:sz="4" w:space="0" w:color="auto"/>
            </w:tcBorders>
            <w:vAlign w:val="center"/>
          </w:tcPr>
          <w:p w14:paraId="3C1C62FB"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14</w:t>
            </w:r>
          </w:p>
        </w:tc>
        <w:tc>
          <w:tcPr>
            <w:tcW w:w="1225" w:type="dxa"/>
            <w:tcBorders>
              <w:top w:val="single" w:sz="4" w:space="0" w:color="auto"/>
              <w:left w:val="single" w:sz="4" w:space="0" w:color="auto"/>
              <w:bottom w:val="single" w:sz="4" w:space="0" w:color="auto"/>
              <w:right w:val="single" w:sz="4" w:space="0" w:color="auto"/>
            </w:tcBorders>
            <w:vAlign w:val="center"/>
          </w:tcPr>
          <w:p w14:paraId="280E1CCA" w14:textId="5890A44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E4105C">
              <w:rPr>
                <w:rFonts w:ascii="Times New Roman" w:hAnsi="Times New Roman" w:cs="Times New Roman"/>
                <w:sz w:val="26"/>
                <w:szCs w:val="26"/>
              </w:rPr>
              <w:t>7</w:t>
            </w:r>
          </w:p>
        </w:tc>
        <w:tc>
          <w:tcPr>
            <w:tcW w:w="3487" w:type="dxa"/>
            <w:tcBorders>
              <w:top w:val="single" w:sz="4" w:space="0" w:color="auto"/>
              <w:left w:val="single" w:sz="4" w:space="0" w:color="auto"/>
              <w:bottom w:val="single" w:sz="4" w:space="0" w:color="auto"/>
              <w:right w:val="single" w:sz="4" w:space="0" w:color="auto"/>
            </w:tcBorders>
            <w:vAlign w:val="center"/>
          </w:tcPr>
          <w:p w14:paraId="4073308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Cơ sở văn hóa Việt Nam</w:t>
            </w:r>
          </w:p>
          <w:p w14:paraId="1E1A496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Vietnam Basic Culture</w:t>
            </w:r>
          </w:p>
        </w:tc>
        <w:tc>
          <w:tcPr>
            <w:tcW w:w="709" w:type="dxa"/>
            <w:tcBorders>
              <w:top w:val="single" w:sz="4" w:space="0" w:color="auto"/>
              <w:left w:val="single" w:sz="4" w:space="0" w:color="auto"/>
              <w:bottom w:val="single" w:sz="4" w:space="0" w:color="auto"/>
              <w:right w:val="single" w:sz="4" w:space="0" w:color="auto"/>
            </w:tcBorders>
            <w:vAlign w:val="center"/>
          </w:tcPr>
          <w:p w14:paraId="717F708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410DB38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45AD27DF" w14:textId="7BB7FF28" w:rsidR="00726FC5" w:rsidRPr="00726FC5" w:rsidRDefault="006D2E33" w:rsidP="00726FC5">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vAlign w:val="center"/>
          </w:tcPr>
          <w:p w14:paraId="1EDF6A1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7BF579D2" w14:textId="77777777" w:rsidR="00726FC5" w:rsidRPr="00726FC5" w:rsidRDefault="00726FC5" w:rsidP="00726FC5">
            <w:pPr>
              <w:spacing w:after="0" w:line="360" w:lineRule="auto"/>
              <w:jc w:val="center"/>
              <w:rPr>
                <w:rFonts w:ascii="Times New Roman" w:hAnsi="Times New Roman" w:cs="Times New Roman"/>
                <w:i/>
                <w:sz w:val="26"/>
                <w:szCs w:val="26"/>
              </w:rPr>
            </w:pPr>
          </w:p>
        </w:tc>
      </w:tr>
      <w:tr w:rsidR="00726FC5" w:rsidRPr="00726FC5" w14:paraId="1FA30B56" w14:textId="77777777" w:rsidTr="00726FC5">
        <w:trPr>
          <w:trHeight w:val="435"/>
        </w:trPr>
        <w:tc>
          <w:tcPr>
            <w:tcW w:w="675" w:type="dxa"/>
            <w:tcBorders>
              <w:top w:val="single" w:sz="4" w:space="0" w:color="auto"/>
              <w:left w:val="single" w:sz="4" w:space="0" w:color="auto"/>
              <w:bottom w:val="single" w:sz="4" w:space="0" w:color="auto"/>
              <w:right w:val="single" w:sz="4" w:space="0" w:color="auto"/>
            </w:tcBorders>
            <w:vAlign w:val="center"/>
          </w:tcPr>
          <w:p w14:paraId="6AA69B3E"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15</w:t>
            </w:r>
          </w:p>
        </w:tc>
        <w:tc>
          <w:tcPr>
            <w:tcW w:w="1225" w:type="dxa"/>
            <w:tcBorders>
              <w:top w:val="single" w:sz="4" w:space="0" w:color="auto"/>
              <w:left w:val="single" w:sz="4" w:space="0" w:color="auto"/>
              <w:bottom w:val="single" w:sz="4" w:space="0" w:color="auto"/>
              <w:right w:val="single" w:sz="4" w:space="0" w:color="auto"/>
            </w:tcBorders>
            <w:vAlign w:val="center"/>
          </w:tcPr>
          <w:p w14:paraId="149E8E44" w14:textId="7A989BDD"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E4105C">
              <w:rPr>
                <w:rFonts w:ascii="Times New Roman" w:hAnsi="Times New Roman" w:cs="Times New Roman"/>
                <w:sz w:val="26"/>
                <w:szCs w:val="26"/>
              </w:rPr>
              <w:t>6</w:t>
            </w:r>
          </w:p>
        </w:tc>
        <w:tc>
          <w:tcPr>
            <w:tcW w:w="3487" w:type="dxa"/>
            <w:tcBorders>
              <w:top w:val="single" w:sz="4" w:space="0" w:color="auto"/>
              <w:left w:val="single" w:sz="4" w:space="0" w:color="auto"/>
              <w:bottom w:val="single" w:sz="4" w:space="0" w:color="auto"/>
              <w:right w:val="single" w:sz="4" w:space="0" w:color="auto"/>
            </w:tcBorders>
            <w:vAlign w:val="center"/>
          </w:tcPr>
          <w:p w14:paraId="21C47A08"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Môi trường và con người</w:t>
            </w:r>
          </w:p>
          <w:p w14:paraId="098A48A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Enviroment and Human</w:t>
            </w:r>
          </w:p>
        </w:tc>
        <w:tc>
          <w:tcPr>
            <w:tcW w:w="709" w:type="dxa"/>
            <w:tcBorders>
              <w:top w:val="single" w:sz="4" w:space="0" w:color="auto"/>
              <w:left w:val="single" w:sz="4" w:space="0" w:color="auto"/>
              <w:bottom w:val="single" w:sz="4" w:space="0" w:color="auto"/>
              <w:right w:val="single" w:sz="4" w:space="0" w:color="auto"/>
            </w:tcBorders>
            <w:vAlign w:val="center"/>
          </w:tcPr>
          <w:p w14:paraId="19119D3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53C8EE1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5E62E18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127253C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4704D66E" w14:textId="77777777" w:rsidR="00726FC5" w:rsidRPr="00726FC5" w:rsidRDefault="00726FC5" w:rsidP="00726FC5">
            <w:pPr>
              <w:spacing w:after="0" w:line="360" w:lineRule="auto"/>
              <w:jc w:val="center"/>
              <w:rPr>
                <w:rFonts w:ascii="Times New Roman" w:hAnsi="Times New Roman" w:cs="Times New Roman"/>
                <w:i/>
                <w:sz w:val="26"/>
                <w:szCs w:val="26"/>
              </w:rPr>
            </w:pPr>
          </w:p>
        </w:tc>
      </w:tr>
      <w:tr w:rsidR="00726FC5" w:rsidRPr="00726FC5" w14:paraId="215FB73A" w14:textId="77777777" w:rsidTr="00726FC5">
        <w:trPr>
          <w:trHeight w:val="435"/>
        </w:trPr>
        <w:tc>
          <w:tcPr>
            <w:tcW w:w="675" w:type="dxa"/>
            <w:tcBorders>
              <w:top w:val="single" w:sz="4" w:space="0" w:color="auto"/>
              <w:left w:val="single" w:sz="4" w:space="0" w:color="auto"/>
              <w:bottom w:val="single" w:sz="4" w:space="0" w:color="auto"/>
              <w:right w:val="single" w:sz="4" w:space="0" w:color="auto"/>
            </w:tcBorders>
            <w:vAlign w:val="center"/>
          </w:tcPr>
          <w:p w14:paraId="4CF69FC2"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16</w:t>
            </w:r>
          </w:p>
        </w:tc>
        <w:tc>
          <w:tcPr>
            <w:tcW w:w="1225" w:type="dxa"/>
            <w:tcBorders>
              <w:top w:val="single" w:sz="4" w:space="0" w:color="auto"/>
              <w:left w:val="single" w:sz="4" w:space="0" w:color="auto"/>
              <w:bottom w:val="single" w:sz="4" w:space="0" w:color="auto"/>
              <w:right w:val="single" w:sz="4" w:space="0" w:color="auto"/>
            </w:tcBorders>
            <w:vAlign w:val="center"/>
          </w:tcPr>
          <w:p w14:paraId="2C5BB430" w14:textId="61C0C6BF"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E4105C">
              <w:rPr>
                <w:rFonts w:ascii="Times New Roman" w:hAnsi="Times New Roman" w:cs="Times New Roman"/>
                <w:sz w:val="26"/>
                <w:szCs w:val="26"/>
              </w:rPr>
              <w:t>8</w:t>
            </w:r>
          </w:p>
        </w:tc>
        <w:tc>
          <w:tcPr>
            <w:tcW w:w="3487" w:type="dxa"/>
            <w:tcBorders>
              <w:top w:val="single" w:sz="4" w:space="0" w:color="auto"/>
              <w:left w:val="single" w:sz="4" w:space="0" w:color="auto"/>
              <w:bottom w:val="single" w:sz="4" w:space="0" w:color="auto"/>
              <w:right w:val="single" w:sz="4" w:space="0" w:color="auto"/>
            </w:tcBorders>
            <w:vAlign w:val="center"/>
          </w:tcPr>
          <w:p w14:paraId="551C5FB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Đại cương về dân tộc và tôn giáo</w:t>
            </w:r>
          </w:p>
          <w:p w14:paraId="3C8FE35D" w14:textId="77777777" w:rsidR="00726FC5" w:rsidRPr="00726FC5" w:rsidRDefault="00726FC5" w:rsidP="00726FC5">
            <w:pPr>
              <w:spacing w:after="0"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Ethnographic and Religion</w:t>
            </w:r>
          </w:p>
        </w:tc>
        <w:tc>
          <w:tcPr>
            <w:tcW w:w="709" w:type="dxa"/>
            <w:tcBorders>
              <w:top w:val="single" w:sz="4" w:space="0" w:color="auto"/>
              <w:left w:val="single" w:sz="4" w:space="0" w:color="auto"/>
              <w:bottom w:val="single" w:sz="4" w:space="0" w:color="auto"/>
              <w:right w:val="single" w:sz="4" w:space="0" w:color="auto"/>
            </w:tcBorders>
            <w:vAlign w:val="center"/>
          </w:tcPr>
          <w:p w14:paraId="77124D5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142EB5D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5F01BBE9" w14:textId="7C9A90C4" w:rsidR="00726FC5" w:rsidRPr="00726FC5" w:rsidRDefault="006D2E33" w:rsidP="00726FC5">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vAlign w:val="center"/>
          </w:tcPr>
          <w:p w14:paraId="6092C13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790A760D" w14:textId="77777777" w:rsidR="00726FC5" w:rsidRPr="00726FC5" w:rsidRDefault="00726FC5" w:rsidP="00726FC5">
            <w:pPr>
              <w:spacing w:after="0" w:line="360" w:lineRule="auto"/>
              <w:jc w:val="center"/>
              <w:rPr>
                <w:rFonts w:ascii="Times New Roman" w:hAnsi="Times New Roman" w:cs="Times New Roman"/>
                <w:i/>
                <w:sz w:val="26"/>
                <w:szCs w:val="26"/>
              </w:rPr>
            </w:pPr>
          </w:p>
        </w:tc>
      </w:tr>
      <w:tr w:rsidR="00726FC5" w:rsidRPr="00726FC5" w14:paraId="398D99A4"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7004F220"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III</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08C9AF76"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3C5D02D5" w14:textId="77777777"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Khối kiến thức của nhóm ngành</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57426B5C"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36</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2A1D9B4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4CDB2AD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0F0671F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054EC2A3"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2A544C38"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084C0BC9"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III.1</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686CE460" w14:textId="77777777"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 </w:t>
            </w: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34822638" w14:textId="77777777"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Các 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0001090A"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30</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42C47E2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0729716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5BEF15D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7E269CA4"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19D5A140"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7EFCD7EE"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17</w:t>
            </w:r>
          </w:p>
        </w:tc>
        <w:tc>
          <w:tcPr>
            <w:tcW w:w="1225" w:type="dxa"/>
            <w:tcBorders>
              <w:top w:val="single" w:sz="4" w:space="0" w:color="auto"/>
              <w:left w:val="single" w:sz="4" w:space="0" w:color="auto"/>
              <w:bottom w:val="single" w:sz="4" w:space="0" w:color="auto"/>
              <w:right w:val="single" w:sz="4" w:space="0" w:color="auto"/>
            </w:tcBorders>
            <w:vAlign w:val="center"/>
          </w:tcPr>
          <w:p w14:paraId="44F4D2A0" w14:textId="72226D78"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5C4AF4">
              <w:rPr>
                <w:rFonts w:ascii="Times New Roman" w:hAnsi="Times New Roman" w:cs="Times New Roman"/>
                <w:sz w:val="26"/>
                <w:szCs w:val="26"/>
              </w:rPr>
              <w:t>2</w:t>
            </w:r>
          </w:p>
        </w:tc>
        <w:tc>
          <w:tcPr>
            <w:tcW w:w="3487" w:type="dxa"/>
            <w:tcBorders>
              <w:top w:val="single" w:sz="4" w:space="0" w:color="auto"/>
              <w:left w:val="single" w:sz="4" w:space="0" w:color="auto"/>
              <w:bottom w:val="single" w:sz="4" w:space="0" w:color="auto"/>
              <w:right w:val="single" w:sz="4" w:space="0" w:color="auto"/>
            </w:tcBorders>
            <w:vAlign w:val="center"/>
          </w:tcPr>
          <w:p w14:paraId="7F41260E" w14:textId="77777777" w:rsidR="00726FC5" w:rsidRPr="00105194" w:rsidRDefault="00726FC5" w:rsidP="00726FC5">
            <w:pPr>
              <w:spacing w:after="0"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đại cương</w:t>
            </w:r>
          </w:p>
          <w:p w14:paraId="015DD070" w14:textId="77777777" w:rsidR="00726FC5" w:rsidRPr="00105194" w:rsidRDefault="00726FC5" w:rsidP="00726FC5">
            <w:pPr>
              <w:spacing w:after="0" w:line="360" w:lineRule="auto"/>
              <w:jc w:val="both"/>
              <w:rPr>
                <w:rFonts w:ascii="Times New Roman" w:hAnsi="Times New Roman" w:cs="Times New Roman"/>
                <w:sz w:val="26"/>
                <w:szCs w:val="26"/>
                <w:lang w:val="nl-NL"/>
              </w:rPr>
            </w:pPr>
            <w:r w:rsidRPr="00105194">
              <w:rPr>
                <w:rFonts w:ascii="Times New Roman" w:hAnsi="Times New Roman" w:cs="Times New Roman"/>
                <w:i/>
                <w:sz w:val="26"/>
                <w:szCs w:val="26"/>
                <w:lang w:val="nl-NL"/>
              </w:rPr>
              <w:t>General Psychology</w:t>
            </w:r>
          </w:p>
        </w:tc>
        <w:tc>
          <w:tcPr>
            <w:tcW w:w="709" w:type="dxa"/>
            <w:tcBorders>
              <w:top w:val="single" w:sz="4" w:space="0" w:color="auto"/>
              <w:left w:val="single" w:sz="4" w:space="0" w:color="auto"/>
              <w:bottom w:val="single" w:sz="4" w:space="0" w:color="auto"/>
              <w:right w:val="single" w:sz="4" w:space="0" w:color="auto"/>
            </w:tcBorders>
            <w:vAlign w:val="center"/>
          </w:tcPr>
          <w:p w14:paraId="07121B2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5CA85F1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4253E17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26FE2D2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001752F1"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1F940EA5"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3397C27C"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18</w:t>
            </w:r>
          </w:p>
        </w:tc>
        <w:tc>
          <w:tcPr>
            <w:tcW w:w="1225" w:type="dxa"/>
            <w:tcBorders>
              <w:top w:val="single" w:sz="4" w:space="0" w:color="auto"/>
              <w:left w:val="single" w:sz="4" w:space="0" w:color="auto"/>
              <w:bottom w:val="single" w:sz="4" w:space="0" w:color="auto"/>
              <w:right w:val="single" w:sz="4" w:space="0" w:color="auto"/>
            </w:tcBorders>
            <w:vAlign w:val="center"/>
          </w:tcPr>
          <w:p w14:paraId="600CD2F3" w14:textId="6612EBC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5C4AF4">
              <w:rPr>
                <w:rFonts w:ascii="Times New Roman" w:hAnsi="Times New Roman" w:cs="Times New Roman"/>
                <w:sz w:val="26"/>
                <w:szCs w:val="26"/>
              </w:rPr>
              <w:t>3</w:t>
            </w:r>
          </w:p>
        </w:tc>
        <w:tc>
          <w:tcPr>
            <w:tcW w:w="3487" w:type="dxa"/>
            <w:tcBorders>
              <w:top w:val="single" w:sz="4" w:space="0" w:color="auto"/>
              <w:left w:val="single" w:sz="4" w:space="0" w:color="auto"/>
              <w:bottom w:val="single" w:sz="4" w:space="0" w:color="auto"/>
              <w:right w:val="single" w:sz="4" w:space="0" w:color="auto"/>
            </w:tcBorders>
            <w:vAlign w:val="center"/>
          </w:tcPr>
          <w:p w14:paraId="67059BF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Giáo dục học đại cương</w:t>
            </w:r>
          </w:p>
          <w:p w14:paraId="5D3DAEA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General Education</w:t>
            </w:r>
          </w:p>
        </w:tc>
        <w:tc>
          <w:tcPr>
            <w:tcW w:w="709" w:type="dxa"/>
            <w:tcBorders>
              <w:top w:val="single" w:sz="4" w:space="0" w:color="auto"/>
              <w:left w:val="single" w:sz="4" w:space="0" w:color="auto"/>
              <w:bottom w:val="single" w:sz="4" w:space="0" w:color="auto"/>
              <w:right w:val="single" w:sz="4" w:space="0" w:color="auto"/>
            </w:tcBorders>
            <w:vAlign w:val="center"/>
          </w:tcPr>
          <w:p w14:paraId="2261CE3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1D3067B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65070A7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5A28E87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6E6B25BF"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6036B5E6"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0E0285F8"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19</w:t>
            </w:r>
          </w:p>
        </w:tc>
        <w:tc>
          <w:tcPr>
            <w:tcW w:w="1225" w:type="dxa"/>
            <w:tcBorders>
              <w:top w:val="single" w:sz="4" w:space="0" w:color="auto"/>
              <w:left w:val="single" w:sz="4" w:space="0" w:color="auto"/>
              <w:bottom w:val="single" w:sz="4" w:space="0" w:color="auto"/>
              <w:right w:val="single" w:sz="4" w:space="0" w:color="auto"/>
            </w:tcBorders>
            <w:vAlign w:val="center"/>
          </w:tcPr>
          <w:p w14:paraId="11DA2D26" w14:textId="1E938F34"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5C4AF4">
              <w:rPr>
                <w:rFonts w:ascii="Times New Roman" w:hAnsi="Times New Roman" w:cs="Times New Roman"/>
                <w:sz w:val="26"/>
                <w:szCs w:val="26"/>
              </w:rPr>
              <w:t>4</w:t>
            </w:r>
          </w:p>
        </w:tc>
        <w:tc>
          <w:tcPr>
            <w:tcW w:w="3487" w:type="dxa"/>
            <w:tcBorders>
              <w:top w:val="single" w:sz="4" w:space="0" w:color="auto"/>
              <w:left w:val="single" w:sz="4" w:space="0" w:color="auto"/>
              <w:bottom w:val="single" w:sz="4" w:space="0" w:color="auto"/>
              <w:right w:val="single" w:sz="4" w:space="0" w:color="auto"/>
            </w:tcBorders>
            <w:vAlign w:val="center"/>
          </w:tcPr>
          <w:p w14:paraId="7A02CB2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Xã hội học đại cương</w:t>
            </w:r>
          </w:p>
          <w:p w14:paraId="58390B9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lastRenderedPageBreak/>
              <w:t>General Sociology</w:t>
            </w:r>
          </w:p>
        </w:tc>
        <w:tc>
          <w:tcPr>
            <w:tcW w:w="709" w:type="dxa"/>
            <w:tcBorders>
              <w:top w:val="single" w:sz="4" w:space="0" w:color="auto"/>
              <w:left w:val="single" w:sz="4" w:space="0" w:color="auto"/>
              <w:bottom w:val="single" w:sz="4" w:space="0" w:color="auto"/>
              <w:right w:val="single" w:sz="4" w:space="0" w:color="auto"/>
            </w:tcBorders>
            <w:vAlign w:val="center"/>
          </w:tcPr>
          <w:p w14:paraId="1F7E40C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920" w:type="dxa"/>
            <w:tcBorders>
              <w:top w:val="single" w:sz="4" w:space="0" w:color="auto"/>
              <w:left w:val="single" w:sz="4" w:space="0" w:color="auto"/>
              <w:bottom w:val="single" w:sz="4" w:space="0" w:color="auto"/>
              <w:right w:val="single" w:sz="4" w:space="0" w:color="auto"/>
            </w:tcBorders>
            <w:vAlign w:val="center"/>
          </w:tcPr>
          <w:p w14:paraId="4986D5A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54BE26B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1DE091F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4B4CE695"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0D974587"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2DED153E"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20</w:t>
            </w:r>
          </w:p>
        </w:tc>
        <w:tc>
          <w:tcPr>
            <w:tcW w:w="1225" w:type="dxa"/>
            <w:tcBorders>
              <w:top w:val="single" w:sz="4" w:space="0" w:color="auto"/>
              <w:left w:val="single" w:sz="4" w:space="0" w:color="auto"/>
              <w:bottom w:val="single" w:sz="4" w:space="0" w:color="auto"/>
              <w:right w:val="single" w:sz="4" w:space="0" w:color="auto"/>
            </w:tcBorders>
            <w:vAlign w:val="center"/>
          </w:tcPr>
          <w:p w14:paraId="7B54B972" w14:textId="2027AF64"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5C4AF4">
              <w:rPr>
                <w:rFonts w:ascii="Times New Roman" w:hAnsi="Times New Roman" w:cs="Times New Roman"/>
                <w:sz w:val="26"/>
                <w:szCs w:val="26"/>
              </w:rPr>
              <w:t>7</w:t>
            </w:r>
          </w:p>
        </w:tc>
        <w:tc>
          <w:tcPr>
            <w:tcW w:w="3487" w:type="dxa"/>
            <w:tcBorders>
              <w:top w:val="single" w:sz="4" w:space="0" w:color="auto"/>
              <w:left w:val="single" w:sz="4" w:space="0" w:color="auto"/>
              <w:bottom w:val="single" w:sz="4" w:space="0" w:color="auto"/>
              <w:right w:val="single" w:sz="4" w:space="0" w:color="auto"/>
            </w:tcBorders>
            <w:vAlign w:val="center"/>
          </w:tcPr>
          <w:p w14:paraId="7C5B4704"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Sinh lý hoạt động thần kinh cấp cao</w:t>
            </w:r>
          </w:p>
          <w:p w14:paraId="54C0675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Physiology of the central nervous system</w:t>
            </w:r>
          </w:p>
        </w:tc>
        <w:tc>
          <w:tcPr>
            <w:tcW w:w="709" w:type="dxa"/>
            <w:tcBorders>
              <w:top w:val="single" w:sz="4" w:space="0" w:color="auto"/>
              <w:left w:val="single" w:sz="4" w:space="0" w:color="auto"/>
              <w:bottom w:val="single" w:sz="4" w:space="0" w:color="auto"/>
              <w:right w:val="single" w:sz="4" w:space="0" w:color="auto"/>
            </w:tcBorders>
            <w:vAlign w:val="center"/>
          </w:tcPr>
          <w:p w14:paraId="7449CE1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4E7560B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080C243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54D66D1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41239851"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043D7BE9"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7F53074F"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21</w:t>
            </w:r>
          </w:p>
        </w:tc>
        <w:tc>
          <w:tcPr>
            <w:tcW w:w="1225" w:type="dxa"/>
            <w:tcBorders>
              <w:top w:val="single" w:sz="4" w:space="0" w:color="auto"/>
              <w:left w:val="single" w:sz="4" w:space="0" w:color="auto"/>
              <w:bottom w:val="single" w:sz="4" w:space="0" w:color="auto"/>
              <w:right w:val="single" w:sz="4" w:space="0" w:color="auto"/>
            </w:tcBorders>
            <w:vAlign w:val="center"/>
          </w:tcPr>
          <w:p w14:paraId="2F4C558A" w14:textId="2F4D0AF4"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5C4AF4">
              <w:rPr>
                <w:rFonts w:ascii="Times New Roman" w:hAnsi="Times New Roman" w:cs="Times New Roman"/>
                <w:sz w:val="26"/>
                <w:szCs w:val="26"/>
              </w:rPr>
              <w:t>8</w:t>
            </w:r>
          </w:p>
        </w:tc>
        <w:tc>
          <w:tcPr>
            <w:tcW w:w="3487" w:type="dxa"/>
            <w:tcBorders>
              <w:top w:val="single" w:sz="4" w:space="0" w:color="auto"/>
              <w:left w:val="single" w:sz="4" w:space="0" w:color="auto"/>
              <w:bottom w:val="single" w:sz="4" w:space="0" w:color="auto"/>
              <w:right w:val="single" w:sz="4" w:space="0" w:color="auto"/>
            </w:tcBorders>
            <w:vAlign w:val="center"/>
          </w:tcPr>
          <w:p w14:paraId="1E7A621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Lịch sử tâm lý học</w:t>
            </w:r>
          </w:p>
          <w:p w14:paraId="58117607"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The History of Psychology</w:t>
            </w:r>
          </w:p>
        </w:tc>
        <w:tc>
          <w:tcPr>
            <w:tcW w:w="709" w:type="dxa"/>
            <w:tcBorders>
              <w:top w:val="single" w:sz="4" w:space="0" w:color="auto"/>
              <w:left w:val="single" w:sz="4" w:space="0" w:color="auto"/>
              <w:bottom w:val="single" w:sz="4" w:space="0" w:color="auto"/>
              <w:right w:val="single" w:sz="4" w:space="0" w:color="auto"/>
            </w:tcBorders>
            <w:vAlign w:val="center"/>
          </w:tcPr>
          <w:p w14:paraId="30E9BF7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1261FDD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5452CB0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0743F42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54F98A5A"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45E8D532"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45C74B9F"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22</w:t>
            </w:r>
          </w:p>
        </w:tc>
        <w:tc>
          <w:tcPr>
            <w:tcW w:w="1225" w:type="dxa"/>
            <w:tcBorders>
              <w:top w:val="single" w:sz="4" w:space="0" w:color="auto"/>
              <w:left w:val="single" w:sz="4" w:space="0" w:color="auto"/>
              <w:bottom w:val="single" w:sz="4" w:space="0" w:color="auto"/>
              <w:right w:val="single" w:sz="4" w:space="0" w:color="auto"/>
            </w:tcBorders>
            <w:vAlign w:val="center"/>
          </w:tcPr>
          <w:p w14:paraId="09ACF286" w14:textId="4A65EB19"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5C4AF4">
              <w:rPr>
                <w:rFonts w:ascii="Times New Roman" w:hAnsi="Times New Roman" w:cs="Times New Roman"/>
                <w:sz w:val="26"/>
                <w:szCs w:val="26"/>
              </w:rPr>
              <w:t>9</w:t>
            </w:r>
          </w:p>
        </w:tc>
        <w:tc>
          <w:tcPr>
            <w:tcW w:w="3487" w:type="dxa"/>
            <w:tcBorders>
              <w:top w:val="single" w:sz="4" w:space="0" w:color="auto"/>
              <w:left w:val="single" w:sz="4" w:space="0" w:color="auto"/>
              <w:bottom w:val="single" w:sz="4" w:space="0" w:color="auto"/>
              <w:right w:val="single" w:sz="4" w:space="0" w:color="auto"/>
            </w:tcBorders>
            <w:vAlign w:val="center"/>
          </w:tcPr>
          <w:p w14:paraId="4AE0B766"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phát triển</w:t>
            </w:r>
          </w:p>
          <w:p w14:paraId="29E8B127" w14:textId="77777777" w:rsidR="00726FC5" w:rsidRPr="00726FC5" w:rsidRDefault="00726FC5" w:rsidP="00726FC5">
            <w:pPr>
              <w:spacing w:after="0" w:line="360" w:lineRule="auto"/>
              <w:jc w:val="both"/>
              <w:rPr>
                <w:rFonts w:ascii="Times New Roman" w:hAnsi="Times New Roman" w:cs="Times New Roman"/>
                <w:sz w:val="26"/>
                <w:szCs w:val="26"/>
                <w:lang w:eastAsia="vi-VN"/>
              </w:rPr>
            </w:pPr>
            <w:r w:rsidRPr="00726FC5">
              <w:rPr>
                <w:rFonts w:ascii="Times New Roman" w:hAnsi="Times New Roman" w:cs="Times New Roman"/>
                <w:i/>
                <w:sz w:val="26"/>
                <w:szCs w:val="26"/>
              </w:rPr>
              <w:t>Development Psychology</w:t>
            </w:r>
          </w:p>
        </w:tc>
        <w:tc>
          <w:tcPr>
            <w:tcW w:w="709" w:type="dxa"/>
            <w:tcBorders>
              <w:top w:val="single" w:sz="4" w:space="0" w:color="auto"/>
              <w:left w:val="single" w:sz="4" w:space="0" w:color="auto"/>
              <w:bottom w:val="single" w:sz="4" w:space="0" w:color="auto"/>
              <w:right w:val="single" w:sz="4" w:space="0" w:color="auto"/>
            </w:tcBorders>
            <w:vAlign w:val="center"/>
          </w:tcPr>
          <w:p w14:paraId="5EE0EAA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7595E49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39</w:t>
            </w:r>
          </w:p>
        </w:tc>
        <w:tc>
          <w:tcPr>
            <w:tcW w:w="850" w:type="dxa"/>
            <w:tcBorders>
              <w:top w:val="single" w:sz="4" w:space="0" w:color="auto"/>
              <w:left w:val="single" w:sz="4" w:space="0" w:color="auto"/>
              <w:bottom w:val="single" w:sz="4" w:space="0" w:color="auto"/>
              <w:right w:val="single" w:sz="4" w:space="0" w:color="auto"/>
            </w:tcBorders>
            <w:vAlign w:val="center"/>
          </w:tcPr>
          <w:p w14:paraId="126EBD3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40" w:type="dxa"/>
            <w:tcBorders>
              <w:top w:val="single" w:sz="4" w:space="0" w:color="auto"/>
              <w:left w:val="single" w:sz="4" w:space="0" w:color="auto"/>
              <w:bottom w:val="single" w:sz="4" w:space="0" w:color="auto"/>
              <w:right w:val="single" w:sz="4" w:space="0" w:color="auto"/>
            </w:tcBorders>
            <w:vAlign w:val="center"/>
          </w:tcPr>
          <w:p w14:paraId="3D5C8F9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22FC58D6" w14:textId="10A8D3B5"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2</w:t>
            </w:r>
          </w:p>
        </w:tc>
      </w:tr>
      <w:tr w:rsidR="00726FC5" w:rsidRPr="00726FC5" w14:paraId="562450C5" w14:textId="77777777" w:rsidTr="00726FC5">
        <w:trPr>
          <w:trHeight w:val="785"/>
        </w:trPr>
        <w:tc>
          <w:tcPr>
            <w:tcW w:w="675" w:type="dxa"/>
            <w:tcBorders>
              <w:top w:val="single" w:sz="4" w:space="0" w:color="auto"/>
              <w:left w:val="single" w:sz="4" w:space="0" w:color="auto"/>
              <w:bottom w:val="single" w:sz="4" w:space="0" w:color="auto"/>
              <w:right w:val="single" w:sz="4" w:space="0" w:color="auto"/>
            </w:tcBorders>
            <w:vAlign w:val="center"/>
          </w:tcPr>
          <w:p w14:paraId="1047B5A2"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23</w:t>
            </w:r>
          </w:p>
        </w:tc>
        <w:tc>
          <w:tcPr>
            <w:tcW w:w="1225" w:type="dxa"/>
            <w:tcBorders>
              <w:top w:val="single" w:sz="4" w:space="0" w:color="auto"/>
              <w:left w:val="single" w:sz="4" w:space="0" w:color="auto"/>
              <w:bottom w:val="single" w:sz="4" w:space="0" w:color="auto"/>
              <w:right w:val="single" w:sz="4" w:space="0" w:color="auto"/>
            </w:tcBorders>
            <w:vAlign w:val="center"/>
          </w:tcPr>
          <w:p w14:paraId="2A0FD2DB" w14:textId="1A040B8B"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5C4AF4">
              <w:rPr>
                <w:rFonts w:ascii="Times New Roman" w:hAnsi="Times New Roman" w:cs="Times New Roman"/>
                <w:sz w:val="26"/>
                <w:szCs w:val="26"/>
              </w:rPr>
              <w:t>10</w:t>
            </w:r>
          </w:p>
        </w:tc>
        <w:tc>
          <w:tcPr>
            <w:tcW w:w="3487" w:type="dxa"/>
            <w:tcBorders>
              <w:top w:val="single" w:sz="4" w:space="0" w:color="auto"/>
              <w:left w:val="single" w:sz="4" w:space="0" w:color="auto"/>
              <w:bottom w:val="single" w:sz="4" w:space="0" w:color="auto"/>
              <w:right w:val="single" w:sz="4" w:space="0" w:color="auto"/>
            </w:tcBorders>
            <w:vAlign w:val="center"/>
          </w:tcPr>
          <w:p w14:paraId="3C18EE94"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Nhập môn tâm lý học tham vấn </w:t>
            </w:r>
          </w:p>
          <w:p w14:paraId="2385877F"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rPr>
            </w:pPr>
            <w:r w:rsidRPr="00726FC5">
              <w:rPr>
                <w:rFonts w:ascii="Times New Roman" w:hAnsi="Times New Roman" w:cs="Times New Roman"/>
                <w:i/>
                <w:sz w:val="26"/>
                <w:szCs w:val="26"/>
                <w:lang w:eastAsia="vi-VN"/>
              </w:rPr>
              <w:t>Introduction to psychology counseling</w:t>
            </w:r>
          </w:p>
        </w:tc>
        <w:tc>
          <w:tcPr>
            <w:tcW w:w="709" w:type="dxa"/>
            <w:tcBorders>
              <w:top w:val="single" w:sz="4" w:space="0" w:color="auto"/>
              <w:left w:val="single" w:sz="4" w:space="0" w:color="auto"/>
              <w:bottom w:val="single" w:sz="4" w:space="0" w:color="auto"/>
              <w:right w:val="single" w:sz="4" w:space="0" w:color="auto"/>
            </w:tcBorders>
            <w:vAlign w:val="center"/>
          </w:tcPr>
          <w:p w14:paraId="54ABE3E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6153342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5004226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49A843F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57439126"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76D1197D"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A3B79F8"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24</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66C30837" w14:textId="124232C4"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5C4AF4">
              <w:rPr>
                <w:rFonts w:ascii="Times New Roman" w:hAnsi="Times New Roman" w:cs="Times New Roman"/>
                <w:sz w:val="26"/>
                <w:szCs w:val="26"/>
              </w:rPr>
              <w:t>1</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631F201D"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Lý luận giáo dục</w:t>
            </w:r>
          </w:p>
          <w:p w14:paraId="3C1FD539" w14:textId="77777777" w:rsidR="00726FC5" w:rsidRPr="00726FC5" w:rsidRDefault="00726FC5" w:rsidP="00726FC5">
            <w:pPr>
              <w:spacing w:after="0"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Theories of Education</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43B9A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3D35521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19B3F2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7BD3A71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01BE2654"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626D61FC"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ECBBA5C"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25</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78B94631" w14:textId="3D6FE4C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5C4AF4">
              <w:rPr>
                <w:rFonts w:ascii="Times New Roman" w:hAnsi="Times New Roman" w:cs="Times New Roman"/>
                <w:sz w:val="26"/>
                <w:szCs w:val="26"/>
              </w:rPr>
              <w:t>2</w:t>
            </w:r>
          </w:p>
          <w:p w14:paraId="76C6BFC8"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41B850C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Lý luận dạy học</w:t>
            </w:r>
          </w:p>
          <w:p w14:paraId="56FF6BCF"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Theories of Teaching</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D7C0A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3306F2C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C9C9EE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0F88B8E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0B29ECC8"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1F424497"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954FCA1"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26</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6C6C7E88" w14:textId="21807F24"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5C4AF4">
              <w:rPr>
                <w:rFonts w:ascii="Times New Roman" w:hAnsi="Times New Roman" w:cs="Times New Roman"/>
                <w:sz w:val="26"/>
                <w:szCs w:val="26"/>
              </w:rPr>
              <w:t>3</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193F23A4"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 xml:space="preserve">Tổ chức sự kiện </w:t>
            </w:r>
          </w:p>
          <w:p w14:paraId="2647045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Organizing Event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D7EA5E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4EAF1AA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E9F72E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3608052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6CB9641B"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7C088DEF"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4C4E142B" w14:textId="77777777" w:rsidR="00726FC5" w:rsidRPr="00726FC5" w:rsidRDefault="00726FC5" w:rsidP="00726FC5">
            <w:pPr>
              <w:spacing w:after="0" w:line="360" w:lineRule="auto"/>
              <w:jc w:val="center"/>
              <w:rPr>
                <w:rFonts w:ascii="Times New Roman" w:hAnsi="Times New Roman" w:cs="Times New Roman"/>
                <w:b/>
                <w:i/>
                <w:iCs/>
                <w:sz w:val="26"/>
                <w:szCs w:val="26"/>
              </w:rPr>
            </w:pPr>
            <w:r w:rsidRPr="00726FC5">
              <w:rPr>
                <w:rFonts w:ascii="Times New Roman" w:hAnsi="Times New Roman" w:cs="Times New Roman"/>
                <w:b/>
                <w:bCs/>
                <w:iCs/>
                <w:sz w:val="26"/>
                <w:szCs w:val="26"/>
              </w:rPr>
              <w:t>III.2</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6A68A21D"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4B203356" w14:textId="77777777" w:rsidR="00726FC5" w:rsidRPr="00726FC5" w:rsidRDefault="00726FC5" w:rsidP="00726FC5">
            <w:pPr>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2D5E4D4D" w14:textId="77777777" w:rsidR="00726FC5" w:rsidRPr="00726FC5" w:rsidRDefault="00726FC5" w:rsidP="00726FC5">
            <w:pPr>
              <w:spacing w:after="0"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6/12</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15C83B66" w14:textId="77777777" w:rsidR="00726FC5" w:rsidRPr="00726FC5" w:rsidRDefault="00726FC5" w:rsidP="00726FC5">
            <w:pPr>
              <w:spacing w:after="0" w:line="360" w:lineRule="auto"/>
              <w:jc w:val="center"/>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3D9B62EA" w14:textId="77777777" w:rsidR="00726FC5" w:rsidRPr="00726FC5" w:rsidRDefault="00726FC5" w:rsidP="00726FC5">
            <w:pPr>
              <w:spacing w:after="0" w:line="360" w:lineRule="auto"/>
              <w:jc w:val="center"/>
              <w:rPr>
                <w:rFonts w:ascii="Times New Roman" w:hAnsi="Times New Roman" w:cs="Times New Roman"/>
                <w:b/>
                <w:i/>
                <w:i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0D2E80F4" w14:textId="77777777" w:rsidR="00726FC5" w:rsidRPr="00726FC5" w:rsidRDefault="00726FC5" w:rsidP="00726FC5">
            <w:pPr>
              <w:spacing w:after="0" w:line="360" w:lineRule="auto"/>
              <w:jc w:val="center"/>
              <w:rPr>
                <w:rFonts w:ascii="Times New Roman" w:hAnsi="Times New Roman" w:cs="Times New Roman"/>
                <w:b/>
                <w:i/>
                <w:i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4C15D13A" w14:textId="77777777" w:rsidR="00726FC5" w:rsidRPr="00726FC5" w:rsidRDefault="00726FC5" w:rsidP="00726FC5">
            <w:pPr>
              <w:spacing w:after="0" w:line="360" w:lineRule="auto"/>
              <w:jc w:val="center"/>
              <w:rPr>
                <w:rFonts w:ascii="Times New Roman" w:hAnsi="Times New Roman" w:cs="Times New Roman"/>
                <w:b/>
                <w:sz w:val="26"/>
                <w:szCs w:val="26"/>
              </w:rPr>
            </w:pPr>
          </w:p>
        </w:tc>
      </w:tr>
      <w:tr w:rsidR="00726FC5" w:rsidRPr="00726FC5" w14:paraId="4594F306"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F3A114B" w14:textId="77777777" w:rsidR="00726FC5" w:rsidRPr="00726FC5" w:rsidRDefault="00726FC5" w:rsidP="00726FC5">
            <w:pPr>
              <w:spacing w:after="0"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27</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21B653AC" w14:textId="05F04422"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F44978">
              <w:rPr>
                <w:rFonts w:ascii="Times New Roman" w:hAnsi="Times New Roman" w:cs="Times New Roman"/>
                <w:sz w:val="26"/>
                <w:szCs w:val="26"/>
              </w:rPr>
              <w:t>4</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6AB4B6D6" w14:textId="77777777" w:rsidR="00726FC5" w:rsidRPr="00105194" w:rsidRDefault="00726FC5" w:rsidP="00726FC5">
            <w:pPr>
              <w:spacing w:after="0"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lý học giới tính</w:t>
            </w:r>
          </w:p>
          <w:p w14:paraId="31D72947" w14:textId="77777777" w:rsidR="00726FC5" w:rsidRPr="00105194" w:rsidRDefault="00726FC5" w:rsidP="00726FC5">
            <w:pPr>
              <w:spacing w:after="0" w:line="360" w:lineRule="auto"/>
              <w:jc w:val="both"/>
              <w:rPr>
                <w:rFonts w:ascii="Times New Roman" w:hAnsi="Times New Roman" w:cs="Times New Roman"/>
                <w:i/>
                <w:sz w:val="26"/>
                <w:szCs w:val="26"/>
                <w:lang w:val="nl-NL"/>
              </w:rPr>
            </w:pPr>
            <w:r w:rsidRPr="00105194">
              <w:rPr>
                <w:rFonts w:ascii="Times New Roman" w:hAnsi="Times New Roman" w:cs="Times New Roman"/>
                <w:i/>
                <w:sz w:val="26"/>
                <w:szCs w:val="26"/>
                <w:lang w:val="nl-NL"/>
              </w:rPr>
              <w:t>Gender psychology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657541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7F420B9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3C4594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3EA1F18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65BAAD3D"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4E8BA09B"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E3BFC4D" w14:textId="77777777" w:rsidR="00726FC5" w:rsidRPr="00726FC5" w:rsidRDefault="00726FC5" w:rsidP="00726FC5">
            <w:pPr>
              <w:spacing w:after="0"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28</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5E4B0EFB" w14:textId="19616E69"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F44978">
              <w:rPr>
                <w:rFonts w:ascii="Times New Roman" w:hAnsi="Times New Roman" w:cs="Times New Roman"/>
                <w:sz w:val="26"/>
                <w:szCs w:val="26"/>
              </w:rPr>
              <w:t>15</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008A9A84"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lý học giáo dục</w:t>
            </w:r>
          </w:p>
          <w:p w14:paraId="60565992" w14:textId="77777777" w:rsidR="00726FC5" w:rsidRPr="00726FC5" w:rsidRDefault="00726FC5" w:rsidP="00726FC5">
            <w:pPr>
              <w:spacing w:after="0"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Educational psychology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BB728E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6CA91CA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EBE154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4D441FE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498A026B"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362567CE"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D9D3D10" w14:textId="77777777" w:rsidR="00726FC5" w:rsidRPr="00726FC5" w:rsidRDefault="00726FC5" w:rsidP="00726FC5">
            <w:pPr>
              <w:spacing w:after="0"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29</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743C7815" w14:textId="43A70D4D"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09061F">
              <w:rPr>
                <w:rFonts w:ascii="Times New Roman" w:hAnsi="Times New Roman" w:cs="Times New Roman"/>
                <w:sz w:val="26"/>
                <w:szCs w:val="26"/>
              </w:rPr>
              <w:t>6</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4ED7C5B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Các lý thuyết phát triển tâm lý người</w:t>
            </w:r>
          </w:p>
          <w:p w14:paraId="46C83879" w14:textId="77777777" w:rsidR="00726FC5" w:rsidRPr="00726FC5" w:rsidRDefault="00726FC5" w:rsidP="00726FC5">
            <w:pPr>
              <w:pStyle w:val="HTMLinhdangtrc"/>
              <w:shd w:val="clear" w:color="auto" w:fill="FFFFFF"/>
              <w:spacing w:line="360" w:lineRule="auto"/>
              <w:rPr>
                <w:rFonts w:ascii="Times New Roman" w:hAnsi="Times New Roman" w:cs="Times New Roman"/>
                <w:i/>
                <w:sz w:val="26"/>
                <w:szCs w:val="26"/>
                <w:lang w:eastAsia="vi-VN"/>
              </w:rPr>
            </w:pPr>
            <w:r w:rsidRPr="00726FC5">
              <w:rPr>
                <w:rFonts w:ascii="Times New Roman" w:hAnsi="Times New Roman" w:cs="Times New Roman"/>
                <w:i/>
                <w:sz w:val="26"/>
                <w:szCs w:val="26"/>
                <w:lang w:eastAsia="vi-VN"/>
              </w:rPr>
              <w:lastRenderedPageBreak/>
              <w:t>The theory of psychological development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2B48A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398E3E0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0EF525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1836906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004D7245"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62E4C74B"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40C2027"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30</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703A69FB" w14:textId="35C73CE5"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09061F">
              <w:rPr>
                <w:rFonts w:ascii="Times New Roman" w:hAnsi="Times New Roman" w:cs="Times New Roman"/>
                <w:sz w:val="26"/>
                <w:szCs w:val="26"/>
              </w:rPr>
              <w:t>7</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0C00BF0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Giáo dục hòa nhập</w:t>
            </w:r>
          </w:p>
          <w:p w14:paraId="13ACC79C" w14:textId="77777777" w:rsidR="00726FC5" w:rsidRPr="00726FC5" w:rsidRDefault="00726FC5" w:rsidP="00726FC5">
            <w:pPr>
              <w:spacing w:after="0"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Inclusive education</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72664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4DCA1A3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D5B9B5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1E628A9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456C32C7"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750C8D2B"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CC00"/>
            <w:vAlign w:val="center"/>
          </w:tcPr>
          <w:p w14:paraId="7DBE81A0" w14:textId="77777777" w:rsidR="00726FC5" w:rsidRPr="00726FC5" w:rsidRDefault="00726FC5" w:rsidP="00726FC5">
            <w:pPr>
              <w:spacing w:after="0" w:line="360" w:lineRule="auto"/>
              <w:jc w:val="center"/>
              <w:rPr>
                <w:rFonts w:ascii="Times New Roman" w:hAnsi="Times New Roman" w:cs="Times New Roman"/>
                <w:b/>
                <w:bCs/>
                <w:iCs/>
                <w:sz w:val="26"/>
                <w:szCs w:val="26"/>
              </w:rPr>
            </w:pPr>
            <w:r w:rsidRPr="00726FC5">
              <w:rPr>
                <w:rFonts w:ascii="Times New Roman" w:hAnsi="Times New Roman" w:cs="Times New Roman"/>
                <w:b/>
                <w:bCs/>
                <w:iCs/>
                <w:sz w:val="26"/>
                <w:szCs w:val="26"/>
              </w:rPr>
              <w:t>IV</w:t>
            </w:r>
          </w:p>
        </w:tc>
        <w:tc>
          <w:tcPr>
            <w:tcW w:w="1225" w:type="dxa"/>
            <w:tcBorders>
              <w:top w:val="single" w:sz="4" w:space="0" w:color="auto"/>
              <w:left w:val="single" w:sz="4" w:space="0" w:color="auto"/>
              <w:bottom w:val="single" w:sz="4" w:space="0" w:color="auto"/>
              <w:right w:val="single" w:sz="4" w:space="0" w:color="auto"/>
            </w:tcBorders>
            <w:shd w:val="clear" w:color="auto" w:fill="FFCC00"/>
            <w:vAlign w:val="center"/>
          </w:tcPr>
          <w:p w14:paraId="107FE139"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00"/>
            <w:vAlign w:val="center"/>
          </w:tcPr>
          <w:p w14:paraId="14EFF232" w14:textId="77777777" w:rsidR="00726FC5" w:rsidRPr="00726FC5" w:rsidRDefault="00726FC5" w:rsidP="00726FC5">
            <w:pPr>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Khối kiến thức ngành</w:t>
            </w:r>
          </w:p>
        </w:tc>
        <w:tc>
          <w:tcPr>
            <w:tcW w:w="709" w:type="dxa"/>
            <w:tcBorders>
              <w:top w:val="single" w:sz="4" w:space="0" w:color="auto"/>
              <w:left w:val="single" w:sz="4" w:space="0" w:color="auto"/>
              <w:bottom w:val="single" w:sz="4" w:space="0" w:color="auto"/>
              <w:right w:val="single" w:sz="4" w:space="0" w:color="auto"/>
            </w:tcBorders>
            <w:shd w:val="clear" w:color="auto" w:fill="FFCC00"/>
            <w:vAlign w:val="center"/>
          </w:tcPr>
          <w:p w14:paraId="542B1B44" w14:textId="77777777" w:rsidR="00726FC5" w:rsidRPr="00726FC5" w:rsidRDefault="00726FC5" w:rsidP="00726FC5">
            <w:pPr>
              <w:spacing w:after="0"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52</w:t>
            </w:r>
          </w:p>
        </w:tc>
        <w:tc>
          <w:tcPr>
            <w:tcW w:w="920" w:type="dxa"/>
            <w:tcBorders>
              <w:top w:val="single" w:sz="4" w:space="0" w:color="auto"/>
              <w:left w:val="single" w:sz="4" w:space="0" w:color="auto"/>
              <w:bottom w:val="single" w:sz="4" w:space="0" w:color="auto"/>
              <w:right w:val="single" w:sz="4" w:space="0" w:color="auto"/>
            </w:tcBorders>
            <w:shd w:val="clear" w:color="auto" w:fill="FFCC00"/>
            <w:vAlign w:val="center"/>
          </w:tcPr>
          <w:p w14:paraId="14C1D4E6" w14:textId="77777777" w:rsidR="00726FC5" w:rsidRPr="00726FC5" w:rsidRDefault="00726FC5" w:rsidP="00726FC5">
            <w:pPr>
              <w:spacing w:after="0" w:line="360" w:lineRule="auto"/>
              <w:jc w:val="center"/>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00"/>
            <w:vAlign w:val="center"/>
          </w:tcPr>
          <w:p w14:paraId="6B11432F" w14:textId="77777777" w:rsidR="00726FC5" w:rsidRPr="00726FC5" w:rsidRDefault="00726FC5" w:rsidP="00726FC5">
            <w:pPr>
              <w:spacing w:after="0" w:line="360" w:lineRule="auto"/>
              <w:jc w:val="center"/>
              <w:rPr>
                <w:rFonts w:ascii="Times New Roman" w:hAnsi="Times New Roman" w:cs="Times New Roman"/>
                <w:b/>
                <w:i/>
                <w:i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00"/>
            <w:vAlign w:val="center"/>
          </w:tcPr>
          <w:p w14:paraId="104B54CB" w14:textId="77777777" w:rsidR="00726FC5" w:rsidRPr="00726FC5" w:rsidRDefault="00726FC5" w:rsidP="00726FC5">
            <w:pPr>
              <w:spacing w:after="0" w:line="360" w:lineRule="auto"/>
              <w:jc w:val="center"/>
              <w:rPr>
                <w:rFonts w:ascii="Times New Roman" w:hAnsi="Times New Roman" w:cs="Times New Roman"/>
                <w:b/>
                <w:i/>
                <w:i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00"/>
            <w:vAlign w:val="center"/>
          </w:tcPr>
          <w:p w14:paraId="3500A6D2" w14:textId="77777777" w:rsidR="00726FC5" w:rsidRPr="00726FC5" w:rsidRDefault="00726FC5" w:rsidP="00726FC5">
            <w:pPr>
              <w:spacing w:after="0" w:line="360" w:lineRule="auto"/>
              <w:jc w:val="center"/>
              <w:rPr>
                <w:rFonts w:ascii="Times New Roman" w:hAnsi="Times New Roman" w:cs="Times New Roman"/>
                <w:b/>
                <w:sz w:val="26"/>
                <w:szCs w:val="26"/>
              </w:rPr>
            </w:pPr>
          </w:p>
        </w:tc>
      </w:tr>
      <w:tr w:rsidR="00726FC5" w:rsidRPr="00726FC5" w14:paraId="7D727596"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7D90A460" w14:textId="77777777" w:rsidR="00726FC5" w:rsidRPr="00726FC5" w:rsidRDefault="00726FC5" w:rsidP="00726FC5">
            <w:pPr>
              <w:spacing w:after="0" w:line="360" w:lineRule="auto"/>
              <w:jc w:val="center"/>
              <w:rPr>
                <w:rFonts w:ascii="Times New Roman" w:hAnsi="Times New Roman" w:cs="Times New Roman"/>
                <w:b/>
                <w:bCs/>
                <w:iCs/>
                <w:sz w:val="26"/>
                <w:szCs w:val="26"/>
              </w:rPr>
            </w:pPr>
            <w:r w:rsidRPr="00726FC5">
              <w:rPr>
                <w:rFonts w:ascii="Times New Roman" w:hAnsi="Times New Roman" w:cs="Times New Roman"/>
                <w:b/>
                <w:bCs/>
                <w:iCs/>
                <w:sz w:val="26"/>
                <w:szCs w:val="26"/>
              </w:rPr>
              <w:t>IV.1</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30FEFD86"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4150C0E4" w14:textId="77777777" w:rsidR="00726FC5" w:rsidRPr="00726FC5" w:rsidRDefault="00726FC5" w:rsidP="00726FC5">
            <w:pPr>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5204C20B" w14:textId="77777777" w:rsidR="00726FC5" w:rsidRPr="00726FC5" w:rsidRDefault="00726FC5" w:rsidP="00726FC5">
            <w:pPr>
              <w:spacing w:after="0"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37</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1B950A52" w14:textId="77777777" w:rsidR="00726FC5" w:rsidRPr="00726FC5" w:rsidRDefault="00726FC5" w:rsidP="00726FC5">
            <w:pPr>
              <w:spacing w:after="0" w:line="360" w:lineRule="auto"/>
              <w:jc w:val="center"/>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3FB9BBF6" w14:textId="77777777" w:rsidR="00726FC5" w:rsidRPr="00726FC5" w:rsidRDefault="00726FC5" w:rsidP="00726FC5">
            <w:pPr>
              <w:spacing w:after="0" w:line="360" w:lineRule="auto"/>
              <w:jc w:val="center"/>
              <w:rPr>
                <w:rFonts w:ascii="Times New Roman" w:hAnsi="Times New Roman" w:cs="Times New Roman"/>
                <w:b/>
                <w:i/>
                <w:i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536CB3D8" w14:textId="77777777" w:rsidR="00726FC5" w:rsidRPr="00726FC5" w:rsidRDefault="00726FC5" w:rsidP="00726FC5">
            <w:pPr>
              <w:spacing w:after="0" w:line="360" w:lineRule="auto"/>
              <w:jc w:val="center"/>
              <w:rPr>
                <w:rFonts w:ascii="Times New Roman" w:hAnsi="Times New Roman" w:cs="Times New Roman"/>
                <w:b/>
                <w:i/>
                <w:i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0C3C3964" w14:textId="77777777" w:rsidR="00726FC5" w:rsidRPr="00726FC5" w:rsidRDefault="00726FC5" w:rsidP="00726FC5">
            <w:pPr>
              <w:spacing w:after="0" w:line="360" w:lineRule="auto"/>
              <w:jc w:val="center"/>
              <w:rPr>
                <w:rFonts w:ascii="Times New Roman" w:hAnsi="Times New Roman" w:cs="Times New Roman"/>
                <w:b/>
                <w:sz w:val="26"/>
                <w:szCs w:val="26"/>
              </w:rPr>
            </w:pPr>
          </w:p>
        </w:tc>
      </w:tr>
      <w:tr w:rsidR="00726FC5" w:rsidRPr="00726FC5" w14:paraId="52D81694"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2B15E78A"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31</w:t>
            </w:r>
          </w:p>
        </w:tc>
        <w:tc>
          <w:tcPr>
            <w:tcW w:w="1225" w:type="dxa"/>
            <w:tcBorders>
              <w:top w:val="single" w:sz="4" w:space="0" w:color="auto"/>
              <w:left w:val="single" w:sz="4" w:space="0" w:color="auto"/>
              <w:bottom w:val="single" w:sz="4" w:space="0" w:color="auto"/>
              <w:right w:val="single" w:sz="4" w:space="0" w:color="auto"/>
            </w:tcBorders>
            <w:vAlign w:val="center"/>
          </w:tcPr>
          <w:p w14:paraId="02607047" w14:textId="74406A54"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1218A1">
              <w:rPr>
                <w:rFonts w:ascii="Times New Roman" w:hAnsi="Times New Roman" w:cs="Times New Roman"/>
                <w:sz w:val="26"/>
                <w:szCs w:val="26"/>
              </w:rPr>
              <w:t>8</w:t>
            </w:r>
          </w:p>
        </w:tc>
        <w:tc>
          <w:tcPr>
            <w:tcW w:w="3487" w:type="dxa"/>
            <w:tcBorders>
              <w:top w:val="single" w:sz="4" w:space="0" w:color="auto"/>
              <w:left w:val="single" w:sz="4" w:space="0" w:color="auto"/>
              <w:bottom w:val="single" w:sz="4" w:space="0" w:color="auto"/>
              <w:right w:val="single" w:sz="4" w:space="0" w:color="auto"/>
            </w:tcBorders>
            <w:vAlign w:val="center"/>
          </w:tcPr>
          <w:p w14:paraId="48C010C9"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xã hội</w:t>
            </w:r>
          </w:p>
          <w:p w14:paraId="0B50C35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Social Psychology</w:t>
            </w:r>
          </w:p>
        </w:tc>
        <w:tc>
          <w:tcPr>
            <w:tcW w:w="709" w:type="dxa"/>
            <w:tcBorders>
              <w:top w:val="single" w:sz="4" w:space="0" w:color="auto"/>
              <w:left w:val="single" w:sz="4" w:space="0" w:color="auto"/>
              <w:bottom w:val="single" w:sz="4" w:space="0" w:color="auto"/>
              <w:right w:val="single" w:sz="4" w:space="0" w:color="auto"/>
            </w:tcBorders>
            <w:vAlign w:val="center"/>
          </w:tcPr>
          <w:p w14:paraId="3461D22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27C889F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5362D55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119EBB4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118267E2" w14:textId="06AFC10F"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2</w:t>
            </w:r>
          </w:p>
        </w:tc>
      </w:tr>
      <w:tr w:rsidR="00726FC5" w:rsidRPr="00726FC5" w14:paraId="77E409D5"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46E6FE90"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32</w:t>
            </w:r>
          </w:p>
        </w:tc>
        <w:tc>
          <w:tcPr>
            <w:tcW w:w="1225" w:type="dxa"/>
            <w:tcBorders>
              <w:top w:val="single" w:sz="4" w:space="0" w:color="auto"/>
              <w:left w:val="single" w:sz="4" w:space="0" w:color="auto"/>
              <w:bottom w:val="single" w:sz="4" w:space="0" w:color="auto"/>
              <w:right w:val="single" w:sz="4" w:space="0" w:color="auto"/>
            </w:tcBorders>
            <w:vAlign w:val="center"/>
          </w:tcPr>
          <w:p w14:paraId="26C0A924" w14:textId="2A9E5BD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1218A1">
              <w:rPr>
                <w:rFonts w:ascii="Times New Roman" w:hAnsi="Times New Roman" w:cs="Times New Roman"/>
                <w:sz w:val="26"/>
                <w:szCs w:val="26"/>
              </w:rPr>
              <w:t>9</w:t>
            </w:r>
          </w:p>
        </w:tc>
        <w:tc>
          <w:tcPr>
            <w:tcW w:w="3487" w:type="dxa"/>
            <w:tcBorders>
              <w:top w:val="single" w:sz="4" w:space="0" w:color="auto"/>
              <w:left w:val="single" w:sz="4" w:space="0" w:color="auto"/>
              <w:bottom w:val="single" w:sz="4" w:space="0" w:color="auto"/>
              <w:right w:val="single" w:sz="4" w:space="0" w:color="auto"/>
            </w:tcBorders>
            <w:vAlign w:val="center"/>
          </w:tcPr>
          <w:p w14:paraId="482580D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lâm sàng</w:t>
            </w:r>
          </w:p>
          <w:p w14:paraId="61CCFC9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Clinical Psychology</w:t>
            </w:r>
          </w:p>
        </w:tc>
        <w:tc>
          <w:tcPr>
            <w:tcW w:w="709" w:type="dxa"/>
            <w:tcBorders>
              <w:top w:val="single" w:sz="4" w:space="0" w:color="auto"/>
              <w:left w:val="single" w:sz="4" w:space="0" w:color="auto"/>
              <w:bottom w:val="single" w:sz="4" w:space="0" w:color="auto"/>
              <w:right w:val="single" w:sz="4" w:space="0" w:color="auto"/>
            </w:tcBorders>
            <w:vAlign w:val="center"/>
          </w:tcPr>
          <w:p w14:paraId="10022A8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3E27684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08D8F5D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065CF95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37D6B1E9" w14:textId="77777777" w:rsidR="00726FC5" w:rsidRPr="00726FC5" w:rsidRDefault="00726FC5" w:rsidP="00726FC5">
            <w:pPr>
              <w:spacing w:after="0" w:line="360" w:lineRule="auto"/>
              <w:rPr>
                <w:rFonts w:ascii="Times New Roman" w:hAnsi="Times New Roman" w:cs="Times New Roman"/>
                <w:sz w:val="26"/>
                <w:szCs w:val="26"/>
              </w:rPr>
            </w:pPr>
          </w:p>
          <w:p w14:paraId="427404AC" w14:textId="36006BEE"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9</w:t>
            </w:r>
          </w:p>
        </w:tc>
      </w:tr>
      <w:tr w:rsidR="00726FC5" w:rsidRPr="00726FC5" w14:paraId="6C69E911" w14:textId="77777777" w:rsidTr="00726FC5">
        <w:trPr>
          <w:trHeight w:val="566"/>
        </w:trPr>
        <w:tc>
          <w:tcPr>
            <w:tcW w:w="675" w:type="dxa"/>
            <w:tcBorders>
              <w:top w:val="single" w:sz="4" w:space="0" w:color="auto"/>
              <w:left w:val="single" w:sz="4" w:space="0" w:color="auto"/>
              <w:bottom w:val="single" w:sz="4" w:space="0" w:color="auto"/>
              <w:right w:val="single" w:sz="4" w:space="0" w:color="auto"/>
            </w:tcBorders>
            <w:vAlign w:val="center"/>
          </w:tcPr>
          <w:p w14:paraId="025A17EF"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33</w:t>
            </w:r>
          </w:p>
        </w:tc>
        <w:tc>
          <w:tcPr>
            <w:tcW w:w="1225" w:type="dxa"/>
            <w:tcBorders>
              <w:top w:val="single" w:sz="4" w:space="0" w:color="auto"/>
              <w:left w:val="single" w:sz="4" w:space="0" w:color="auto"/>
              <w:bottom w:val="single" w:sz="4" w:space="0" w:color="auto"/>
              <w:right w:val="single" w:sz="4" w:space="0" w:color="auto"/>
            </w:tcBorders>
            <w:vAlign w:val="center"/>
          </w:tcPr>
          <w:p w14:paraId="5554E07F" w14:textId="633C602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1218A1">
              <w:rPr>
                <w:rFonts w:ascii="Times New Roman" w:hAnsi="Times New Roman" w:cs="Times New Roman"/>
                <w:sz w:val="26"/>
                <w:szCs w:val="26"/>
              </w:rPr>
              <w:t>20</w:t>
            </w:r>
          </w:p>
        </w:tc>
        <w:tc>
          <w:tcPr>
            <w:tcW w:w="3487" w:type="dxa"/>
            <w:tcBorders>
              <w:top w:val="single" w:sz="4" w:space="0" w:color="auto"/>
              <w:left w:val="single" w:sz="4" w:space="0" w:color="auto"/>
              <w:bottom w:val="single" w:sz="4" w:space="0" w:color="auto"/>
              <w:right w:val="single" w:sz="4" w:space="0" w:color="auto"/>
            </w:tcBorders>
            <w:vAlign w:val="center"/>
          </w:tcPr>
          <w:p w14:paraId="34355C94"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Tham vấn học đường </w:t>
            </w:r>
          </w:p>
          <w:p w14:paraId="7E2D6E95"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lang w:eastAsia="vi-VN"/>
              </w:rPr>
            </w:pPr>
            <w:r w:rsidRPr="00726FC5">
              <w:rPr>
                <w:rFonts w:ascii="Times New Roman" w:hAnsi="Times New Roman" w:cs="Times New Roman"/>
                <w:i/>
                <w:sz w:val="26"/>
                <w:szCs w:val="26"/>
                <w:lang w:eastAsia="vi-VN"/>
              </w:rPr>
              <w:t>School counseling</w:t>
            </w:r>
          </w:p>
        </w:tc>
        <w:tc>
          <w:tcPr>
            <w:tcW w:w="709" w:type="dxa"/>
            <w:tcBorders>
              <w:top w:val="single" w:sz="4" w:space="0" w:color="auto"/>
              <w:left w:val="single" w:sz="4" w:space="0" w:color="auto"/>
              <w:bottom w:val="single" w:sz="4" w:space="0" w:color="auto"/>
              <w:right w:val="single" w:sz="4" w:space="0" w:color="auto"/>
            </w:tcBorders>
            <w:vAlign w:val="center"/>
          </w:tcPr>
          <w:p w14:paraId="2FF83BA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611509F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7F2C77E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6801196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0D389D0D" w14:textId="394756C9"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2</w:t>
            </w:r>
          </w:p>
          <w:p w14:paraId="4FEDAF46" w14:textId="4AF71DC9"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w:t>
            </w:r>
            <w:r w:rsidR="009E2698">
              <w:rPr>
                <w:rFonts w:ascii="Times New Roman" w:hAnsi="Times New Roman" w:cs="Times New Roman"/>
                <w:sz w:val="26"/>
                <w:szCs w:val="26"/>
              </w:rPr>
              <w:t>10</w:t>
            </w:r>
          </w:p>
        </w:tc>
      </w:tr>
      <w:tr w:rsidR="00726FC5" w:rsidRPr="00726FC5" w14:paraId="06F2FB82"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361F2CCF"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34</w:t>
            </w:r>
          </w:p>
        </w:tc>
        <w:tc>
          <w:tcPr>
            <w:tcW w:w="1225" w:type="dxa"/>
            <w:tcBorders>
              <w:top w:val="single" w:sz="4" w:space="0" w:color="auto"/>
              <w:left w:val="single" w:sz="4" w:space="0" w:color="auto"/>
              <w:bottom w:val="single" w:sz="4" w:space="0" w:color="auto"/>
              <w:right w:val="single" w:sz="4" w:space="0" w:color="auto"/>
            </w:tcBorders>
            <w:vAlign w:val="center"/>
          </w:tcPr>
          <w:p w14:paraId="6506CFF2" w14:textId="59F1CA3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1218A1">
              <w:rPr>
                <w:rFonts w:ascii="Times New Roman" w:hAnsi="Times New Roman" w:cs="Times New Roman"/>
                <w:sz w:val="26"/>
                <w:szCs w:val="26"/>
              </w:rPr>
              <w:t>1</w:t>
            </w:r>
          </w:p>
        </w:tc>
        <w:tc>
          <w:tcPr>
            <w:tcW w:w="3487" w:type="dxa"/>
            <w:tcBorders>
              <w:top w:val="single" w:sz="4" w:space="0" w:color="auto"/>
              <w:left w:val="single" w:sz="4" w:space="0" w:color="auto"/>
              <w:bottom w:val="single" w:sz="4" w:space="0" w:color="auto"/>
              <w:right w:val="single" w:sz="4" w:space="0" w:color="auto"/>
            </w:tcBorders>
            <w:vAlign w:val="center"/>
          </w:tcPr>
          <w:p w14:paraId="5164737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Phương pháp nghiên cứu tâm lý học</w:t>
            </w:r>
          </w:p>
          <w:p w14:paraId="15ADB1E9" w14:textId="77777777" w:rsidR="00726FC5" w:rsidRPr="00726FC5" w:rsidRDefault="00726FC5" w:rsidP="00726FC5">
            <w:pPr>
              <w:spacing w:after="0" w:line="360" w:lineRule="auto"/>
              <w:rPr>
                <w:rFonts w:ascii="Times New Roman" w:hAnsi="Times New Roman" w:cs="Times New Roman"/>
                <w:sz w:val="26"/>
                <w:szCs w:val="26"/>
              </w:rPr>
            </w:pPr>
            <w:r w:rsidRPr="00726FC5">
              <w:rPr>
                <w:rStyle w:val="Nhnmanh"/>
                <w:rFonts w:ascii="Times New Roman" w:eastAsia="MS Mincho" w:hAnsi="Times New Roman" w:cs="Times New Roman"/>
                <w:sz w:val="26"/>
                <w:szCs w:val="26"/>
              </w:rPr>
              <w:t>Psychology Research Methodology</w:t>
            </w:r>
          </w:p>
        </w:tc>
        <w:tc>
          <w:tcPr>
            <w:tcW w:w="709" w:type="dxa"/>
            <w:tcBorders>
              <w:top w:val="single" w:sz="4" w:space="0" w:color="auto"/>
              <w:left w:val="single" w:sz="4" w:space="0" w:color="auto"/>
              <w:bottom w:val="single" w:sz="4" w:space="0" w:color="auto"/>
              <w:right w:val="single" w:sz="4" w:space="0" w:color="auto"/>
            </w:tcBorders>
            <w:vAlign w:val="center"/>
          </w:tcPr>
          <w:p w14:paraId="438EF4C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5E51A54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7D3D671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37A9755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7B0842AE" w14:textId="4A0E6656"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2</w:t>
            </w:r>
          </w:p>
        </w:tc>
      </w:tr>
      <w:tr w:rsidR="00726FC5" w:rsidRPr="00726FC5" w14:paraId="100F50D9"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32A76C17"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35</w:t>
            </w:r>
          </w:p>
        </w:tc>
        <w:tc>
          <w:tcPr>
            <w:tcW w:w="1225" w:type="dxa"/>
            <w:tcBorders>
              <w:top w:val="single" w:sz="4" w:space="0" w:color="auto"/>
              <w:left w:val="single" w:sz="4" w:space="0" w:color="auto"/>
              <w:bottom w:val="single" w:sz="4" w:space="0" w:color="auto"/>
              <w:right w:val="single" w:sz="4" w:space="0" w:color="auto"/>
            </w:tcBorders>
            <w:vAlign w:val="center"/>
          </w:tcPr>
          <w:p w14:paraId="5BEA7B3B" w14:textId="0FB70C71"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w:t>
            </w:r>
            <w:r w:rsidR="001218A1">
              <w:rPr>
                <w:rFonts w:ascii="Times New Roman" w:hAnsi="Times New Roman" w:cs="Times New Roman"/>
                <w:sz w:val="26"/>
                <w:szCs w:val="26"/>
              </w:rPr>
              <w:t>05</w:t>
            </w:r>
          </w:p>
        </w:tc>
        <w:tc>
          <w:tcPr>
            <w:tcW w:w="3487" w:type="dxa"/>
            <w:tcBorders>
              <w:top w:val="single" w:sz="4" w:space="0" w:color="auto"/>
              <w:left w:val="single" w:sz="4" w:space="0" w:color="auto"/>
              <w:bottom w:val="single" w:sz="4" w:space="0" w:color="auto"/>
              <w:right w:val="single" w:sz="4" w:space="0" w:color="auto"/>
            </w:tcBorders>
            <w:vAlign w:val="center"/>
          </w:tcPr>
          <w:p w14:paraId="4D866E35" w14:textId="77777777" w:rsidR="00726FC5" w:rsidRPr="00105194" w:rsidRDefault="00726FC5" w:rsidP="00726FC5">
            <w:pPr>
              <w:spacing w:after="0"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quản lý</w:t>
            </w:r>
          </w:p>
          <w:p w14:paraId="393ED70C" w14:textId="77777777" w:rsidR="00726FC5" w:rsidRPr="00105194" w:rsidRDefault="00726FC5" w:rsidP="00726FC5">
            <w:pPr>
              <w:pStyle w:val="HTMLinhdangtrc"/>
              <w:shd w:val="clear" w:color="auto" w:fill="FFFFFF"/>
              <w:spacing w:line="360" w:lineRule="auto"/>
              <w:rPr>
                <w:rFonts w:ascii="Times New Roman" w:hAnsi="Times New Roman" w:cs="Times New Roman"/>
                <w:bCs/>
                <w:sz w:val="26"/>
                <w:szCs w:val="26"/>
                <w:lang w:val="nl-NL"/>
              </w:rPr>
            </w:pPr>
            <w:r w:rsidRPr="00105194">
              <w:rPr>
                <w:rFonts w:ascii="Times New Roman" w:hAnsi="Times New Roman" w:cs="Times New Roman"/>
                <w:i/>
                <w:sz w:val="26"/>
                <w:szCs w:val="26"/>
                <w:lang w:val="nl-NL" w:eastAsia="vi-VN"/>
              </w:rPr>
              <w:t>Management psychology</w:t>
            </w:r>
          </w:p>
        </w:tc>
        <w:tc>
          <w:tcPr>
            <w:tcW w:w="709" w:type="dxa"/>
            <w:tcBorders>
              <w:top w:val="single" w:sz="4" w:space="0" w:color="auto"/>
              <w:left w:val="single" w:sz="4" w:space="0" w:color="auto"/>
              <w:bottom w:val="single" w:sz="4" w:space="0" w:color="auto"/>
              <w:right w:val="single" w:sz="4" w:space="0" w:color="auto"/>
            </w:tcBorders>
            <w:vAlign w:val="center"/>
          </w:tcPr>
          <w:p w14:paraId="3ACCC18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5C2812A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08618C7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21571A6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259CEBD0" w14:textId="4FEC437D"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2</w:t>
            </w:r>
          </w:p>
        </w:tc>
      </w:tr>
      <w:tr w:rsidR="00726FC5" w:rsidRPr="00726FC5" w14:paraId="5836AEAE"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369D56D8"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36</w:t>
            </w:r>
          </w:p>
        </w:tc>
        <w:tc>
          <w:tcPr>
            <w:tcW w:w="1225" w:type="dxa"/>
            <w:tcBorders>
              <w:top w:val="single" w:sz="4" w:space="0" w:color="auto"/>
              <w:left w:val="single" w:sz="4" w:space="0" w:color="auto"/>
              <w:bottom w:val="single" w:sz="4" w:space="0" w:color="auto"/>
              <w:right w:val="single" w:sz="4" w:space="0" w:color="auto"/>
            </w:tcBorders>
            <w:vAlign w:val="center"/>
          </w:tcPr>
          <w:p w14:paraId="4D197748" w14:textId="7C650052"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1218A1">
              <w:rPr>
                <w:rFonts w:ascii="Times New Roman" w:hAnsi="Times New Roman" w:cs="Times New Roman"/>
                <w:sz w:val="26"/>
                <w:szCs w:val="26"/>
              </w:rPr>
              <w:t>2</w:t>
            </w:r>
          </w:p>
        </w:tc>
        <w:tc>
          <w:tcPr>
            <w:tcW w:w="3487" w:type="dxa"/>
            <w:tcBorders>
              <w:top w:val="single" w:sz="4" w:space="0" w:color="auto"/>
              <w:left w:val="single" w:sz="4" w:space="0" w:color="auto"/>
              <w:bottom w:val="single" w:sz="4" w:space="0" w:color="auto"/>
              <w:right w:val="single" w:sz="4" w:space="0" w:color="auto"/>
            </w:tcBorders>
            <w:vAlign w:val="center"/>
          </w:tcPr>
          <w:p w14:paraId="6501E4B0"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nhân cách</w:t>
            </w:r>
          </w:p>
          <w:p w14:paraId="14AF247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Personality Psychology</w:t>
            </w:r>
          </w:p>
        </w:tc>
        <w:tc>
          <w:tcPr>
            <w:tcW w:w="709" w:type="dxa"/>
            <w:tcBorders>
              <w:top w:val="single" w:sz="4" w:space="0" w:color="auto"/>
              <w:left w:val="single" w:sz="4" w:space="0" w:color="auto"/>
              <w:bottom w:val="single" w:sz="4" w:space="0" w:color="auto"/>
              <w:right w:val="single" w:sz="4" w:space="0" w:color="auto"/>
            </w:tcBorders>
            <w:vAlign w:val="center"/>
          </w:tcPr>
          <w:p w14:paraId="1E1755C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00429DF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16B3E5E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0E8887F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26D51942" w14:textId="5243124C"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2</w:t>
            </w:r>
          </w:p>
        </w:tc>
      </w:tr>
      <w:tr w:rsidR="00726FC5" w:rsidRPr="00726FC5" w14:paraId="7F7184D5" w14:textId="77777777" w:rsidTr="00726FC5">
        <w:trPr>
          <w:trHeight w:val="227"/>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4D833FC"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37</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354F1E2B"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PSE7023</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3745265F"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nhận thức</w:t>
            </w:r>
          </w:p>
          <w:p w14:paraId="72DDE0AD" w14:textId="77777777" w:rsidR="00726FC5" w:rsidRPr="00726FC5" w:rsidRDefault="00726FC5" w:rsidP="00726FC5">
            <w:pPr>
              <w:spacing w:after="0"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Coginitive Psychology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0148B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5D4F04F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B7E874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001922F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5F5FF61C" w14:textId="17E9F60D"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2</w:t>
            </w:r>
          </w:p>
        </w:tc>
      </w:tr>
      <w:tr w:rsidR="00726FC5" w:rsidRPr="00726FC5" w14:paraId="3E174D1D"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101E61A"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38</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00E53DB4"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PSE7024</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757CD617"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Tư vấn hướng nghiệp</w:t>
            </w:r>
          </w:p>
          <w:p w14:paraId="512E16EF"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lang w:eastAsia="vi-VN"/>
              </w:rPr>
            </w:pPr>
            <w:r w:rsidRPr="00726FC5">
              <w:rPr>
                <w:rFonts w:ascii="Times New Roman" w:hAnsi="Times New Roman" w:cs="Times New Roman"/>
                <w:i/>
                <w:sz w:val="26"/>
                <w:szCs w:val="26"/>
                <w:lang w:eastAsia="vi-VN"/>
              </w:rPr>
              <w:t>Career counseling</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032A77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624F557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88FDE4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624E136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684BC55D" w14:textId="29BC4EC9"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2</w:t>
            </w:r>
          </w:p>
          <w:p w14:paraId="3DDF644A" w14:textId="460BB463"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w:t>
            </w:r>
            <w:r w:rsidR="009E2698">
              <w:rPr>
                <w:rFonts w:ascii="Times New Roman" w:hAnsi="Times New Roman" w:cs="Times New Roman"/>
                <w:sz w:val="26"/>
                <w:szCs w:val="26"/>
              </w:rPr>
              <w:t>10</w:t>
            </w:r>
          </w:p>
        </w:tc>
      </w:tr>
      <w:tr w:rsidR="00726FC5" w:rsidRPr="00726FC5" w14:paraId="661F494F" w14:textId="77777777" w:rsidTr="00726FC5">
        <w:trPr>
          <w:trHeight w:val="524"/>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EF63066"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39</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65AB6AE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PSE7025</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7C3031EB"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bệnh học đại cương</w:t>
            </w:r>
          </w:p>
          <w:p w14:paraId="5FF8120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sz w:val="26"/>
                <w:szCs w:val="26"/>
              </w:rPr>
              <w:t>General Psychiatry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AD9B5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1D22FF7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2AFF8D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13EAEE5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36C607A0" w14:textId="7C9C7649"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2</w:t>
            </w:r>
          </w:p>
        </w:tc>
      </w:tr>
      <w:tr w:rsidR="00726FC5" w:rsidRPr="00726FC5" w14:paraId="50BB5E97"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94C40C7"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40</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5D5DED68"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PSE7026</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776983D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Đo lường và đánh giá tâm lý</w:t>
            </w:r>
          </w:p>
          <w:p w14:paraId="25F315B6"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Measurement and Assesment in Psychology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994BBD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59F7D17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32BCDD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1283DA5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675C0868" w14:textId="61E1FE70"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9</w:t>
            </w:r>
          </w:p>
        </w:tc>
      </w:tr>
      <w:tr w:rsidR="00726FC5" w:rsidRPr="00726FC5" w14:paraId="280767BF"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F289468"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41</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12D2338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PSE7027</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25104C9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dạy học</w:t>
            </w:r>
          </w:p>
          <w:p w14:paraId="7D560DD2"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rPr>
            </w:pPr>
            <w:r w:rsidRPr="00726FC5">
              <w:rPr>
                <w:rFonts w:ascii="Times New Roman" w:hAnsi="Times New Roman" w:cs="Times New Roman"/>
                <w:i/>
                <w:sz w:val="26"/>
                <w:szCs w:val="26"/>
                <w:lang w:eastAsia="vi-VN"/>
              </w:rPr>
              <w:t>Teaching psychology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95D258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3574953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48D202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4517EC8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41D91DBB" w14:textId="77777777" w:rsidR="00726FC5" w:rsidRPr="00726FC5" w:rsidRDefault="00726FC5" w:rsidP="00726FC5">
            <w:pPr>
              <w:spacing w:after="0" w:line="360" w:lineRule="auto"/>
              <w:rPr>
                <w:rFonts w:ascii="Times New Roman" w:hAnsi="Times New Roman" w:cs="Times New Roman"/>
                <w:sz w:val="26"/>
                <w:szCs w:val="26"/>
              </w:rPr>
            </w:pPr>
          </w:p>
          <w:p w14:paraId="415654FE" w14:textId="13B5C8E0"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9</w:t>
            </w:r>
          </w:p>
        </w:tc>
      </w:tr>
      <w:tr w:rsidR="00726FC5" w:rsidRPr="00726FC5" w14:paraId="7E2CF405"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F23CB3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42</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5B3741F0" w14:textId="4873374C"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D6502F">
              <w:rPr>
                <w:rFonts w:ascii="Times New Roman" w:hAnsi="Times New Roman" w:cs="Times New Roman"/>
                <w:sz w:val="26"/>
                <w:szCs w:val="26"/>
              </w:rPr>
              <w:t>28</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71E968E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Phát triển kỹ năng cá nhân</w:t>
            </w:r>
          </w:p>
          <w:p w14:paraId="226B5D0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Developing peasonal skills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BDBFAF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11374BB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15F921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1A74D04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10</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0E661B2B"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43073D55" w14:textId="77777777" w:rsidTr="00726FC5">
        <w:trPr>
          <w:trHeight w:val="1143"/>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1D9A54E3"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IV.2</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44B73FB0"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451317C2" w14:textId="77777777"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Các học phần tự chọn (</w:t>
            </w:r>
            <w:r w:rsidRPr="00726FC5">
              <w:rPr>
                <w:rFonts w:ascii="Times New Roman" w:hAnsi="Times New Roman" w:cs="Times New Roman"/>
                <w:i/>
                <w:sz w:val="26"/>
                <w:szCs w:val="26"/>
              </w:rPr>
              <w:t>sinh viên chọn 1 trong 2 nhóm chuyên môn sâu của ngành).</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088338A2"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15</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2D20597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4D1445E7"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1DCA8071"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7CAE3A80"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0032F6FA"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CC"/>
            <w:vAlign w:val="center"/>
          </w:tcPr>
          <w:p w14:paraId="07C8B109"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IV.2.1</w:t>
            </w:r>
          </w:p>
        </w:tc>
        <w:tc>
          <w:tcPr>
            <w:tcW w:w="1225" w:type="dxa"/>
            <w:tcBorders>
              <w:top w:val="single" w:sz="4" w:space="0" w:color="auto"/>
              <w:left w:val="single" w:sz="4" w:space="0" w:color="auto"/>
              <w:bottom w:val="single" w:sz="4" w:space="0" w:color="auto"/>
              <w:right w:val="single" w:sz="4" w:space="0" w:color="auto"/>
            </w:tcBorders>
            <w:shd w:val="clear" w:color="auto" w:fill="FFCCCC"/>
            <w:vAlign w:val="center"/>
          </w:tcPr>
          <w:p w14:paraId="393C60DD"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CC"/>
            <w:vAlign w:val="center"/>
          </w:tcPr>
          <w:p w14:paraId="5C5CD9C5" w14:textId="77777777" w:rsidR="00726FC5" w:rsidRPr="00726FC5" w:rsidRDefault="00726FC5" w:rsidP="00726FC5">
            <w:pPr>
              <w:spacing w:after="0" w:line="360" w:lineRule="auto"/>
              <w:jc w:val="both"/>
              <w:rPr>
                <w:rFonts w:ascii="Times New Roman" w:hAnsi="Times New Roman" w:cs="Times New Roman"/>
                <w:i/>
                <w:sz w:val="26"/>
                <w:szCs w:val="26"/>
              </w:rPr>
            </w:pPr>
            <w:r w:rsidRPr="00726FC5">
              <w:rPr>
                <w:rFonts w:ascii="Times New Roman" w:hAnsi="Times New Roman" w:cs="Times New Roman"/>
                <w:b/>
                <w:sz w:val="26"/>
                <w:szCs w:val="26"/>
              </w:rPr>
              <w:t xml:space="preserve">Nhóm học phần chuyên sâu về Tham vấn, trị liệu tâm lý </w:t>
            </w:r>
            <w:r w:rsidRPr="00726FC5">
              <w:rPr>
                <w:rFonts w:ascii="Times New Roman" w:hAnsi="Times New Roman" w:cs="Times New Roman"/>
                <w:i/>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CCCC"/>
            <w:vAlign w:val="center"/>
          </w:tcPr>
          <w:p w14:paraId="711B5273"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920" w:type="dxa"/>
            <w:tcBorders>
              <w:top w:val="single" w:sz="4" w:space="0" w:color="auto"/>
              <w:left w:val="single" w:sz="4" w:space="0" w:color="auto"/>
              <w:bottom w:val="single" w:sz="4" w:space="0" w:color="auto"/>
              <w:right w:val="single" w:sz="4" w:space="0" w:color="auto"/>
            </w:tcBorders>
            <w:shd w:val="clear" w:color="auto" w:fill="FFCCCC"/>
            <w:vAlign w:val="center"/>
          </w:tcPr>
          <w:p w14:paraId="4036F79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CC"/>
            <w:vAlign w:val="center"/>
          </w:tcPr>
          <w:p w14:paraId="17C558C4"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CC"/>
            <w:vAlign w:val="center"/>
          </w:tcPr>
          <w:p w14:paraId="08EB02D1"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CC"/>
            <w:vAlign w:val="center"/>
          </w:tcPr>
          <w:p w14:paraId="3AD7B476"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043EEBD8"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E397BB5"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E4BB303"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91F3D4C"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Các 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E7F8A31"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9</w:t>
            </w:r>
          </w:p>
        </w:tc>
        <w:tc>
          <w:tcPr>
            <w:tcW w:w="9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DE53DC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E7F3204"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0AE8492"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2208299"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302D16DC" w14:textId="77777777" w:rsidTr="00726FC5">
        <w:trPr>
          <w:trHeight w:val="608"/>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CEA8326"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43</w:t>
            </w:r>
          </w:p>
        </w:tc>
        <w:tc>
          <w:tcPr>
            <w:tcW w:w="12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BB64629" w14:textId="09F9A3B3"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D6502F">
              <w:rPr>
                <w:rFonts w:ascii="Times New Roman" w:hAnsi="Times New Roman" w:cs="Times New Roman"/>
                <w:sz w:val="26"/>
                <w:szCs w:val="26"/>
              </w:rPr>
              <w:t>9</w:t>
            </w:r>
          </w:p>
        </w:tc>
        <w:tc>
          <w:tcPr>
            <w:tcW w:w="34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AAE6864"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Trị liệu tâm lý</w:t>
            </w:r>
          </w:p>
          <w:p w14:paraId="7FE78177" w14:textId="77777777" w:rsidR="00726FC5" w:rsidRPr="00726FC5" w:rsidRDefault="00726FC5" w:rsidP="00726FC5">
            <w:pPr>
              <w:spacing w:after="0" w:line="360" w:lineRule="auto"/>
              <w:rPr>
                <w:rFonts w:ascii="Times New Roman" w:hAnsi="Times New Roman" w:cs="Times New Roman"/>
                <w:sz w:val="26"/>
                <w:szCs w:val="26"/>
              </w:rPr>
            </w:pPr>
            <w:r w:rsidRPr="00726FC5">
              <w:rPr>
                <w:rStyle w:val="example-original"/>
                <w:rFonts w:ascii="Times New Roman" w:eastAsia="MS Mincho" w:hAnsi="Times New Roman" w:cs="Times New Roman"/>
                <w:i/>
                <w:sz w:val="26"/>
                <w:szCs w:val="26"/>
              </w:rPr>
              <w:t>Psychological</w:t>
            </w:r>
            <w:r w:rsidRPr="00726FC5">
              <w:rPr>
                <w:rStyle w:val="example-original"/>
                <w:rFonts w:ascii="Times New Roman" w:eastAsia="MS Mincho" w:hAnsi="Times New Roman" w:cs="Times New Roman"/>
                <w:sz w:val="26"/>
                <w:szCs w:val="26"/>
              </w:rPr>
              <w:t xml:space="preserve"> </w:t>
            </w:r>
            <w:r w:rsidRPr="00726FC5">
              <w:rPr>
                <w:rStyle w:val="example-original"/>
                <w:rFonts w:ascii="Times New Roman" w:eastAsia="MS Mincho" w:hAnsi="Times New Roman" w:cs="Times New Roman"/>
                <w:i/>
                <w:sz w:val="26"/>
                <w:szCs w:val="26"/>
              </w:rPr>
              <w:t>Therapy</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F5EBAD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0320F9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B8CCCB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96D03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BBF97BD" w14:textId="42C072FA"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PSE701</w:t>
            </w:r>
            <w:r w:rsidR="009E2698">
              <w:rPr>
                <w:rFonts w:ascii="Times New Roman" w:hAnsi="Times New Roman" w:cs="Times New Roman"/>
                <w:sz w:val="26"/>
                <w:szCs w:val="26"/>
              </w:rPr>
              <w:t>9</w:t>
            </w:r>
          </w:p>
        </w:tc>
      </w:tr>
      <w:tr w:rsidR="00726FC5" w:rsidRPr="00726FC5" w14:paraId="1AFBCAB7" w14:textId="77777777" w:rsidTr="00726FC5">
        <w:trPr>
          <w:trHeight w:val="17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CD2D0A9" w14:textId="77777777" w:rsidR="00726FC5" w:rsidRPr="00726FC5" w:rsidRDefault="00726FC5" w:rsidP="00726FC5">
            <w:pPr>
              <w:spacing w:after="0"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44</w:t>
            </w:r>
          </w:p>
        </w:tc>
        <w:tc>
          <w:tcPr>
            <w:tcW w:w="12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E9BBBF6" w14:textId="4A49E20D"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D6502F">
              <w:rPr>
                <w:rFonts w:ascii="Times New Roman" w:hAnsi="Times New Roman" w:cs="Times New Roman"/>
                <w:sz w:val="26"/>
                <w:szCs w:val="26"/>
              </w:rPr>
              <w:t>30</w:t>
            </w:r>
          </w:p>
        </w:tc>
        <w:tc>
          <w:tcPr>
            <w:tcW w:w="34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7869AAB" w14:textId="77777777" w:rsidR="00726FC5" w:rsidRPr="00105194" w:rsidRDefault="00726FC5" w:rsidP="00726FC5">
            <w:pPr>
              <w:spacing w:after="0" w:line="360" w:lineRule="auto"/>
              <w:jc w:val="both"/>
              <w:rPr>
                <w:rFonts w:ascii="Times New Roman" w:hAnsi="Times New Roman" w:cs="Times New Roman"/>
                <w:bCs/>
                <w:sz w:val="26"/>
                <w:szCs w:val="26"/>
                <w:lang w:val="pt-BR"/>
              </w:rPr>
            </w:pPr>
            <w:r w:rsidRPr="00105194">
              <w:rPr>
                <w:rFonts w:ascii="Times New Roman" w:hAnsi="Times New Roman" w:cs="Times New Roman"/>
                <w:bCs/>
                <w:sz w:val="26"/>
                <w:szCs w:val="26"/>
                <w:lang w:val="pt-BR"/>
              </w:rPr>
              <w:t xml:space="preserve">Tham vấn tâm lý trẻ em </w:t>
            </w:r>
          </w:p>
          <w:p w14:paraId="11E864D8"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Children Counseling</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B717A5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B6EA36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7FC42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694808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A149B82" w14:textId="77777777" w:rsidR="00726FC5" w:rsidRPr="00726FC5" w:rsidRDefault="00726FC5" w:rsidP="00726FC5">
            <w:pPr>
              <w:spacing w:after="0" w:line="360" w:lineRule="auto"/>
              <w:rPr>
                <w:rFonts w:ascii="Times New Roman" w:hAnsi="Times New Roman" w:cs="Times New Roman"/>
                <w:sz w:val="26"/>
                <w:szCs w:val="26"/>
              </w:rPr>
            </w:pPr>
          </w:p>
          <w:p w14:paraId="239E8E7D" w14:textId="7CC4F744"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9</w:t>
            </w:r>
          </w:p>
          <w:p w14:paraId="14CD1719" w14:textId="5B9185DA"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w:t>
            </w:r>
            <w:r w:rsidR="009E2698">
              <w:rPr>
                <w:rFonts w:ascii="Times New Roman" w:hAnsi="Times New Roman" w:cs="Times New Roman"/>
                <w:sz w:val="26"/>
                <w:szCs w:val="26"/>
              </w:rPr>
              <w:t>10</w:t>
            </w:r>
          </w:p>
        </w:tc>
      </w:tr>
      <w:tr w:rsidR="00726FC5" w:rsidRPr="00726FC5" w14:paraId="77D2A3F6"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89C7D89" w14:textId="77777777" w:rsidR="00726FC5" w:rsidRPr="00726FC5" w:rsidRDefault="00726FC5" w:rsidP="00726FC5">
            <w:pPr>
              <w:spacing w:after="0"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45</w:t>
            </w:r>
          </w:p>
        </w:tc>
        <w:tc>
          <w:tcPr>
            <w:tcW w:w="12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688CD4F" w14:textId="1F3CAFC6"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D6502F">
              <w:rPr>
                <w:rFonts w:ascii="Times New Roman" w:hAnsi="Times New Roman" w:cs="Times New Roman"/>
                <w:sz w:val="26"/>
                <w:szCs w:val="26"/>
              </w:rPr>
              <w:t>1</w:t>
            </w:r>
          </w:p>
        </w:tc>
        <w:tc>
          <w:tcPr>
            <w:tcW w:w="34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9390FB0" w14:textId="77777777" w:rsidR="00726FC5" w:rsidRPr="00726FC5" w:rsidRDefault="00726FC5" w:rsidP="00726FC5">
            <w:pPr>
              <w:spacing w:after="0" w:line="36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Thực hành trị liệu tâm lý trẻ em và thanh thiếu niên</w:t>
            </w:r>
          </w:p>
          <w:p w14:paraId="5D1BB16C"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i/>
                <w:sz w:val="26"/>
                <w:szCs w:val="26"/>
              </w:rPr>
              <w:t>The practice of psychotherapy in children and adolescents</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A7257F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FA4C55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F33800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5C4970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1E3416F" w14:textId="4B776C90"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E2698">
              <w:rPr>
                <w:rFonts w:ascii="Times New Roman" w:hAnsi="Times New Roman" w:cs="Times New Roman"/>
                <w:sz w:val="26"/>
                <w:szCs w:val="26"/>
              </w:rPr>
              <w:t>2</w:t>
            </w:r>
          </w:p>
          <w:p w14:paraId="66522141"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0DDBB4BA"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6E8FD0A" w14:textId="77777777" w:rsidR="00726FC5" w:rsidRPr="00726FC5" w:rsidRDefault="00726FC5" w:rsidP="00726FC5">
            <w:pPr>
              <w:spacing w:after="0" w:line="360" w:lineRule="auto"/>
              <w:jc w:val="center"/>
              <w:rPr>
                <w:rFonts w:ascii="Times New Roman" w:hAnsi="Times New Roman" w:cs="Times New Roman"/>
                <w:bCs/>
                <w:i/>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3405F66"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7987BB6" w14:textId="77777777" w:rsidR="00726FC5" w:rsidRPr="00726FC5" w:rsidRDefault="00726FC5" w:rsidP="00726FC5">
            <w:pPr>
              <w:spacing w:after="0" w:line="360" w:lineRule="auto"/>
              <w:jc w:val="both"/>
              <w:rPr>
                <w:rFonts w:ascii="Times New Roman" w:hAnsi="Times New Roman" w:cs="Times New Roman"/>
                <w:b/>
                <w:bCs/>
                <w:iCs/>
                <w:sz w:val="26"/>
                <w:szCs w:val="26"/>
              </w:rPr>
            </w:pPr>
            <w:r w:rsidRPr="00726FC5">
              <w:rPr>
                <w:rFonts w:ascii="Times New Roman" w:hAnsi="Times New Roman" w:cs="Times New Roman"/>
                <w:b/>
                <w:bCs/>
                <w:iCs/>
                <w:sz w:val="26"/>
                <w:szCs w:val="26"/>
              </w:rPr>
              <w:t>Các học phần tự chọn</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FCEBCAD" w14:textId="77777777" w:rsidR="00726FC5" w:rsidRPr="00726FC5" w:rsidRDefault="00726FC5" w:rsidP="00726FC5">
            <w:pPr>
              <w:spacing w:after="0"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6/12</w:t>
            </w:r>
          </w:p>
        </w:tc>
        <w:tc>
          <w:tcPr>
            <w:tcW w:w="92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928FE3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4ADFEE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2193CE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4291AF"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46C763A5" w14:textId="77777777" w:rsidTr="00726FC5">
        <w:trPr>
          <w:trHeight w:val="386"/>
        </w:trPr>
        <w:tc>
          <w:tcPr>
            <w:tcW w:w="675" w:type="dxa"/>
            <w:tcBorders>
              <w:top w:val="single" w:sz="4" w:space="0" w:color="auto"/>
              <w:left w:val="single" w:sz="4" w:space="0" w:color="auto"/>
              <w:bottom w:val="single" w:sz="4" w:space="0" w:color="auto"/>
              <w:right w:val="single" w:sz="4" w:space="0" w:color="auto"/>
            </w:tcBorders>
            <w:shd w:val="clear" w:color="auto" w:fill="F8ECEC"/>
            <w:vAlign w:val="center"/>
          </w:tcPr>
          <w:p w14:paraId="40B1085B"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46</w:t>
            </w:r>
          </w:p>
        </w:tc>
        <w:tc>
          <w:tcPr>
            <w:tcW w:w="1225" w:type="dxa"/>
            <w:tcBorders>
              <w:top w:val="single" w:sz="4" w:space="0" w:color="auto"/>
              <w:left w:val="single" w:sz="4" w:space="0" w:color="auto"/>
              <w:bottom w:val="single" w:sz="4" w:space="0" w:color="auto"/>
              <w:right w:val="single" w:sz="4" w:space="0" w:color="auto"/>
            </w:tcBorders>
            <w:shd w:val="clear" w:color="auto" w:fill="F8ECEC"/>
            <w:vAlign w:val="center"/>
          </w:tcPr>
          <w:p w14:paraId="629A5B28" w14:textId="2C1ECBF3"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52059D">
              <w:rPr>
                <w:rFonts w:ascii="Times New Roman" w:hAnsi="Times New Roman" w:cs="Times New Roman"/>
                <w:sz w:val="26"/>
                <w:szCs w:val="26"/>
              </w:rPr>
              <w:t>2</w:t>
            </w:r>
          </w:p>
        </w:tc>
        <w:tc>
          <w:tcPr>
            <w:tcW w:w="3487" w:type="dxa"/>
            <w:tcBorders>
              <w:top w:val="single" w:sz="4" w:space="0" w:color="auto"/>
              <w:left w:val="single" w:sz="4" w:space="0" w:color="auto"/>
              <w:bottom w:val="single" w:sz="4" w:space="0" w:color="auto"/>
              <w:right w:val="single" w:sz="4" w:space="0" w:color="auto"/>
            </w:tcBorders>
            <w:shd w:val="clear" w:color="auto" w:fill="F8ECEC"/>
            <w:vAlign w:val="center"/>
          </w:tcPr>
          <w:p w14:paraId="56A7EE0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bệnh học trẻ em và thanh thiếu niên</w:t>
            </w:r>
          </w:p>
          <w:p w14:paraId="0363CDAD" w14:textId="77777777" w:rsidR="00726FC5" w:rsidRPr="00726FC5" w:rsidRDefault="00726FC5" w:rsidP="00726FC5">
            <w:pPr>
              <w:spacing w:after="0" w:line="360" w:lineRule="auto"/>
              <w:jc w:val="both"/>
              <w:rPr>
                <w:rFonts w:ascii="Times New Roman" w:hAnsi="Times New Roman" w:cs="Times New Roman"/>
                <w:bCs/>
                <w:iCs/>
                <w:sz w:val="26"/>
                <w:szCs w:val="26"/>
              </w:rPr>
            </w:pPr>
            <w:r w:rsidRPr="00726FC5">
              <w:rPr>
                <w:rFonts w:ascii="Times New Roman" w:hAnsi="Times New Roman" w:cs="Times New Roman"/>
                <w:i/>
                <w:sz w:val="26"/>
                <w:szCs w:val="26"/>
              </w:rPr>
              <w:lastRenderedPageBreak/>
              <w:t>Psychiatry Children and Asdolences</w:t>
            </w:r>
          </w:p>
        </w:tc>
        <w:tc>
          <w:tcPr>
            <w:tcW w:w="709" w:type="dxa"/>
            <w:tcBorders>
              <w:top w:val="single" w:sz="4" w:space="0" w:color="auto"/>
              <w:left w:val="single" w:sz="4" w:space="0" w:color="auto"/>
              <w:bottom w:val="single" w:sz="4" w:space="0" w:color="auto"/>
              <w:right w:val="single" w:sz="4" w:space="0" w:color="auto"/>
            </w:tcBorders>
            <w:shd w:val="clear" w:color="auto" w:fill="F8ECEC"/>
            <w:vAlign w:val="center"/>
          </w:tcPr>
          <w:p w14:paraId="26D629B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920" w:type="dxa"/>
            <w:tcBorders>
              <w:top w:val="single" w:sz="4" w:space="0" w:color="auto"/>
              <w:left w:val="single" w:sz="4" w:space="0" w:color="auto"/>
              <w:bottom w:val="single" w:sz="4" w:space="0" w:color="auto"/>
              <w:right w:val="single" w:sz="4" w:space="0" w:color="auto"/>
            </w:tcBorders>
            <w:shd w:val="clear" w:color="auto" w:fill="F8ECEC"/>
            <w:vAlign w:val="center"/>
          </w:tcPr>
          <w:p w14:paraId="010BDA8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8ECEC"/>
            <w:vAlign w:val="center"/>
          </w:tcPr>
          <w:p w14:paraId="3ECA4C1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8ECEC"/>
            <w:vAlign w:val="center"/>
          </w:tcPr>
          <w:p w14:paraId="71D62EA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8ECEC"/>
            <w:vAlign w:val="center"/>
          </w:tcPr>
          <w:p w14:paraId="40C7A9BC" w14:textId="766211B4"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4725D">
              <w:rPr>
                <w:rFonts w:ascii="Times New Roman" w:hAnsi="Times New Roman" w:cs="Times New Roman"/>
                <w:sz w:val="26"/>
                <w:szCs w:val="26"/>
              </w:rPr>
              <w:t>2</w:t>
            </w:r>
          </w:p>
        </w:tc>
      </w:tr>
      <w:tr w:rsidR="00726FC5" w:rsidRPr="00726FC5" w14:paraId="00D9B095" w14:textId="77777777" w:rsidTr="00726FC5">
        <w:trPr>
          <w:trHeight w:val="386"/>
        </w:trPr>
        <w:tc>
          <w:tcPr>
            <w:tcW w:w="675" w:type="dxa"/>
            <w:tcBorders>
              <w:top w:val="single" w:sz="4" w:space="0" w:color="auto"/>
              <w:left w:val="single" w:sz="4" w:space="0" w:color="auto"/>
              <w:bottom w:val="single" w:sz="4" w:space="0" w:color="auto"/>
              <w:right w:val="single" w:sz="4" w:space="0" w:color="auto"/>
            </w:tcBorders>
            <w:shd w:val="clear" w:color="auto" w:fill="F8ECEC"/>
            <w:vAlign w:val="center"/>
          </w:tcPr>
          <w:p w14:paraId="6A467C51"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47</w:t>
            </w:r>
          </w:p>
        </w:tc>
        <w:tc>
          <w:tcPr>
            <w:tcW w:w="1225" w:type="dxa"/>
            <w:tcBorders>
              <w:top w:val="single" w:sz="4" w:space="0" w:color="auto"/>
              <w:left w:val="single" w:sz="4" w:space="0" w:color="auto"/>
              <w:bottom w:val="single" w:sz="4" w:space="0" w:color="auto"/>
              <w:right w:val="single" w:sz="4" w:space="0" w:color="auto"/>
            </w:tcBorders>
            <w:shd w:val="clear" w:color="auto" w:fill="F8ECEC"/>
            <w:vAlign w:val="center"/>
          </w:tcPr>
          <w:p w14:paraId="2D1C254A" w14:textId="1DE82C6E"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52059D">
              <w:rPr>
                <w:rFonts w:ascii="Times New Roman" w:hAnsi="Times New Roman" w:cs="Times New Roman"/>
                <w:sz w:val="26"/>
                <w:szCs w:val="26"/>
              </w:rPr>
              <w:t>3</w:t>
            </w:r>
          </w:p>
        </w:tc>
        <w:tc>
          <w:tcPr>
            <w:tcW w:w="3487" w:type="dxa"/>
            <w:tcBorders>
              <w:top w:val="single" w:sz="4" w:space="0" w:color="auto"/>
              <w:left w:val="single" w:sz="4" w:space="0" w:color="auto"/>
              <w:bottom w:val="single" w:sz="4" w:space="0" w:color="auto"/>
              <w:right w:val="single" w:sz="4" w:space="0" w:color="auto"/>
            </w:tcBorders>
            <w:shd w:val="clear" w:color="auto" w:fill="F8ECEC"/>
            <w:vAlign w:val="center"/>
          </w:tcPr>
          <w:p w14:paraId="2BCF570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Đánh giá tâm lý trẻ em và thanh thiếu niên</w:t>
            </w:r>
          </w:p>
          <w:p w14:paraId="4C49BA5F" w14:textId="77777777" w:rsidR="00726FC5" w:rsidRPr="00726FC5" w:rsidRDefault="00726FC5" w:rsidP="00726FC5">
            <w:pPr>
              <w:spacing w:after="0" w:line="360" w:lineRule="auto"/>
              <w:jc w:val="both"/>
              <w:rPr>
                <w:rFonts w:ascii="Times New Roman" w:hAnsi="Times New Roman" w:cs="Times New Roman"/>
                <w:bCs/>
                <w:iCs/>
                <w:sz w:val="26"/>
                <w:szCs w:val="26"/>
              </w:rPr>
            </w:pPr>
            <w:r w:rsidRPr="00726FC5">
              <w:rPr>
                <w:rFonts w:ascii="Times New Roman" w:hAnsi="Times New Roman" w:cs="Times New Roman"/>
                <w:i/>
                <w:iCs/>
                <w:sz w:val="26"/>
                <w:szCs w:val="26"/>
              </w:rPr>
              <w:t>Psychological assessment of children and adolescents</w:t>
            </w:r>
          </w:p>
        </w:tc>
        <w:tc>
          <w:tcPr>
            <w:tcW w:w="709" w:type="dxa"/>
            <w:tcBorders>
              <w:top w:val="single" w:sz="4" w:space="0" w:color="auto"/>
              <w:left w:val="single" w:sz="4" w:space="0" w:color="auto"/>
              <w:bottom w:val="single" w:sz="4" w:space="0" w:color="auto"/>
              <w:right w:val="single" w:sz="4" w:space="0" w:color="auto"/>
            </w:tcBorders>
            <w:shd w:val="clear" w:color="auto" w:fill="F8ECEC"/>
            <w:vAlign w:val="center"/>
          </w:tcPr>
          <w:p w14:paraId="437FB5C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8ECEC"/>
            <w:vAlign w:val="center"/>
          </w:tcPr>
          <w:p w14:paraId="156CDF3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8ECEC"/>
            <w:vAlign w:val="center"/>
          </w:tcPr>
          <w:p w14:paraId="0CBC37F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8ECEC"/>
            <w:vAlign w:val="center"/>
          </w:tcPr>
          <w:p w14:paraId="2BBBE9A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8ECEC"/>
            <w:vAlign w:val="center"/>
          </w:tcPr>
          <w:p w14:paraId="62FF8D39" w14:textId="6FAFCC73"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4725D">
              <w:rPr>
                <w:rFonts w:ascii="Times New Roman" w:hAnsi="Times New Roman" w:cs="Times New Roman"/>
                <w:sz w:val="26"/>
                <w:szCs w:val="26"/>
              </w:rPr>
              <w:t>9</w:t>
            </w:r>
          </w:p>
        </w:tc>
      </w:tr>
      <w:tr w:rsidR="00726FC5" w:rsidRPr="00726FC5" w14:paraId="26E1760E" w14:textId="77777777" w:rsidTr="00726FC5">
        <w:trPr>
          <w:trHeight w:val="386"/>
        </w:trPr>
        <w:tc>
          <w:tcPr>
            <w:tcW w:w="675" w:type="dxa"/>
            <w:tcBorders>
              <w:top w:val="single" w:sz="4" w:space="0" w:color="auto"/>
              <w:left w:val="single" w:sz="4" w:space="0" w:color="auto"/>
              <w:bottom w:val="single" w:sz="4" w:space="0" w:color="auto"/>
              <w:right w:val="single" w:sz="4" w:space="0" w:color="auto"/>
            </w:tcBorders>
            <w:shd w:val="clear" w:color="auto" w:fill="F8ECEC"/>
            <w:vAlign w:val="center"/>
          </w:tcPr>
          <w:p w14:paraId="3A57F4AF"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48</w:t>
            </w:r>
          </w:p>
        </w:tc>
        <w:tc>
          <w:tcPr>
            <w:tcW w:w="1225" w:type="dxa"/>
            <w:tcBorders>
              <w:top w:val="single" w:sz="4" w:space="0" w:color="auto"/>
              <w:left w:val="single" w:sz="4" w:space="0" w:color="auto"/>
              <w:bottom w:val="single" w:sz="4" w:space="0" w:color="auto"/>
              <w:right w:val="single" w:sz="4" w:space="0" w:color="auto"/>
            </w:tcBorders>
            <w:shd w:val="clear" w:color="auto" w:fill="F8ECEC"/>
            <w:vAlign w:val="center"/>
          </w:tcPr>
          <w:p w14:paraId="5B52AC06" w14:textId="04F0716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52059D">
              <w:rPr>
                <w:rFonts w:ascii="Times New Roman" w:hAnsi="Times New Roman" w:cs="Times New Roman"/>
                <w:sz w:val="26"/>
                <w:szCs w:val="26"/>
              </w:rPr>
              <w:t>4</w:t>
            </w:r>
          </w:p>
        </w:tc>
        <w:tc>
          <w:tcPr>
            <w:tcW w:w="3487" w:type="dxa"/>
            <w:tcBorders>
              <w:top w:val="single" w:sz="4" w:space="0" w:color="auto"/>
              <w:left w:val="single" w:sz="4" w:space="0" w:color="auto"/>
              <w:bottom w:val="single" w:sz="4" w:space="0" w:color="auto"/>
              <w:right w:val="single" w:sz="4" w:space="0" w:color="auto"/>
            </w:tcBorders>
            <w:shd w:val="clear" w:color="auto" w:fill="F8ECEC"/>
            <w:vAlign w:val="center"/>
          </w:tcPr>
          <w:p w14:paraId="0D9E4E4E" w14:textId="77777777" w:rsidR="00726FC5" w:rsidRPr="00105194" w:rsidRDefault="00726FC5" w:rsidP="00726FC5">
            <w:pPr>
              <w:spacing w:after="0" w:line="360" w:lineRule="auto"/>
              <w:jc w:val="both"/>
              <w:rPr>
                <w:rFonts w:ascii="Times New Roman" w:hAnsi="Times New Roman" w:cs="Times New Roman"/>
                <w:bCs/>
                <w:iCs/>
                <w:sz w:val="26"/>
                <w:szCs w:val="26"/>
                <w:lang w:val="nl-NL"/>
              </w:rPr>
            </w:pPr>
            <w:r w:rsidRPr="00105194">
              <w:rPr>
                <w:rFonts w:ascii="Times New Roman" w:hAnsi="Times New Roman" w:cs="Times New Roman"/>
                <w:bCs/>
                <w:iCs/>
                <w:sz w:val="26"/>
                <w:szCs w:val="26"/>
                <w:lang w:val="nl-NL"/>
              </w:rPr>
              <w:t>Tâm lý học trường học</w:t>
            </w:r>
          </w:p>
          <w:p w14:paraId="0D2EBDF0" w14:textId="77777777" w:rsidR="00726FC5" w:rsidRPr="00105194" w:rsidRDefault="00726FC5" w:rsidP="00726FC5">
            <w:pPr>
              <w:spacing w:after="0" w:line="360" w:lineRule="auto"/>
              <w:jc w:val="both"/>
              <w:rPr>
                <w:rFonts w:ascii="Times New Roman" w:hAnsi="Times New Roman" w:cs="Times New Roman"/>
                <w:bCs/>
                <w:iCs/>
                <w:sz w:val="26"/>
                <w:szCs w:val="26"/>
                <w:lang w:val="nl-NL"/>
              </w:rPr>
            </w:pPr>
            <w:r w:rsidRPr="00105194">
              <w:rPr>
                <w:rFonts w:ascii="Times New Roman" w:hAnsi="Times New Roman" w:cs="Times New Roman"/>
                <w:bCs/>
                <w:i/>
                <w:sz w:val="26"/>
                <w:szCs w:val="26"/>
                <w:lang w:val="nl-NL"/>
              </w:rPr>
              <w:t>School psychology</w:t>
            </w:r>
          </w:p>
        </w:tc>
        <w:tc>
          <w:tcPr>
            <w:tcW w:w="709" w:type="dxa"/>
            <w:tcBorders>
              <w:top w:val="single" w:sz="4" w:space="0" w:color="auto"/>
              <w:left w:val="single" w:sz="4" w:space="0" w:color="auto"/>
              <w:bottom w:val="single" w:sz="4" w:space="0" w:color="auto"/>
              <w:right w:val="single" w:sz="4" w:space="0" w:color="auto"/>
            </w:tcBorders>
            <w:shd w:val="clear" w:color="auto" w:fill="F8ECEC"/>
            <w:vAlign w:val="center"/>
          </w:tcPr>
          <w:p w14:paraId="55394B1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8ECEC"/>
            <w:vAlign w:val="center"/>
          </w:tcPr>
          <w:p w14:paraId="1203C12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8ECEC"/>
            <w:vAlign w:val="center"/>
          </w:tcPr>
          <w:p w14:paraId="351697D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shd w:val="clear" w:color="auto" w:fill="F8ECEC"/>
            <w:vAlign w:val="center"/>
          </w:tcPr>
          <w:p w14:paraId="3ECAF6C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8ECEC"/>
            <w:vAlign w:val="center"/>
          </w:tcPr>
          <w:p w14:paraId="0B6B1A6D" w14:textId="1E514401"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4725D">
              <w:rPr>
                <w:rFonts w:ascii="Times New Roman" w:hAnsi="Times New Roman" w:cs="Times New Roman"/>
                <w:sz w:val="26"/>
                <w:szCs w:val="26"/>
              </w:rPr>
              <w:t>9</w:t>
            </w:r>
          </w:p>
        </w:tc>
      </w:tr>
      <w:tr w:rsidR="00726FC5" w:rsidRPr="00726FC5" w14:paraId="26FD7C94" w14:textId="77777777" w:rsidTr="00726FC5">
        <w:trPr>
          <w:trHeight w:val="386"/>
        </w:trPr>
        <w:tc>
          <w:tcPr>
            <w:tcW w:w="675" w:type="dxa"/>
            <w:tcBorders>
              <w:top w:val="single" w:sz="4" w:space="0" w:color="auto"/>
              <w:left w:val="single" w:sz="4" w:space="0" w:color="auto"/>
              <w:bottom w:val="single" w:sz="4" w:space="0" w:color="auto"/>
              <w:right w:val="single" w:sz="4" w:space="0" w:color="auto"/>
            </w:tcBorders>
            <w:shd w:val="clear" w:color="auto" w:fill="F8ECEC"/>
            <w:vAlign w:val="center"/>
          </w:tcPr>
          <w:p w14:paraId="327AC23D"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49</w:t>
            </w:r>
          </w:p>
        </w:tc>
        <w:tc>
          <w:tcPr>
            <w:tcW w:w="1225" w:type="dxa"/>
            <w:tcBorders>
              <w:top w:val="single" w:sz="4" w:space="0" w:color="auto"/>
              <w:left w:val="single" w:sz="4" w:space="0" w:color="auto"/>
              <w:bottom w:val="single" w:sz="4" w:space="0" w:color="auto"/>
              <w:right w:val="single" w:sz="4" w:space="0" w:color="auto"/>
            </w:tcBorders>
            <w:shd w:val="clear" w:color="auto" w:fill="F8ECEC"/>
            <w:vAlign w:val="center"/>
          </w:tcPr>
          <w:p w14:paraId="2A7A7F1E" w14:textId="537E4350"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52059D">
              <w:rPr>
                <w:rFonts w:ascii="Times New Roman" w:hAnsi="Times New Roman" w:cs="Times New Roman"/>
                <w:sz w:val="26"/>
                <w:szCs w:val="26"/>
              </w:rPr>
              <w:t>5</w:t>
            </w:r>
          </w:p>
        </w:tc>
        <w:tc>
          <w:tcPr>
            <w:tcW w:w="3487" w:type="dxa"/>
            <w:tcBorders>
              <w:top w:val="single" w:sz="4" w:space="0" w:color="auto"/>
              <w:left w:val="single" w:sz="4" w:space="0" w:color="auto"/>
              <w:bottom w:val="single" w:sz="4" w:space="0" w:color="auto"/>
              <w:right w:val="single" w:sz="4" w:space="0" w:color="auto"/>
            </w:tcBorders>
            <w:shd w:val="clear" w:color="auto" w:fill="F8ECEC"/>
            <w:vAlign w:val="center"/>
          </w:tcPr>
          <w:p w14:paraId="386B7D63" w14:textId="77777777" w:rsidR="00726FC5" w:rsidRPr="00726FC5" w:rsidRDefault="00726FC5" w:rsidP="00726FC5">
            <w:pPr>
              <w:spacing w:after="0" w:line="36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Phòng ngừa các vấn đề tâm lý trong trường học</w:t>
            </w:r>
          </w:p>
          <w:p w14:paraId="0EB6107D" w14:textId="77777777" w:rsidR="00726FC5" w:rsidRPr="00726FC5" w:rsidRDefault="00726FC5" w:rsidP="00726FC5">
            <w:pPr>
              <w:spacing w:after="0" w:line="360" w:lineRule="auto"/>
              <w:jc w:val="both"/>
              <w:rPr>
                <w:rFonts w:ascii="Times New Roman" w:hAnsi="Times New Roman" w:cs="Times New Roman"/>
                <w:bCs/>
                <w:iCs/>
                <w:sz w:val="26"/>
                <w:szCs w:val="26"/>
              </w:rPr>
            </w:pPr>
            <w:r w:rsidRPr="00726FC5">
              <w:rPr>
                <w:rFonts w:ascii="Times New Roman" w:hAnsi="Times New Roman" w:cs="Times New Roman"/>
                <w:i/>
                <w:sz w:val="26"/>
                <w:szCs w:val="26"/>
                <w:lang w:eastAsia="vi-VN"/>
              </w:rPr>
              <w:t>Preventing psychological problems in schools</w:t>
            </w:r>
          </w:p>
        </w:tc>
        <w:tc>
          <w:tcPr>
            <w:tcW w:w="709" w:type="dxa"/>
            <w:tcBorders>
              <w:top w:val="single" w:sz="4" w:space="0" w:color="auto"/>
              <w:left w:val="single" w:sz="4" w:space="0" w:color="auto"/>
              <w:bottom w:val="single" w:sz="4" w:space="0" w:color="auto"/>
              <w:right w:val="single" w:sz="4" w:space="0" w:color="auto"/>
            </w:tcBorders>
            <w:shd w:val="clear" w:color="auto" w:fill="F8ECEC"/>
            <w:vAlign w:val="center"/>
          </w:tcPr>
          <w:p w14:paraId="79A356D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8ECEC"/>
            <w:vAlign w:val="center"/>
          </w:tcPr>
          <w:p w14:paraId="0A4832C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8ECEC"/>
            <w:vAlign w:val="center"/>
          </w:tcPr>
          <w:p w14:paraId="0ECFE14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shd w:val="clear" w:color="auto" w:fill="F8ECEC"/>
            <w:vAlign w:val="center"/>
          </w:tcPr>
          <w:p w14:paraId="5801CEA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8ECEC"/>
            <w:vAlign w:val="center"/>
          </w:tcPr>
          <w:p w14:paraId="586204E1" w14:textId="5FBCE68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4725D">
              <w:rPr>
                <w:rFonts w:ascii="Times New Roman" w:hAnsi="Times New Roman" w:cs="Times New Roman"/>
                <w:sz w:val="26"/>
                <w:szCs w:val="26"/>
              </w:rPr>
              <w:t>2</w:t>
            </w:r>
          </w:p>
          <w:p w14:paraId="436223A0" w14:textId="1CFA74A2"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w:t>
            </w:r>
            <w:r w:rsidR="0094725D">
              <w:rPr>
                <w:rFonts w:ascii="Times New Roman" w:hAnsi="Times New Roman" w:cs="Times New Roman"/>
                <w:sz w:val="26"/>
                <w:szCs w:val="26"/>
              </w:rPr>
              <w:t>10</w:t>
            </w:r>
          </w:p>
        </w:tc>
      </w:tr>
      <w:tr w:rsidR="00726FC5" w:rsidRPr="00726FC5" w14:paraId="3F1A072F"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E48F"/>
            <w:vAlign w:val="center"/>
          </w:tcPr>
          <w:p w14:paraId="65A1103B" w14:textId="77777777" w:rsidR="00726FC5" w:rsidRPr="00726FC5" w:rsidRDefault="00726FC5" w:rsidP="00726FC5">
            <w:pPr>
              <w:spacing w:after="0"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IV.2.2</w:t>
            </w:r>
          </w:p>
        </w:tc>
        <w:tc>
          <w:tcPr>
            <w:tcW w:w="1225" w:type="dxa"/>
            <w:tcBorders>
              <w:top w:val="single" w:sz="4" w:space="0" w:color="auto"/>
              <w:left w:val="single" w:sz="4" w:space="0" w:color="auto"/>
              <w:bottom w:val="single" w:sz="4" w:space="0" w:color="auto"/>
              <w:right w:val="single" w:sz="4" w:space="0" w:color="auto"/>
            </w:tcBorders>
            <w:shd w:val="clear" w:color="auto" w:fill="FFE48F"/>
            <w:vAlign w:val="center"/>
          </w:tcPr>
          <w:p w14:paraId="6EF898CC" w14:textId="77777777" w:rsidR="00726FC5" w:rsidRPr="00726FC5" w:rsidRDefault="00726FC5" w:rsidP="00726FC5">
            <w:pPr>
              <w:spacing w:after="0" w:line="360" w:lineRule="auto"/>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E48F"/>
            <w:vAlign w:val="center"/>
          </w:tcPr>
          <w:p w14:paraId="520AC37E"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
                <w:sz w:val="26"/>
                <w:szCs w:val="26"/>
              </w:rPr>
              <w:t xml:space="preserve">Nhóm học phần chuyên môn </w:t>
            </w:r>
            <w:r w:rsidRPr="00131DBB">
              <w:rPr>
                <w:rFonts w:ascii="Times New Roman" w:hAnsi="Times New Roman" w:cs="Times New Roman"/>
                <w:b/>
                <w:spacing w:val="-4"/>
                <w:sz w:val="26"/>
                <w:szCs w:val="26"/>
              </w:rPr>
              <w:t>sâu về Tâm lý học trường học</w:t>
            </w:r>
          </w:p>
        </w:tc>
        <w:tc>
          <w:tcPr>
            <w:tcW w:w="709" w:type="dxa"/>
            <w:tcBorders>
              <w:top w:val="single" w:sz="4" w:space="0" w:color="auto"/>
              <w:left w:val="single" w:sz="4" w:space="0" w:color="auto"/>
              <w:bottom w:val="single" w:sz="4" w:space="0" w:color="auto"/>
              <w:right w:val="single" w:sz="4" w:space="0" w:color="auto"/>
            </w:tcBorders>
            <w:shd w:val="clear" w:color="auto" w:fill="FFE48F"/>
            <w:vAlign w:val="center"/>
          </w:tcPr>
          <w:p w14:paraId="01FA9C82" w14:textId="77777777" w:rsidR="00726FC5" w:rsidRPr="00726FC5" w:rsidRDefault="00726FC5" w:rsidP="00726FC5">
            <w:pPr>
              <w:spacing w:after="0"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15</w:t>
            </w:r>
          </w:p>
        </w:tc>
        <w:tc>
          <w:tcPr>
            <w:tcW w:w="920" w:type="dxa"/>
            <w:tcBorders>
              <w:top w:val="single" w:sz="4" w:space="0" w:color="auto"/>
              <w:left w:val="single" w:sz="4" w:space="0" w:color="auto"/>
              <w:bottom w:val="single" w:sz="4" w:space="0" w:color="auto"/>
              <w:right w:val="single" w:sz="4" w:space="0" w:color="auto"/>
            </w:tcBorders>
            <w:shd w:val="clear" w:color="auto" w:fill="FFE48F"/>
            <w:vAlign w:val="center"/>
          </w:tcPr>
          <w:p w14:paraId="0652D1A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E48F"/>
            <w:vAlign w:val="center"/>
          </w:tcPr>
          <w:p w14:paraId="32412CB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E48F"/>
            <w:vAlign w:val="center"/>
          </w:tcPr>
          <w:p w14:paraId="095D326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E48F"/>
            <w:vAlign w:val="center"/>
          </w:tcPr>
          <w:p w14:paraId="576454E7"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5701255F"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4926F63" w14:textId="77777777" w:rsidR="00726FC5" w:rsidRPr="00726FC5" w:rsidRDefault="00726FC5" w:rsidP="00726FC5">
            <w:pPr>
              <w:spacing w:after="0" w:line="360" w:lineRule="auto"/>
              <w:jc w:val="center"/>
              <w:rPr>
                <w:rFonts w:ascii="Times New Roman" w:hAnsi="Times New Roman" w:cs="Times New Roman"/>
                <w:b/>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0C81695" w14:textId="77777777" w:rsidR="00726FC5" w:rsidRPr="00726FC5" w:rsidRDefault="00726FC5" w:rsidP="00726FC5">
            <w:pPr>
              <w:spacing w:after="0" w:line="360" w:lineRule="auto"/>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717485D" w14:textId="77777777" w:rsidR="00726FC5" w:rsidRPr="00726FC5" w:rsidRDefault="00726FC5" w:rsidP="00726FC5">
            <w:pPr>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34009C0" w14:textId="77777777" w:rsidR="00726FC5" w:rsidRPr="00726FC5" w:rsidRDefault="00726FC5" w:rsidP="00726FC5">
            <w:pPr>
              <w:spacing w:after="0"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9</w:t>
            </w:r>
          </w:p>
        </w:tc>
        <w:tc>
          <w:tcPr>
            <w:tcW w:w="9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AC2EF3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360742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6553EE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F5B2758"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6B6B8BB7"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EEED2"/>
            <w:vAlign w:val="center"/>
          </w:tcPr>
          <w:p w14:paraId="6203958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50</w:t>
            </w:r>
          </w:p>
        </w:tc>
        <w:tc>
          <w:tcPr>
            <w:tcW w:w="1225" w:type="dxa"/>
            <w:tcBorders>
              <w:top w:val="single" w:sz="4" w:space="0" w:color="auto"/>
              <w:left w:val="single" w:sz="4" w:space="0" w:color="auto"/>
              <w:bottom w:val="single" w:sz="4" w:space="0" w:color="auto"/>
              <w:right w:val="single" w:sz="4" w:space="0" w:color="auto"/>
            </w:tcBorders>
            <w:shd w:val="clear" w:color="auto" w:fill="FEEED2"/>
            <w:vAlign w:val="center"/>
          </w:tcPr>
          <w:p w14:paraId="3E8BA0ED" w14:textId="667E7DFC"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52059D">
              <w:rPr>
                <w:rFonts w:ascii="Times New Roman" w:hAnsi="Times New Roman" w:cs="Times New Roman"/>
                <w:sz w:val="26"/>
                <w:szCs w:val="26"/>
              </w:rPr>
              <w:t>4</w:t>
            </w:r>
          </w:p>
        </w:tc>
        <w:tc>
          <w:tcPr>
            <w:tcW w:w="3487" w:type="dxa"/>
            <w:tcBorders>
              <w:top w:val="single" w:sz="4" w:space="0" w:color="auto"/>
              <w:left w:val="single" w:sz="4" w:space="0" w:color="auto"/>
              <w:bottom w:val="single" w:sz="4" w:space="0" w:color="auto"/>
              <w:right w:val="single" w:sz="4" w:space="0" w:color="auto"/>
            </w:tcBorders>
            <w:shd w:val="clear" w:color="auto" w:fill="FEEED2"/>
            <w:vAlign w:val="center"/>
          </w:tcPr>
          <w:p w14:paraId="0DA971E0" w14:textId="77777777" w:rsidR="00726FC5" w:rsidRPr="00105194" w:rsidRDefault="00726FC5" w:rsidP="00726FC5">
            <w:pPr>
              <w:spacing w:after="0" w:line="360" w:lineRule="auto"/>
              <w:jc w:val="both"/>
              <w:rPr>
                <w:rFonts w:ascii="Times New Roman" w:hAnsi="Times New Roman" w:cs="Times New Roman"/>
                <w:bCs/>
                <w:sz w:val="26"/>
                <w:szCs w:val="26"/>
                <w:lang w:val="nl-NL"/>
              </w:rPr>
            </w:pPr>
            <w:r w:rsidRPr="00105194">
              <w:rPr>
                <w:rFonts w:ascii="Times New Roman" w:hAnsi="Times New Roman" w:cs="Times New Roman"/>
                <w:bCs/>
                <w:sz w:val="26"/>
                <w:szCs w:val="26"/>
                <w:lang w:val="nl-NL"/>
              </w:rPr>
              <w:t>Tâm lý học trường học</w:t>
            </w:r>
          </w:p>
          <w:p w14:paraId="388266AE" w14:textId="77777777" w:rsidR="00726FC5" w:rsidRPr="00105194" w:rsidRDefault="00726FC5" w:rsidP="00726FC5">
            <w:pPr>
              <w:spacing w:after="0" w:line="360" w:lineRule="auto"/>
              <w:jc w:val="both"/>
              <w:rPr>
                <w:rFonts w:ascii="Times New Roman" w:hAnsi="Times New Roman" w:cs="Times New Roman"/>
                <w:bCs/>
                <w:sz w:val="26"/>
                <w:szCs w:val="26"/>
                <w:lang w:val="nl-NL"/>
              </w:rPr>
            </w:pPr>
            <w:r w:rsidRPr="00105194">
              <w:rPr>
                <w:rFonts w:ascii="Times New Roman" w:hAnsi="Times New Roman" w:cs="Times New Roman"/>
                <w:bCs/>
                <w:i/>
                <w:sz w:val="26"/>
                <w:szCs w:val="26"/>
                <w:lang w:val="nl-NL"/>
              </w:rPr>
              <w:t>School psychology</w:t>
            </w:r>
          </w:p>
        </w:tc>
        <w:tc>
          <w:tcPr>
            <w:tcW w:w="709" w:type="dxa"/>
            <w:tcBorders>
              <w:top w:val="single" w:sz="4" w:space="0" w:color="auto"/>
              <w:left w:val="single" w:sz="4" w:space="0" w:color="auto"/>
              <w:bottom w:val="single" w:sz="4" w:space="0" w:color="auto"/>
              <w:right w:val="single" w:sz="4" w:space="0" w:color="auto"/>
            </w:tcBorders>
            <w:shd w:val="clear" w:color="auto" w:fill="FEEED2"/>
            <w:vAlign w:val="center"/>
          </w:tcPr>
          <w:p w14:paraId="7DAA05E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EEED2"/>
            <w:vAlign w:val="center"/>
          </w:tcPr>
          <w:p w14:paraId="7EB1C0A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EEED2"/>
            <w:vAlign w:val="center"/>
          </w:tcPr>
          <w:p w14:paraId="04383D4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shd w:val="clear" w:color="auto" w:fill="FEEED2"/>
            <w:vAlign w:val="center"/>
          </w:tcPr>
          <w:p w14:paraId="7C94983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EEED2"/>
            <w:vAlign w:val="center"/>
          </w:tcPr>
          <w:p w14:paraId="6B9FC593" w14:textId="2CB8E27A"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4725D">
              <w:rPr>
                <w:rFonts w:ascii="Times New Roman" w:hAnsi="Times New Roman" w:cs="Times New Roman"/>
                <w:sz w:val="26"/>
                <w:szCs w:val="26"/>
              </w:rPr>
              <w:t>9</w:t>
            </w:r>
          </w:p>
        </w:tc>
      </w:tr>
      <w:tr w:rsidR="00726FC5" w:rsidRPr="00726FC5" w14:paraId="1361E3B6"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EEED2"/>
            <w:vAlign w:val="center"/>
          </w:tcPr>
          <w:p w14:paraId="17DBDA4D"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51</w:t>
            </w:r>
          </w:p>
        </w:tc>
        <w:tc>
          <w:tcPr>
            <w:tcW w:w="1225" w:type="dxa"/>
            <w:tcBorders>
              <w:top w:val="single" w:sz="4" w:space="0" w:color="auto"/>
              <w:left w:val="single" w:sz="4" w:space="0" w:color="auto"/>
              <w:bottom w:val="single" w:sz="4" w:space="0" w:color="auto"/>
              <w:right w:val="single" w:sz="4" w:space="0" w:color="auto"/>
            </w:tcBorders>
            <w:shd w:val="clear" w:color="auto" w:fill="FEEED2"/>
            <w:vAlign w:val="center"/>
          </w:tcPr>
          <w:p w14:paraId="68528853" w14:textId="1F6E49BE"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52059D">
              <w:rPr>
                <w:rFonts w:ascii="Times New Roman" w:hAnsi="Times New Roman" w:cs="Times New Roman"/>
                <w:sz w:val="26"/>
                <w:szCs w:val="26"/>
              </w:rPr>
              <w:t>5</w:t>
            </w:r>
          </w:p>
        </w:tc>
        <w:tc>
          <w:tcPr>
            <w:tcW w:w="3487" w:type="dxa"/>
            <w:tcBorders>
              <w:top w:val="single" w:sz="4" w:space="0" w:color="auto"/>
              <w:left w:val="single" w:sz="4" w:space="0" w:color="auto"/>
              <w:bottom w:val="single" w:sz="4" w:space="0" w:color="auto"/>
              <w:right w:val="single" w:sz="4" w:space="0" w:color="auto"/>
            </w:tcBorders>
            <w:shd w:val="clear" w:color="auto" w:fill="FEEED2"/>
            <w:vAlign w:val="center"/>
          </w:tcPr>
          <w:p w14:paraId="4144B583"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Phòng ngừa các vấn đề tâm lý trong trường học</w:t>
            </w:r>
          </w:p>
          <w:p w14:paraId="03F448DF" w14:textId="77777777" w:rsidR="00726FC5" w:rsidRPr="00726FC5" w:rsidRDefault="00726FC5" w:rsidP="00131DBB">
            <w:pPr>
              <w:spacing w:after="0" w:line="360" w:lineRule="auto"/>
              <w:rPr>
                <w:rFonts w:ascii="Times New Roman" w:hAnsi="Times New Roman" w:cs="Times New Roman"/>
                <w:bCs/>
                <w:sz w:val="26"/>
                <w:szCs w:val="26"/>
              </w:rPr>
            </w:pPr>
            <w:r w:rsidRPr="00726FC5">
              <w:rPr>
                <w:rFonts w:ascii="Times New Roman" w:hAnsi="Times New Roman" w:cs="Times New Roman"/>
                <w:i/>
                <w:sz w:val="26"/>
                <w:szCs w:val="26"/>
                <w:lang w:eastAsia="vi-VN"/>
              </w:rPr>
              <w:t>Preventing psychological problems in schools</w:t>
            </w:r>
          </w:p>
        </w:tc>
        <w:tc>
          <w:tcPr>
            <w:tcW w:w="709" w:type="dxa"/>
            <w:tcBorders>
              <w:top w:val="single" w:sz="4" w:space="0" w:color="auto"/>
              <w:left w:val="single" w:sz="4" w:space="0" w:color="auto"/>
              <w:bottom w:val="single" w:sz="4" w:space="0" w:color="auto"/>
              <w:right w:val="single" w:sz="4" w:space="0" w:color="auto"/>
            </w:tcBorders>
            <w:shd w:val="clear" w:color="auto" w:fill="FEEED2"/>
            <w:vAlign w:val="center"/>
          </w:tcPr>
          <w:p w14:paraId="4D9C442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EEED2"/>
            <w:vAlign w:val="center"/>
          </w:tcPr>
          <w:p w14:paraId="7EEFDF1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EEED2"/>
            <w:vAlign w:val="center"/>
          </w:tcPr>
          <w:p w14:paraId="534E5B6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shd w:val="clear" w:color="auto" w:fill="FEEED2"/>
            <w:vAlign w:val="center"/>
          </w:tcPr>
          <w:p w14:paraId="00158DE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EEED2"/>
            <w:vAlign w:val="center"/>
          </w:tcPr>
          <w:p w14:paraId="55F1D10D" w14:textId="4C9A57C6"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4725D">
              <w:rPr>
                <w:rFonts w:ascii="Times New Roman" w:hAnsi="Times New Roman" w:cs="Times New Roman"/>
                <w:sz w:val="26"/>
                <w:szCs w:val="26"/>
              </w:rPr>
              <w:t>2</w:t>
            </w:r>
          </w:p>
          <w:p w14:paraId="38EDBC69" w14:textId="154DE64F"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w:t>
            </w:r>
            <w:r w:rsidR="0094725D">
              <w:rPr>
                <w:rFonts w:ascii="Times New Roman" w:hAnsi="Times New Roman" w:cs="Times New Roman"/>
                <w:sz w:val="26"/>
                <w:szCs w:val="26"/>
              </w:rPr>
              <w:t>10</w:t>
            </w:r>
          </w:p>
        </w:tc>
      </w:tr>
      <w:tr w:rsidR="00726FC5" w:rsidRPr="00726FC5" w14:paraId="53695EF1"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EEED2"/>
            <w:vAlign w:val="center"/>
          </w:tcPr>
          <w:p w14:paraId="2D696F3F"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52</w:t>
            </w:r>
          </w:p>
        </w:tc>
        <w:tc>
          <w:tcPr>
            <w:tcW w:w="1225" w:type="dxa"/>
            <w:tcBorders>
              <w:top w:val="single" w:sz="4" w:space="0" w:color="auto"/>
              <w:left w:val="single" w:sz="4" w:space="0" w:color="auto"/>
              <w:bottom w:val="single" w:sz="4" w:space="0" w:color="auto"/>
              <w:right w:val="single" w:sz="4" w:space="0" w:color="auto"/>
            </w:tcBorders>
            <w:shd w:val="clear" w:color="auto" w:fill="FEEED2"/>
            <w:vAlign w:val="center"/>
          </w:tcPr>
          <w:p w14:paraId="40DD8B38" w14:textId="26B4863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52059D">
              <w:rPr>
                <w:rFonts w:ascii="Times New Roman" w:hAnsi="Times New Roman" w:cs="Times New Roman"/>
                <w:sz w:val="26"/>
                <w:szCs w:val="26"/>
              </w:rPr>
              <w:t>6</w:t>
            </w:r>
          </w:p>
        </w:tc>
        <w:tc>
          <w:tcPr>
            <w:tcW w:w="3487" w:type="dxa"/>
            <w:tcBorders>
              <w:top w:val="single" w:sz="4" w:space="0" w:color="auto"/>
              <w:left w:val="single" w:sz="4" w:space="0" w:color="auto"/>
              <w:bottom w:val="single" w:sz="4" w:space="0" w:color="auto"/>
              <w:right w:val="single" w:sz="4" w:space="0" w:color="auto"/>
            </w:tcBorders>
            <w:shd w:val="clear" w:color="auto" w:fill="FEEED2"/>
            <w:vAlign w:val="center"/>
          </w:tcPr>
          <w:p w14:paraId="0E32BA3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Thực hành tâm lý học trường học</w:t>
            </w:r>
          </w:p>
          <w:p w14:paraId="4B1D8AEB"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School psychology practice</w:t>
            </w:r>
          </w:p>
        </w:tc>
        <w:tc>
          <w:tcPr>
            <w:tcW w:w="709" w:type="dxa"/>
            <w:tcBorders>
              <w:top w:val="single" w:sz="4" w:space="0" w:color="auto"/>
              <w:left w:val="single" w:sz="4" w:space="0" w:color="auto"/>
              <w:bottom w:val="single" w:sz="4" w:space="0" w:color="auto"/>
              <w:right w:val="single" w:sz="4" w:space="0" w:color="auto"/>
            </w:tcBorders>
            <w:shd w:val="clear" w:color="auto" w:fill="FEEED2"/>
            <w:vAlign w:val="center"/>
          </w:tcPr>
          <w:p w14:paraId="47673E2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EEED2"/>
            <w:vAlign w:val="center"/>
          </w:tcPr>
          <w:p w14:paraId="5EC81D6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50" w:type="dxa"/>
            <w:tcBorders>
              <w:top w:val="single" w:sz="4" w:space="0" w:color="auto"/>
              <w:left w:val="single" w:sz="4" w:space="0" w:color="auto"/>
              <w:bottom w:val="single" w:sz="4" w:space="0" w:color="auto"/>
              <w:right w:val="single" w:sz="4" w:space="0" w:color="auto"/>
            </w:tcBorders>
            <w:shd w:val="clear" w:color="auto" w:fill="FEEED2"/>
            <w:vAlign w:val="center"/>
          </w:tcPr>
          <w:p w14:paraId="3E1D044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39</w:t>
            </w:r>
          </w:p>
        </w:tc>
        <w:tc>
          <w:tcPr>
            <w:tcW w:w="840" w:type="dxa"/>
            <w:tcBorders>
              <w:top w:val="single" w:sz="4" w:space="0" w:color="auto"/>
              <w:left w:val="single" w:sz="4" w:space="0" w:color="auto"/>
              <w:bottom w:val="single" w:sz="4" w:space="0" w:color="auto"/>
              <w:right w:val="single" w:sz="4" w:space="0" w:color="auto"/>
            </w:tcBorders>
            <w:shd w:val="clear" w:color="auto" w:fill="FEEED2"/>
            <w:vAlign w:val="center"/>
          </w:tcPr>
          <w:p w14:paraId="7A3B294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EEED2"/>
            <w:vAlign w:val="center"/>
          </w:tcPr>
          <w:p w14:paraId="4AAAABA8" w14:textId="6F73FC61"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4725D">
              <w:rPr>
                <w:rFonts w:ascii="Times New Roman" w:hAnsi="Times New Roman" w:cs="Times New Roman"/>
                <w:sz w:val="26"/>
                <w:szCs w:val="26"/>
              </w:rPr>
              <w:t>9</w:t>
            </w:r>
          </w:p>
          <w:p w14:paraId="10882E6A"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3AB32301"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C6C1381" w14:textId="77777777" w:rsidR="00726FC5" w:rsidRPr="00726FC5" w:rsidRDefault="00726FC5" w:rsidP="00726FC5">
            <w:pPr>
              <w:spacing w:after="0" w:line="360" w:lineRule="auto"/>
              <w:jc w:val="center"/>
              <w:rPr>
                <w:rFonts w:ascii="Times New Roman" w:hAnsi="Times New Roman" w:cs="Times New Roman"/>
                <w:i/>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934E813" w14:textId="77777777" w:rsidR="00726FC5" w:rsidRPr="00726FC5" w:rsidRDefault="00726FC5" w:rsidP="00726FC5">
            <w:pPr>
              <w:spacing w:after="0" w:line="360" w:lineRule="auto"/>
              <w:jc w:val="both"/>
              <w:rPr>
                <w:rFonts w:ascii="Times New Roman" w:hAnsi="Times New Roman" w:cs="Times New Roman"/>
                <w:b/>
                <w:i/>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DB7DAD2" w14:textId="77777777" w:rsidR="00726FC5" w:rsidRPr="00726FC5" w:rsidRDefault="00726FC5" w:rsidP="00726FC5">
            <w:pPr>
              <w:spacing w:after="0"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70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15293CA" w14:textId="77777777" w:rsidR="00726FC5" w:rsidRPr="00726FC5" w:rsidRDefault="00726FC5" w:rsidP="00726FC5">
            <w:pPr>
              <w:spacing w:after="0"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6/12</w:t>
            </w:r>
          </w:p>
        </w:tc>
        <w:tc>
          <w:tcPr>
            <w:tcW w:w="9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7FC7CA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C461AE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88412A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DCB48C3"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46506532"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05529FC1"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53</w:t>
            </w: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4DC7600A" w14:textId="1D0C5B5A"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441400">
              <w:rPr>
                <w:rFonts w:ascii="Times New Roman" w:hAnsi="Times New Roman" w:cs="Times New Roman"/>
                <w:sz w:val="26"/>
                <w:szCs w:val="26"/>
              </w:rPr>
              <w:t>7</w:t>
            </w: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74BC50EC"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Giáo dục kỹ năng sống</w:t>
            </w:r>
          </w:p>
          <w:p w14:paraId="77796026"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i/>
                <w:iCs/>
                <w:sz w:val="26"/>
                <w:szCs w:val="26"/>
              </w:rPr>
              <w:lastRenderedPageBreak/>
              <w:t xml:space="preserve">Life-skills education </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066A79B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3DCCD26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75AF85B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69AA8DD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4F100D0E" w14:textId="2DA90ECE"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4725D">
              <w:rPr>
                <w:rFonts w:ascii="Times New Roman" w:hAnsi="Times New Roman" w:cs="Times New Roman"/>
                <w:sz w:val="26"/>
                <w:szCs w:val="26"/>
              </w:rPr>
              <w:t>2</w:t>
            </w:r>
          </w:p>
          <w:p w14:paraId="35D1A269"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22AB5C50"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1546FAD8"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54</w:t>
            </w: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5F11F57A" w14:textId="2C81E22A"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441400">
              <w:rPr>
                <w:rFonts w:ascii="Times New Roman" w:hAnsi="Times New Roman" w:cs="Times New Roman"/>
                <w:sz w:val="26"/>
                <w:szCs w:val="26"/>
              </w:rPr>
              <w:t>8</w:t>
            </w: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4F032E53"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Tâm lý học hành vi lệch chuẩn</w:t>
            </w:r>
          </w:p>
          <w:p w14:paraId="4814FA4C" w14:textId="77777777" w:rsidR="00726FC5" w:rsidRPr="00726FC5" w:rsidRDefault="00726FC5" w:rsidP="00726FC5">
            <w:pPr>
              <w:spacing w:after="0" w:line="360" w:lineRule="auto"/>
              <w:jc w:val="both"/>
              <w:rPr>
                <w:rFonts w:ascii="Times New Roman" w:hAnsi="Times New Roman" w:cs="Times New Roman"/>
                <w:bCs/>
                <w:i/>
                <w:sz w:val="26"/>
                <w:szCs w:val="26"/>
              </w:rPr>
            </w:pPr>
            <w:r w:rsidRPr="00726FC5">
              <w:rPr>
                <w:rFonts w:ascii="Times New Roman" w:hAnsi="Times New Roman" w:cs="Times New Roman"/>
                <w:bCs/>
                <w:i/>
                <w:sz w:val="26"/>
                <w:szCs w:val="26"/>
              </w:rPr>
              <w:t>Psychology of deviant behavior</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67D30EC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26EAA19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1246DC2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43788F0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03139E45" w14:textId="22A7CCB1"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55559">
              <w:rPr>
                <w:rFonts w:ascii="Times New Roman" w:hAnsi="Times New Roman" w:cs="Times New Roman"/>
                <w:sz w:val="26"/>
                <w:szCs w:val="26"/>
              </w:rPr>
              <w:t>9</w:t>
            </w:r>
          </w:p>
        </w:tc>
      </w:tr>
      <w:tr w:rsidR="00726FC5" w:rsidRPr="00726FC5" w14:paraId="24AE15D0"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2301391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i/>
                <w:iCs/>
                <w:sz w:val="26"/>
                <w:szCs w:val="26"/>
              </w:rPr>
              <w:t>55</w:t>
            </w: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00F7F18A" w14:textId="441CB921"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PSE702</w:t>
            </w:r>
            <w:r w:rsidR="00D85B8F">
              <w:rPr>
                <w:rFonts w:ascii="Times New Roman" w:hAnsi="Times New Roman" w:cs="Times New Roman"/>
                <w:sz w:val="26"/>
                <w:szCs w:val="26"/>
              </w:rPr>
              <w:t>9</w:t>
            </w: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42F9E7DD"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Trị liệu tâm lý</w:t>
            </w:r>
          </w:p>
          <w:p w14:paraId="0840F3FD" w14:textId="77777777" w:rsidR="00726FC5" w:rsidRPr="00726FC5" w:rsidRDefault="00726FC5" w:rsidP="00726FC5">
            <w:pPr>
              <w:spacing w:after="0" w:line="360" w:lineRule="auto"/>
              <w:rPr>
                <w:rFonts w:ascii="Times New Roman" w:hAnsi="Times New Roman" w:cs="Times New Roman"/>
                <w:sz w:val="26"/>
                <w:szCs w:val="26"/>
              </w:rPr>
            </w:pPr>
            <w:r w:rsidRPr="00726FC5">
              <w:rPr>
                <w:rStyle w:val="example-original"/>
                <w:rFonts w:ascii="Times New Roman" w:eastAsia="MS Mincho" w:hAnsi="Times New Roman" w:cs="Times New Roman"/>
                <w:i/>
                <w:sz w:val="26"/>
                <w:szCs w:val="26"/>
              </w:rPr>
              <w:t>Psychological</w:t>
            </w:r>
            <w:r w:rsidRPr="00726FC5">
              <w:rPr>
                <w:rStyle w:val="example-original"/>
                <w:rFonts w:ascii="Times New Roman" w:eastAsia="MS Mincho" w:hAnsi="Times New Roman" w:cs="Times New Roman"/>
                <w:sz w:val="26"/>
                <w:szCs w:val="26"/>
              </w:rPr>
              <w:t xml:space="preserve"> </w:t>
            </w:r>
            <w:r w:rsidRPr="00726FC5">
              <w:rPr>
                <w:rStyle w:val="example-original"/>
                <w:rFonts w:ascii="Times New Roman" w:eastAsia="MS Mincho" w:hAnsi="Times New Roman" w:cs="Times New Roman"/>
                <w:i/>
                <w:sz w:val="26"/>
                <w:szCs w:val="26"/>
              </w:rPr>
              <w:t>Therapy</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3EDCE2A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3AF05E9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326A721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38A8D4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3FFB3F09" w14:textId="18FEA52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55559">
              <w:rPr>
                <w:rFonts w:ascii="Times New Roman" w:hAnsi="Times New Roman" w:cs="Times New Roman"/>
                <w:sz w:val="26"/>
                <w:szCs w:val="26"/>
              </w:rPr>
              <w:t>9</w:t>
            </w:r>
          </w:p>
        </w:tc>
      </w:tr>
      <w:tr w:rsidR="00726FC5" w:rsidRPr="00726FC5" w14:paraId="3C1E1AFB"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4587825C" w14:textId="77777777" w:rsidR="00726FC5" w:rsidRPr="00726FC5" w:rsidRDefault="00726FC5" w:rsidP="00726FC5">
            <w:pPr>
              <w:spacing w:after="0" w:line="360" w:lineRule="auto"/>
              <w:jc w:val="center"/>
              <w:rPr>
                <w:rFonts w:ascii="Times New Roman" w:hAnsi="Times New Roman" w:cs="Times New Roman"/>
                <w:i/>
                <w:iCs/>
                <w:sz w:val="26"/>
                <w:szCs w:val="26"/>
              </w:rPr>
            </w:pPr>
            <w:r w:rsidRPr="00726FC5">
              <w:rPr>
                <w:rFonts w:ascii="Times New Roman" w:hAnsi="Times New Roman" w:cs="Times New Roman"/>
                <w:i/>
                <w:iCs/>
                <w:sz w:val="26"/>
                <w:szCs w:val="26"/>
              </w:rPr>
              <w:t>56</w:t>
            </w: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7AA0ED4B" w14:textId="5FE79D58"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D85B8F">
              <w:rPr>
                <w:rFonts w:ascii="Times New Roman" w:hAnsi="Times New Roman" w:cs="Times New Roman"/>
                <w:sz w:val="26"/>
                <w:szCs w:val="26"/>
              </w:rPr>
              <w:t>30</w:t>
            </w: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0ABC4957" w14:textId="77777777" w:rsidR="00726FC5" w:rsidRPr="00105194" w:rsidRDefault="00726FC5" w:rsidP="00726FC5">
            <w:pPr>
              <w:spacing w:after="0" w:line="360" w:lineRule="auto"/>
              <w:jc w:val="both"/>
              <w:rPr>
                <w:rFonts w:ascii="Times New Roman" w:hAnsi="Times New Roman" w:cs="Times New Roman"/>
                <w:bCs/>
                <w:sz w:val="26"/>
                <w:szCs w:val="26"/>
                <w:lang w:val="pt-BR"/>
              </w:rPr>
            </w:pPr>
            <w:r w:rsidRPr="00105194">
              <w:rPr>
                <w:rFonts w:ascii="Times New Roman" w:hAnsi="Times New Roman" w:cs="Times New Roman"/>
                <w:bCs/>
                <w:sz w:val="26"/>
                <w:szCs w:val="26"/>
                <w:lang w:val="pt-BR"/>
              </w:rPr>
              <w:t xml:space="preserve">Tham vấn tâm lý trẻ em </w:t>
            </w:r>
          </w:p>
          <w:p w14:paraId="7456421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sz w:val="26"/>
                <w:szCs w:val="26"/>
              </w:rPr>
              <w:t>Children Counseling</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2C31F14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1302F08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72D1ADC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7103889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2F9D2EEE" w14:textId="6F80725D"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955559">
              <w:rPr>
                <w:rFonts w:ascii="Times New Roman" w:hAnsi="Times New Roman" w:cs="Times New Roman"/>
                <w:sz w:val="26"/>
                <w:szCs w:val="26"/>
              </w:rPr>
              <w:t>9</w:t>
            </w:r>
          </w:p>
        </w:tc>
      </w:tr>
      <w:tr w:rsidR="00726FC5" w:rsidRPr="00726FC5" w14:paraId="4EA9A58D"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00"/>
            <w:vAlign w:val="center"/>
          </w:tcPr>
          <w:p w14:paraId="69FDE3B3"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V</w:t>
            </w:r>
          </w:p>
        </w:tc>
        <w:tc>
          <w:tcPr>
            <w:tcW w:w="1225" w:type="dxa"/>
            <w:tcBorders>
              <w:top w:val="single" w:sz="4" w:space="0" w:color="auto"/>
              <w:left w:val="single" w:sz="4" w:space="0" w:color="auto"/>
              <w:bottom w:val="single" w:sz="4" w:space="0" w:color="auto"/>
              <w:right w:val="single" w:sz="4" w:space="0" w:color="auto"/>
            </w:tcBorders>
            <w:shd w:val="clear" w:color="auto" w:fill="FFCC00"/>
            <w:vAlign w:val="center"/>
          </w:tcPr>
          <w:p w14:paraId="4C154609"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00"/>
            <w:vAlign w:val="center"/>
          </w:tcPr>
          <w:p w14:paraId="672C9258" w14:textId="77777777"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Thực tập, khóa luận</w:t>
            </w:r>
          </w:p>
        </w:tc>
        <w:tc>
          <w:tcPr>
            <w:tcW w:w="709" w:type="dxa"/>
            <w:tcBorders>
              <w:top w:val="single" w:sz="4" w:space="0" w:color="auto"/>
              <w:left w:val="single" w:sz="4" w:space="0" w:color="auto"/>
              <w:bottom w:val="single" w:sz="4" w:space="0" w:color="auto"/>
              <w:right w:val="single" w:sz="4" w:space="0" w:color="auto"/>
            </w:tcBorders>
            <w:shd w:val="clear" w:color="auto" w:fill="FFCC00"/>
            <w:vAlign w:val="center"/>
          </w:tcPr>
          <w:p w14:paraId="33F73A52"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13</w:t>
            </w:r>
          </w:p>
        </w:tc>
        <w:tc>
          <w:tcPr>
            <w:tcW w:w="920" w:type="dxa"/>
            <w:tcBorders>
              <w:top w:val="single" w:sz="4" w:space="0" w:color="auto"/>
              <w:left w:val="single" w:sz="4" w:space="0" w:color="auto"/>
              <w:bottom w:val="single" w:sz="4" w:space="0" w:color="auto"/>
              <w:right w:val="single" w:sz="4" w:space="0" w:color="auto"/>
            </w:tcBorders>
            <w:shd w:val="clear" w:color="auto" w:fill="FFCC00"/>
            <w:vAlign w:val="center"/>
          </w:tcPr>
          <w:p w14:paraId="2E853B6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00"/>
            <w:vAlign w:val="center"/>
          </w:tcPr>
          <w:p w14:paraId="48448934"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00"/>
            <w:vAlign w:val="center"/>
          </w:tcPr>
          <w:p w14:paraId="08505EDE"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00"/>
            <w:vAlign w:val="center"/>
          </w:tcPr>
          <w:p w14:paraId="0E542F5C"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10DDFD61"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00"/>
            <w:vAlign w:val="center"/>
          </w:tcPr>
          <w:p w14:paraId="5D40F6DA"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V.1</w:t>
            </w:r>
          </w:p>
        </w:tc>
        <w:tc>
          <w:tcPr>
            <w:tcW w:w="1225" w:type="dxa"/>
            <w:tcBorders>
              <w:top w:val="single" w:sz="4" w:space="0" w:color="auto"/>
              <w:left w:val="single" w:sz="4" w:space="0" w:color="auto"/>
              <w:bottom w:val="single" w:sz="4" w:space="0" w:color="auto"/>
              <w:right w:val="single" w:sz="4" w:space="0" w:color="auto"/>
            </w:tcBorders>
            <w:shd w:val="clear" w:color="auto" w:fill="FFCC00"/>
            <w:vAlign w:val="center"/>
          </w:tcPr>
          <w:p w14:paraId="204AE0DD"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00"/>
            <w:vAlign w:val="center"/>
          </w:tcPr>
          <w:p w14:paraId="73A145B0"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FFCC00"/>
            <w:vAlign w:val="center"/>
          </w:tcPr>
          <w:p w14:paraId="0CFB751D"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920" w:type="dxa"/>
            <w:tcBorders>
              <w:top w:val="single" w:sz="4" w:space="0" w:color="auto"/>
              <w:left w:val="single" w:sz="4" w:space="0" w:color="auto"/>
              <w:bottom w:val="single" w:sz="4" w:space="0" w:color="auto"/>
              <w:right w:val="single" w:sz="4" w:space="0" w:color="auto"/>
            </w:tcBorders>
            <w:shd w:val="clear" w:color="auto" w:fill="FFCC00"/>
            <w:vAlign w:val="center"/>
          </w:tcPr>
          <w:p w14:paraId="25C89CE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00"/>
            <w:vAlign w:val="center"/>
          </w:tcPr>
          <w:p w14:paraId="1C37E259"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00"/>
            <w:vAlign w:val="center"/>
          </w:tcPr>
          <w:p w14:paraId="26F32C0D"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00"/>
            <w:vAlign w:val="center"/>
          </w:tcPr>
          <w:p w14:paraId="59EDBFA5"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0028CD3E"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2F4E1CF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57</w:t>
            </w:r>
          </w:p>
        </w:tc>
        <w:tc>
          <w:tcPr>
            <w:tcW w:w="1225" w:type="dxa"/>
            <w:tcBorders>
              <w:top w:val="single" w:sz="4" w:space="0" w:color="auto"/>
              <w:left w:val="single" w:sz="4" w:space="0" w:color="auto"/>
              <w:bottom w:val="single" w:sz="4" w:space="0" w:color="auto"/>
              <w:right w:val="single" w:sz="4" w:space="0" w:color="auto"/>
            </w:tcBorders>
            <w:vAlign w:val="center"/>
          </w:tcPr>
          <w:p w14:paraId="62B95E48" w14:textId="129E0ACB"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B94A05">
              <w:rPr>
                <w:rFonts w:ascii="Times New Roman" w:hAnsi="Times New Roman" w:cs="Times New Roman"/>
                <w:sz w:val="26"/>
                <w:szCs w:val="26"/>
              </w:rPr>
              <w:t>9</w:t>
            </w:r>
          </w:p>
        </w:tc>
        <w:tc>
          <w:tcPr>
            <w:tcW w:w="3487" w:type="dxa"/>
            <w:tcBorders>
              <w:top w:val="single" w:sz="4" w:space="0" w:color="auto"/>
              <w:left w:val="single" w:sz="4" w:space="0" w:color="auto"/>
              <w:bottom w:val="single" w:sz="4" w:space="0" w:color="auto"/>
              <w:right w:val="single" w:sz="4" w:space="0" w:color="auto"/>
            </w:tcBorders>
            <w:vAlign w:val="center"/>
          </w:tcPr>
          <w:p w14:paraId="7C62DF59"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Thực tập 1</w:t>
            </w:r>
          </w:p>
          <w:p w14:paraId="781F487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rPr>
              <w:t>Internship 1</w:t>
            </w:r>
          </w:p>
        </w:tc>
        <w:tc>
          <w:tcPr>
            <w:tcW w:w="709" w:type="dxa"/>
            <w:tcBorders>
              <w:top w:val="single" w:sz="4" w:space="0" w:color="auto"/>
              <w:left w:val="single" w:sz="4" w:space="0" w:color="auto"/>
              <w:bottom w:val="single" w:sz="4" w:space="0" w:color="auto"/>
              <w:right w:val="single" w:sz="4" w:space="0" w:color="auto"/>
            </w:tcBorders>
            <w:vAlign w:val="center"/>
          </w:tcPr>
          <w:p w14:paraId="632B4C00" w14:textId="77777777" w:rsidR="00726FC5" w:rsidRPr="00726FC5" w:rsidRDefault="00726FC5" w:rsidP="00726FC5">
            <w:pPr>
              <w:spacing w:after="0"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0F0F8F5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62F9DEC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vAlign w:val="center"/>
          </w:tcPr>
          <w:p w14:paraId="26E5708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4B1A05B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SV tích luỹ được 50% số tín chỉ. </w:t>
            </w:r>
          </w:p>
          <w:p w14:paraId="405B0DAF"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474E449E"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38566EC2"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58</w:t>
            </w:r>
          </w:p>
        </w:tc>
        <w:tc>
          <w:tcPr>
            <w:tcW w:w="1225" w:type="dxa"/>
            <w:tcBorders>
              <w:top w:val="single" w:sz="4" w:space="0" w:color="auto"/>
              <w:left w:val="single" w:sz="4" w:space="0" w:color="auto"/>
              <w:bottom w:val="single" w:sz="4" w:space="0" w:color="auto"/>
              <w:right w:val="single" w:sz="4" w:space="0" w:color="auto"/>
            </w:tcBorders>
            <w:vAlign w:val="center"/>
          </w:tcPr>
          <w:p w14:paraId="66E3DAE6" w14:textId="42D2763F"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B94A05">
              <w:rPr>
                <w:rFonts w:ascii="Times New Roman" w:hAnsi="Times New Roman" w:cs="Times New Roman"/>
                <w:sz w:val="26"/>
                <w:szCs w:val="26"/>
              </w:rPr>
              <w:t>40</w:t>
            </w:r>
          </w:p>
        </w:tc>
        <w:tc>
          <w:tcPr>
            <w:tcW w:w="3487" w:type="dxa"/>
            <w:tcBorders>
              <w:top w:val="single" w:sz="4" w:space="0" w:color="auto"/>
              <w:left w:val="single" w:sz="4" w:space="0" w:color="auto"/>
              <w:bottom w:val="single" w:sz="4" w:space="0" w:color="auto"/>
              <w:right w:val="single" w:sz="4" w:space="0" w:color="auto"/>
            </w:tcBorders>
            <w:vAlign w:val="center"/>
          </w:tcPr>
          <w:p w14:paraId="4E518A49"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Thực tập 2</w:t>
            </w:r>
          </w:p>
          <w:p w14:paraId="2932FF78"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rPr>
              <w:t>Internship 2</w:t>
            </w:r>
          </w:p>
        </w:tc>
        <w:tc>
          <w:tcPr>
            <w:tcW w:w="709" w:type="dxa"/>
            <w:tcBorders>
              <w:top w:val="single" w:sz="4" w:space="0" w:color="auto"/>
              <w:left w:val="single" w:sz="4" w:space="0" w:color="auto"/>
              <w:bottom w:val="single" w:sz="4" w:space="0" w:color="auto"/>
              <w:right w:val="single" w:sz="4" w:space="0" w:color="auto"/>
            </w:tcBorders>
            <w:vAlign w:val="center"/>
          </w:tcPr>
          <w:p w14:paraId="247F561E" w14:textId="77777777" w:rsidR="00726FC5" w:rsidRPr="00726FC5" w:rsidRDefault="00726FC5" w:rsidP="00726FC5">
            <w:pPr>
              <w:spacing w:after="0"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4</w:t>
            </w:r>
          </w:p>
        </w:tc>
        <w:tc>
          <w:tcPr>
            <w:tcW w:w="920" w:type="dxa"/>
            <w:tcBorders>
              <w:top w:val="single" w:sz="4" w:space="0" w:color="auto"/>
              <w:left w:val="single" w:sz="4" w:space="0" w:color="auto"/>
              <w:bottom w:val="single" w:sz="4" w:space="0" w:color="auto"/>
              <w:right w:val="single" w:sz="4" w:space="0" w:color="auto"/>
            </w:tcBorders>
            <w:vAlign w:val="center"/>
          </w:tcPr>
          <w:p w14:paraId="4417873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55AB9D1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vAlign w:val="center"/>
          </w:tcPr>
          <w:p w14:paraId="33B6D0E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0778FB5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SV tích lũy được 75% số tín chỉ, trong đó hoàn thành các học phần bắt buộc thuộc kiến thức cơ sở </w:t>
            </w:r>
            <w:r w:rsidRPr="00726FC5">
              <w:rPr>
                <w:rFonts w:ascii="Times New Roman" w:hAnsi="Times New Roman" w:cs="Times New Roman"/>
                <w:sz w:val="26"/>
                <w:szCs w:val="26"/>
              </w:rPr>
              <w:lastRenderedPageBreak/>
              <w:t xml:space="preserve">ngành và ngành. </w:t>
            </w:r>
          </w:p>
        </w:tc>
      </w:tr>
      <w:tr w:rsidR="00726FC5" w:rsidRPr="00726FC5" w14:paraId="5487A296" w14:textId="77777777" w:rsidTr="00726FC5">
        <w:trPr>
          <w:trHeight w:val="606"/>
        </w:trPr>
        <w:tc>
          <w:tcPr>
            <w:tcW w:w="675" w:type="dxa"/>
            <w:tcBorders>
              <w:top w:val="single" w:sz="4" w:space="0" w:color="auto"/>
              <w:left w:val="single" w:sz="4" w:space="0" w:color="auto"/>
              <w:bottom w:val="single" w:sz="4" w:space="0" w:color="auto"/>
              <w:right w:val="single" w:sz="4" w:space="0" w:color="auto"/>
            </w:tcBorders>
            <w:shd w:val="clear" w:color="auto" w:fill="FFC000"/>
            <w:vAlign w:val="center"/>
          </w:tcPr>
          <w:p w14:paraId="20AB3459" w14:textId="77777777" w:rsidR="00726FC5" w:rsidRPr="00726FC5" w:rsidRDefault="00726FC5" w:rsidP="00726FC5">
            <w:pPr>
              <w:spacing w:after="0" w:line="360" w:lineRule="auto"/>
              <w:rPr>
                <w:rFonts w:ascii="Times New Roman" w:hAnsi="Times New Roman" w:cs="Times New Roman"/>
                <w:b/>
                <w:bCs/>
                <w:i/>
                <w:sz w:val="26"/>
                <w:szCs w:val="26"/>
              </w:rPr>
            </w:pPr>
            <w:r w:rsidRPr="00726FC5">
              <w:rPr>
                <w:rFonts w:ascii="Times New Roman" w:hAnsi="Times New Roman" w:cs="Times New Roman"/>
                <w:b/>
                <w:bCs/>
                <w:i/>
                <w:sz w:val="26"/>
                <w:szCs w:val="26"/>
              </w:rPr>
              <w:lastRenderedPageBreak/>
              <w:t>V.2</w:t>
            </w:r>
          </w:p>
          <w:p w14:paraId="6303F0BA" w14:textId="77777777" w:rsidR="00726FC5" w:rsidRPr="00726FC5" w:rsidRDefault="00726FC5" w:rsidP="00726FC5">
            <w:pPr>
              <w:spacing w:after="0" w:line="360" w:lineRule="auto"/>
              <w:rPr>
                <w:rFonts w:ascii="Times New Roman" w:hAnsi="Times New Roman" w:cs="Times New Roman"/>
                <w:b/>
                <w:bCs/>
                <w:i/>
                <w:sz w:val="26"/>
                <w:szCs w:val="26"/>
              </w:rPr>
            </w:pPr>
          </w:p>
          <w:p w14:paraId="29370AD4" w14:textId="77777777" w:rsidR="00726FC5" w:rsidRPr="00726FC5" w:rsidRDefault="00726FC5" w:rsidP="00726FC5">
            <w:pPr>
              <w:spacing w:after="0" w:line="360" w:lineRule="auto"/>
              <w:rPr>
                <w:rFonts w:ascii="Times New Roman" w:hAnsi="Times New Roman" w:cs="Times New Roman"/>
                <w:b/>
                <w:bCs/>
                <w:i/>
                <w:sz w:val="26"/>
                <w:szCs w:val="26"/>
              </w:rPr>
            </w:pPr>
            <w:r w:rsidRPr="00726FC5">
              <w:rPr>
                <w:rFonts w:ascii="Times New Roman" w:hAnsi="Times New Roman" w:cs="Times New Roman"/>
                <w:b/>
                <w:bCs/>
                <w:i/>
                <w:sz w:val="26"/>
                <w:szCs w:val="26"/>
              </w:rPr>
              <w:t>59</w:t>
            </w:r>
          </w:p>
        </w:tc>
        <w:tc>
          <w:tcPr>
            <w:tcW w:w="1225" w:type="dxa"/>
            <w:tcBorders>
              <w:top w:val="single" w:sz="4" w:space="0" w:color="auto"/>
              <w:left w:val="single" w:sz="4" w:space="0" w:color="auto"/>
              <w:bottom w:val="single" w:sz="4" w:space="0" w:color="auto"/>
              <w:right w:val="single" w:sz="4" w:space="0" w:color="auto"/>
            </w:tcBorders>
            <w:shd w:val="clear" w:color="auto" w:fill="FFC000"/>
            <w:vAlign w:val="center"/>
          </w:tcPr>
          <w:p w14:paraId="3FA73923" w14:textId="550D97CD"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PSE704</w:t>
            </w:r>
            <w:r w:rsidR="00BA4D52">
              <w:rPr>
                <w:rFonts w:ascii="Times New Roman" w:hAnsi="Times New Roman" w:cs="Times New Roman"/>
                <w:sz w:val="26"/>
                <w:szCs w:val="26"/>
              </w:rPr>
              <w:t>1</w:t>
            </w:r>
          </w:p>
        </w:tc>
        <w:tc>
          <w:tcPr>
            <w:tcW w:w="3487" w:type="dxa"/>
            <w:tcBorders>
              <w:top w:val="single" w:sz="4" w:space="0" w:color="auto"/>
              <w:left w:val="single" w:sz="4" w:space="0" w:color="auto"/>
              <w:bottom w:val="single" w:sz="4" w:space="0" w:color="auto"/>
              <w:right w:val="single" w:sz="4" w:space="0" w:color="auto"/>
            </w:tcBorders>
            <w:shd w:val="clear" w:color="auto" w:fill="FFC000"/>
            <w:vAlign w:val="center"/>
          </w:tcPr>
          <w:p w14:paraId="0D47D08E"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Khóa luận</w:t>
            </w:r>
          </w:p>
          <w:p w14:paraId="17188D16" w14:textId="77777777" w:rsidR="00726FC5" w:rsidRPr="00726FC5" w:rsidRDefault="00726FC5" w:rsidP="00726FC5">
            <w:pPr>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Thesis</w:t>
            </w:r>
          </w:p>
        </w:tc>
        <w:tc>
          <w:tcPr>
            <w:tcW w:w="709" w:type="dxa"/>
            <w:tcBorders>
              <w:top w:val="single" w:sz="4" w:space="0" w:color="auto"/>
              <w:left w:val="single" w:sz="4" w:space="0" w:color="auto"/>
              <w:bottom w:val="single" w:sz="4" w:space="0" w:color="auto"/>
              <w:right w:val="single" w:sz="4" w:space="0" w:color="auto"/>
            </w:tcBorders>
            <w:shd w:val="clear" w:color="auto" w:fill="FFC000"/>
            <w:vAlign w:val="center"/>
          </w:tcPr>
          <w:p w14:paraId="23E952FF" w14:textId="77777777" w:rsidR="00726FC5" w:rsidRPr="00726FC5" w:rsidRDefault="00726FC5" w:rsidP="00726FC5">
            <w:pPr>
              <w:spacing w:after="0"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6</w:t>
            </w:r>
          </w:p>
        </w:tc>
        <w:tc>
          <w:tcPr>
            <w:tcW w:w="920" w:type="dxa"/>
            <w:tcBorders>
              <w:top w:val="single" w:sz="4" w:space="0" w:color="auto"/>
              <w:left w:val="single" w:sz="4" w:space="0" w:color="auto"/>
              <w:bottom w:val="single" w:sz="4" w:space="0" w:color="auto"/>
              <w:right w:val="single" w:sz="4" w:space="0" w:color="auto"/>
            </w:tcBorders>
            <w:shd w:val="clear" w:color="auto" w:fill="FFC000"/>
            <w:vAlign w:val="center"/>
          </w:tcPr>
          <w:p w14:paraId="4921B77C" w14:textId="77777777" w:rsidR="00726FC5" w:rsidRPr="00726FC5" w:rsidRDefault="00726FC5" w:rsidP="00726FC5">
            <w:pPr>
              <w:spacing w:after="0" w:line="360" w:lineRule="auto"/>
              <w:jc w:val="center"/>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2D88E864"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000"/>
            <w:vAlign w:val="center"/>
          </w:tcPr>
          <w:p w14:paraId="7847FDB8"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000"/>
            <w:vAlign w:val="center"/>
          </w:tcPr>
          <w:p w14:paraId="7CDD814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SV tích lũy được 75% số tín chỉ theo CTĐT.</w:t>
            </w:r>
          </w:p>
          <w:p w14:paraId="58B5E10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Theo quy định của Học viện</w:t>
            </w:r>
          </w:p>
        </w:tc>
      </w:tr>
      <w:tr w:rsidR="00726FC5" w:rsidRPr="00726FC5" w14:paraId="570386EE" w14:textId="77777777" w:rsidTr="00726FC5">
        <w:trPr>
          <w:trHeight w:val="606"/>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72753FC9" w14:textId="77777777" w:rsidR="00726FC5" w:rsidRPr="00726FC5" w:rsidRDefault="00726FC5" w:rsidP="00131DBB">
            <w:pPr>
              <w:spacing w:after="0" w:line="324" w:lineRule="auto"/>
              <w:jc w:val="center"/>
              <w:rPr>
                <w:rFonts w:ascii="Times New Roman" w:hAnsi="Times New Roman" w:cs="Times New Roman"/>
                <w:bCs/>
                <w:iCs/>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171D066C" w14:textId="77777777" w:rsidR="00726FC5" w:rsidRPr="00726FC5" w:rsidRDefault="00726FC5" w:rsidP="00131DBB">
            <w:pPr>
              <w:spacing w:after="0" w:line="324" w:lineRule="auto"/>
              <w:jc w:val="both"/>
              <w:rPr>
                <w:rFonts w:ascii="Times New Roman" w:hAnsi="Times New Roman" w:cs="Times New Roman"/>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4F8C0F36" w14:textId="77777777" w:rsidR="00726FC5" w:rsidRPr="00726FC5" w:rsidRDefault="00726FC5" w:rsidP="00131DBB">
            <w:pPr>
              <w:spacing w:after="0" w:line="324" w:lineRule="auto"/>
              <w:jc w:val="both"/>
              <w:rPr>
                <w:rFonts w:ascii="Times New Roman" w:hAnsi="Times New Roman" w:cs="Times New Roman"/>
                <w:b/>
                <w:sz w:val="26"/>
                <w:szCs w:val="26"/>
              </w:rPr>
            </w:pPr>
            <w:r w:rsidRPr="00726FC5">
              <w:rPr>
                <w:rFonts w:ascii="Times New Roman" w:hAnsi="Times New Roman" w:cs="Times New Roman"/>
                <w:b/>
                <w:sz w:val="26"/>
                <w:szCs w:val="26"/>
              </w:rPr>
              <w:t>Các học phần thay thế khóa luận tốt nghiệp</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4B306A60" w14:textId="77777777" w:rsidR="00726FC5" w:rsidRPr="00726FC5" w:rsidRDefault="00726FC5" w:rsidP="00131DBB">
            <w:pPr>
              <w:spacing w:after="0" w:line="324" w:lineRule="auto"/>
              <w:jc w:val="center"/>
              <w:rPr>
                <w:rFonts w:ascii="Times New Roman" w:hAnsi="Times New Roman" w:cs="Times New Roman"/>
                <w:sz w:val="26"/>
                <w:szCs w:val="26"/>
              </w:rPr>
            </w:pP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1B6DC3F6" w14:textId="77777777" w:rsidR="00726FC5" w:rsidRPr="00726FC5" w:rsidRDefault="00726FC5" w:rsidP="00131DBB">
            <w:pPr>
              <w:spacing w:after="0" w:line="324"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5D037B19" w14:textId="77777777" w:rsidR="00726FC5" w:rsidRPr="00726FC5" w:rsidRDefault="00726FC5" w:rsidP="00131DBB">
            <w:pPr>
              <w:spacing w:after="0" w:line="324"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699659E7" w14:textId="77777777" w:rsidR="00726FC5" w:rsidRPr="00726FC5" w:rsidRDefault="00726FC5" w:rsidP="00131DBB">
            <w:pPr>
              <w:spacing w:after="0" w:line="324"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4803DB5E" w14:textId="77777777" w:rsidR="00726FC5" w:rsidRPr="00726FC5" w:rsidRDefault="00726FC5" w:rsidP="00131DBB">
            <w:pPr>
              <w:spacing w:after="0" w:line="324" w:lineRule="auto"/>
              <w:jc w:val="center"/>
              <w:rPr>
                <w:rFonts w:ascii="Times New Roman" w:hAnsi="Times New Roman" w:cs="Times New Roman"/>
                <w:sz w:val="26"/>
                <w:szCs w:val="26"/>
              </w:rPr>
            </w:pPr>
          </w:p>
        </w:tc>
      </w:tr>
      <w:tr w:rsidR="00726FC5" w:rsidRPr="00726FC5" w14:paraId="1EDB389B" w14:textId="77777777" w:rsidTr="00726FC5">
        <w:trPr>
          <w:trHeight w:val="606"/>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3D5C33E0" w14:textId="77777777" w:rsidR="00726FC5" w:rsidRPr="00726FC5" w:rsidRDefault="00726FC5" w:rsidP="00131DBB">
            <w:pPr>
              <w:spacing w:after="0" w:line="324" w:lineRule="auto"/>
              <w:jc w:val="center"/>
              <w:rPr>
                <w:rFonts w:ascii="Times New Roman" w:hAnsi="Times New Roman" w:cs="Times New Roman"/>
                <w:bCs/>
                <w:iCs/>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153EE2EE" w14:textId="77777777" w:rsidR="00726FC5" w:rsidRPr="00726FC5" w:rsidRDefault="00726FC5" w:rsidP="00131DBB">
            <w:pPr>
              <w:spacing w:after="0" w:line="324" w:lineRule="auto"/>
              <w:jc w:val="both"/>
              <w:rPr>
                <w:rFonts w:ascii="Times New Roman" w:hAnsi="Times New Roman" w:cs="Times New Roman"/>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28949409" w14:textId="77777777" w:rsidR="00726FC5" w:rsidRPr="00726FC5" w:rsidRDefault="00726FC5" w:rsidP="00131DBB">
            <w:pPr>
              <w:spacing w:after="0" w:line="324" w:lineRule="auto"/>
              <w:jc w:val="both"/>
              <w:rPr>
                <w:rFonts w:ascii="Times New Roman" w:hAnsi="Times New Roman" w:cs="Times New Roman"/>
                <w:b/>
                <w:i/>
                <w:sz w:val="26"/>
                <w:szCs w:val="26"/>
              </w:rPr>
            </w:pPr>
            <w:r w:rsidRPr="00726FC5">
              <w:rPr>
                <w:rFonts w:ascii="Times New Roman" w:hAnsi="Times New Roman" w:cs="Times New Roman"/>
                <w:b/>
                <w:i/>
                <w:sz w:val="26"/>
                <w:szCs w:val="26"/>
              </w:rPr>
              <w:t>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66FFF35C" w14:textId="77777777" w:rsidR="00726FC5" w:rsidRPr="00726FC5" w:rsidRDefault="00726FC5" w:rsidP="00131DBB">
            <w:pPr>
              <w:spacing w:after="0" w:line="324" w:lineRule="auto"/>
              <w:jc w:val="center"/>
              <w:rPr>
                <w:rFonts w:ascii="Times New Roman" w:hAnsi="Times New Roman" w:cs="Times New Roman"/>
                <w:b/>
                <w:i/>
                <w:sz w:val="26"/>
                <w:szCs w:val="26"/>
              </w:rPr>
            </w:pPr>
            <w:r w:rsidRPr="00726FC5">
              <w:rPr>
                <w:rFonts w:ascii="Times New Roman" w:hAnsi="Times New Roman" w:cs="Times New Roman"/>
                <w:b/>
                <w:i/>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04280550" w14:textId="77777777" w:rsidR="00726FC5" w:rsidRPr="00726FC5" w:rsidRDefault="00726FC5" w:rsidP="00131DBB">
            <w:pPr>
              <w:spacing w:after="0" w:line="324"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0E608F54" w14:textId="77777777" w:rsidR="00726FC5" w:rsidRPr="00726FC5" w:rsidRDefault="00726FC5" w:rsidP="00131DBB">
            <w:pPr>
              <w:spacing w:after="0" w:line="324"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29674503" w14:textId="77777777" w:rsidR="00726FC5" w:rsidRPr="00726FC5" w:rsidRDefault="00726FC5" w:rsidP="00131DBB">
            <w:pPr>
              <w:spacing w:after="0" w:line="324"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79CF401B" w14:textId="77777777" w:rsidR="00726FC5" w:rsidRPr="00726FC5" w:rsidRDefault="00726FC5" w:rsidP="00131DBB">
            <w:pPr>
              <w:spacing w:after="0" w:line="324" w:lineRule="auto"/>
              <w:jc w:val="center"/>
              <w:rPr>
                <w:rFonts w:ascii="Times New Roman" w:hAnsi="Times New Roman" w:cs="Times New Roman"/>
                <w:sz w:val="26"/>
                <w:szCs w:val="26"/>
              </w:rPr>
            </w:pPr>
          </w:p>
        </w:tc>
      </w:tr>
      <w:tr w:rsidR="00726FC5" w:rsidRPr="00726FC5" w14:paraId="4B91447A"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5B176241" w14:textId="77777777" w:rsidR="00726FC5" w:rsidRPr="00726FC5" w:rsidRDefault="00726FC5" w:rsidP="00131DBB">
            <w:pPr>
              <w:spacing w:after="0" w:line="324"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60</w:t>
            </w:r>
          </w:p>
        </w:tc>
        <w:tc>
          <w:tcPr>
            <w:tcW w:w="1225" w:type="dxa"/>
            <w:tcBorders>
              <w:top w:val="single" w:sz="4" w:space="0" w:color="auto"/>
              <w:left w:val="single" w:sz="4" w:space="0" w:color="auto"/>
              <w:bottom w:val="single" w:sz="4" w:space="0" w:color="auto"/>
              <w:right w:val="single" w:sz="4" w:space="0" w:color="auto"/>
            </w:tcBorders>
            <w:vAlign w:val="center"/>
          </w:tcPr>
          <w:p w14:paraId="2B21508D" w14:textId="785C685D" w:rsidR="00726FC5" w:rsidRPr="00726FC5" w:rsidRDefault="00726FC5" w:rsidP="00131DBB">
            <w:pPr>
              <w:spacing w:after="0" w:line="324" w:lineRule="auto"/>
              <w:jc w:val="both"/>
              <w:rPr>
                <w:rFonts w:ascii="Times New Roman" w:hAnsi="Times New Roman" w:cs="Times New Roman"/>
                <w:bCs/>
                <w:sz w:val="26"/>
                <w:szCs w:val="26"/>
              </w:rPr>
            </w:pPr>
            <w:r w:rsidRPr="00726FC5">
              <w:rPr>
                <w:rFonts w:ascii="Times New Roman" w:hAnsi="Times New Roman" w:cs="Times New Roman"/>
                <w:sz w:val="26"/>
                <w:szCs w:val="26"/>
              </w:rPr>
              <w:t>PSE704</w:t>
            </w:r>
            <w:r w:rsidR="00D22B04">
              <w:rPr>
                <w:rFonts w:ascii="Times New Roman" w:hAnsi="Times New Roman" w:cs="Times New Roman"/>
                <w:sz w:val="26"/>
                <w:szCs w:val="26"/>
              </w:rPr>
              <w:t>2</w:t>
            </w:r>
          </w:p>
        </w:tc>
        <w:tc>
          <w:tcPr>
            <w:tcW w:w="3487" w:type="dxa"/>
            <w:tcBorders>
              <w:top w:val="single" w:sz="4" w:space="0" w:color="auto"/>
              <w:left w:val="single" w:sz="4" w:space="0" w:color="auto"/>
              <w:bottom w:val="single" w:sz="4" w:space="0" w:color="auto"/>
              <w:right w:val="single" w:sz="4" w:space="0" w:color="auto"/>
            </w:tcBorders>
            <w:vAlign w:val="center"/>
          </w:tcPr>
          <w:p w14:paraId="381BEB25" w14:textId="77777777" w:rsidR="00726FC5" w:rsidRPr="00726FC5" w:rsidRDefault="00726FC5" w:rsidP="00131DBB">
            <w:pPr>
              <w:spacing w:after="0" w:line="324" w:lineRule="auto"/>
              <w:jc w:val="both"/>
              <w:rPr>
                <w:rFonts w:ascii="Times New Roman" w:hAnsi="Times New Roman" w:cs="Times New Roman"/>
                <w:sz w:val="26"/>
                <w:szCs w:val="26"/>
              </w:rPr>
            </w:pPr>
            <w:r w:rsidRPr="00726FC5">
              <w:rPr>
                <w:rFonts w:ascii="Times New Roman" w:hAnsi="Times New Roman" w:cs="Times New Roman"/>
                <w:sz w:val="26"/>
                <w:szCs w:val="26"/>
              </w:rPr>
              <w:t>Các lý thuyết tâm lý học ứng dụng trong tham vấn, trị liệu</w:t>
            </w:r>
          </w:p>
          <w:p w14:paraId="2218AD94" w14:textId="77777777" w:rsidR="00726FC5" w:rsidRPr="00726FC5" w:rsidRDefault="00726FC5" w:rsidP="00131DBB">
            <w:pPr>
              <w:spacing w:after="0" w:line="324" w:lineRule="auto"/>
              <w:jc w:val="both"/>
              <w:rPr>
                <w:rFonts w:ascii="Times New Roman" w:hAnsi="Times New Roman" w:cs="Times New Roman"/>
                <w:i/>
                <w:iCs/>
                <w:sz w:val="26"/>
                <w:szCs w:val="26"/>
              </w:rPr>
            </w:pPr>
            <w:r w:rsidRPr="00726FC5">
              <w:rPr>
                <w:rFonts w:ascii="Times New Roman" w:hAnsi="Times New Roman" w:cs="Times New Roman"/>
                <w:i/>
                <w:iCs/>
                <w:sz w:val="26"/>
                <w:szCs w:val="26"/>
              </w:rPr>
              <w:t>Psychological theories applied in counseling and therapy</w:t>
            </w:r>
          </w:p>
        </w:tc>
        <w:tc>
          <w:tcPr>
            <w:tcW w:w="709" w:type="dxa"/>
            <w:tcBorders>
              <w:top w:val="single" w:sz="4" w:space="0" w:color="auto"/>
              <w:left w:val="single" w:sz="4" w:space="0" w:color="auto"/>
              <w:bottom w:val="single" w:sz="4" w:space="0" w:color="auto"/>
              <w:right w:val="single" w:sz="4" w:space="0" w:color="auto"/>
            </w:tcBorders>
            <w:vAlign w:val="center"/>
          </w:tcPr>
          <w:p w14:paraId="27C7D704" w14:textId="77777777" w:rsidR="00726FC5" w:rsidRPr="00726FC5" w:rsidRDefault="00726FC5" w:rsidP="00131DBB">
            <w:pPr>
              <w:spacing w:after="0" w:line="324"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38907C89" w14:textId="77777777" w:rsidR="00726FC5" w:rsidRPr="00726FC5" w:rsidRDefault="00726FC5" w:rsidP="00131DBB">
            <w:pPr>
              <w:spacing w:after="0" w:line="324"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1A066392" w14:textId="77777777" w:rsidR="00726FC5" w:rsidRPr="00726FC5" w:rsidRDefault="00726FC5" w:rsidP="00131DBB">
            <w:pPr>
              <w:spacing w:after="0" w:line="324" w:lineRule="auto"/>
              <w:jc w:val="center"/>
              <w:rPr>
                <w:rFonts w:ascii="Times New Roman" w:hAnsi="Times New Roman" w:cs="Times New Roman"/>
                <w:bCs/>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02269CAD" w14:textId="77777777" w:rsidR="00726FC5" w:rsidRPr="00726FC5" w:rsidRDefault="00726FC5" w:rsidP="00131DBB">
            <w:pPr>
              <w:spacing w:after="0" w:line="324" w:lineRule="auto"/>
              <w:jc w:val="center"/>
              <w:rPr>
                <w:rFonts w:ascii="Times New Roman" w:hAnsi="Times New Roman" w:cs="Times New Roman"/>
                <w:bCs/>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1E555B03" w14:textId="77777777" w:rsidR="00726FC5" w:rsidRPr="00726FC5" w:rsidRDefault="00726FC5" w:rsidP="00131DBB">
            <w:pPr>
              <w:spacing w:after="0" w:line="324" w:lineRule="auto"/>
              <w:jc w:val="center"/>
              <w:rPr>
                <w:rFonts w:ascii="Times New Roman" w:hAnsi="Times New Roman" w:cs="Times New Roman"/>
                <w:sz w:val="26"/>
                <w:szCs w:val="26"/>
              </w:rPr>
            </w:pPr>
          </w:p>
        </w:tc>
      </w:tr>
      <w:tr w:rsidR="00726FC5" w:rsidRPr="00726FC5" w14:paraId="1DE29979"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EFCEA9E" w14:textId="77777777" w:rsidR="00726FC5" w:rsidRPr="00726FC5" w:rsidRDefault="00726FC5" w:rsidP="00131DBB">
            <w:pPr>
              <w:spacing w:after="0" w:line="324" w:lineRule="auto"/>
              <w:jc w:val="center"/>
              <w:rPr>
                <w:rFonts w:ascii="Times New Roman" w:hAnsi="Times New Roman" w:cs="Times New Roman"/>
                <w:bCs/>
                <w:i/>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7C17142" w14:textId="77777777" w:rsidR="00726FC5" w:rsidRPr="00726FC5" w:rsidRDefault="00726FC5" w:rsidP="00131DBB">
            <w:pPr>
              <w:spacing w:after="0" w:line="324"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322E438" w14:textId="77777777" w:rsidR="00726FC5" w:rsidRPr="00726FC5" w:rsidRDefault="00726FC5" w:rsidP="00131DBB">
            <w:pPr>
              <w:spacing w:after="0" w:line="324" w:lineRule="auto"/>
              <w:jc w:val="both"/>
              <w:rPr>
                <w:rFonts w:ascii="Times New Roman" w:hAnsi="Times New Roman" w:cs="Times New Roman"/>
                <w:b/>
                <w:i/>
                <w:sz w:val="26"/>
                <w:szCs w:val="26"/>
              </w:rPr>
            </w:pPr>
            <w:r w:rsidRPr="00726FC5">
              <w:rPr>
                <w:rFonts w:ascii="Times New Roman" w:hAnsi="Times New Roman" w:cs="Times New Roman"/>
                <w:b/>
                <w:i/>
                <w:sz w:val="26"/>
                <w:szCs w:val="26"/>
              </w:rPr>
              <w:t>Học phần tự chọn</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C99F9C1" w14:textId="77777777" w:rsidR="00726FC5" w:rsidRPr="00726FC5" w:rsidRDefault="00726FC5" w:rsidP="00131DBB">
            <w:pPr>
              <w:spacing w:after="0" w:line="324" w:lineRule="auto"/>
              <w:jc w:val="center"/>
              <w:rPr>
                <w:rFonts w:ascii="Times New Roman" w:hAnsi="Times New Roman" w:cs="Times New Roman"/>
                <w:b/>
                <w:i/>
                <w:sz w:val="26"/>
                <w:szCs w:val="26"/>
              </w:rPr>
            </w:pPr>
            <w:r w:rsidRPr="00726FC5">
              <w:rPr>
                <w:rFonts w:ascii="Times New Roman" w:hAnsi="Times New Roman" w:cs="Times New Roman"/>
                <w:b/>
                <w:i/>
                <w:sz w:val="26"/>
                <w:szCs w:val="26"/>
              </w:rPr>
              <w:t>3/6</w:t>
            </w:r>
          </w:p>
        </w:tc>
        <w:tc>
          <w:tcPr>
            <w:tcW w:w="92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A0F50E8" w14:textId="77777777" w:rsidR="00726FC5" w:rsidRPr="00726FC5" w:rsidRDefault="00726FC5" w:rsidP="00131DBB">
            <w:pPr>
              <w:spacing w:after="0" w:line="324"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89FC57F" w14:textId="77777777" w:rsidR="00726FC5" w:rsidRPr="00726FC5" w:rsidRDefault="00726FC5" w:rsidP="00131DBB">
            <w:pPr>
              <w:spacing w:after="0" w:line="324"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4688495" w14:textId="77777777" w:rsidR="00726FC5" w:rsidRPr="00726FC5" w:rsidRDefault="00726FC5" w:rsidP="00131DBB">
            <w:pPr>
              <w:spacing w:after="0" w:line="324"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8B3341A" w14:textId="77777777" w:rsidR="00726FC5" w:rsidRPr="00726FC5" w:rsidRDefault="00726FC5" w:rsidP="00131DBB">
            <w:pPr>
              <w:spacing w:after="0" w:line="324" w:lineRule="auto"/>
              <w:jc w:val="center"/>
              <w:rPr>
                <w:rFonts w:ascii="Times New Roman" w:hAnsi="Times New Roman" w:cs="Times New Roman"/>
                <w:sz w:val="26"/>
                <w:szCs w:val="26"/>
              </w:rPr>
            </w:pPr>
          </w:p>
        </w:tc>
      </w:tr>
      <w:tr w:rsidR="00726FC5" w:rsidRPr="00726FC5" w14:paraId="51091354"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19266A23" w14:textId="77777777" w:rsidR="00726FC5" w:rsidRPr="00726FC5" w:rsidRDefault="00726FC5" w:rsidP="00131DBB">
            <w:pPr>
              <w:spacing w:after="0" w:line="324"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61</w:t>
            </w:r>
          </w:p>
        </w:tc>
        <w:tc>
          <w:tcPr>
            <w:tcW w:w="1225" w:type="dxa"/>
            <w:tcBorders>
              <w:top w:val="single" w:sz="4" w:space="0" w:color="auto"/>
              <w:left w:val="single" w:sz="4" w:space="0" w:color="auto"/>
              <w:bottom w:val="single" w:sz="4" w:space="0" w:color="auto"/>
              <w:right w:val="single" w:sz="4" w:space="0" w:color="auto"/>
            </w:tcBorders>
            <w:vAlign w:val="center"/>
          </w:tcPr>
          <w:p w14:paraId="71C27683" w14:textId="463B261A" w:rsidR="00726FC5" w:rsidRPr="00726FC5" w:rsidRDefault="00726FC5" w:rsidP="00131DBB">
            <w:pPr>
              <w:spacing w:after="0" w:line="324" w:lineRule="auto"/>
              <w:jc w:val="both"/>
              <w:rPr>
                <w:rFonts w:ascii="Times New Roman" w:hAnsi="Times New Roman" w:cs="Times New Roman"/>
                <w:bCs/>
                <w:sz w:val="26"/>
                <w:szCs w:val="26"/>
              </w:rPr>
            </w:pPr>
            <w:r w:rsidRPr="00726FC5">
              <w:rPr>
                <w:rFonts w:ascii="Times New Roman" w:hAnsi="Times New Roman" w:cs="Times New Roman"/>
                <w:bCs/>
                <w:sz w:val="26"/>
                <w:szCs w:val="26"/>
              </w:rPr>
              <w:t>PSE704</w:t>
            </w:r>
            <w:r w:rsidR="00D22B04">
              <w:rPr>
                <w:rFonts w:ascii="Times New Roman" w:hAnsi="Times New Roman" w:cs="Times New Roman"/>
                <w:bCs/>
                <w:sz w:val="26"/>
                <w:szCs w:val="26"/>
              </w:rPr>
              <w:t>3</w:t>
            </w:r>
          </w:p>
        </w:tc>
        <w:tc>
          <w:tcPr>
            <w:tcW w:w="3487" w:type="dxa"/>
            <w:tcBorders>
              <w:top w:val="single" w:sz="4" w:space="0" w:color="auto"/>
              <w:left w:val="single" w:sz="4" w:space="0" w:color="auto"/>
              <w:bottom w:val="single" w:sz="4" w:space="0" w:color="auto"/>
              <w:right w:val="single" w:sz="4" w:space="0" w:color="auto"/>
            </w:tcBorders>
            <w:vAlign w:val="center"/>
          </w:tcPr>
          <w:p w14:paraId="4C496977" w14:textId="77777777" w:rsidR="00726FC5" w:rsidRPr="00726FC5" w:rsidRDefault="00726FC5" w:rsidP="00131DBB">
            <w:pPr>
              <w:spacing w:after="0" w:line="324" w:lineRule="auto"/>
              <w:jc w:val="both"/>
              <w:rPr>
                <w:rFonts w:ascii="Times New Roman" w:hAnsi="Times New Roman" w:cs="Times New Roman"/>
                <w:sz w:val="26"/>
                <w:szCs w:val="26"/>
              </w:rPr>
            </w:pPr>
            <w:r w:rsidRPr="00726FC5">
              <w:rPr>
                <w:rFonts w:ascii="Times New Roman" w:hAnsi="Times New Roman" w:cs="Times New Roman"/>
                <w:sz w:val="26"/>
                <w:szCs w:val="26"/>
              </w:rPr>
              <w:t>Tâm lý học ứng dụng trong trường học</w:t>
            </w:r>
          </w:p>
          <w:p w14:paraId="375FC708" w14:textId="77777777" w:rsidR="00726FC5" w:rsidRPr="00726FC5" w:rsidRDefault="00726FC5" w:rsidP="00131DBB">
            <w:pPr>
              <w:spacing w:after="0" w:line="324" w:lineRule="auto"/>
              <w:jc w:val="both"/>
              <w:rPr>
                <w:rFonts w:ascii="Times New Roman" w:hAnsi="Times New Roman" w:cs="Times New Roman"/>
                <w:i/>
                <w:iCs/>
                <w:sz w:val="26"/>
                <w:szCs w:val="26"/>
              </w:rPr>
            </w:pPr>
            <w:r w:rsidRPr="00726FC5">
              <w:rPr>
                <w:rFonts w:ascii="Times New Roman" w:hAnsi="Times New Roman" w:cs="Times New Roman"/>
                <w:i/>
                <w:iCs/>
                <w:sz w:val="26"/>
                <w:szCs w:val="26"/>
              </w:rPr>
              <w:t>Psychology applied in schools</w:t>
            </w:r>
          </w:p>
        </w:tc>
        <w:tc>
          <w:tcPr>
            <w:tcW w:w="709" w:type="dxa"/>
            <w:tcBorders>
              <w:top w:val="single" w:sz="4" w:space="0" w:color="auto"/>
              <w:left w:val="single" w:sz="4" w:space="0" w:color="auto"/>
              <w:bottom w:val="single" w:sz="4" w:space="0" w:color="auto"/>
              <w:right w:val="single" w:sz="4" w:space="0" w:color="auto"/>
            </w:tcBorders>
            <w:vAlign w:val="center"/>
          </w:tcPr>
          <w:p w14:paraId="70635EB6" w14:textId="77777777" w:rsidR="00726FC5" w:rsidRPr="00726FC5" w:rsidRDefault="00726FC5" w:rsidP="00131DBB">
            <w:pPr>
              <w:spacing w:after="0" w:line="324"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2F356008" w14:textId="77777777" w:rsidR="00726FC5" w:rsidRPr="00726FC5" w:rsidRDefault="00726FC5" w:rsidP="00131DBB">
            <w:pPr>
              <w:spacing w:after="0" w:line="324"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2DB1ECBF" w14:textId="77777777" w:rsidR="00726FC5" w:rsidRPr="00726FC5" w:rsidRDefault="00726FC5" w:rsidP="00131DBB">
            <w:pPr>
              <w:spacing w:after="0" w:line="324" w:lineRule="auto"/>
              <w:jc w:val="center"/>
              <w:rPr>
                <w:rFonts w:ascii="Times New Roman" w:hAnsi="Times New Roman" w:cs="Times New Roman"/>
                <w:bCs/>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1DD42D10" w14:textId="77777777" w:rsidR="00726FC5" w:rsidRPr="00726FC5" w:rsidRDefault="00726FC5" w:rsidP="00131DBB">
            <w:pPr>
              <w:spacing w:after="0" w:line="324" w:lineRule="auto"/>
              <w:jc w:val="center"/>
              <w:rPr>
                <w:rFonts w:ascii="Times New Roman" w:hAnsi="Times New Roman" w:cs="Times New Roman"/>
                <w:bCs/>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6FD171D6" w14:textId="77777777" w:rsidR="00726FC5" w:rsidRPr="00726FC5" w:rsidRDefault="00726FC5" w:rsidP="00131DBB">
            <w:pPr>
              <w:spacing w:after="0" w:line="324" w:lineRule="auto"/>
              <w:jc w:val="center"/>
              <w:rPr>
                <w:rFonts w:ascii="Times New Roman" w:hAnsi="Times New Roman" w:cs="Times New Roman"/>
                <w:sz w:val="26"/>
                <w:szCs w:val="26"/>
              </w:rPr>
            </w:pPr>
          </w:p>
        </w:tc>
      </w:tr>
      <w:tr w:rsidR="00726FC5" w:rsidRPr="00726FC5" w14:paraId="69FAA582"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64376FA1" w14:textId="77777777" w:rsidR="00726FC5" w:rsidRPr="00726FC5" w:rsidRDefault="00726FC5" w:rsidP="00131DBB">
            <w:pPr>
              <w:spacing w:after="0" w:line="324"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62</w:t>
            </w:r>
          </w:p>
        </w:tc>
        <w:tc>
          <w:tcPr>
            <w:tcW w:w="1225" w:type="dxa"/>
            <w:tcBorders>
              <w:top w:val="single" w:sz="4" w:space="0" w:color="auto"/>
              <w:left w:val="single" w:sz="4" w:space="0" w:color="auto"/>
              <w:bottom w:val="single" w:sz="4" w:space="0" w:color="auto"/>
              <w:right w:val="single" w:sz="4" w:space="0" w:color="auto"/>
            </w:tcBorders>
            <w:vAlign w:val="center"/>
          </w:tcPr>
          <w:p w14:paraId="3DC265D4" w14:textId="186FFF64" w:rsidR="00726FC5" w:rsidRPr="00726FC5" w:rsidRDefault="00726FC5" w:rsidP="00131DBB">
            <w:pPr>
              <w:spacing w:after="0" w:line="324" w:lineRule="auto"/>
              <w:jc w:val="both"/>
              <w:rPr>
                <w:rFonts w:ascii="Times New Roman" w:hAnsi="Times New Roman" w:cs="Times New Roman"/>
                <w:bCs/>
                <w:sz w:val="26"/>
                <w:szCs w:val="26"/>
              </w:rPr>
            </w:pPr>
            <w:r w:rsidRPr="00726FC5">
              <w:rPr>
                <w:rFonts w:ascii="Times New Roman" w:hAnsi="Times New Roman" w:cs="Times New Roman"/>
                <w:bCs/>
                <w:sz w:val="26"/>
                <w:szCs w:val="26"/>
              </w:rPr>
              <w:t>PSE704</w:t>
            </w:r>
            <w:r w:rsidR="00D22B04">
              <w:rPr>
                <w:rFonts w:ascii="Times New Roman" w:hAnsi="Times New Roman" w:cs="Times New Roman"/>
                <w:bCs/>
                <w:sz w:val="26"/>
                <w:szCs w:val="26"/>
              </w:rPr>
              <w:t>4</w:t>
            </w:r>
          </w:p>
        </w:tc>
        <w:tc>
          <w:tcPr>
            <w:tcW w:w="3487" w:type="dxa"/>
            <w:tcBorders>
              <w:top w:val="single" w:sz="4" w:space="0" w:color="auto"/>
              <w:left w:val="single" w:sz="4" w:space="0" w:color="auto"/>
              <w:bottom w:val="single" w:sz="4" w:space="0" w:color="auto"/>
              <w:right w:val="single" w:sz="4" w:space="0" w:color="auto"/>
            </w:tcBorders>
            <w:vAlign w:val="center"/>
          </w:tcPr>
          <w:p w14:paraId="65C956E5" w14:textId="77777777" w:rsidR="00726FC5" w:rsidRPr="00726FC5" w:rsidRDefault="00726FC5" w:rsidP="00131DBB">
            <w:pPr>
              <w:spacing w:after="0" w:line="324"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 xml:space="preserve">Giáo dục giá trị </w:t>
            </w:r>
          </w:p>
          <w:p w14:paraId="78178A12" w14:textId="77777777" w:rsidR="00726FC5" w:rsidRPr="00726FC5" w:rsidRDefault="00726FC5" w:rsidP="00131DBB">
            <w:pPr>
              <w:spacing w:after="0" w:line="324" w:lineRule="auto"/>
              <w:jc w:val="both"/>
              <w:rPr>
                <w:rFonts w:ascii="Times New Roman" w:hAnsi="Times New Roman" w:cs="Times New Roman"/>
                <w:sz w:val="26"/>
                <w:szCs w:val="26"/>
              </w:rPr>
            </w:pPr>
            <w:proofErr w:type="gramStart"/>
            <w:r w:rsidRPr="00726FC5">
              <w:rPr>
                <w:rFonts w:ascii="Times New Roman" w:hAnsi="Times New Roman" w:cs="Times New Roman"/>
                <w:bCs/>
                <w:i/>
                <w:iCs/>
                <w:sz w:val="26"/>
                <w:szCs w:val="26"/>
              </w:rPr>
              <w:t>life</w:t>
            </w:r>
            <w:proofErr w:type="gramEnd"/>
            <w:r w:rsidRPr="00726FC5">
              <w:rPr>
                <w:rFonts w:ascii="Times New Roman" w:hAnsi="Times New Roman" w:cs="Times New Roman"/>
                <w:bCs/>
                <w:i/>
                <w:iCs/>
                <w:sz w:val="26"/>
                <w:szCs w:val="26"/>
              </w:rPr>
              <w:t>-values education</w:t>
            </w:r>
          </w:p>
        </w:tc>
        <w:tc>
          <w:tcPr>
            <w:tcW w:w="709" w:type="dxa"/>
            <w:tcBorders>
              <w:top w:val="single" w:sz="4" w:space="0" w:color="auto"/>
              <w:left w:val="single" w:sz="4" w:space="0" w:color="auto"/>
              <w:bottom w:val="single" w:sz="4" w:space="0" w:color="auto"/>
              <w:right w:val="single" w:sz="4" w:space="0" w:color="auto"/>
            </w:tcBorders>
            <w:vAlign w:val="center"/>
          </w:tcPr>
          <w:p w14:paraId="3A18D08C" w14:textId="77777777" w:rsidR="00726FC5" w:rsidRPr="00726FC5" w:rsidRDefault="00726FC5" w:rsidP="00131DBB">
            <w:pPr>
              <w:spacing w:after="0" w:line="324"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65055603" w14:textId="77777777" w:rsidR="00726FC5" w:rsidRPr="00726FC5" w:rsidRDefault="00726FC5" w:rsidP="00131DBB">
            <w:pPr>
              <w:spacing w:after="0" w:line="324"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18C1920D" w14:textId="77777777" w:rsidR="00726FC5" w:rsidRPr="00726FC5" w:rsidRDefault="00726FC5" w:rsidP="00131DBB">
            <w:pPr>
              <w:spacing w:after="0" w:line="324"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550CB1D9" w14:textId="77777777" w:rsidR="00726FC5" w:rsidRPr="00726FC5" w:rsidRDefault="00726FC5" w:rsidP="00131DBB">
            <w:pPr>
              <w:spacing w:after="0" w:line="324"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630FA35A" w14:textId="77777777" w:rsidR="00726FC5" w:rsidRPr="00726FC5" w:rsidRDefault="00726FC5" w:rsidP="00131DBB">
            <w:pPr>
              <w:spacing w:after="0" w:line="324" w:lineRule="auto"/>
              <w:jc w:val="center"/>
              <w:rPr>
                <w:rFonts w:ascii="Times New Roman" w:hAnsi="Times New Roman" w:cs="Times New Roman"/>
                <w:sz w:val="26"/>
                <w:szCs w:val="26"/>
              </w:rPr>
            </w:pPr>
          </w:p>
        </w:tc>
      </w:tr>
      <w:tr w:rsidR="00726FC5" w:rsidRPr="00726FC5" w14:paraId="6643381C" w14:textId="77777777" w:rsidTr="00726FC5">
        <w:trPr>
          <w:trHeight w:val="600"/>
        </w:trPr>
        <w:tc>
          <w:tcPr>
            <w:tcW w:w="5387" w:type="dxa"/>
            <w:gridSpan w:val="3"/>
            <w:tcBorders>
              <w:top w:val="single" w:sz="4" w:space="0" w:color="auto"/>
              <w:left w:val="single" w:sz="4" w:space="0" w:color="auto"/>
              <w:bottom w:val="single" w:sz="4" w:space="0" w:color="auto"/>
              <w:right w:val="single" w:sz="4" w:space="0" w:color="auto"/>
            </w:tcBorders>
            <w:vAlign w:val="center"/>
          </w:tcPr>
          <w:p w14:paraId="4FAC690E" w14:textId="77777777" w:rsidR="00726FC5" w:rsidRPr="00726FC5" w:rsidRDefault="00726FC5" w:rsidP="00131DBB">
            <w:pPr>
              <w:spacing w:after="0" w:line="324" w:lineRule="auto"/>
              <w:jc w:val="center"/>
              <w:rPr>
                <w:rFonts w:ascii="Times New Roman" w:hAnsi="Times New Roman" w:cs="Times New Roman"/>
                <w:b/>
                <w:sz w:val="26"/>
                <w:szCs w:val="26"/>
              </w:rPr>
            </w:pPr>
            <w:r w:rsidRPr="00726FC5">
              <w:rPr>
                <w:rFonts w:ascii="Times New Roman" w:hAnsi="Times New Roman" w:cs="Times New Roman"/>
                <w:b/>
                <w:sz w:val="26"/>
                <w:szCs w:val="26"/>
              </w:rPr>
              <w:t>Tổng cộng</w:t>
            </w:r>
          </w:p>
        </w:tc>
        <w:tc>
          <w:tcPr>
            <w:tcW w:w="709" w:type="dxa"/>
            <w:tcBorders>
              <w:top w:val="single" w:sz="4" w:space="0" w:color="auto"/>
              <w:left w:val="single" w:sz="4" w:space="0" w:color="auto"/>
              <w:bottom w:val="single" w:sz="4" w:space="0" w:color="auto"/>
              <w:right w:val="single" w:sz="4" w:space="0" w:color="auto"/>
            </w:tcBorders>
            <w:vAlign w:val="center"/>
          </w:tcPr>
          <w:p w14:paraId="24472F74" w14:textId="77777777" w:rsidR="00726FC5" w:rsidRPr="00726FC5" w:rsidRDefault="00726FC5" w:rsidP="00131DBB">
            <w:pPr>
              <w:spacing w:after="0" w:line="324" w:lineRule="auto"/>
              <w:jc w:val="center"/>
              <w:rPr>
                <w:rFonts w:ascii="Times New Roman" w:hAnsi="Times New Roman" w:cs="Times New Roman"/>
                <w:b/>
                <w:sz w:val="26"/>
                <w:szCs w:val="26"/>
              </w:rPr>
            </w:pPr>
            <w:r w:rsidRPr="00726FC5">
              <w:rPr>
                <w:rFonts w:ascii="Times New Roman" w:hAnsi="Times New Roman" w:cs="Times New Roman"/>
                <w:b/>
                <w:sz w:val="26"/>
                <w:szCs w:val="26"/>
              </w:rPr>
              <w:t>133</w:t>
            </w:r>
          </w:p>
        </w:tc>
        <w:tc>
          <w:tcPr>
            <w:tcW w:w="920" w:type="dxa"/>
            <w:tcBorders>
              <w:top w:val="single" w:sz="4" w:space="0" w:color="auto"/>
              <w:left w:val="single" w:sz="4" w:space="0" w:color="auto"/>
              <w:bottom w:val="single" w:sz="4" w:space="0" w:color="auto"/>
              <w:right w:val="single" w:sz="4" w:space="0" w:color="auto"/>
            </w:tcBorders>
            <w:vAlign w:val="center"/>
          </w:tcPr>
          <w:p w14:paraId="59F44829" w14:textId="77777777" w:rsidR="00726FC5" w:rsidRPr="00726FC5" w:rsidRDefault="00726FC5" w:rsidP="00131DBB">
            <w:pPr>
              <w:spacing w:after="0" w:line="324" w:lineRule="auto"/>
              <w:jc w:val="center"/>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0B8130A1" w14:textId="77777777" w:rsidR="00726FC5" w:rsidRPr="00726FC5" w:rsidRDefault="00726FC5" w:rsidP="00131DBB">
            <w:pPr>
              <w:spacing w:after="0" w:line="324"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vAlign w:val="center"/>
          </w:tcPr>
          <w:p w14:paraId="76333AE5" w14:textId="77777777" w:rsidR="00726FC5" w:rsidRPr="00726FC5" w:rsidRDefault="00726FC5" w:rsidP="00131DBB">
            <w:pPr>
              <w:spacing w:after="0" w:line="324"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26675C0D" w14:textId="77777777" w:rsidR="00726FC5" w:rsidRPr="00726FC5" w:rsidRDefault="00726FC5" w:rsidP="00131DBB">
            <w:pPr>
              <w:spacing w:after="0" w:line="324" w:lineRule="auto"/>
              <w:jc w:val="center"/>
              <w:rPr>
                <w:rFonts w:ascii="Times New Roman" w:hAnsi="Times New Roman" w:cs="Times New Roman"/>
                <w:sz w:val="26"/>
                <w:szCs w:val="26"/>
              </w:rPr>
            </w:pPr>
          </w:p>
        </w:tc>
      </w:tr>
    </w:tbl>
    <w:p w14:paraId="3BCC7EC3" w14:textId="77777777" w:rsidR="00726FC5" w:rsidRPr="00726FC5" w:rsidRDefault="00726FC5" w:rsidP="00726FC5">
      <w:pPr>
        <w:spacing w:after="0" w:line="360" w:lineRule="auto"/>
        <w:jc w:val="both"/>
        <w:rPr>
          <w:rFonts w:ascii="Times New Roman" w:hAnsi="Times New Roman" w:cs="Times New Roman"/>
          <w:b/>
          <w:bCs/>
          <w:i/>
          <w:sz w:val="26"/>
          <w:szCs w:val="26"/>
        </w:rPr>
      </w:pPr>
      <w:r w:rsidRPr="00726FC5">
        <w:rPr>
          <w:rFonts w:ascii="Times New Roman" w:hAnsi="Times New Roman" w:cs="Times New Roman"/>
          <w:b/>
          <w:bCs/>
          <w:i/>
          <w:sz w:val="26"/>
          <w:szCs w:val="26"/>
        </w:rPr>
        <w:t>5.3. Tóm tắt nội dung học phần</w:t>
      </w:r>
    </w:p>
    <w:p w14:paraId="2F27CA98" w14:textId="77777777" w:rsidR="00726FC5" w:rsidRPr="00726FC5" w:rsidRDefault="00726FC5" w:rsidP="00726FC5">
      <w:pPr>
        <w:numPr>
          <w:ilvl w:val="0"/>
          <w:numId w:val="3"/>
        </w:numPr>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FOS7001, Triết học Mác – Lênin (3 tín chỉ)</w:t>
      </w:r>
    </w:p>
    <w:p w14:paraId="2493F533"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Học phần Triết học Mác – Lênin trình bày khái quát về nguồn gốc, bản chất của triết học; sự hình thành, phát triển của triết học Mác – Lênin và vai trò của nó trong đời sống xã hội; quan điểm của triết học Mác – Lênin về vật chất, ý thức; các nguyên lý, các quy luật, các cặp phạm trù; lý luận nhận thức; quan điểm duy vật lịch sử về sự tồn tại, vận động, phát triển của các hình thái kinh tế-xã hội, giai cấp, dân tộc, nhà nước, cách mạng xã hội, ý thức xã hội và triết học về con người. </w:t>
      </w:r>
      <w:r w:rsidRPr="00726FC5">
        <w:rPr>
          <w:rFonts w:ascii="Times New Roman" w:hAnsi="Times New Roman" w:cs="Times New Roman"/>
          <w:iCs/>
          <w:sz w:val="26"/>
          <w:szCs w:val="26"/>
        </w:rPr>
        <w:t>Sau khi kết thúc học phần, người học nắm vững lý luận triết học Mác – Lênin</w:t>
      </w:r>
      <w:r w:rsidRPr="00726FC5">
        <w:rPr>
          <w:rFonts w:ascii="Times New Roman" w:hAnsi="Times New Roman" w:cs="Times New Roman"/>
          <w:sz w:val="26"/>
          <w:szCs w:val="26"/>
        </w:rPr>
        <w:t>, trên cơ sở đó xác lập được thế giới quan, nhân sinh quan, phương pháp luận khoa học và vận dụng lý luận đó để nhận thức và cải tạo thế giới; xác lập được phẩm chất đạo đức cách mạng, có lập trường tư tưởng chính trị vững vàng.</w:t>
      </w:r>
    </w:p>
    <w:p w14:paraId="5B32600C" w14:textId="77777777" w:rsidR="00726FC5" w:rsidRPr="00726FC5" w:rsidRDefault="00726FC5" w:rsidP="00726FC5">
      <w:pPr>
        <w:numPr>
          <w:ilvl w:val="0"/>
          <w:numId w:val="3"/>
        </w:numPr>
        <w:spacing w:after="0" w:line="360" w:lineRule="auto"/>
        <w:jc w:val="both"/>
        <w:rPr>
          <w:rFonts w:ascii="Times New Roman" w:hAnsi="Times New Roman" w:cs="Times New Roman"/>
          <w:i/>
          <w:sz w:val="26"/>
          <w:szCs w:val="26"/>
        </w:rPr>
      </w:pPr>
      <w:r w:rsidRPr="00726FC5">
        <w:rPr>
          <w:rFonts w:ascii="Times New Roman" w:hAnsi="Times New Roman" w:cs="Times New Roman"/>
          <w:b/>
          <w:i/>
          <w:sz w:val="26"/>
          <w:szCs w:val="26"/>
        </w:rPr>
        <w:t>FOS7002, Chủ nghĩa xã hội khoa học (2 tín chỉ)</w:t>
      </w:r>
    </w:p>
    <w:p w14:paraId="369B80E1" w14:textId="77777777" w:rsidR="00726FC5" w:rsidRPr="00726FC5" w:rsidRDefault="00726FC5" w:rsidP="00726FC5">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Nội dung môn học trình bày những vấn đề cơ bản có tính nhập môn của CNXHKH (quá trình hình thành, phát triển của CNXHKH); trình bày những nội dung cơ bản của CNXHKH theo mục tiêu môn học.</w:t>
      </w:r>
    </w:p>
    <w:p w14:paraId="06AC0D63" w14:textId="77777777" w:rsidR="00726FC5" w:rsidRPr="00726FC5" w:rsidRDefault="00726FC5" w:rsidP="00726FC5">
      <w:pPr>
        <w:numPr>
          <w:ilvl w:val="0"/>
          <w:numId w:val="3"/>
        </w:numPr>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FOS7003, Kinh tế chính trị Mac-Lê nin (2 tín chỉ)</w:t>
      </w:r>
    </w:p>
    <w:p w14:paraId="118A33AF" w14:textId="77777777" w:rsidR="00726FC5" w:rsidRPr="00726FC5" w:rsidRDefault="00726FC5" w:rsidP="00726FC5">
      <w:pPr>
        <w:tabs>
          <w:tab w:val="left" w:pos="0"/>
        </w:tabs>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 xml:space="preserve">Nội dung học phần bàn về các vấn đề như: hàng hóa, thị trường và vai trò của các chủ thể trong nền kinh tế thị trường; sản xuất giá trị thặng dư trong nền kinh tế thị trường; cạnh tranh và độc quyền trong nền kinh tế thị trường; kinh tế thị trường định hướng Xã hội chủ nghĩa và các quan hệ lợi ích kinh tế ở Việt Nam; công nghiệp hóa, hiện đại hóa và hội nhập kinh tế quốc tế của Việt Nam. </w:t>
      </w:r>
    </w:p>
    <w:p w14:paraId="7DED7432" w14:textId="77777777" w:rsidR="00726FC5" w:rsidRPr="00726FC5" w:rsidRDefault="00726FC5" w:rsidP="00726FC5">
      <w:pPr>
        <w:numPr>
          <w:ilvl w:val="0"/>
          <w:numId w:val="3"/>
        </w:numPr>
        <w:tabs>
          <w:tab w:val="left" w:pos="709"/>
        </w:tabs>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FOS7004, Tư tưởng Hồ Chí Minh (2 tín chỉ)</w:t>
      </w:r>
    </w:p>
    <w:p w14:paraId="198FA823" w14:textId="77777777" w:rsidR="00726FC5" w:rsidRPr="00726FC5" w:rsidRDefault="00726FC5" w:rsidP="00726FC5">
      <w:pPr>
        <w:tabs>
          <w:tab w:val="left" w:pos="709"/>
        </w:tabs>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Tư tưởng Hồ Chí Minh là môn học thuộc lĩnh vực lịch sử tư tưởng, cung cấp cho người học những kiến thức cần thiết để hình thành thế giới quan, nhân sinh quan khoa học và phương pháp cách mạng Hồ Chí Minh ở thời đại ngày nay. Nội dung học phần tập trung vào các vấn đề cơ bản như: khái niệm, đối tượng, phương pháp, nội dung cốt lõi, điều kiện lịch sử-xã hội, nguồn gốc, quá trình hình thành, phát triển và những giá trị, ý nghĩa của việc học tập tư tưởng Hồ Chí Minh; những nội dung của hệ thống tư tưởng, quan điểm cơ bản trong tư tưởng Hồ Chí Minh và những quan điểm vận dụng của Đảng ta vào sự nghiệp đổi mới đất nước ở giai đoạn hiện nay.</w:t>
      </w:r>
    </w:p>
    <w:p w14:paraId="373217DD" w14:textId="77777777" w:rsidR="006C1C1E" w:rsidRDefault="006C1C1E">
      <w:pPr>
        <w:rPr>
          <w:rFonts w:ascii="Times New Roman" w:hAnsi="Times New Roman" w:cs="Times New Roman"/>
          <w:b/>
          <w:i/>
          <w:sz w:val="26"/>
          <w:szCs w:val="26"/>
        </w:rPr>
      </w:pPr>
      <w:r>
        <w:rPr>
          <w:rFonts w:ascii="Times New Roman" w:hAnsi="Times New Roman" w:cs="Times New Roman"/>
          <w:b/>
          <w:i/>
          <w:sz w:val="26"/>
          <w:szCs w:val="26"/>
        </w:rPr>
        <w:br w:type="page"/>
      </w:r>
    </w:p>
    <w:p w14:paraId="17CA4843" w14:textId="77777777" w:rsidR="00726FC5" w:rsidRPr="00726FC5" w:rsidRDefault="00726FC5" w:rsidP="00726FC5">
      <w:pPr>
        <w:numPr>
          <w:ilvl w:val="0"/>
          <w:numId w:val="3"/>
        </w:numPr>
        <w:tabs>
          <w:tab w:val="left" w:pos="709"/>
        </w:tabs>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lastRenderedPageBreak/>
        <w:t>FOS7005, Lịch sử Đảng cộng sản Việt Nam (2 tín chỉ)</w:t>
      </w:r>
    </w:p>
    <w:p w14:paraId="4642F70D"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w:t>
      </w:r>
      <w:r w:rsidRPr="00726FC5">
        <w:rPr>
          <w:rFonts w:ascii="Times New Roman" w:hAnsi="Times New Roman" w:cs="Times New Roman"/>
          <w:b/>
          <w:i/>
          <w:sz w:val="26"/>
          <w:szCs w:val="26"/>
        </w:rPr>
        <w:t xml:space="preserve"> </w:t>
      </w:r>
      <w:r w:rsidRPr="00726FC5">
        <w:rPr>
          <w:rFonts w:ascii="Times New Roman" w:hAnsi="Times New Roman" w:cs="Times New Roman"/>
          <w:sz w:val="26"/>
          <w:szCs w:val="26"/>
        </w:rPr>
        <w:t>trang bị cho sinh viên tri thức chung về đối tượng, mục đích, nhiệm vụ, phương pháp nghiên cứu, học tập môn Lịch sử của Đảng và những kiến thức cơ bản cốt lõi, hệ thống về sự ra đời của Đảng (1920 -1930), quá trình Đảng lãnh đạo cuộc đấu tranh dành chính quyền (1930 -1945), lãnh đạo hai cuộc kháng chiến chống thực dân Pháp và đế quốc Mỹ xâm lược, hoàn thành giải phóng dân tộc và thống nhất đất nước (1945 -1975), lãnh đạo cả nước quá độ lên chủ nghĩa xã hội và tiến hành công cuộc đổi mới(1975 -2018). Thông qua các nội dung này, học phần nhấn mạnh đến các thành công, hạn chế; tổng kết những kinh nghiệm về lãnh đạo cách mạng của Đảng, giúp người học nâng cao nhận thức, niềm tin đối với Đảng và khả năng vận dụng kiến thức đã học vào thực tiễn công tác, góp phần xây dựng và bảo vệ Tổ quốc Việt Nam xã hội chủ nghĩa.</w:t>
      </w:r>
    </w:p>
    <w:p w14:paraId="120C76DB" w14:textId="77777777" w:rsidR="00726FC5" w:rsidRPr="00726FC5" w:rsidRDefault="00726FC5" w:rsidP="00726FC5">
      <w:pPr>
        <w:numPr>
          <w:ilvl w:val="0"/>
          <w:numId w:val="3"/>
        </w:numPr>
        <w:spacing w:after="0" w:line="360" w:lineRule="auto"/>
        <w:jc w:val="both"/>
        <w:rPr>
          <w:rFonts w:ascii="Times New Roman" w:hAnsi="Times New Roman" w:cs="Times New Roman"/>
          <w:sz w:val="26"/>
          <w:szCs w:val="26"/>
        </w:rPr>
      </w:pPr>
      <w:r w:rsidRPr="00726FC5">
        <w:rPr>
          <w:rFonts w:ascii="Times New Roman" w:hAnsi="Times New Roman" w:cs="Times New Roman"/>
          <w:b/>
          <w:bCs/>
          <w:i/>
          <w:iCs/>
          <w:sz w:val="26"/>
          <w:szCs w:val="26"/>
        </w:rPr>
        <w:t>FLA7001, Tiếng Anh 1</w:t>
      </w:r>
      <w:r w:rsidRPr="00726FC5">
        <w:rPr>
          <w:rFonts w:ascii="Times New Roman" w:hAnsi="Times New Roman" w:cs="Times New Roman"/>
          <w:b/>
          <w:i/>
          <w:sz w:val="26"/>
          <w:szCs w:val="26"/>
        </w:rPr>
        <w:t>(3 tín chỉ)</w:t>
      </w:r>
    </w:p>
    <w:p w14:paraId="03386DD4" w14:textId="77777777" w:rsidR="00726FC5" w:rsidRPr="00726FC5" w:rsidRDefault="00726FC5" w:rsidP="00726FC5">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Học phần tiếng Anh cơ bản 1gồm 6 bài, mỗi bài gồm 4 phần (Phần A, B, C, D) trang bị các kiến thức cơ bản về từ vựng, ngữ pháp để sử dụng tiếng Anh trong các tính huống giao tiếp đơn giản trong đời sống sinh hoạt hàng ngày; rèn luyện các kỹ năng nói, nghe, đọc, viết; thực hành giao tiếp thông qua các tình huống giao tiếp cụ thể. Học phần là cơ sở cho việc phát triển các kỹ năng thực hành tiếng một cách chính xác và hiệu quả</w:t>
      </w:r>
    </w:p>
    <w:p w14:paraId="26DA0F52" w14:textId="77777777" w:rsidR="00726FC5" w:rsidRPr="00726FC5" w:rsidRDefault="00726FC5" w:rsidP="00726FC5">
      <w:pPr>
        <w:numPr>
          <w:ilvl w:val="0"/>
          <w:numId w:val="3"/>
        </w:numPr>
        <w:spacing w:after="0" w:line="360" w:lineRule="auto"/>
        <w:jc w:val="both"/>
        <w:rPr>
          <w:rFonts w:ascii="Times New Roman" w:hAnsi="Times New Roman" w:cs="Times New Roman"/>
          <w:sz w:val="26"/>
          <w:szCs w:val="26"/>
        </w:rPr>
      </w:pPr>
      <w:r w:rsidRPr="00726FC5">
        <w:rPr>
          <w:rFonts w:ascii="Times New Roman" w:hAnsi="Times New Roman" w:cs="Times New Roman"/>
          <w:b/>
          <w:bCs/>
          <w:i/>
          <w:iCs/>
          <w:sz w:val="26"/>
          <w:szCs w:val="26"/>
        </w:rPr>
        <w:t xml:space="preserve">FLA7002, Tiếng Anh 2 </w:t>
      </w:r>
      <w:r w:rsidRPr="00726FC5">
        <w:rPr>
          <w:rFonts w:ascii="Times New Roman" w:hAnsi="Times New Roman" w:cs="Times New Roman"/>
          <w:b/>
          <w:i/>
          <w:sz w:val="26"/>
          <w:szCs w:val="26"/>
        </w:rPr>
        <w:t>(3 tín chỉ)</w:t>
      </w:r>
    </w:p>
    <w:p w14:paraId="168A8433" w14:textId="77777777" w:rsidR="00726FC5" w:rsidRPr="00726FC5" w:rsidRDefault="00726FC5" w:rsidP="00726FC5">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Học phần tiếng Anh cơ bản 2 gồm 6 bài, mỗi bài gồm 4 phần. Học phần tiếng Anh cơ bản 2 tiếp tục củng cố và mở rộng các kiến thức về từ vựng, ngữ pháp; nâng cao các kỹ năng nói, nghe, đọc, viết; thực hành giao tiếp trong các tình huống giao tiếp cụ thể. Học phần giúp hoàn thiện phát triển các kỹ năng thực hành tiếng một cách chính xác, chuẩn mực và hiệu quả.</w:t>
      </w:r>
    </w:p>
    <w:p w14:paraId="5AFE66FA" w14:textId="77777777" w:rsidR="00726FC5" w:rsidRPr="00726FC5" w:rsidRDefault="00726FC5" w:rsidP="00726FC5">
      <w:pPr>
        <w:numPr>
          <w:ilvl w:val="0"/>
          <w:numId w:val="3"/>
        </w:numPr>
        <w:spacing w:after="0" w:line="360" w:lineRule="auto"/>
        <w:jc w:val="both"/>
        <w:rPr>
          <w:rFonts w:ascii="Times New Roman" w:hAnsi="Times New Roman" w:cs="Times New Roman"/>
          <w:b/>
          <w:bCs/>
          <w:i/>
          <w:iCs/>
          <w:sz w:val="26"/>
          <w:szCs w:val="26"/>
        </w:rPr>
      </w:pPr>
      <w:r w:rsidRPr="00726FC5">
        <w:rPr>
          <w:rFonts w:ascii="Times New Roman" w:hAnsi="Times New Roman" w:cs="Times New Roman"/>
          <w:b/>
          <w:bCs/>
          <w:i/>
          <w:iCs/>
          <w:sz w:val="26"/>
          <w:szCs w:val="26"/>
        </w:rPr>
        <w:t xml:space="preserve">MAG7001, Pháp luật đại cương </w:t>
      </w:r>
      <w:r w:rsidRPr="00726FC5">
        <w:rPr>
          <w:rFonts w:ascii="Times New Roman" w:hAnsi="Times New Roman" w:cs="Times New Roman"/>
          <w:b/>
          <w:i/>
          <w:sz w:val="26"/>
          <w:szCs w:val="26"/>
        </w:rPr>
        <w:t>(3 tín chỉ)</w:t>
      </w:r>
    </w:p>
    <w:p w14:paraId="6CC1657A" w14:textId="77777777" w:rsidR="00726FC5" w:rsidRPr="00726FC5" w:rsidRDefault="00726FC5" w:rsidP="00726FC5">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Học phần tập trung về các vấn đề liên quan đến đặc trưng nhà nước; những khái niệm chung về pháp luật; về các lĩnh vực pháp luật trong hệ thống pháp luật Việt Nam.</w:t>
      </w:r>
    </w:p>
    <w:p w14:paraId="525EDF4C" w14:textId="77777777" w:rsidR="00726FC5" w:rsidRPr="00726FC5" w:rsidRDefault="00726FC5" w:rsidP="00726FC5">
      <w:pPr>
        <w:numPr>
          <w:ilvl w:val="0"/>
          <w:numId w:val="3"/>
        </w:numPr>
        <w:spacing w:after="0" w:line="360" w:lineRule="auto"/>
        <w:jc w:val="both"/>
        <w:rPr>
          <w:rFonts w:ascii="Times New Roman" w:hAnsi="Times New Roman" w:cs="Times New Roman"/>
          <w:sz w:val="26"/>
          <w:szCs w:val="26"/>
        </w:rPr>
      </w:pPr>
      <w:r w:rsidRPr="00726FC5">
        <w:rPr>
          <w:rFonts w:ascii="Times New Roman" w:hAnsi="Times New Roman" w:cs="Times New Roman"/>
          <w:b/>
          <w:bCs/>
          <w:i/>
          <w:iCs/>
          <w:sz w:val="26"/>
          <w:szCs w:val="26"/>
        </w:rPr>
        <w:t xml:space="preserve">ITC7001, Tin học cơ sở 1 </w:t>
      </w:r>
      <w:r w:rsidRPr="00726FC5">
        <w:rPr>
          <w:rFonts w:ascii="Times New Roman" w:hAnsi="Times New Roman" w:cs="Times New Roman"/>
          <w:b/>
          <w:i/>
          <w:sz w:val="26"/>
          <w:szCs w:val="26"/>
        </w:rPr>
        <w:t>(3 tín chỉ)</w:t>
      </w:r>
    </w:p>
    <w:p w14:paraId="1CA948B1"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Tin học đại cương tập trung trình bày các kiến thức cơ bản liên quan đến thông tin, máy tính điện tử và Công nghệ thông tin; Các khái niệm cơ bản về hệ điều hành và cách sử dụng hệ điều hành; Phần mềm soạn thảo văn bản Microsoft Word; Phần mềm xử lý bảng tính Microsoft Excel; Phần mềm trình chiếu Microsoft PowerPoint; Các kiến thức cơ bản về mạng máy tính, Internet, bản quyền và pháp luật.</w:t>
      </w:r>
    </w:p>
    <w:p w14:paraId="25567F3A" w14:textId="441AB93F" w:rsidR="00726FC5" w:rsidRPr="00D56C1F" w:rsidRDefault="00726FC5" w:rsidP="00726FC5">
      <w:pPr>
        <w:numPr>
          <w:ilvl w:val="0"/>
          <w:numId w:val="3"/>
        </w:numPr>
        <w:spacing w:after="0" w:line="360" w:lineRule="auto"/>
        <w:jc w:val="both"/>
        <w:rPr>
          <w:rFonts w:ascii="Times New Roman" w:hAnsi="Times New Roman" w:cs="Times New Roman"/>
          <w:sz w:val="26"/>
          <w:szCs w:val="26"/>
        </w:rPr>
      </w:pPr>
      <w:r w:rsidRPr="00726FC5">
        <w:rPr>
          <w:rFonts w:ascii="Times New Roman" w:hAnsi="Times New Roman" w:cs="Times New Roman"/>
          <w:b/>
          <w:bCs/>
          <w:i/>
          <w:iCs/>
          <w:sz w:val="26"/>
          <w:szCs w:val="26"/>
        </w:rPr>
        <w:lastRenderedPageBreak/>
        <w:t xml:space="preserve"> </w:t>
      </w:r>
      <w:r w:rsidRPr="00D56C1F">
        <w:rPr>
          <w:rFonts w:ascii="Times New Roman" w:hAnsi="Times New Roman" w:cs="Times New Roman"/>
          <w:b/>
          <w:bCs/>
          <w:i/>
          <w:iCs/>
          <w:sz w:val="26"/>
          <w:szCs w:val="26"/>
        </w:rPr>
        <w:t>PSE7001, Phát triển kỹ năng cá nhân (4 tín chỉ)</w:t>
      </w:r>
    </w:p>
    <w:p w14:paraId="025B8E25" w14:textId="77777777" w:rsidR="00726FC5" w:rsidRPr="00726FC5" w:rsidRDefault="00726FC5" w:rsidP="00726FC5">
      <w:pPr>
        <w:spacing w:after="0" w:line="360" w:lineRule="auto"/>
        <w:ind w:right="-57" w:firstLine="709"/>
        <w:jc w:val="both"/>
        <w:rPr>
          <w:rFonts w:ascii="Times New Roman" w:hAnsi="Times New Roman" w:cs="Times New Roman"/>
          <w:b/>
          <w:bCs/>
          <w:i/>
          <w:sz w:val="26"/>
          <w:szCs w:val="26"/>
        </w:rPr>
      </w:pPr>
      <w:r w:rsidRPr="00726FC5">
        <w:rPr>
          <w:rFonts w:ascii="Times New Roman" w:hAnsi="Times New Roman" w:cs="Times New Roman"/>
          <w:bCs/>
          <w:sz w:val="26"/>
          <w:szCs w:val="26"/>
        </w:rPr>
        <w:t>Học phần phát triển kỹ năng cá nhân trang bị cho sinh viên những kiến thức và kỹ năng mềm cơ bản, hướng tới giúp sinh viên tự nhận thức bản thân, quản lý cảm xúc, có kỹ năng giao tiếp, kỹ năng đàm phán, kỹ năng chuẩn bị hồ sơ ứng tuyển... phù hợp để ứng dụng hiệu quả trong hoạt động nghề nghiệp. Thông qua các hình thức học tập tích cực, đặc biệt là các hoạt động thực hành và trải nghiệm, sinh viên áp dụng được các kỹ năng trong quá trình học tập, trong cuộc sống và trong nghề nghiệp tương lai.</w:t>
      </w:r>
    </w:p>
    <w:p w14:paraId="0D68CC27" w14:textId="77777777" w:rsidR="00726FC5" w:rsidRPr="00726FC5" w:rsidRDefault="00726FC5" w:rsidP="00726FC5">
      <w:pPr>
        <w:pStyle w:val="oancuaDanhsach"/>
        <w:widowControl/>
        <w:numPr>
          <w:ilvl w:val="0"/>
          <w:numId w:val="3"/>
        </w:numPr>
        <w:autoSpaceDE/>
        <w:autoSpaceDN/>
        <w:spacing w:line="360" w:lineRule="auto"/>
        <w:jc w:val="both"/>
        <w:rPr>
          <w:b/>
          <w:i/>
          <w:sz w:val="26"/>
          <w:szCs w:val="26"/>
          <w:lang w:val="en-US"/>
        </w:rPr>
      </w:pPr>
      <w:r w:rsidRPr="00726FC5">
        <w:rPr>
          <w:b/>
          <w:i/>
          <w:sz w:val="26"/>
          <w:szCs w:val="26"/>
          <w:lang w:val="en-US"/>
        </w:rPr>
        <w:t>FOS7006, Giáo dục thể chất</w:t>
      </w:r>
    </w:p>
    <w:p w14:paraId="086CBC2E" w14:textId="680DD39C" w:rsidR="00726FC5" w:rsidRPr="00726FC5" w:rsidRDefault="00726FC5" w:rsidP="00726FC5">
      <w:pPr>
        <w:pStyle w:val="ThngthngWeb"/>
        <w:numPr>
          <w:ilvl w:val="0"/>
          <w:numId w:val="3"/>
        </w:numPr>
        <w:spacing w:before="0" w:beforeAutospacing="0" w:after="0" w:afterAutospacing="0" w:line="360" w:lineRule="auto"/>
        <w:rPr>
          <w:b/>
          <w:i/>
          <w:sz w:val="26"/>
          <w:szCs w:val="26"/>
        </w:rPr>
      </w:pPr>
      <w:r w:rsidRPr="00726FC5">
        <w:rPr>
          <w:b/>
          <w:i/>
          <w:sz w:val="26"/>
          <w:szCs w:val="26"/>
        </w:rPr>
        <w:t xml:space="preserve">Giáo dục quốc phòng - </w:t>
      </w:r>
      <w:proofErr w:type="gramStart"/>
      <w:r w:rsidRPr="00726FC5">
        <w:rPr>
          <w:b/>
          <w:i/>
          <w:sz w:val="26"/>
          <w:szCs w:val="26"/>
        </w:rPr>
        <w:t>An</w:t>
      </w:r>
      <w:proofErr w:type="gramEnd"/>
      <w:r w:rsidRPr="00726FC5">
        <w:rPr>
          <w:b/>
          <w:i/>
          <w:sz w:val="26"/>
          <w:szCs w:val="26"/>
        </w:rPr>
        <w:t xml:space="preserve"> ninh</w:t>
      </w:r>
    </w:p>
    <w:p w14:paraId="4E7BEA2E" w14:textId="5187B945" w:rsidR="00726FC5" w:rsidRPr="00726FC5" w:rsidRDefault="00726FC5" w:rsidP="00726FC5">
      <w:pPr>
        <w:pStyle w:val="oancuaDanhsach"/>
        <w:widowControl/>
        <w:numPr>
          <w:ilvl w:val="0"/>
          <w:numId w:val="3"/>
        </w:numPr>
        <w:tabs>
          <w:tab w:val="left" w:pos="540"/>
        </w:tabs>
        <w:autoSpaceDE/>
        <w:autoSpaceDN/>
        <w:spacing w:line="360" w:lineRule="auto"/>
        <w:jc w:val="both"/>
        <w:rPr>
          <w:b/>
          <w:i/>
          <w:iCs/>
          <w:sz w:val="26"/>
          <w:szCs w:val="26"/>
          <w:lang w:val="en-US"/>
        </w:rPr>
      </w:pPr>
      <w:r w:rsidRPr="00726FC5">
        <w:rPr>
          <w:b/>
          <w:i/>
          <w:iCs/>
          <w:sz w:val="26"/>
          <w:szCs w:val="26"/>
          <w:lang w:val="en-US"/>
        </w:rPr>
        <w:t>PSE700</w:t>
      </w:r>
      <w:r w:rsidR="00D649F6">
        <w:rPr>
          <w:b/>
          <w:i/>
          <w:iCs/>
          <w:sz w:val="26"/>
          <w:szCs w:val="26"/>
          <w:lang w:val="en-US"/>
        </w:rPr>
        <w:t>4</w:t>
      </w:r>
      <w:r w:rsidRPr="00726FC5">
        <w:rPr>
          <w:b/>
          <w:i/>
          <w:iCs/>
          <w:sz w:val="26"/>
          <w:szCs w:val="26"/>
          <w:lang w:val="en-US"/>
        </w:rPr>
        <w:t xml:space="preserve">, Xã hội học đại cương </w:t>
      </w:r>
      <w:r w:rsidRPr="00726FC5">
        <w:rPr>
          <w:b/>
          <w:i/>
          <w:sz w:val="26"/>
          <w:szCs w:val="26"/>
          <w:lang w:val="en-US"/>
        </w:rPr>
        <w:t>(3 tín chỉ)</w:t>
      </w:r>
    </w:p>
    <w:p w14:paraId="02D3CCC4" w14:textId="77777777" w:rsidR="00726FC5" w:rsidRPr="00726FC5" w:rsidRDefault="00726FC5" w:rsidP="00726FC5">
      <w:pPr>
        <w:tabs>
          <w:tab w:val="left" w:pos="540"/>
        </w:tabs>
        <w:spacing w:after="0" w:line="360" w:lineRule="auto"/>
        <w:ind w:firstLine="709"/>
        <w:jc w:val="both"/>
        <w:rPr>
          <w:rFonts w:ascii="Times New Roman" w:hAnsi="Times New Roman" w:cs="Times New Roman"/>
          <w:b/>
          <w:i/>
          <w:iCs/>
          <w:sz w:val="26"/>
          <w:szCs w:val="26"/>
        </w:rPr>
      </w:pPr>
      <w:r w:rsidRPr="00726FC5">
        <w:rPr>
          <w:rFonts w:ascii="Times New Roman" w:hAnsi="Times New Roman" w:cs="Times New Roman"/>
          <w:sz w:val="26"/>
          <w:szCs w:val="26"/>
        </w:rPr>
        <w:tab/>
        <w:t>Học phần xã hội học đại cương giới thiệu khái quát lịch sử hình thành, phát triển của xã hội học, đối tượng nghiên cứu, phương pháp nghiên cứu của xã hội học. Nội dung học phần tập trung trình bày các tri thức cơ bản của xã hội học: xã hội hóa, cơ cấu xã hội, văn hóa xã hội… Nội dung học phần hướng tới cung cấp những tri thức, kỹ năng nền tảng của xã hội học, giúp sinh viên có những hiểu biết cần thiết về xã hội học, làm nền tảng để nghiên cứu, khám phá tri thức trong lĩnh vực tâm lý học.</w:t>
      </w:r>
    </w:p>
    <w:p w14:paraId="12633DD1" w14:textId="77777777" w:rsidR="00726FC5" w:rsidRPr="00726FC5" w:rsidRDefault="00726FC5" w:rsidP="00726FC5">
      <w:pPr>
        <w:pStyle w:val="oancuaDanhsach"/>
        <w:widowControl/>
        <w:numPr>
          <w:ilvl w:val="0"/>
          <w:numId w:val="3"/>
        </w:numPr>
        <w:autoSpaceDE/>
        <w:autoSpaceDN/>
        <w:spacing w:line="360" w:lineRule="auto"/>
        <w:jc w:val="both"/>
        <w:rPr>
          <w:b/>
          <w:i/>
          <w:sz w:val="26"/>
          <w:szCs w:val="26"/>
          <w:lang w:val="en-US"/>
        </w:rPr>
      </w:pPr>
      <w:r w:rsidRPr="00726FC5">
        <w:rPr>
          <w:b/>
          <w:i/>
          <w:sz w:val="26"/>
          <w:szCs w:val="26"/>
          <w:lang w:val="en-US"/>
        </w:rPr>
        <w:t xml:space="preserve"> MAG7002, Thống kê trong khoa học xã hội (3 tín chỉ)</w:t>
      </w:r>
    </w:p>
    <w:p w14:paraId="044740C4" w14:textId="77777777" w:rsidR="00726FC5" w:rsidRPr="00726FC5" w:rsidRDefault="00726FC5" w:rsidP="00726FC5">
      <w:pPr>
        <w:spacing w:after="0" w:line="360" w:lineRule="auto"/>
        <w:ind w:firstLine="709"/>
        <w:jc w:val="both"/>
        <w:rPr>
          <w:rFonts w:ascii="Times New Roman" w:hAnsi="Times New Roman" w:cs="Times New Roman"/>
          <w:b/>
          <w:i/>
          <w:sz w:val="26"/>
          <w:szCs w:val="26"/>
        </w:rPr>
      </w:pPr>
      <w:r w:rsidRPr="00726FC5">
        <w:rPr>
          <w:rFonts w:ascii="Times New Roman" w:hAnsi="Times New Roman" w:cs="Times New Roman"/>
          <w:sz w:val="26"/>
          <w:szCs w:val="26"/>
        </w:rPr>
        <w:t>Học phần trang bị cho người học những kiến thức cơ bản và kỹ năng tính toán cần thiết về xác suất, đại lượng ngẫu nhiên, vector ngẫu nhiên, hàm (bảng) phân phối xác suất, hàm mật độ và các tham số đặc trưng của biến ngẫu nhiên, vector ngẫu nhiên; một số phân phối xác suất thông dụng. Phần thống kê toán trang bị cho người học về lý thuyết mẫu, các bài toán ước lượng như ước lượng điểm, ước lượng khoảng, các bài toán về kiểm định giả thiết thống kê, tương quan và hồi quy tuyến tính.</w:t>
      </w:r>
    </w:p>
    <w:p w14:paraId="3C8C4E69" w14:textId="190AFA02" w:rsidR="00726FC5" w:rsidRPr="00726FC5" w:rsidRDefault="00726FC5" w:rsidP="00726FC5">
      <w:pPr>
        <w:pStyle w:val="oancuaDanhsach"/>
        <w:widowControl/>
        <w:numPr>
          <w:ilvl w:val="0"/>
          <w:numId w:val="3"/>
        </w:numPr>
        <w:autoSpaceDE/>
        <w:autoSpaceDN/>
        <w:spacing w:line="360" w:lineRule="auto"/>
        <w:jc w:val="both"/>
        <w:rPr>
          <w:b/>
          <w:i/>
          <w:sz w:val="26"/>
          <w:szCs w:val="26"/>
          <w:lang w:val="en-US"/>
        </w:rPr>
      </w:pPr>
      <w:r w:rsidRPr="00726FC5">
        <w:rPr>
          <w:b/>
          <w:i/>
          <w:sz w:val="26"/>
          <w:szCs w:val="26"/>
          <w:lang w:val="en-US"/>
        </w:rPr>
        <w:t>FOS700</w:t>
      </w:r>
      <w:r w:rsidR="000C0D2C">
        <w:rPr>
          <w:b/>
          <w:i/>
          <w:sz w:val="26"/>
          <w:szCs w:val="26"/>
          <w:lang w:val="en-US"/>
        </w:rPr>
        <w:t>7</w:t>
      </w:r>
      <w:r w:rsidRPr="00726FC5">
        <w:rPr>
          <w:b/>
          <w:i/>
          <w:sz w:val="26"/>
          <w:szCs w:val="26"/>
          <w:lang w:val="en-US"/>
        </w:rPr>
        <w:t>, Cơ sở văn hóa Việt Nam (3 tín chỉ)</w:t>
      </w:r>
    </w:p>
    <w:p w14:paraId="6DA8D640" w14:textId="77777777" w:rsidR="00726FC5" w:rsidRPr="00726FC5" w:rsidRDefault="00726FC5" w:rsidP="00726FC5">
      <w:pPr>
        <w:spacing w:after="0" w:line="360" w:lineRule="auto"/>
        <w:ind w:firstLine="709"/>
        <w:jc w:val="both"/>
        <w:rPr>
          <w:rFonts w:ascii="Times New Roman" w:hAnsi="Times New Roman" w:cs="Times New Roman"/>
          <w:b/>
          <w:i/>
          <w:sz w:val="26"/>
          <w:szCs w:val="26"/>
        </w:rPr>
      </w:pPr>
      <w:r w:rsidRPr="00726FC5">
        <w:rPr>
          <w:rFonts w:ascii="Times New Roman" w:hAnsi="Times New Roman" w:cs="Times New Roman"/>
          <w:sz w:val="26"/>
          <w:szCs w:val="26"/>
        </w:rPr>
        <w:t>Học phần cơ sở văn hóa Việt Nam trình bày những đặc trưng cơ bản cùng các quy luật hình thành và phát triển của văn hóa VN; nêu quá tình hình thành và phát triển của bản sắc văn hóa VN trong sự biến thiên trên hai bình diện không gian và thời gian văn hóa, thể hiện qua hệ thống các thành tố văn hóa.</w:t>
      </w:r>
    </w:p>
    <w:p w14:paraId="013059BA" w14:textId="604FBF9C" w:rsidR="00726FC5" w:rsidRPr="00726FC5" w:rsidRDefault="00726FC5" w:rsidP="00726FC5">
      <w:pPr>
        <w:pStyle w:val="oancuaDanhsach"/>
        <w:numPr>
          <w:ilvl w:val="0"/>
          <w:numId w:val="3"/>
        </w:numPr>
        <w:tabs>
          <w:tab w:val="left" w:pos="760"/>
        </w:tabs>
        <w:adjustRightInd w:val="0"/>
        <w:spacing w:line="360" w:lineRule="auto"/>
        <w:jc w:val="both"/>
        <w:rPr>
          <w:b/>
          <w:bCs/>
          <w:i/>
          <w:iCs/>
          <w:kern w:val="2"/>
          <w:sz w:val="26"/>
          <w:szCs w:val="26"/>
          <w:lang w:val="en-US"/>
        </w:rPr>
      </w:pPr>
      <w:r w:rsidRPr="00726FC5">
        <w:rPr>
          <w:b/>
          <w:i/>
          <w:sz w:val="26"/>
          <w:szCs w:val="26"/>
          <w:lang w:val="en-US"/>
        </w:rPr>
        <w:t xml:space="preserve"> PSE700</w:t>
      </w:r>
      <w:r w:rsidR="000C0D2C">
        <w:rPr>
          <w:b/>
          <w:i/>
          <w:sz w:val="26"/>
          <w:szCs w:val="26"/>
          <w:lang w:val="en-US"/>
        </w:rPr>
        <w:t>6</w:t>
      </w:r>
      <w:r w:rsidRPr="00726FC5">
        <w:rPr>
          <w:b/>
          <w:i/>
          <w:sz w:val="26"/>
          <w:szCs w:val="26"/>
          <w:lang w:val="en-US"/>
        </w:rPr>
        <w:t>, Môi trường và con người (3 tín chỉ)</w:t>
      </w:r>
    </w:p>
    <w:p w14:paraId="36EEED71"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 xml:space="preserve">Học phần Môi trường và con người tập trung nghiên cứu các vấn đề cơ bản về môi trường. Nội dung học phần giúp người học nhận biết, hiểu và phân tích được những kiến thức tổng quan về môi trường, tài nguyên; những vấn đề môi trường đang bức xúc </w:t>
      </w:r>
      <w:r w:rsidRPr="00726FC5">
        <w:rPr>
          <w:rFonts w:ascii="Times New Roman" w:hAnsi="Times New Roman" w:cs="Times New Roman"/>
          <w:sz w:val="26"/>
          <w:szCs w:val="26"/>
        </w:rPr>
        <w:lastRenderedPageBreak/>
        <w:t xml:space="preserve">và ảnh hưởng trực tiếp đến đời sống con người như: ô nhiễm môi trường, biến đổi khí hậu, cạn kiệt tài nguyên… Học phần cũng giúp người học hiểu được những tác động của con người tới môi trường trong các hoạt động sống như: sản xuất, canh tác, khai thác tài nguyên, du lịch, thể thao… đến môi trường;  những giải pháp, chiến lược để bảo vệ môi trường, giảm thiểu những tác động xấu của thiên nhiên. Từ những hiểu biết trên, người học sẽ hành động và tuyên truyền trong cộng đồng để cùng hành động bảo vệ môi trường, giảm thiểu ô nhiễm, suy thoái môi trường và hạn chế những tác động xấu của thiên nhiên. </w:t>
      </w:r>
    </w:p>
    <w:p w14:paraId="0717DCBA" w14:textId="5AE3D576" w:rsidR="00726FC5" w:rsidRPr="00726FC5" w:rsidRDefault="00726FC5" w:rsidP="00726FC5">
      <w:pPr>
        <w:pStyle w:val="oancuaDanhsach"/>
        <w:numPr>
          <w:ilvl w:val="0"/>
          <w:numId w:val="3"/>
        </w:numPr>
        <w:tabs>
          <w:tab w:val="left" w:pos="760"/>
        </w:tabs>
        <w:adjustRightInd w:val="0"/>
        <w:spacing w:line="360" w:lineRule="auto"/>
        <w:jc w:val="both"/>
        <w:rPr>
          <w:b/>
          <w:bCs/>
          <w:i/>
          <w:iCs/>
          <w:kern w:val="2"/>
          <w:sz w:val="26"/>
          <w:szCs w:val="26"/>
          <w:lang w:val="en-US"/>
        </w:rPr>
      </w:pPr>
      <w:r w:rsidRPr="00726FC5">
        <w:rPr>
          <w:b/>
          <w:bCs/>
          <w:i/>
          <w:iCs/>
          <w:sz w:val="26"/>
          <w:szCs w:val="26"/>
          <w:lang w:val="en-US"/>
        </w:rPr>
        <w:t xml:space="preserve"> FOS700</w:t>
      </w:r>
      <w:r w:rsidR="000C0D2C">
        <w:rPr>
          <w:b/>
          <w:bCs/>
          <w:i/>
          <w:iCs/>
          <w:sz w:val="26"/>
          <w:szCs w:val="26"/>
          <w:lang w:val="en-US"/>
        </w:rPr>
        <w:t>8</w:t>
      </w:r>
      <w:r w:rsidRPr="00726FC5">
        <w:rPr>
          <w:b/>
          <w:bCs/>
          <w:i/>
          <w:iCs/>
          <w:sz w:val="26"/>
          <w:szCs w:val="26"/>
          <w:lang w:val="en-US"/>
        </w:rPr>
        <w:t xml:space="preserve">, Đại cương về dân tộc và tôn giáo </w:t>
      </w:r>
      <w:r w:rsidRPr="00726FC5">
        <w:rPr>
          <w:b/>
          <w:i/>
          <w:sz w:val="26"/>
          <w:szCs w:val="26"/>
          <w:lang w:val="en-US"/>
        </w:rPr>
        <w:t>(3 tín chỉ)</w:t>
      </w:r>
    </w:p>
    <w:p w14:paraId="397B6DE3" w14:textId="77777777" w:rsidR="00726FC5" w:rsidRPr="00726FC5" w:rsidRDefault="00726FC5" w:rsidP="00726FC5">
      <w:pPr>
        <w:tabs>
          <w:tab w:val="left" w:pos="760"/>
        </w:tabs>
        <w:adjustRightInd w:val="0"/>
        <w:spacing w:after="0" w:line="360" w:lineRule="auto"/>
        <w:ind w:firstLine="709"/>
        <w:jc w:val="both"/>
        <w:rPr>
          <w:rFonts w:ascii="Times New Roman" w:hAnsi="Times New Roman" w:cs="Times New Roman"/>
          <w:b/>
          <w:bCs/>
          <w:i/>
          <w:iCs/>
          <w:kern w:val="2"/>
          <w:sz w:val="26"/>
          <w:szCs w:val="26"/>
        </w:rPr>
      </w:pPr>
      <w:r w:rsidRPr="00726FC5">
        <w:rPr>
          <w:rFonts w:ascii="Times New Roman" w:hAnsi="Times New Roman" w:cs="Times New Roman"/>
          <w:sz w:val="26"/>
          <w:szCs w:val="26"/>
        </w:rPr>
        <w:t>Học phần cung cấp các kiến thức đại cương về dân tộc học và tôn giáo học bao gồm đối tượng nghiên cứu, phương pháp nghiên cứu, một số quan điểm lý thuyết và những khái niêm cơ bản, vấn đề dân tộc và tôn giáo trong bối cảnh toàn cầu hoá đồng thời trinh bày khái quát về một số tôn giáo lớn trên thế giới và các xu hướng tôn giáo hiện nay nhằm giúp người học có được cái nhìn khách quan, khoa học đối với các thực tiễn dân tộc và tôn giáo đồng thời có thái độ tôn trọng văn hoá, bản sắc cũng như sư đa dạng trong qúa trình phát triển của các dân tộc, quốc gia. Bên cạnh việc hình thành và phát triển các kỹ năng phân tích tài liệu, nhận diện các hiện tượng thuộc phạm vi dân tộc và tôn giáo trong quá trình học tập và thực tiễn nghề nghiệp sau này, học phần còn góp phần rèn luyện các kỹ năng giải quyết vấn đề, thuyết trình, làm việc nhóm giúp sinh viên thành thạo hơn khi học tập các môn học tiếp thẹo</w:t>
      </w:r>
    </w:p>
    <w:p w14:paraId="4F337EA5" w14:textId="3CD0BB58"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PSE700</w:t>
      </w:r>
      <w:r w:rsidR="000C0D2C">
        <w:rPr>
          <w:b/>
          <w:bCs/>
          <w:i/>
          <w:iCs/>
          <w:sz w:val="26"/>
          <w:szCs w:val="26"/>
          <w:lang w:val="en-US"/>
        </w:rPr>
        <w:t>2</w:t>
      </w:r>
      <w:r w:rsidRPr="00726FC5">
        <w:rPr>
          <w:b/>
          <w:bCs/>
          <w:i/>
          <w:iCs/>
          <w:sz w:val="26"/>
          <w:szCs w:val="26"/>
          <w:lang w:val="en-US"/>
        </w:rPr>
        <w:t xml:space="preserve">, Tâm lý học đại cương </w:t>
      </w:r>
      <w:r w:rsidRPr="00726FC5">
        <w:rPr>
          <w:b/>
          <w:i/>
          <w:sz w:val="26"/>
          <w:szCs w:val="26"/>
          <w:lang w:val="en-US"/>
        </w:rPr>
        <w:t>(3 tín chỉ)</w:t>
      </w:r>
    </w:p>
    <w:p w14:paraId="058E7056" w14:textId="77777777" w:rsidR="00726FC5" w:rsidRPr="00726FC5" w:rsidRDefault="00726FC5" w:rsidP="00726FC5">
      <w:pPr>
        <w:spacing w:after="0" w:line="360" w:lineRule="auto"/>
        <w:ind w:firstLine="709"/>
        <w:jc w:val="both"/>
        <w:rPr>
          <w:rFonts w:ascii="Times New Roman" w:hAnsi="Times New Roman" w:cs="Times New Roman"/>
          <w:b/>
          <w:bCs/>
          <w:i/>
          <w:iCs/>
          <w:sz w:val="26"/>
          <w:szCs w:val="26"/>
        </w:rPr>
      </w:pPr>
      <w:r w:rsidRPr="00726FC5">
        <w:rPr>
          <w:rFonts w:ascii="Times New Roman" w:hAnsi="Times New Roman" w:cs="Times New Roman"/>
          <w:kern w:val="2"/>
          <w:sz w:val="26"/>
          <w:szCs w:val="26"/>
        </w:rPr>
        <w:t>Học phần cung cấp những tri thức cơ bản, nền tảng của khoa học tâm lý, giúp sinh viên có tri thức căn bản để nghiên cứu lĩnh vực tâm lý học giáo dục. Cụ thể, nội dung học phần tập trung vào các vấn đề sau: một số vấn đề chung về tâm lý học; sự hình thành và phát triển tâm lý, ý thức, nhân cách; bản chất tâm lý của hoạt động nhận thức; đời sống tình cảm và bản chất tâm lý của hành động ý chí của con người.</w:t>
      </w:r>
      <w:r w:rsidRPr="00726FC5">
        <w:rPr>
          <w:rFonts w:ascii="Times New Roman" w:hAnsi="Times New Roman" w:cs="Times New Roman"/>
          <w:sz w:val="26"/>
          <w:szCs w:val="26"/>
        </w:rPr>
        <w:t xml:space="preserve"> </w:t>
      </w:r>
    </w:p>
    <w:p w14:paraId="44785867" w14:textId="2D1D2F13" w:rsidR="00726FC5" w:rsidRPr="00726FC5" w:rsidRDefault="00726FC5" w:rsidP="00726FC5">
      <w:pPr>
        <w:pStyle w:val="oancuaDanhsach"/>
        <w:numPr>
          <w:ilvl w:val="0"/>
          <w:numId w:val="3"/>
        </w:numPr>
        <w:tabs>
          <w:tab w:val="left" w:pos="760"/>
        </w:tabs>
        <w:adjustRightInd w:val="0"/>
        <w:spacing w:line="360" w:lineRule="auto"/>
        <w:jc w:val="both"/>
        <w:rPr>
          <w:b/>
          <w:bCs/>
          <w:i/>
          <w:iCs/>
          <w:kern w:val="2"/>
          <w:sz w:val="26"/>
          <w:szCs w:val="26"/>
          <w:lang w:val="en-US"/>
        </w:rPr>
      </w:pPr>
      <w:r w:rsidRPr="00726FC5">
        <w:rPr>
          <w:b/>
          <w:bCs/>
          <w:i/>
          <w:iCs/>
          <w:kern w:val="2"/>
          <w:sz w:val="26"/>
          <w:szCs w:val="26"/>
          <w:lang w:val="en-US"/>
        </w:rPr>
        <w:t>PSE 700</w:t>
      </w:r>
      <w:r w:rsidR="000C0D2C">
        <w:rPr>
          <w:b/>
          <w:bCs/>
          <w:i/>
          <w:iCs/>
          <w:kern w:val="2"/>
          <w:sz w:val="26"/>
          <w:szCs w:val="26"/>
          <w:lang w:val="en-US"/>
        </w:rPr>
        <w:t>3</w:t>
      </w:r>
      <w:r w:rsidRPr="00726FC5">
        <w:rPr>
          <w:b/>
          <w:bCs/>
          <w:i/>
          <w:iCs/>
          <w:kern w:val="2"/>
          <w:sz w:val="26"/>
          <w:szCs w:val="26"/>
          <w:lang w:val="en-US"/>
        </w:rPr>
        <w:t xml:space="preserve">, Giáo dục học đại cương </w:t>
      </w:r>
      <w:r w:rsidRPr="00726FC5">
        <w:rPr>
          <w:b/>
          <w:i/>
          <w:sz w:val="26"/>
          <w:szCs w:val="26"/>
          <w:lang w:val="en-US"/>
        </w:rPr>
        <w:t>(3 tín chỉ)</w:t>
      </w:r>
    </w:p>
    <w:p w14:paraId="57E433FE" w14:textId="77777777" w:rsidR="00726FC5" w:rsidRPr="00726FC5" w:rsidRDefault="00726FC5" w:rsidP="00726FC5">
      <w:pPr>
        <w:spacing w:after="0" w:line="360" w:lineRule="auto"/>
        <w:ind w:firstLine="709"/>
        <w:jc w:val="both"/>
        <w:rPr>
          <w:rFonts w:ascii="Times New Roman" w:hAnsi="Times New Roman" w:cs="Times New Roman"/>
          <w:b/>
          <w:bCs/>
          <w:i/>
          <w:iCs/>
          <w:sz w:val="26"/>
          <w:szCs w:val="26"/>
        </w:rPr>
      </w:pPr>
      <w:r w:rsidRPr="00726FC5">
        <w:rPr>
          <w:rFonts w:ascii="Times New Roman" w:hAnsi="Times New Roman" w:cs="Times New Roman"/>
          <w:sz w:val="26"/>
          <w:szCs w:val="26"/>
        </w:rPr>
        <w:t xml:space="preserve">Học phần tập trung vào những nội dung cơ bản như: những vấn đề chung về giáo dục học; vai trò của giáo dục đối với sự phát triển xã hội, chức năng xã hội của giáo dục; những thách thức đặt ra cho giáo dục, xu thế phát triển giáo dục thế kỷ 21 và định hướng phát triển; vai trò của giáo dục đối với sự phát triển nhân cách; các vấn đề về mục đích, </w:t>
      </w:r>
      <w:r w:rsidRPr="00726FC5">
        <w:rPr>
          <w:rFonts w:ascii="Times New Roman" w:hAnsi="Times New Roman" w:cs="Times New Roman"/>
          <w:sz w:val="26"/>
          <w:szCs w:val="26"/>
        </w:rPr>
        <w:lastRenderedPageBreak/>
        <w:t>mục tiêu giáo và nguyên lý giáo dục VN; các vấn đề về hệ thống giáo dục quốc dân và hệ thống giáo dục quốc dân Việt Nam.</w:t>
      </w:r>
    </w:p>
    <w:p w14:paraId="68AB8989" w14:textId="11383CF1"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PSE700</w:t>
      </w:r>
      <w:r w:rsidR="000C0D2C">
        <w:rPr>
          <w:b/>
          <w:bCs/>
          <w:i/>
          <w:iCs/>
          <w:sz w:val="26"/>
          <w:szCs w:val="26"/>
          <w:lang w:val="en-US"/>
        </w:rPr>
        <w:t>7</w:t>
      </w:r>
      <w:r w:rsidRPr="00726FC5">
        <w:rPr>
          <w:b/>
          <w:bCs/>
          <w:i/>
          <w:iCs/>
          <w:sz w:val="26"/>
          <w:szCs w:val="26"/>
          <w:lang w:val="en-US"/>
        </w:rPr>
        <w:t xml:space="preserve">, Sinh lý học thần kinh cấp cao </w:t>
      </w:r>
      <w:r w:rsidRPr="00726FC5">
        <w:rPr>
          <w:b/>
          <w:i/>
          <w:sz w:val="26"/>
          <w:szCs w:val="26"/>
          <w:lang w:val="en-US"/>
        </w:rPr>
        <w:t>(3 tín chỉ)</w:t>
      </w:r>
    </w:p>
    <w:p w14:paraId="17C84D0D" w14:textId="77777777" w:rsidR="00726FC5" w:rsidRPr="00726FC5" w:rsidRDefault="00726FC5" w:rsidP="00726FC5">
      <w:pPr>
        <w:spacing w:after="0" w:line="360" w:lineRule="auto"/>
        <w:ind w:firstLine="709"/>
        <w:jc w:val="both"/>
        <w:rPr>
          <w:rFonts w:ascii="Times New Roman" w:hAnsi="Times New Roman" w:cs="Times New Roman"/>
          <w:b/>
          <w:bCs/>
          <w:i/>
          <w:iCs/>
          <w:sz w:val="26"/>
          <w:szCs w:val="26"/>
        </w:rPr>
      </w:pPr>
      <w:r w:rsidRPr="00726FC5">
        <w:rPr>
          <w:rFonts w:ascii="Times New Roman" w:hAnsi="Times New Roman" w:cs="Times New Roman"/>
          <w:sz w:val="26"/>
          <w:szCs w:val="26"/>
        </w:rPr>
        <w:t>Học phần cung cấp những nền tảng tri thức khoa học của hoạt động sinh lý thần kinh cấp cao, giúp sinh viên vận dụng tri thức về giải phẫu sinh lý thần kinh cấp cao và các giác quan vào giải thích các hiện tượng tâm lý người. Nội dung học phần tập trung vào các nội dung nền tảng như: giải phẫu của hệ thần kinh và các giác quan; hoạt động của các định khu chức năng của trung ương thần kinh; hoạt động phản xạ và các giác quan; dây thần kinh và dẫn truyền tín hiệu qua dây thần kinh… Đây là những tri thức nền tảng, giúp sinh viên hiểu được cơ sở sinh lý thần kinh của hoạt động tâm lý người.</w:t>
      </w:r>
    </w:p>
    <w:p w14:paraId="7A409DFF" w14:textId="08685C8A" w:rsidR="00726FC5" w:rsidRPr="00726FC5" w:rsidRDefault="00726FC5" w:rsidP="00726FC5">
      <w:pPr>
        <w:pStyle w:val="oancuaDanhsach"/>
        <w:widowControl/>
        <w:numPr>
          <w:ilvl w:val="0"/>
          <w:numId w:val="3"/>
        </w:numPr>
        <w:autoSpaceDE/>
        <w:autoSpaceDN/>
        <w:spacing w:line="360" w:lineRule="auto"/>
        <w:jc w:val="both"/>
        <w:rPr>
          <w:sz w:val="26"/>
          <w:szCs w:val="26"/>
          <w:lang w:val="en-US"/>
        </w:rPr>
      </w:pPr>
      <w:r w:rsidRPr="00726FC5">
        <w:rPr>
          <w:b/>
          <w:bCs/>
          <w:i/>
          <w:iCs/>
          <w:sz w:val="26"/>
          <w:szCs w:val="26"/>
          <w:lang w:val="en-US"/>
        </w:rPr>
        <w:t>PSE700</w:t>
      </w:r>
      <w:r w:rsidR="000C0D2C">
        <w:rPr>
          <w:b/>
          <w:bCs/>
          <w:i/>
          <w:iCs/>
          <w:sz w:val="26"/>
          <w:szCs w:val="26"/>
          <w:lang w:val="en-US"/>
        </w:rPr>
        <w:t>8</w:t>
      </w:r>
      <w:r w:rsidRPr="00726FC5">
        <w:rPr>
          <w:b/>
          <w:bCs/>
          <w:i/>
          <w:iCs/>
          <w:sz w:val="26"/>
          <w:szCs w:val="26"/>
          <w:lang w:val="en-US"/>
        </w:rPr>
        <w:t xml:space="preserve">, Lịch sử tâm lý học </w:t>
      </w:r>
      <w:r w:rsidRPr="00726FC5">
        <w:rPr>
          <w:b/>
          <w:i/>
          <w:sz w:val="26"/>
          <w:szCs w:val="26"/>
          <w:lang w:val="en-US"/>
        </w:rPr>
        <w:t>(3 tín chỉ)</w:t>
      </w:r>
    </w:p>
    <w:p w14:paraId="1BFA3B45"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l</w:t>
      </w:r>
      <w:r w:rsidRPr="00726FC5">
        <w:rPr>
          <w:rFonts w:ascii="Times New Roman" w:hAnsi="Times New Roman" w:cs="Times New Roman"/>
          <w:bCs/>
          <w:kern w:val="2"/>
          <w:sz w:val="26"/>
          <w:szCs w:val="26"/>
        </w:rPr>
        <w:t>ịch sử tâm lý học cung cấp cho sinh viên những tri thức về quá trình hình thành, phát triển các tư tưởng, trường phái khác nhau trong tâm lý học và sự hình thành phát triển tâm lý học ở Việt Nam hiện nay: các tư tưởng tâm lý học trong thời kỳ cổ đại; sự ra đời tâm lý học như một khoa học; trường phái nội quan; trường phái phân tâm; trường phái hành vi; trường phái hoạt động; trường phái nhân văn hiện sinh…; sự phát triển tâm lý học tại Việt Nam. Học phần cũng tập trung cung cấp các đánh giá khách quan về các quan điểm, tư tưởng, trường phái tâm lý học qua các thời kỳ, làm nền tảng để sinh viên khám các thành tựu của tâm lý học hiện đại.</w:t>
      </w:r>
    </w:p>
    <w:p w14:paraId="69C094D0" w14:textId="3691D3CF" w:rsidR="00726FC5" w:rsidRPr="00726FC5" w:rsidRDefault="00726FC5" w:rsidP="00726FC5">
      <w:pPr>
        <w:pStyle w:val="oancuaDanhsach"/>
        <w:widowControl/>
        <w:numPr>
          <w:ilvl w:val="0"/>
          <w:numId w:val="3"/>
        </w:numPr>
        <w:autoSpaceDE/>
        <w:autoSpaceDN/>
        <w:spacing w:line="360" w:lineRule="auto"/>
        <w:jc w:val="both"/>
        <w:rPr>
          <w:sz w:val="26"/>
          <w:szCs w:val="26"/>
          <w:lang w:val="en-US"/>
        </w:rPr>
      </w:pPr>
      <w:r w:rsidRPr="00726FC5">
        <w:rPr>
          <w:b/>
          <w:bCs/>
          <w:i/>
          <w:kern w:val="2"/>
          <w:sz w:val="26"/>
          <w:szCs w:val="26"/>
          <w:lang w:val="en-US"/>
        </w:rPr>
        <w:t>PSE700</w:t>
      </w:r>
      <w:r w:rsidR="000C0D2C">
        <w:rPr>
          <w:b/>
          <w:bCs/>
          <w:i/>
          <w:kern w:val="2"/>
          <w:sz w:val="26"/>
          <w:szCs w:val="26"/>
          <w:lang w:val="en-US"/>
        </w:rPr>
        <w:t>9</w:t>
      </w:r>
      <w:r w:rsidRPr="00726FC5">
        <w:rPr>
          <w:bCs/>
          <w:kern w:val="2"/>
          <w:sz w:val="26"/>
          <w:szCs w:val="26"/>
          <w:lang w:val="en-US"/>
        </w:rPr>
        <w:t xml:space="preserve">, </w:t>
      </w:r>
      <w:r w:rsidRPr="00726FC5">
        <w:rPr>
          <w:b/>
          <w:bCs/>
          <w:i/>
          <w:iCs/>
          <w:sz w:val="26"/>
          <w:szCs w:val="26"/>
          <w:lang w:val="en-US"/>
        </w:rPr>
        <w:t xml:space="preserve">Tâm lý học phát triển </w:t>
      </w:r>
      <w:r w:rsidRPr="00726FC5">
        <w:rPr>
          <w:b/>
          <w:i/>
          <w:sz w:val="26"/>
          <w:szCs w:val="26"/>
          <w:lang w:val="en-US"/>
        </w:rPr>
        <w:t>(3 tín chỉ)</w:t>
      </w:r>
    </w:p>
    <w:p w14:paraId="1C19EC19" w14:textId="77777777" w:rsidR="00726FC5" w:rsidRPr="00726FC5" w:rsidRDefault="00726FC5" w:rsidP="00726FC5">
      <w:pPr>
        <w:spacing w:after="0" w:line="360" w:lineRule="auto"/>
        <w:ind w:firstLine="709"/>
        <w:jc w:val="both"/>
        <w:rPr>
          <w:rFonts w:ascii="Times New Roman" w:hAnsi="Times New Roman" w:cs="Times New Roman"/>
          <w:spacing w:val="-2"/>
          <w:sz w:val="26"/>
          <w:szCs w:val="26"/>
        </w:rPr>
      </w:pPr>
      <w:r w:rsidRPr="00726FC5">
        <w:rPr>
          <w:rFonts w:ascii="Times New Roman" w:hAnsi="Times New Roman" w:cs="Times New Roman"/>
          <w:spacing w:val="-2"/>
          <w:sz w:val="26"/>
          <w:szCs w:val="26"/>
        </w:rPr>
        <w:t xml:space="preserve">Học phần Tâm lí học phát triển cung cấp cho sinh viên những tri thức căn bản về các lí thuyết phát triển tâm lí người và quá trình phát triển tâm lí người dưới góc độ loài và cá thể theo từng giai đoạn lứa tuổi. Học phần tập trung mô tả rõ đặc điểm về sự phát triển tâm lý cá nhân theo từng giai đoạn lứa tuổi từ khi sinh ra cho đến khi trưởng thành.  </w:t>
      </w:r>
    </w:p>
    <w:p w14:paraId="29832A37" w14:textId="549E6F66" w:rsidR="00726FC5" w:rsidRPr="00726FC5" w:rsidRDefault="00726FC5" w:rsidP="00726FC5">
      <w:pPr>
        <w:pStyle w:val="oancuaDanhsach"/>
        <w:widowControl/>
        <w:numPr>
          <w:ilvl w:val="0"/>
          <w:numId w:val="3"/>
        </w:numPr>
        <w:autoSpaceDE/>
        <w:autoSpaceDN/>
        <w:spacing w:line="360" w:lineRule="auto"/>
        <w:jc w:val="both"/>
        <w:rPr>
          <w:sz w:val="26"/>
          <w:szCs w:val="26"/>
          <w:lang w:val="en-US"/>
        </w:rPr>
      </w:pPr>
      <w:r w:rsidRPr="00726FC5">
        <w:rPr>
          <w:b/>
          <w:i/>
          <w:iCs/>
          <w:kern w:val="2"/>
          <w:sz w:val="26"/>
          <w:szCs w:val="26"/>
          <w:lang w:val="en-US"/>
        </w:rPr>
        <w:t>PSE70</w:t>
      </w:r>
      <w:r w:rsidR="000C0D2C">
        <w:rPr>
          <w:b/>
          <w:i/>
          <w:iCs/>
          <w:kern w:val="2"/>
          <w:sz w:val="26"/>
          <w:szCs w:val="26"/>
          <w:lang w:val="en-US"/>
        </w:rPr>
        <w:t>10</w:t>
      </w:r>
      <w:r w:rsidRPr="00726FC5">
        <w:rPr>
          <w:b/>
          <w:i/>
          <w:iCs/>
          <w:kern w:val="2"/>
          <w:sz w:val="26"/>
          <w:szCs w:val="26"/>
          <w:lang w:val="en-US"/>
        </w:rPr>
        <w:t xml:space="preserve">, </w:t>
      </w:r>
      <w:r w:rsidRPr="00726FC5">
        <w:rPr>
          <w:b/>
          <w:i/>
          <w:iCs/>
          <w:sz w:val="26"/>
          <w:szCs w:val="26"/>
          <w:lang w:val="en-US"/>
        </w:rPr>
        <w:t xml:space="preserve">Nhập môn tâm lý học tham vấn </w:t>
      </w:r>
      <w:r w:rsidRPr="00726FC5">
        <w:rPr>
          <w:b/>
          <w:i/>
          <w:sz w:val="26"/>
          <w:szCs w:val="26"/>
          <w:lang w:val="en-US"/>
        </w:rPr>
        <w:t>(3 tín chỉ)</w:t>
      </w:r>
    </w:p>
    <w:p w14:paraId="27F73D20" w14:textId="77777777" w:rsidR="00726FC5" w:rsidRPr="00726FC5" w:rsidRDefault="00726FC5" w:rsidP="00726FC5">
      <w:pPr>
        <w:tabs>
          <w:tab w:val="left" w:pos="760"/>
        </w:tabs>
        <w:spacing w:after="0" w:line="360" w:lineRule="auto"/>
        <w:ind w:firstLine="709"/>
        <w:jc w:val="both"/>
        <w:outlineLvl w:val="0"/>
        <w:rPr>
          <w:rFonts w:ascii="Times New Roman" w:hAnsi="Times New Roman" w:cs="Times New Roman"/>
          <w:bCs/>
          <w:kern w:val="2"/>
          <w:sz w:val="26"/>
          <w:szCs w:val="26"/>
        </w:rPr>
      </w:pPr>
      <w:r w:rsidRPr="00726FC5">
        <w:rPr>
          <w:rFonts w:ascii="Times New Roman" w:hAnsi="Times New Roman" w:cs="Times New Roman"/>
          <w:sz w:val="26"/>
          <w:szCs w:val="26"/>
        </w:rPr>
        <w:t xml:space="preserve">Học phần Nhập môn tâm lý học tham vấn tâm lý tập trung nghiên cứu các vấn đề liên quan đến tham vấn tâm lý như: khái niệm, mục tiêu, hình thức tham vấn tâm lý; vấn đề của thân chủ; yêu cầu nghề nghiệp đối với nhà tham vấn tâm lý; những nguyên tắc đạo đức của hoạt động tham vấn tâm lý; kỹ năng tham vấn tâm lý cơ bản và quy trình thực hiện một ca tham vấn tâm lý. Nội dung của học phần hỗ trợ sinh viên nhận biết, phân tích, đánh giá và vận dụng các kiến thức, kỹ năng tham vấn tâm lý cơ bản vào tình huống tham vấn tâm lý cụ thể. Bên cạnh đó, người học có thể vận dụng những kiến thức </w:t>
      </w:r>
      <w:r w:rsidRPr="00726FC5">
        <w:rPr>
          <w:rFonts w:ascii="Times New Roman" w:hAnsi="Times New Roman" w:cs="Times New Roman"/>
          <w:sz w:val="26"/>
          <w:szCs w:val="26"/>
        </w:rPr>
        <w:lastRenderedPageBreak/>
        <w:t>về tham vấn tâm lý để tự học, tự phát triển bản thân trên vai trò một nhà tham vấn tâm lý trong tương lai.</w:t>
      </w:r>
    </w:p>
    <w:p w14:paraId="52F0B07E" w14:textId="5B332AAC" w:rsidR="00726FC5" w:rsidRPr="00726FC5" w:rsidRDefault="00726FC5" w:rsidP="00726FC5">
      <w:pPr>
        <w:pStyle w:val="oancuaDanhsach"/>
        <w:widowControl/>
        <w:numPr>
          <w:ilvl w:val="0"/>
          <w:numId w:val="3"/>
        </w:numPr>
        <w:autoSpaceDE/>
        <w:autoSpaceDN/>
        <w:spacing w:line="360" w:lineRule="auto"/>
        <w:jc w:val="both"/>
        <w:rPr>
          <w:b/>
          <w:i/>
          <w:iCs/>
          <w:sz w:val="26"/>
          <w:szCs w:val="26"/>
          <w:lang w:val="en-US"/>
        </w:rPr>
      </w:pPr>
      <w:r w:rsidRPr="00726FC5">
        <w:rPr>
          <w:b/>
          <w:i/>
          <w:iCs/>
          <w:sz w:val="26"/>
          <w:szCs w:val="26"/>
          <w:lang w:val="en-US"/>
        </w:rPr>
        <w:t>PSE701</w:t>
      </w:r>
      <w:r w:rsidR="000C0D2C">
        <w:rPr>
          <w:b/>
          <w:i/>
          <w:iCs/>
          <w:sz w:val="26"/>
          <w:szCs w:val="26"/>
          <w:lang w:val="en-US"/>
        </w:rPr>
        <w:t>1</w:t>
      </w:r>
      <w:r w:rsidRPr="00726FC5">
        <w:rPr>
          <w:b/>
          <w:i/>
          <w:iCs/>
          <w:sz w:val="26"/>
          <w:szCs w:val="26"/>
          <w:lang w:val="en-US"/>
        </w:rPr>
        <w:t xml:space="preserve">, Lý luận giáo dục </w:t>
      </w:r>
      <w:r w:rsidRPr="00726FC5">
        <w:rPr>
          <w:b/>
          <w:i/>
          <w:sz w:val="26"/>
          <w:szCs w:val="26"/>
          <w:lang w:val="en-US"/>
        </w:rPr>
        <w:t>(3 tín chỉ)</w:t>
      </w:r>
    </w:p>
    <w:p w14:paraId="76AFB0A1"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Lý luận giáo dục cung cấp hệ thống những tri thức cơ bản về quá trình giáo dục, về các nguyên tắc, nội dung, phương pháp và môi trường giáo dục, hướng đến quá trình giáo dục tổng thể. Nội dung học phần Lý luận giáo dục được cấu trúc thành 6 chương, được sắp xếp một cách lôgic, khoa học. Trong mỗi chương, khối lượng kiến thức lý thuyết chiếm tỷ trọng khá lớn. Các bài tập thực hành cũng được khai thác, vận dụng nhằm hình thành cho sinh viên những kiến thức và kỹ năng về nghiệp vụ sư phạm.</w:t>
      </w:r>
    </w:p>
    <w:p w14:paraId="4D180F0B" w14:textId="6A8E01A4"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 xml:space="preserve"> PSE 701</w:t>
      </w:r>
      <w:r w:rsidR="000C0D2C">
        <w:rPr>
          <w:b/>
          <w:bCs/>
          <w:i/>
          <w:iCs/>
          <w:sz w:val="26"/>
          <w:szCs w:val="26"/>
          <w:lang w:val="en-US"/>
        </w:rPr>
        <w:t>2</w:t>
      </w:r>
      <w:r w:rsidRPr="00726FC5">
        <w:rPr>
          <w:b/>
          <w:bCs/>
          <w:i/>
          <w:iCs/>
          <w:sz w:val="26"/>
          <w:szCs w:val="26"/>
          <w:lang w:val="en-US"/>
        </w:rPr>
        <w:t xml:space="preserve">, Lý luận dạy học </w:t>
      </w:r>
      <w:r w:rsidRPr="00726FC5">
        <w:rPr>
          <w:b/>
          <w:i/>
          <w:sz w:val="26"/>
          <w:szCs w:val="26"/>
          <w:lang w:val="en-US"/>
        </w:rPr>
        <w:t>(3 tín chỉ)</w:t>
      </w:r>
    </w:p>
    <w:p w14:paraId="2F05EAE5"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Lý luận dạy học bao gồm một hệ thống những kiến thức lý thuyết về quá trình dạy học, về các nguyên tắc, nội dung, phương pháp, phương tiện, hình thức tổ chức dạy học. Nội dung kiến thức học phần Lý luận dạy học được cấu trúc thành 5 chương và được sắp xếp một cách phù hợp. Trong mỗi chương, khối lượng kiến thức lý thuyết chiếm tỷ trọng khá lớn. Các bài tập thực hành cũng được khai thác vận dụng một cách hợp lý nhằm hình thành cho sinh viên những kiến thức và kỹ năng về nghiệp vụ sư phạm.</w:t>
      </w:r>
    </w:p>
    <w:p w14:paraId="11111B20" w14:textId="373416F1" w:rsidR="00726FC5" w:rsidRPr="001A165D"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sz w:val="26"/>
          <w:szCs w:val="26"/>
          <w:lang w:val="en-US"/>
        </w:rPr>
        <w:t xml:space="preserve"> </w:t>
      </w:r>
      <w:r w:rsidRPr="001A165D">
        <w:rPr>
          <w:b/>
          <w:bCs/>
          <w:i/>
          <w:iCs/>
          <w:sz w:val="26"/>
          <w:szCs w:val="26"/>
          <w:lang w:val="en-US"/>
        </w:rPr>
        <w:t>PSE701</w:t>
      </w:r>
      <w:r w:rsidR="000C0D2C" w:rsidRPr="001A165D">
        <w:rPr>
          <w:b/>
          <w:bCs/>
          <w:i/>
          <w:iCs/>
          <w:sz w:val="26"/>
          <w:szCs w:val="26"/>
          <w:lang w:val="en-US"/>
        </w:rPr>
        <w:t>3</w:t>
      </w:r>
      <w:r w:rsidR="001A165D" w:rsidRPr="001A165D">
        <w:rPr>
          <w:b/>
          <w:bCs/>
          <w:i/>
          <w:iCs/>
          <w:sz w:val="26"/>
          <w:szCs w:val="26"/>
          <w:lang w:val="en-US"/>
        </w:rPr>
        <w:t xml:space="preserve"> T</w:t>
      </w:r>
      <w:r w:rsidRPr="001A165D">
        <w:rPr>
          <w:b/>
          <w:bCs/>
          <w:i/>
          <w:iCs/>
          <w:sz w:val="26"/>
          <w:szCs w:val="26"/>
          <w:lang w:val="en-US"/>
        </w:rPr>
        <w:t xml:space="preserve">ổ chức sự kiện </w:t>
      </w:r>
      <w:r w:rsidRPr="001A165D">
        <w:rPr>
          <w:b/>
          <w:i/>
          <w:sz w:val="26"/>
          <w:szCs w:val="26"/>
          <w:lang w:val="en-US"/>
        </w:rPr>
        <w:t>(3 tín chỉ)</w:t>
      </w:r>
    </w:p>
    <w:p w14:paraId="584A5C7C" w14:textId="77777777" w:rsidR="00726FC5" w:rsidRPr="00726FC5" w:rsidRDefault="00726FC5" w:rsidP="00726FC5">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Nội dung học phần được xây dựng theo phương pháp tiếp cận hệ thống, đề cao nguyên tắc học dựa vào sự trải nghiệm nhằm trang bị cho sinh viên các kiến thức cơ bản về tổ chức và điều hành sự kiện, đặc biệt là tổ chức các sự kiện trong hoạt động giáo dục, trên cơ sở đó rèn luyện cho sinh viên một số kỹ năng quan trọng như: kỹ năng xây dựng kế hoạch tổ chức sự kiện; kỹ năng triển khai tổ chức sự kiện; kỹ năng điều phối trong quá trình tổ chức sự kiện. Nội dung học phần trình bày những tri thức, kỹ năng chung về quá trình tổ chức sự kiện, định hướng vào tổ chức các sự kiện trong lĩnh vực giáo dục. Học phần được thực hiện thông qua những hoạt động thực hành mang tính thực tiễn nhằm giúp sinh viên hình thành năng lực nhận biết và giải quyết vấn đề dựa trên cơ sở tư duy logic, sáng tạo và hình thành những kỹ năng thực tiễn trong quá trình tổ chức sự kiện trong lĩnh vực giáo dục.</w:t>
      </w:r>
    </w:p>
    <w:p w14:paraId="37CAF44A" w14:textId="7B6AAD0D" w:rsidR="00726FC5" w:rsidRPr="00726FC5" w:rsidRDefault="00726FC5" w:rsidP="00726FC5">
      <w:pPr>
        <w:pStyle w:val="oancuaDanhsach"/>
        <w:numPr>
          <w:ilvl w:val="0"/>
          <w:numId w:val="3"/>
        </w:numPr>
        <w:spacing w:line="360" w:lineRule="auto"/>
        <w:jc w:val="both"/>
        <w:rPr>
          <w:b/>
          <w:i/>
          <w:sz w:val="26"/>
          <w:szCs w:val="26"/>
          <w:lang w:val="en-US"/>
        </w:rPr>
      </w:pPr>
      <w:r w:rsidRPr="00726FC5">
        <w:rPr>
          <w:b/>
          <w:i/>
          <w:sz w:val="26"/>
          <w:szCs w:val="26"/>
          <w:lang w:val="en-US"/>
        </w:rPr>
        <w:t>PSE701</w:t>
      </w:r>
      <w:r w:rsidR="000C0D2C">
        <w:rPr>
          <w:b/>
          <w:i/>
          <w:sz w:val="26"/>
          <w:szCs w:val="26"/>
          <w:lang w:val="en-US"/>
        </w:rPr>
        <w:t>4</w:t>
      </w:r>
      <w:r w:rsidRPr="00726FC5">
        <w:rPr>
          <w:b/>
          <w:i/>
          <w:sz w:val="26"/>
          <w:szCs w:val="26"/>
          <w:lang w:val="en-US"/>
        </w:rPr>
        <w:t>, Tâm lý học giới tính (3 tín chỉ)</w:t>
      </w:r>
    </w:p>
    <w:p w14:paraId="000A7C4D" w14:textId="77777777" w:rsidR="00726FC5" w:rsidRPr="00726FC5" w:rsidRDefault="00726FC5" w:rsidP="00726FC5">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 xml:space="preserve">Môn học cung cấp cho sinh viên kiến thức về tâm lý giới tính, nền tảng về sự khác biệt trong tâm lý của giới tính và đời sống tâm lý giới tính. Nội dung môn học tập </w:t>
      </w:r>
      <w:r w:rsidRPr="00726FC5">
        <w:rPr>
          <w:rFonts w:ascii="Times New Roman" w:hAnsi="Times New Roman" w:cs="Times New Roman"/>
          <w:sz w:val="26"/>
          <w:szCs w:val="26"/>
        </w:rPr>
        <w:lastRenderedPageBreak/>
        <w:t>trung trình bày những vấn đề sau: Những vấn đề chung về giới tính và tâm lý giới tính; Sự phát triển của tâm lý giới tính theo các giai đoạn lứa tuổi; đặc điểm tâm lý giới tính; những vấn đề tâm lý giới tính của cộng đồng LGBT.</w:t>
      </w:r>
    </w:p>
    <w:p w14:paraId="2D4F390A" w14:textId="62F0F5AC" w:rsidR="00726FC5" w:rsidRPr="00726FC5" w:rsidRDefault="00726FC5" w:rsidP="00726FC5">
      <w:pPr>
        <w:pStyle w:val="oancuaDanhsach"/>
        <w:numPr>
          <w:ilvl w:val="0"/>
          <w:numId w:val="3"/>
        </w:numPr>
        <w:spacing w:line="360" w:lineRule="auto"/>
        <w:jc w:val="both"/>
        <w:rPr>
          <w:b/>
          <w:i/>
          <w:sz w:val="26"/>
          <w:szCs w:val="26"/>
          <w:lang w:val="en-US"/>
        </w:rPr>
      </w:pPr>
      <w:r w:rsidRPr="00726FC5">
        <w:rPr>
          <w:b/>
          <w:i/>
          <w:sz w:val="26"/>
          <w:szCs w:val="26"/>
          <w:lang w:val="en-US"/>
        </w:rPr>
        <w:t>PSE701</w:t>
      </w:r>
      <w:r w:rsidR="000C0D2C">
        <w:rPr>
          <w:b/>
          <w:i/>
          <w:sz w:val="26"/>
          <w:szCs w:val="26"/>
          <w:lang w:val="en-US"/>
        </w:rPr>
        <w:t>5</w:t>
      </w:r>
      <w:r w:rsidRPr="00726FC5">
        <w:rPr>
          <w:b/>
          <w:i/>
          <w:sz w:val="26"/>
          <w:szCs w:val="26"/>
          <w:lang w:val="en-US"/>
        </w:rPr>
        <w:t>, Tâm lý học giáo dục (3 tín chỉ)</w:t>
      </w:r>
    </w:p>
    <w:p w14:paraId="534C0EC6" w14:textId="77777777" w:rsidR="00726FC5" w:rsidRPr="00726FC5" w:rsidRDefault="00726FC5" w:rsidP="00726FC5">
      <w:pPr>
        <w:spacing w:after="0" w:line="360" w:lineRule="auto"/>
        <w:ind w:firstLine="709"/>
        <w:jc w:val="both"/>
        <w:rPr>
          <w:rFonts w:ascii="Times New Roman" w:hAnsi="Times New Roman" w:cs="Times New Roman"/>
          <w:b/>
          <w:sz w:val="26"/>
          <w:szCs w:val="26"/>
        </w:rPr>
      </w:pPr>
      <w:r w:rsidRPr="00726FC5">
        <w:rPr>
          <w:rFonts w:ascii="Times New Roman" w:hAnsi="Times New Roman" w:cs="Times New Roman"/>
          <w:sz w:val="26"/>
          <w:szCs w:val="26"/>
        </w:rPr>
        <w:t>Học phần tâm lý học giáo dục bao gồm những kiến thức cơ bản về cơ sở tâm lý học của giáo dục nhà trường; cơ sở tâm lý của hoạt động dạy, hoạt động học và mối liên hệ giữa các hoạt động đó, trong đó hoạt động giáo dục học đóng vai trò chủ đạo trong mối quan hệ cùng nhau giưa thầy và trò. Học phần cũng đề cập đến cơ sở tâm lý của vấn đề giáo dục đạo đức; cơ sở tâm lý học của việc quản lý lớp học và những vấn đề về phẩm chất, năng lực của người giáo viên trong hoạt động giáo dục.</w:t>
      </w:r>
    </w:p>
    <w:p w14:paraId="27DF96C0" w14:textId="17342DD0" w:rsidR="00726FC5" w:rsidRPr="00726FC5" w:rsidRDefault="00726FC5" w:rsidP="00726FC5">
      <w:pPr>
        <w:pStyle w:val="oancuaDanhsach"/>
        <w:numPr>
          <w:ilvl w:val="0"/>
          <w:numId w:val="3"/>
        </w:numPr>
        <w:spacing w:line="360" w:lineRule="auto"/>
        <w:jc w:val="both"/>
        <w:rPr>
          <w:b/>
          <w:i/>
          <w:sz w:val="26"/>
          <w:szCs w:val="26"/>
          <w:lang w:val="en-US"/>
        </w:rPr>
      </w:pPr>
      <w:r w:rsidRPr="00726FC5">
        <w:rPr>
          <w:b/>
          <w:i/>
          <w:sz w:val="26"/>
          <w:szCs w:val="26"/>
          <w:lang w:val="en-US"/>
        </w:rPr>
        <w:t>PSE701</w:t>
      </w:r>
      <w:r w:rsidR="000C0D2C">
        <w:rPr>
          <w:b/>
          <w:i/>
          <w:sz w:val="26"/>
          <w:szCs w:val="26"/>
          <w:lang w:val="en-US"/>
        </w:rPr>
        <w:t>6</w:t>
      </w:r>
      <w:r w:rsidRPr="00726FC5">
        <w:rPr>
          <w:b/>
          <w:i/>
          <w:sz w:val="26"/>
          <w:szCs w:val="26"/>
          <w:lang w:val="en-US"/>
        </w:rPr>
        <w:t>, Các lý thuyết phát triển tâm lý người (3 tín chỉ)</w:t>
      </w:r>
    </w:p>
    <w:p w14:paraId="47A70EE7" w14:textId="77777777" w:rsidR="00726FC5" w:rsidRPr="00726FC5" w:rsidRDefault="00726FC5" w:rsidP="00726FC5">
      <w:pPr>
        <w:spacing w:after="0" w:line="360" w:lineRule="auto"/>
        <w:ind w:firstLine="720"/>
        <w:jc w:val="both"/>
        <w:rPr>
          <w:rFonts w:ascii="Times New Roman" w:hAnsi="Times New Roman" w:cs="Times New Roman"/>
          <w:b/>
          <w:i/>
          <w:sz w:val="26"/>
          <w:szCs w:val="26"/>
        </w:rPr>
      </w:pPr>
      <w:r w:rsidRPr="00726FC5">
        <w:rPr>
          <w:rFonts w:ascii="Times New Roman" w:hAnsi="Times New Roman" w:cs="Times New Roman"/>
          <w:sz w:val="26"/>
          <w:szCs w:val="26"/>
        </w:rPr>
        <w:t>Học phần Các lý thuyết phát triển Tâm lý người có nội dung cơ bản trình bày về các lý thuyết nền tảng trong tâm lý học: lý thuyết hành vi, lý thuyết phân tâm, lý thuyết phát sinh nhận thức và lý thuyết hoạt động. Nội dung của học phần đề cập đến những bối cảnh chung thúc đẩy sự ra đời của các lý thuyết trong tâm lý học, trình bày các hướng ứng dụng các lý thuyết tâm lý vào thực tiễn nghiên cứu và cung cấp các dịch vụ đánh giá, phòng ngừa, can thiệp tâm lý, đặc biệt là cho đối tượng trẻ em.</w:t>
      </w:r>
    </w:p>
    <w:p w14:paraId="6EF394DF" w14:textId="4EDDF712" w:rsidR="00726FC5" w:rsidRPr="00726FC5" w:rsidRDefault="00726FC5" w:rsidP="00726FC5">
      <w:pPr>
        <w:pStyle w:val="oancuaDanhsach"/>
        <w:numPr>
          <w:ilvl w:val="0"/>
          <w:numId w:val="3"/>
        </w:numPr>
        <w:spacing w:line="360" w:lineRule="auto"/>
        <w:jc w:val="both"/>
        <w:rPr>
          <w:b/>
          <w:i/>
          <w:sz w:val="26"/>
          <w:szCs w:val="26"/>
          <w:lang w:val="en-US"/>
        </w:rPr>
      </w:pPr>
      <w:r w:rsidRPr="00726FC5">
        <w:rPr>
          <w:b/>
          <w:i/>
          <w:sz w:val="26"/>
          <w:szCs w:val="26"/>
          <w:lang w:val="en-US"/>
        </w:rPr>
        <w:t>PSE701</w:t>
      </w:r>
      <w:r w:rsidR="000C0D2C">
        <w:rPr>
          <w:b/>
          <w:i/>
          <w:sz w:val="26"/>
          <w:szCs w:val="26"/>
          <w:lang w:val="en-US"/>
        </w:rPr>
        <w:t>7</w:t>
      </w:r>
      <w:r w:rsidRPr="00726FC5">
        <w:rPr>
          <w:b/>
          <w:i/>
          <w:sz w:val="26"/>
          <w:szCs w:val="26"/>
          <w:lang w:val="en-US"/>
        </w:rPr>
        <w:t>, Giáo dục hòa nhập (3 tín chỉ)</w:t>
      </w:r>
    </w:p>
    <w:p w14:paraId="11A330DE" w14:textId="77777777" w:rsidR="00726FC5" w:rsidRPr="00726FC5" w:rsidRDefault="00726FC5" w:rsidP="00726FC5">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Giáo dục hoà nhập là bộ môn khoa học thuộc lĩnh vực khoa giáo dục, nghiên cứu những vấn đề chung về giáo dục hoà nhập, hướng đến hỗ trợ trẻ em có nhu cầu đặc biệt hòa nhập hiệu quả trong môi trường giáo dục. Nội dung học phần trình bày những vấn đề cơ bản như: những vấn đề chung về giáo dục hòa nhập; vai trò của giáo dục hòa nhập trong việc cải thiện các vấn đề tâm lý cho trẻ em; tổ chức giáo dục giáo dục hòa nhập cho trẻ em có các vấn đề tâm lý trong môi trường học đường. Học phần hướng đến mục tiêu giúp người học hiểu và triển triển khai được các biện pháp giáo dục hòa nhập hiệu quả cho học sinh trong và sau quá trình can thiệp tâm lý, nhằm thúc đẩy, duy trì những thay đổi tích cực ở học sinh trong môi trường học đường.</w:t>
      </w:r>
    </w:p>
    <w:p w14:paraId="3C965FE2" w14:textId="52425062"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sz w:val="26"/>
          <w:szCs w:val="26"/>
          <w:lang w:val="en-US"/>
        </w:rPr>
        <w:t xml:space="preserve"> </w:t>
      </w:r>
      <w:r w:rsidRPr="00726FC5">
        <w:rPr>
          <w:b/>
          <w:bCs/>
          <w:i/>
          <w:iCs/>
          <w:sz w:val="26"/>
          <w:szCs w:val="26"/>
          <w:lang w:val="en-US"/>
        </w:rPr>
        <w:t>PSE 701</w:t>
      </w:r>
      <w:r w:rsidR="000C0D2C">
        <w:rPr>
          <w:b/>
          <w:bCs/>
          <w:i/>
          <w:iCs/>
          <w:sz w:val="26"/>
          <w:szCs w:val="26"/>
          <w:lang w:val="en-US"/>
        </w:rPr>
        <w:t>8</w:t>
      </w:r>
      <w:r w:rsidRPr="00726FC5">
        <w:rPr>
          <w:b/>
          <w:bCs/>
          <w:i/>
          <w:iCs/>
          <w:sz w:val="26"/>
          <w:szCs w:val="26"/>
          <w:lang w:val="en-US"/>
        </w:rPr>
        <w:t xml:space="preserve">, Tâm lý học xã hội </w:t>
      </w:r>
      <w:r w:rsidRPr="00726FC5">
        <w:rPr>
          <w:b/>
          <w:i/>
          <w:sz w:val="26"/>
          <w:szCs w:val="26"/>
          <w:lang w:val="en-US"/>
        </w:rPr>
        <w:t>(3 tín chỉ)</w:t>
      </w:r>
    </w:p>
    <w:p w14:paraId="6FE93385"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 xml:space="preserve">Học phần Tâm lý học xã hội tập trung trình bày các vấn đề liên quan đến các hiện tương tâm lý nảy sinh trong xã hội loài người. Nội dung của học phần hướng tới việc giúp người học nhận biết, phân tích, diễn giải, đánh giá và vận dụng các hiện tượng tâm lý xã hội như: bầu không khí tâm lý xã hội; dự luận xã hội; tâm trạng xã hội; truyền </w:t>
      </w:r>
      <w:r w:rsidRPr="00726FC5">
        <w:rPr>
          <w:rFonts w:ascii="Times New Roman" w:hAnsi="Times New Roman" w:cs="Times New Roman"/>
          <w:sz w:val="26"/>
          <w:szCs w:val="26"/>
        </w:rPr>
        <w:lastRenderedPageBreak/>
        <w:t>thống; định kiến và tri giác xã hội vào trong hoạt động của con người. Bên cạnh đó, học phần giúp người học nắm bắt được các quy luật tâm lý xã hội, các cơ chế tâm lý xã hội để vận dụng trong việc giải thích, hình thành, thúc đẩy các hiện tương tâm lý xã hội.</w:t>
      </w:r>
    </w:p>
    <w:p w14:paraId="606A6E06" w14:textId="498C0812"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PSE701</w:t>
      </w:r>
      <w:r w:rsidR="000C0D2C">
        <w:rPr>
          <w:b/>
          <w:bCs/>
          <w:i/>
          <w:iCs/>
          <w:sz w:val="26"/>
          <w:szCs w:val="26"/>
          <w:lang w:val="en-US"/>
        </w:rPr>
        <w:t>9</w:t>
      </w:r>
      <w:r w:rsidRPr="00726FC5">
        <w:rPr>
          <w:b/>
          <w:bCs/>
          <w:i/>
          <w:iCs/>
          <w:sz w:val="26"/>
          <w:szCs w:val="26"/>
          <w:lang w:val="en-US"/>
        </w:rPr>
        <w:t xml:space="preserve">, Tâm lý học lâm sàng </w:t>
      </w:r>
      <w:r w:rsidRPr="00726FC5">
        <w:rPr>
          <w:b/>
          <w:i/>
          <w:sz w:val="26"/>
          <w:szCs w:val="26"/>
          <w:lang w:val="en-US"/>
        </w:rPr>
        <w:t>(3 tín chỉ)</w:t>
      </w:r>
    </w:p>
    <w:p w14:paraId="6E0BCDFE"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Nội dung học phần Tâm lý học lâm sàng đề cập đến các khái niệm, phương pháp tiếp cận, các lĩnh vực nghiên cứu cơ bản của tâm lý học lâm sàng; tập trung trình bày các phương pháp và công cụ được sử dụng phổ biến trong lĩnh vực tâm lý học lâm sàng; quy trình tiến hành ca lâm sàng; mối quan hệ của nhà tâm lý lâm sàng với bệnh nhân. Bên cạnh đó, học phần cũng đề cập đến hoạt động nghề nghiệp của nhà tâm lý học lâm sàng hiện nay như chức năng và các lĩnh vực hoạt động chủ yếu của nhà tâm lý học lâm sàng. Những nội dung này cung cấp nền tảng lý luận và nghiệp vụ để sinh viên nghiên cứu và hình thành các năng lực chuyên sâu về đánh giá, phòng ngừa, can thiệp các vấn đề tâm lý cho các đối tượng có liên quan.</w:t>
      </w:r>
    </w:p>
    <w:p w14:paraId="55EA861A" w14:textId="6460E607"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PSE70</w:t>
      </w:r>
      <w:r w:rsidR="000C0D2C">
        <w:rPr>
          <w:b/>
          <w:bCs/>
          <w:i/>
          <w:iCs/>
          <w:sz w:val="26"/>
          <w:szCs w:val="26"/>
          <w:lang w:val="en-US"/>
        </w:rPr>
        <w:t>19</w:t>
      </w:r>
      <w:r w:rsidRPr="00726FC5">
        <w:rPr>
          <w:b/>
          <w:bCs/>
          <w:i/>
          <w:iCs/>
          <w:sz w:val="26"/>
          <w:szCs w:val="26"/>
          <w:lang w:val="en-US"/>
        </w:rPr>
        <w:t xml:space="preserve">, Tham vấn học đường </w:t>
      </w:r>
      <w:r w:rsidRPr="00726FC5">
        <w:rPr>
          <w:b/>
          <w:i/>
          <w:sz w:val="26"/>
          <w:szCs w:val="26"/>
          <w:lang w:val="en-US"/>
        </w:rPr>
        <w:t>(3 tín chỉ)</w:t>
      </w:r>
    </w:p>
    <w:p w14:paraId="212784F7"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tham vấn học đường cơ bản tập trung nghiên cứu các vấn đề liên quan đến tham vấn học đường, ở mức độ cơ bản. Học phần trang bị cho người học những kiến thức chung về tham vấn học đường, bao gồm: khái niệm, mục tiêu, quy trình, hình thức tham vấn học đường; những vấn đề tâm lý cơ bản của học sinh hiện nay; vai trò, yêu cầu và các hoạt động nghiệp vụ của nhà tham vấn học đường; những nguyên tắc đạo đức của hoạt động tham vấn học đường; cách triển khai những kỹ năng tham vấn cơ bản theo quy trình thực hiện một ca tham vấn học đường trong thực tiễn nhà trường.</w:t>
      </w:r>
    </w:p>
    <w:p w14:paraId="0424B254" w14:textId="63514E93"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PSE702</w:t>
      </w:r>
      <w:r w:rsidR="008B3734">
        <w:rPr>
          <w:b/>
          <w:bCs/>
          <w:i/>
          <w:iCs/>
          <w:sz w:val="26"/>
          <w:szCs w:val="26"/>
          <w:lang w:val="en-US"/>
        </w:rPr>
        <w:t>1</w:t>
      </w:r>
      <w:r w:rsidRPr="00726FC5">
        <w:rPr>
          <w:b/>
          <w:bCs/>
          <w:i/>
          <w:iCs/>
          <w:sz w:val="26"/>
          <w:szCs w:val="26"/>
          <w:lang w:val="en-US"/>
        </w:rPr>
        <w:t xml:space="preserve">, Phương pháp nghiên cứu Tâm lý học </w:t>
      </w:r>
      <w:r w:rsidRPr="00726FC5">
        <w:rPr>
          <w:b/>
          <w:i/>
          <w:sz w:val="26"/>
          <w:szCs w:val="26"/>
          <w:lang w:val="en-US"/>
        </w:rPr>
        <w:t>(3 tín chỉ)</w:t>
      </w:r>
    </w:p>
    <w:p w14:paraId="0ED9F5A5"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phương pháp nghiên cứu tâm lý học bao tập trung nghiên cứu các vấn đề liên quan đến các vấn đề phương pháp luận và phương pháp nghiên cứu cụ thể trong tâm lý học như: các vấn đề chung của nghiên cứu tâm lý học; tiến trình nghiên cứu; giả thuyết khoa học và cơ sở lý luận của vấn đề nghiên cứu; chọn mẫu trong nghiên cứu; phương pháp quan sát; phương pháp điều tra bằng bảng hỏi; phương pháp phỏng vấn; phương pháp nghiên cứu trường hợp; phương pháp thực nghiệm; trắc nghiệm; phương pháp nghiên cứu tài liệu và phương pháp thống kê toán học. Học phần hình thành cho sinh viên những tri thức, kỹ năng cơ bản để có thể lựa chọn và tiến hành một nghiên cứu trong lĩnh vực tâm lý học.</w:t>
      </w:r>
    </w:p>
    <w:p w14:paraId="5AB16619" w14:textId="66F259CD"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PSE70</w:t>
      </w:r>
      <w:r w:rsidR="008B3734">
        <w:rPr>
          <w:b/>
          <w:bCs/>
          <w:i/>
          <w:iCs/>
          <w:sz w:val="26"/>
          <w:szCs w:val="26"/>
          <w:lang w:val="en-US"/>
        </w:rPr>
        <w:t>05</w:t>
      </w:r>
      <w:r w:rsidRPr="00726FC5">
        <w:rPr>
          <w:b/>
          <w:bCs/>
          <w:i/>
          <w:iCs/>
          <w:sz w:val="26"/>
          <w:szCs w:val="26"/>
          <w:lang w:val="en-US"/>
        </w:rPr>
        <w:t xml:space="preserve">, Tâm lý học quản lý </w:t>
      </w:r>
      <w:r w:rsidRPr="00726FC5">
        <w:rPr>
          <w:b/>
          <w:i/>
          <w:sz w:val="26"/>
          <w:szCs w:val="26"/>
          <w:lang w:val="en-US"/>
        </w:rPr>
        <w:t>(3 tín chỉ)</w:t>
      </w:r>
    </w:p>
    <w:p w14:paraId="62A6BEE5"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lastRenderedPageBreak/>
        <w:t>Học phần tâm lý học quản lý tập trung nghiên cứu các vấn đề cơ bản sau: hoạt động lãnh đạo và quản lý từ phương diện tâm lý học; đặc điểm tâm lý của người lãnh đạo, quản lý và tập thể lao động. Nội dung học phần tập trung giúp người học phân biệt được hoạt động lãnh đạo và quản lý; hình thành được những phẩm chất và năng lực của người quản lý và hiểu được những đặc trưng tâm lý trong tập thể lao động, làm nền tảng cho các tác động quản lý, quản trị phù hợp.</w:t>
      </w:r>
    </w:p>
    <w:p w14:paraId="31F65406" w14:textId="77777777"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 xml:space="preserve">PSE7022, Tâm lý học nhân cách </w:t>
      </w:r>
      <w:r w:rsidRPr="00726FC5">
        <w:rPr>
          <w:b/>
          <w:i/>
          <w:sz w:val="26"/>
          <w:szCs w:val="26"/>
          <w:lang w:val="en-US"/>
        </w:rPr>
        <w:t>(3 tín chỉ)</w:t>
      </w:r>
    </w:p>
    <w:p w14:paraId="5202352F"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Tâm lý học nhân cách trang bị cho sinh viên những kiến thức nền tảng và chuyên sâu về nhân cách như: Đối tượng, nhiệm vụ, phương pháp nghiên cứu của tâm lý học nhân cách; Các trường phái, xu hướng nghiên cứu về nhân cách; Các đặc điểm nhân cách; Các kiểu nhân cách; Các thuộc tính của nhân cách; Các con đường hình thành và phát triển nhân cách. Kết thúc học phần, sinh viên có tri thức và kỹ năng phân tích, đánh giá các vấn đề nảy sinh trong mối quan hệ liên nhân cách, các chuẩn mực nhân cách, các con đường hình thành và phát triển nhân cách.</w:t>
      </w:r>
    </w:p>
    <w:p w14:paraId="39BF1F18" w14:textId="77777777"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 xml:space="preserve">PSE7023, Tâm lý học nhận thức </w:t>
      </w:r>
      <w:r w:rsidRPr="00726FC5">
        <w:rPr>
          <w:b/>
          <w:i/>
          <w:sz w:val="26"/>
          <w:szCs w:val="26"/>
          <w:lang w:val="en-US"/>
        </w:rPr>
        <w:t>(3 tín chỉ)</w:t>
      </w:r>
    </w:p>
    <w:p w14:paraId="7418BF72"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tâm lý học nhận thức tập trung nghiên cứu các vấn đề cơ bản liên quan đến hiện tượng nhận thức của con người, bao gồm: nhập môn tâm lý học nhận thức; cơ sở sinh lý của nhận thức; các quá trình nhận thức, trí nhớ; ngôn ngữ và nhận thức. Đây là những kiến thức cơ bản, làm nền tảng giúp sinh viên nghiên cứu các vấn đề bất thường và các biện pháp phòng ngừa, can thiệp các bất thường về nhận thức cho các đối tượng liên quan được trình bày trong các học phần tiếp theo.</w:t>
      </w:r>
    </w:p>
    <w:p w14:paraId="74756F8C" w14:textId="77777777"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 xml:space="preserve">PSE7024, Tham vấn hướng nghiệp </w:t>
      </w:r>
      <w:r w:rsidRPr="00726FC5">
        <w:rPr>
          <w:b/>
          <w:i/>
          <w:sz w:val="26"/>
          <w:szCs w:val="26"/>
          <w:lang w:val="en-US"/>
        </w:rPr>
        <w:t>(3 tín chỉ)</w:t>
      </w:r>
    </w:p>
    <w:p w14:paraId="584546DE"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tham vấn hướng nghiệp cơ bản tập trung nghiên cứu các vấn đề liên quan đến tham vấn hướng nghiệp cho học sinh. Học phần trang bị cho người học những kiến thức chung về tham vấn hướng nghiệp, bao gồm: khái niệm, mục tiêu, quy trình, hình thức tham vấn hướng nghiệp; vai trò, yêu cầu của nhà tham vấn hướng nghiệp trong việc hỗ trợ học sinh lựa chọn nghề nghiệp; phương pháp vận dụng các lý thuyết hướng nghiệp trong việc định hướng, tham vấn hướng nghiệp cho học sinh.</w:t>
      </w:r>
    </w:p>
    <w:p w14:paraId="74BC99F9" w14:textId="77777777" w:rsidR="00726FC5" w:rsidRPr="00726FC5" w:rsidRDefault="00726FC5" w:rsidP="00726FC5">
      <w:pPr>
        <w:pStyle w:val="oancuaDanhsach"/>
        <w:widowControl/>
        <w:numPr>
          <w:ilvl w:val="0"/>
          <w:numId w:val="3"/>
        </w:numPr>
        <w:autoSpaceDE/>
        <w:autoSpaceDN/>
        <w:spacing w:line="360" w:lineRule="auto"/>
        <w:jc w:val="both"/>
        <w:rPr>
          <w:sz w:val="26"/>
          <w:szCs w:val="26"/>
          <w:lang w:val="en-US"/>
        </w:rPr>
      </w:pPr>
      <w:r w:rsidRPr="00726FC5">
        <w:rPr>
          <w:b/>
          <w:bCs/>
          <w:i/>
          <w:iCs/>
          <w:sz w:val="26"/>
          <w:szCs w:val="26"/>
          <w:lang w:val="en-US"/>
        </w:rPr>
        <w:t xml:space="preserve">PSE7025, Tâm bệnh học đại cương </w:t>
      </w:r>
      <w:r w:rsidRPr="00726FC5">
        <w:rPr>
          <w:b/>
          <w:i/>
          <w:sz w:val="26"/>
          <w:szCs w:val="26"/>
          <w:lang w:val="en-US"/>
        </w:rPr>
        <w:t>(3 tín chỉ)</w:t>
      </w:r>
    </w:p>
    <w:p w14:paraId="026BD1CF"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 xml:space="preserve">Học phần được trình bày các vấn đề chung về tâm bệnh học, các mô hình giả thuyết nguyên nhân gây ra các rối loạn tâm lý, tâm thần cơ bản; trình bày đặc điểm của các dấu hiệu, triệu chứng tâm lý; phân loại và chẩn đoán các rối loạn tâm lý tâm thần cơ </w:t>
      </w:r>
      <w:r w:rsidRPr="00726FC5">
        <w:rPr>
          <w:rFonts w:ascii="Times New Roman" w:hAnsi="Times New Roman" w:cs="Times New Roman"/>
          <w:sz w:val="26"/>
          <w:szCs w:val="26"/>
        </w:rPr>
        <w:lastRenderedPageBreak/>
        <w:t>bản theo DSM-5. Từ đó giúp người học có cái nhìn tổng quát về một số rối loạn tâm lý cơ bản, biết cách nhận diện các dấu hiệu, triệu chứng của thân chủ có rối loạn, bước đầu đánh giá, chẩn đoán để đưa ra định hướng phòng ngừa và điều trị cho thân chủ có rối loạn.</w:t>
      </w:r>
    </w:p>
    <w:p w14:paraId="7D5C987C" w14:textId="77777777" w:rsidR="00726FC5" w:rsidRPr="00726FC5" w:rsidRDefault="00726FC5" w:rsidP="00726FC5">
      <w:pPr>
        <w:pStyle w:val="oancuaDanhsach"/>
        <w:widowControl/>
        <w:numPr>
          <w:ilvl w:val="0"/>
          <w:numId w:val="3"/>
        </w:numPr>
        <w:autoSpaceDE/>
        <w:autoSpaceDN/>
        <w:spacing w:line="360" w:lineRule="auto"/>
        <w:jc w:val="both"/>
        <w:rPr>
          <w:sz w:val="26"/>
          <w:szCs w:val="26"/>
          <w:lang w:val="en-US"/>
        </w:rPr>
      </w:pPr>
      <w:r w:rsidRPr="00726FC5">
        <w:rPr>
          <w:b/>
          <w:bCs/>
          <w:i/>
          <w:iCs/>
          <w:sz w:val="26"/>
          <w:szCs w:val="26"/>
          <w:lang w:val="en-US"/>
        </w:rPr>
        <w:t xml:space="preserve">PSE7026, Đo lường và đánh giá tâm lý </w:t>
      </w:r>
      <w:r w:rsidRPr="00726FC5">
        <w:rPr>
          <w:b/>
          <w:i/>
          <w:sz w:val="26"/>
          <w:szCs w:val="26"/>
          <w:lang w:val="en-US"/>
        </w:rPr>
        <w:t>(3 tín chỉ)</w:t>
      </w:r>
    </w:p>
    <w:p w14:paraId="6452C648"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 xml:space="preserve">Học phần đo lường và đánh giá tâm lý tập trung trình bày các vấn đề liên quan đến hoạt động đo lường và đánh giá trong nghiên cứu tâm lý người. Nội dung của học phần hướng tới việc giúp người học nhận biết, phân tích, diễn giải, đánh giá và vận dụng các kiến thức về đo lường và đánh giá trong nghiên cứu tâm lý người như: các khái niệm căn bản trong đo lường và đánh giá tâm lý; quy trình, nguyên tắc, kỹ thuật thiết kế công cụ đo lường; các kỹ thuật phân tích item; phương pháp chọn mẫu; phương pháp đánh giá độ tin cậy của công cụ đo lường; độ hiệu lực và các phương pháp đánh giá độ hiệu lực của công cụ đo trong nghiên cứu tâm lý học. </w:t>
      </w:r>
    </w:p>
    <w:p w14:paraId="568DA507" w14:textId="77777777"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 xml:space="preserve">PSE7027, Tâm lý học dạy học </w:t>
      </w:r>
    </w:p>
    <w:p w14:paraId="1300D476"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 xml:space="preserve">Học phần Tâm lý dạy học tập trung trình bày các vấn đề liên quan đến các hoạt động học và hoạt động dạy; sự hình </w:t>
      </w:r>
      <w:proofErr w:type="gramStart"/>
      <w:r w:rsidRPr="00726FC5">
        <w:rPr>
          <w:rFonts w:ascii="Times New Roman" w:hAnsi="Times New Roman" w:cs="Times New Roman"/>
          <w:sz w:val="26"/>
          <w:szCs w:val="26"/>
        </w:rPr>
        <w:t>thành  kỹ</w:t>
      </w:r>
      <w:proofErr w:type="gramEnd"/>
      <w:r w:rsidRPr="00726FC5">
        <w:rPr>
          <w:rFonts w:ascii="Times New Roman" w:hAnsi="Times New Roman" w:cs="Times New Roman"/>
          <w:sz w:val="26"/>
          <w:szCs w:val="26"/>
        </w:rPr>
        <w:t xml:space="preserve"> năng, kỹ xảo; dạy học và sự phát triển trí tuệ; các quan điểm về nội dung và phương pháp dạy học dưới tiếp cận tâm lý học. Nội dung của học phần hướng tới việc giúp người học nhận biết, phân tích, diễn giải, đánh giá và vận dụng các kiến thức tâm lý học trong hoạt động dạy và học để thiết kế và thi công hoạt động dạy học hiệu quả từ phương diện tâm lý học.</w:t>
      </w:r>
    </w:p>
    <w:p w14:paraId="21E38152" w14:textId="6DC4077F" w:rsidR="00726FC5" w:rsidRPr="008B3734" w:rsidRDefault="00726FC5" w:rsidP="00726FC5">
      <w:pPr>
        <w:pStyle w:val="oancuaDanhsach"/>
        <w:widowControl/>
        <w:numPr>
          <w:ilvl w:val="0"/>
          <w:numId w:val="3"/>
        </w:numPr>
        <w:autoSpaceDE/>
        <w:autoSpaceDN/>
        <w:spacing w:line="360" w:lineRule="auto"/>
        <w:jc w:val="both"/>
        <w:rPr>
          <w:b/>
          <w:bCs/>
          <w:i/>
          <w:iCs/>
          <w:sz w:val="26"/>
          <w:szCs w:val="26"/>
          <w:lang w:val="en-US"/>
        </w:rPr>
      </w:pPr>
      <w:r w:rsidRPr="008B3734">
        <w:rPr>
          <w:b/>
          <w:bCs/>
          <w:i/>
          <w:iCs/>
          <w:sz w:val="26"/>
          <w:szCs w:val="26"/>
          <w:lang w:val="en-US"/>
        </w:rPr>
        <w:t>PSE70</w:t>
      </w:r>
      <w:r w:rsidR="008B3734">
        <w:rPr>
          <w:b/>
          <w:bCs/>
          <w:i/>
          <w:iCs/>
          <w:sz w:val="26"/>
          <w:szCs w:val="26"/>
          <w:lang w:val="en-US"/>
        </w:rPr>
        <w:t>32</w:t>
      </w:r>
      <w:r w:rsidRPr="008B3734">
        <w:rPr>
          <w:b/>
          <w:bCs/>
          <w:i/>
          <w:iCs/>
          <w:sz w:val="26"/>
          <w:szCs w:val="26"/>
          <w:lang w:val="en-US"/>
        </w:rPr>
        <w:t xml:space="preserve">, Tâm bệnh học trẻ em và thanh thiếu niên </w:t>
      </w:r>
    </w:p>
    <w:p w14:paraId="2FE4E116"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Tâm bệnh học trẻ em và thanh thiếu niên trình cung cấp các kiến thức khoa học để nhận dạng, chẩn đoán, đánh giá một số triệu chứng rối loạn tâm lý, từ đó có cái nhìn tổng quát về một số bệnh tâm lý cơ bản có thể nảy sinh và hình thành trong quá trình phát triển tâm lý của con người, đặc biệt ở lứa tuổi vị thành niên. Bên cạnh đó, học phần trình bày và hướng dẫn người học thu thập thông tin, phân tích những giả thuyết nguyên nhân dẫn đến rối loạn tâm lý ở trẻ vị thành niên trên một số trường hợp cụ thể.</w:t>
      </w:r>
    </w:p>
    <w:p w14:paraId="7A9BC89A" w14:textId="79534BF0"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PSE 70</w:t>
      </w:r>
      <w:r w:rsidR="008B3734">
        <w:rPr>
          <w:b/>
          <w:bCs/>
          <w:i/>
          <w:iCs/>
          <w:sz w:val="26"/>
          <w:szCs w:val="26"/>
          <w:lang w:val="en-US"/>
        </w:rPr>
        <w:t>33</w:t>
      </w:r>
      <w:r w:rsidRPr="00726FC5">
        <w:rPr>
          <w:b/>
          <w:bCs/>
          <w:i/>
          <w:iCs/>
          <w:sz w:val="26"/>
          <w:szCs w:val="26"/>
          <w:lang w:val="en-US"/>
        </w:rPr>
        <w:t xml:space="preserve">, Đánh giá tâm lý trẻ em và thanh thiếu niên </w:t>
      </w:r>
      <w:r w:rsidRPr="00726FC5">
        <w:rPr>
          <w:b/>
          <w:i/>
          <w:sz w:val="26"/>
          <w:szCs w:val="26"/>
          <w:lang w:val="en-US"/>
        </w:rPr>
        <w:t>(3 tín chỉ)</w:t>
      </w:r>
    </w:p>
    <w:p w14:paraId="456BC451"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 xml:space="preserve">Học phần trình bày những nội dung cơ bản về lý thuyết và thực hành đánh giá tâm lý trẻ em và thanh thiếu niên: mục tiêu, phương pháp, quy trình, nguyên tắc đạo đức trong quá trình đánh giá tâm lý và những vấn đề cần lưu ý trong quá trình đánh giá tâm </w:t>
      </w:r>
      <w:r w:rsidRPr="00726FC5">
        <w:rPr>
          <w:rFonts w:ascii="Times New Roman" w:hAnsi="Times New Roman" w:cs="Times New Roman"/>
          <w:sz w:val="26"/>
          <w:szCs w:val="26"/>
        </w:rPr>
        <w:lastRenderedPageBreak/>
        <w:t>lý trẻ vị thành niên tại Việt Nam hiện nay. Trên cơ sở lý thuyết khoa học, học phần trình bày một số công cụ và trắc nghiệm cơ bản để đánh giá những vấn đề tâm lý hướng nội và những vấn đề tâm lý hướng ngoại của trẻ vị thành niên Việt Nam hiện nay. Nội dung học phần là nền tảng quan trọng cho quá trình phòng ngừa, can thiệp các vấn đề tâm lý cho trẻ vị thành niên.</w:t>
      </w:r>
    </w:p>
    <w:p w14:paraId="52572161" w14:textId="76F8CBDC" w:rsidR="00726FC5" w:rsidRPr="00726FC5" w:rsidRDefault="00726FC5" w:rsidP="00726FC5">
      <w:pPr>
        <w:pStyle w:val="oancuaDanhsach"/>
        <w:widowControl/>
        <w:numPr>
          <w:ilvl w:val="0"/>
          <w:numId w:val="3"/>
        </w:numPr>
        <w:autoSpaceDE/>
        <w:autoSpaceDN/>
        <w:spacing w:line="360" w:lineRule="auto"/>
        <w:jc w:val="both"/>
        <w:rPr>
          <w:b/>
          <w:bCs/>
          <w:i/>
          <w:iCs/>
          <w:sz w:val="26"/>
          <w:szCs w:val="26"/>
          <w:lang w:val="en-US"/>
        </w:rPr>
      </w:pPr>
      <w:r w:rsidRPr="00726FC5">
        <w:rPr>
          <w:b/>
          <w:bCs/>
          <w:i/>
          <w:iCs/>
          <w:sz w:val="26"/>
          <w:szCs w:val="26"/>
          <w:lang w:val="en-US"/>
        </w:rPr>
        <w:t>PSE70</w:t>
      </w:r>
      <w:r w:rsidR="008B3734">
        <w:rPr>
          <w:b/>
          <w:bCs/>
          <w:i/>
          <w:iCs/>
          <w:sz w:val="26"/>
          <w:szCs w:val="26"/>
          <w:lang w:val="en-US"/>
        </w:rPr>
        <w:t>29</w:t>
      </w:r>
      <w:r w:rsidRPr="00726FC5">
        <w:rPr>
          <w:b/>
          <w:bCs/>
          <w:i/>
          <w:iCs/>
          <w:sz w:val="26"/>
          <w:szCs w:val="26"/>
          <w:lang w:val="en-US"/>
        </w:rPr>
        <w:t xml:space="preserve">, Trị liệu tâm lý </w:t>
      </w:r>
      <w:r w:rsidRPr="00726FC5">
        <w:rPr>
          <w:b/>
          <w:i/>
          <w:sz w:val="26"/>
          <w:szCs w:val="26"/>
          <w:lang w:val="en-US"/>
        </w:rPr>
        <w:t>(3 tín chỉ)</w:t>
      </w:r>
    </w:p>
    <w:p w14:paraId="73A86ACA"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Trị liệu tâm lý tập trung trình bày các vấn đề cơ bản như: các khái niệm trị liệu tâm lý; đối tượng nhiệm vụ và bản chất của trị liệu tâm lý; quan điểm của các lý thuyết, trường phái khác nhau về trị liệu tâm lý; các liệu pháp ứng dụng trong tâm lý trị liệu và quy trình thực hiện một ca trị liệu tâm lý. Từ đó, giúp sinh viên có thể vận dụng những tri thức này trong thực hành đánh giá, chẩn đoán, định hình trường hợp và lên kế hoạch can thiệp tâm lý cho các trường hợp có nhu cầu trợ giúp tâm lý.</w:t>
      </w:r>
    </w:p>
    <w:p w14:paraId="1F15BE72" w14:textId="566CBF2B" w:rsidR="00726FC5" w:rsidRPr="00726FC5" w:rsidRDefault="00726FC5" w:rsidP="00726FC5">
      <w:pPr>
        <w:tabs>
          <w:tab w:val="left" w:pos="426"/>
        </w:tabs>
        <w:spacing w:after="0" w:line="360" w:lineRule="auto"/>
        <w:jc w:val="both"/>
        <w:rPr>
          <w:rFonts w:ascii="Times New Roman" w:hAnsi="Times New Roman" w:cs="Times New Roman"/>
          <w:sz w:val="26"/>
          <w:szCs w:val="26"/>
        </w:rPr>
      </w:pPr>
      <w:r w:rsidRPr="00726FC5">
        <w:rPr>
          <w:rFonts w:ascii="Times New Roman" w:hAnsi="Times New Roman" w:cs="Times New Roman"/>
          <w:b/>
          <w:sz w:val="26"/>
          <w:szCs w:val="26"/>
        </w:rPr>
        <w:t>46</w:t>
      </w:r>
      <w:r w:rsidRPr="00726FC5">
        <w:rPr>
          <w:rFonts w:ascii="Times New Roman" w:hAnsi="Times New Roman" w:cs="Times New Roman"/>
          <w:sz w:val="26"/>
          <w:szCs w:val="26"/>
        </w:rPr>
        <w:t xml:space="preserve">. </w:t>
      </w:r>
      <w:r w:rsidRPr="00726FC5">
        <w:rPr>
          <w:rFonts w:ascii="Times New Roman" w:hAnsi="Times New Roman" w:cs="Times New Roman"/>
          <w:b/>
          <w:bCs/>
          <w:i/>
          <w:iCs/>
          <w:sz w:val="26"/>
          <w:szCs w:val="26"/>
        </w:rPr>
        <w:t>PSE703</w:t>
      </w:r>
      <w:r w:rsidR="008B3734">
        <w:rPr>
          <w:rFonts w:ascii="Times New Roman" w:hAnsi="Times New Roman" w:cs="Times New Roman"/>
          <w:b/>
          <w:bCs/>
          <w:i/>
          <w:iCs/>
          <w:sz w:val="26"/>
          <w:szCs w:val="26"/>
        </w:rPr>
        <w:t>0</w:t>
      </w:r>
      <w:r w:rsidRPr="00726FC5">
        <w:rPr>
          <w:rFonts w:ascii="Times New Roman" w:hAnsi="Times New Roman" w:cs="Times New Roman"/>
          <w:b/>
          <w:bCs/>
          <w:i/>
          <w:iCs/>
          <w:sz w:val="26"/>
          <w:szCs w:val="26"/>
        </w:rPr>
        <w:t>, Tham vấn tâm lý trẻ em</w:t>
      </w:r>
      <w:r w:rsidRPr="00726FC5">
        <w:rPr>
          <w:rFonts w:ascii="Times New Roman" w:hAnsi="Times New Roman" w:cs="Times New Roman"/>
          <w:sz w:val="26"/>
          <w:szCs w:val="26"/>
        </w:rPr>
        <w:t xml:space="preserve"> </w:t>
      </w:r>
    </w:p>
    <w:p w14:paraId="2037E705" w14:textId="77777777" w:rsidR="00726FC5" w:rsidRPr="00726FC5" w:rsidRDefault="00726FC5" w:rsidP="00726FC5">
      <w:pPr>
        <w:spacing w:after="0" w:line="360" w:lineRule="auto"/>
        <w:ind w:firstLine="720"/>
        <w:jc w:val="both"/>
        <w:rPr>
          <w:rFonts w:ascii="Times New Roman" w:hAnsi="Times New Roman" w:cs="Times New Roman"/>
          <w:bCs/>
          <w:sz w:val="26"/>
          <w:szCs w:val="26"/>
        </w:rPr>
      </w:pPr>
      <w:r w:rsidRPr="00726FC5">
        <w:rPr>
          <w:rFonts w:ascii="Times New Roman" w:hAnsi="Times New Roman" w:cs="Times New Roman"/>
          <w:sz w:val="26"/>
          <w:szCs w:val="26"/>
        </w:rPr>
        <w:t xml:space="preserve">Học phần trang bị cho sinh viên </w:t>
      </w:r>
      <w:r w:rsidRPr="00726FC5">
        <w:rPr>
          <w:rFonts w:ascii="Times New Roman" w:hAnsi="Times New Roman" w:cs="Times New Roman"/>
          <w:bCs/>
          <w:sz w:val="26"/>
          <w:szCs w:val="26"/>
        </w:rPr>
        <w:t xml:space="preserve">những kiến thức, kỹ năng cơ bản về tham vấn tâm lý trẻ em, bao gồm: các vấn tâm lý nảy sinh trong quá trình phát triển tâm lý trẻ em và những rối loạn phát triển thường gặp; các nguyên tắc đạo đức, kỹ năng chuyên biệt được sử dụng trong quá trình tham vấn tâm lý trẻ em và kỹ thuật áp dụng trong tham vấn tâm lý trẻ em; một số tình huống thường gặp trong tham vấn tâm lý trẻ em... Học phần giúp người học lĩnh hội tri thức, hình thành được các phẩm chất, kỹ năng cần thiết, vận dụng linh hoạt vào quá trình tham vấn tâm lý cho trẻ em. </w:t>
      </w:r>
    </w:p>
    <w:p w14:paraId="1BA668DC" w14:textId="75EF3C48" w:rsidR="00726FC5" w:rsidRPr="00726FC5" w:rsidRDefault="00726FC5" w:rsidP="00726FC5">
      <w:pPr>
        <w:pStyle w:val="oancuaDanhsach"/>
        <w:numPr>
          <w:ilvl w:val="0"/>
          <w:numId w:val="4"/>
        </w:numPr>
        <w:tabs>
          <w:tab w:val="left" w:pos="426"/>
        </w:tabs>
        <w:spacing w:line="360" w:lineRule="auto"/>
        <w:ind w:left="0" w:firstLine="0"/>
        <w:jc w:val="both"/>
        <w:rPr>
          <w:b/>
          <w:i/>
          <w:iCs/>
          <w:sz w:val="26"/>
          <w:szCs w:val="26"/>
          <w:lang w:val="en-US"/>
        </w:rPr>
      </w:pPr>
      <w:r w:rsidRPr="00726FC5">
        <w:rPr>
          <w:b/>
          <w:i/>
          <w:iCs/>
          <w:sz w:val="26"/>
          <w:szCs w:val="26"/>
          <w:lang w:val="en-US"/>
        </w:rPr>
        <w:t>PSE703</w:t>
      </w:r>
      <w:r w:rsidR="008B3734">
        <w:rPr>
          <w:b/>
          <w:i/>
          <w:iCs/>
          <w:sz w:val="26"/>
          <w:szCs w:val="26"/>
          <w:lang w:val="en-US"/>
        </w:rPr>
        <w:t>1</w:t>
      </w:r>
      <w:r w:rsidRPr="00726FC5">
        <w:rPr>
          <w:b/>
          <w:i/>
          <w:iCs/>
          <w:sz w:val="26"/>
          <w:szCs w:val="26"/>
          <w:lang w:val="en-US"/>
        </w:rPr>
        <w:t xml:space="preserve">, Thực hành trị liệu tâm lý trẻ em và thanh thiếu niên </w:t>
      </w:r>
    </w:p>
    <w:p w14:paraId="5A1182AF"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iCs/>
          <w:sz w:val="26"/>
          <w:szCs w:val="26"/>
        </w:rPr>
        <w:t>Học phần thực hành trị liệu tâm lý trẻ em và thanh thiếu niên hệ thống hóa những vấn đề cơ bản về lý luận tâm lý trong thực hành trị liệu tâm lý cho trẻ em và thanh thiếu niên. Học phần được triển khai dưới dạng hoạt động quan sát, thực tế, thực hành nghề nghiệp tại cơ sở, trong đó yêu cầu sinh viên vận dụng tổng hợp các tri thức tâm lý học trong hoạt động sàng lọc, đánh giá, xây dựng kế hoạch can thiệp và tiến hành trị liệu tâm lý cho những trường hợp cụ thể. Các nội dung thực hành nghề nghiệp cụ thể sẽ được quy định trong Quy định thực hành, thực tập nghề nghiệp của sinh viên ngành tâm lý học giáo dục của Học viện quản lý giáo dục.</w:t>
      </w:r>
    </w:p>
    <w:p w14:paraId="6CCF4757" w14:textId="77E86D10" w:rsidR="00726FC5" w:rsidRPr="00726FC5" w:rsidRDefault="00726FC5" w:rsidP="00726FC5">
      <w:pPr>
        <w:pStyle w:val="oancuaDanhsach"/>
        <w:widowControl/>
        <w:numPr>
          <w:ilvl w:val="0"/>
          <w:numId w:val="4"/>
        </w:numPr>
        <w:tabs>
          <w:tab w:val="left" w:pos="426"/>
        </w:tabs>
        <w:autoSpaceDE/>
        <w:autoSpaceDN/>
        <w:spacing w:line="360" w:lineRule="auto"/>
        <w:ind w:left="0" w:firstLine="0"/>
        <w:jc w:val="both"/>
        <w:rPr>
          <w:b/>
          <w:i/>
          <w:iCs/>
          <w:sz w:val="26"/>
          <w:szCs w:val="26"/>
          <w:lang w:val="en-US"/>
        </w:rPr>
      </w:pPr>
      <w:r w:rsidRPr="00726FC5">
        <w:rPr>
          <w:b/>
          <w:i/>
          <w:iCs/>
          <w:sz w:val="26"/>
          <w:szCs w:val="26"/>
          <w:lang w:val="en-US"/>
        </w:rPr>
        <w:t>PSE703</w:t>
      </w:r>
      <w:r w:rsidR="008B3734">
        <w:rPr>
          <w:b/>
          <w:i/>
          <w:iCs/>
          <w:sz w:val="26"/>
          <w:szCs w:val="26"/>
          <w:lang w:val="en-US"/>
        </w:rPr>
        <w:t>4</w:t>
      </w:r>
      <w:r w:rsidRPr="00726FC5">
        <w:rPr>
          <w:b/>
          <w:i/>
          <w:iCs/>
          <w:sz w:val="26"/>
          <w:szCs w:val="26"/>
          <w:lang w:val="en-US"/>
        </w:rPr>
        <w:t xml:space="preserve">, Tâm lý học trường học </w:t>
      </w:r>
      <w:r w:rsidRPr="00726FC5">
        <w:rPr>
          <w:b/>
          <w:i/>
          <w:sz w:val="26"/>
          <w:szCs w:val="26"/>
          <w:lang w:val="en-US"/>
        </w:rPr>
        <w:t>(3 tín chỉ)</w:t>
      </w:r>
    </w:p>
    <w:p w14:paraId="66F0D7A7"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 xml:space="preserve">Học phần tâm lý học trường học tập trung giới thiệu những vấn đề cơ bản về lý thuyết và thực hành trong tâm lý học trường học: các phạm trù, khái niệm cơ bản trong </w:t>
      </w:r>
      <w:r w:rsidRPr="00726FC5">
        <w:rPr>
          <w:rFonts w:ascii="Times New Roman" w:hAnsi="Times New Roman" w:cs="Times New Roman"/>
          <w:sz w:val="26"/>
          <w:szCs w:val="26"/>
        </w:rPr>
        <w:lastRenderedPageBreak/>
        <w:t>tâm lý học trường học; đối tượng, nhiệm vụ, phương pháp nghiên cứu trong tâm lý học trường học; các vấn đề sức khỏe tâm thần học đường của học sinh hiện nay; các hoạt động nghiệp vụ và vai trò của chuyên viên tâm lý học trong phòng ngừa, can thiệp các vấn đề liên quan đến sức khỏe tâm thần học đường; các mô hình dịch vụ tâm lý học trường học; hệ thống phẩm chất, năng lực và đạo đức nghề nghiệp của chuyên gia tâm lý học trường học.</w:t>
      </w:r>
    </w:p>
    <w:p w14:paraId="408E1608" w14:textId="4A23D314" w:rsidR="00726FC5" w:rsidRPr="00726FC5" w:rsidRDefault="00726FC5" w:rsidP="00726FC5">
      <w:pPr>
        <w:pStyle w:val="oancuaDanhsach"/>
        <w:widowControl/>
        <w:numPr>
          <w:ilvl w:val="0"/>
          <w:numId w:val="4"/>
        </w:numPr>
        <w:tabs>
          <w:tab w:val="left" w:pos="426"/>
        </w:tabs>
        <w:autoSpaceDE/>
        <w:autoSpaceDN/>
        <w:spacing w:line="360" w:lineRule="auto"/>
        <w:ind w:left="0" w:firstLine="0"/>
        <w:jc w:val="both"/>
        <w:rPr>
          <w:b/>
          <w:bCs/>
          <w:i/>
          <w:iCs/>
          <w:sz w:val="26"/>
          <w:szCs w:val="26"/>
          <w:lang w:val="en-US"/>
        </w:rPr>
      </w:pPr>
      <w:r w:rsidRPr="00726FC5">
        <w:rPr>
          <w:sz w:val="26"/>
          <w:szCs w:val="26"/>
          <w:lang w:val="en-US"/>
        </w:rPr>
        <w:t xml:space="preserve"> </w:t>
      </w:r>
      <w:r w:rsidRPr="00726FC5">
        <w:rPr>
          <w:b/>
          <w:bCs/>
          <w:i/>
          <w:iCs/>
          <w:sz w:val="26"/>
          <w:szCs w:val="26"/>
          <w:lang w:val="en-US"/>
        </w:rPr>
        <w:t>PSE70</w:t>
      </w:r>
      <w:r w:rsidR="008B3734">
        <w:rPr>
          <w:b/>
          <w:bCs/>
          <w:i/>
          <w:iCs/>
          <w:sz w:val="26"/>
          <w:szCs w:val="26"/>
          <w:lang w:val="en-US"/>
        </w:rPr>
        <w:t>35</w:t>
      </w:r>
      <w:r w:rsidRPr="00726FC5">
        <w:rPr>
          <w:b/>
          <w:bCs/>
          <w:i/>
          <w:iCs/>
          <w:sz w:val="26"/>
          <w:szCs w:val="26"/>
          <w:lang w:val="en-US"/>
        </w:rPr>
        <w:t xml:space="preserve">, Phòng ngừa các vấn đề tâm lý trong trường học </w:t>
      </w:r>
      <w:r w:rsidRPr="00726FC5">
        <w:rPr>
          <w:b/>
          <w:i/>
          <w:sz w:val="26"/>
          <w:szCs w:val="26"/>
          <w:lang w:val="en-US"/>
        </w:rPr>
        <w:t>(3 tín chỉ)</w:t>
      </w:r>
    </w:p>
    <w:p w14:paraId="25F00E1E" w14:textId="77777777" w:rsidR="00726FC5" w:rsidRPr="00726FC5" w:rsidRDefault="00726FC5" w:rsidP="00726FC5">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 xml:space="preserve">             Học phần tập trung vào việc nhận dạng, sàng lọc và triển khai các hoạt động phòng ngừa các vấn đề tâm lý, đảm bảo sức khoẻ tâm thần cho trẻ em trong trường học. Nội dung học phần hướng đến những vấn đề tâm lý cơ bản mà học sinh đang phải đối mặt; chỉ rõ mô hình phòng ngừa các vấn đề tâm lý cho học và các bước để triển khai mô hình này từ phương diện tâm lý học trường học; cách thức sàng lọc, xây dựng kế hoạch và triển khai các hoạt động phòng ngừa các vấn đề tâm lý trong trường học; phân tích vai trò của giáo viên, phụ huynh, ban giám hiệu và các lực lượng xã hội khác trong việc phối hợp giải quyết các vấn đề sức khỏe tâm thần cho học sinh trong phạm vi học đường.</w:t>
      </w:r>
    </w:p>
    <w:p w14:paraId="055A6D3E" w14:textId="5DE814E3" w:rsidR="00726FC5" w:rsidRPr="00726FC5" w:rsidRDefault="00726FC5" w:rsidP="00726FC5">
      <w:pPr>
        <w:pStyle w:val="oancuaDanhsach"/>
        <w:widowControl/>
        <w:numPr>
          <w:ilvl w:val="0"/>
          <w:numId w:val="4"/>
        </w:numPr>
        <w:tabs>
          <w:tab w:val="left" w:pos="426"/>
        </w:tabs>
        <w:autoSpaceDE/>
        <w:autoSpaceDN/>
        <w:spacing w:line="360" w:lineRule="auto"/>
        <w:ind w:left="0" w:firstLine="0"/>
        <w:jc w:val="both"/>
        <w:rPr>
          <w:b/>
          <w:bCs/>
          <w:i/>
          <w:iCs/>
          <w:sz w:val="26"/>
          <w:szCs w:val="26"/>
          <w:lang w:val="en-US"/>
        </w:rPr>
      </w:pPr>
      <w:r w:rsidRPr="00726FC5">
        <w:rPr>
          <w:b/>
          <w:bCs/>
          <w:i/>
          <w:iCs/>
          <w:sz w:val="26"/>
          <w:szCs w:val="26"/>
          <w:lang w:val="en-US"/>
        </w:rPr>
        <w:t>PSE 703</w:t>
      </w:r>
      <w:r w:rsidR="008B3734">
        <w:rPr>
          <w:b/>
          <w:bCs/>
          <w:i/>
          <w:iCs/>
          <w:sz w:val="26"/>
          <w:szCs w:val="26"/>
          <w:lang w:val="en-US"/>
        </w:rPr>
        <w:t>7</w:t>
      </w:r>
      <w:r w:rsidRPr="00726FC5">
        <w:rPr>
          <w:b/>
          <w:bCs/>
          <w:i/>
          <w:iCs/>
          <w:sz w:val="26"/>
          <w:szCs w:val="26"/>
          <w:lang w:val="en-US"/>
        </w:rPr>
        <w:t xml:space="preserve">, Giáo dục kỹ năng sống </w:t>
      </w:r>
      <w:r w:rsidRPr="00726FC5">
        <w:rPr>
          <w:b/>
          <w:i/>
          <w:sz w:val="26"/>
          <w:szCs w:val="26"/>
          <w:lang w:val="en-US"/>
        </w:rPr>
        <w:t>(3 tín chỉ)</w:t>
      </w:r>
    </w:p>
    <w:p w14:paraId="791D9CEA" w14:textId="77777777" w:rsidR="00726FC5" w:rsidRPr="00726FC5" w:rsidRDefault="00726FC5" w:rsidP="00726FC5">
      <w:pPr>
        <w:spacing w:after="0" w:line="360" w:lineRule="auto"/>
        <w:ind w:firstLine="720"/>
        <w:jc w:val="both"/>
        <w:rPr>
          <w:rFonts w:ascii="Times New Roman" w:hAnsi="Times New Roman" w:cs="Times New Roman"/>
          <w:bCs/>
          <w:iCs/>
          <w:sz w:val="26"/>
          <w:szCs w:val="26"/>
        </w:rPr>
      </w:pPr>
      <w:r w:rsidRPr="00726FC5">
        <w:rPr>
          <w:rFonts w:ascii="Times New Roman" w:hAnsi="Times New Roman" w:cs="Times New Roman"/>
          <w:bCs/>
          <w:iCs/>
          <w:sz w:val="26"/>
          <w:szCs w:val="26"/>
        </w:rPr>
        <w:t xml:space="preserve">Học phần giáo </w:t>
      </w:r>
      <w:proofErr w:type="gramStart"/>
      <w:r w:rsidRPr="00726FC5">
        <w:rPr>
          <w:rFonts w:ascii="Times New Roman" w:hAnsi="Times New Roman" w:cs="Times New Roman"/>
          <w:bCs/>
          <w:iCs/>
          <w:sz w:val="26"/>
          <w:szCs w:val="26"/>
        </w:rPr>
        <w:t>dục  kỹ</w:t>
      </w:r>
      <w:proofErr w:type="gramEnd"/>
      <w:r w:rsidRPr="00726FC5">
        <w:rPr>
          <w:rFonts w:ascii="Times New Roman" w:hAnsi="Times New Roman" w:cs="Times New Roman"/>
          <w:bCs/>
          <w:iCs/>
          <w:sz w:val="26"/>
          <w:szCs w:val="26"/>
        </w:rPr>
        <w:t xml:space="preserve"> năng sống trình bày những vấn đề cơ bản về giáo dục kỹ năng sống hướng tới mục tiêu rèn luyện những giá trị sống, kỹ năng sống cơ bản cho học sinh. Nội dung học phần tập trung vào các vấn đề cơ bản sau: phân loại, nội dung kỹ năng sống; mối liên hệ giữa hệ thống kỹ năng sống, và các vấn đề tâm lý học đường của học sinh trong giai đoạn hiện nay; nguyên tắc, hình thức, phương pháp giáo dục kỹ năng sống; thực hành giảng dạy kỹ năng sống cho học sinh.</w:t>
      </w:r>
    </w:p>
    <w:p w14:paraId="0019C276" w14:textId="708A1F6D" w:rsidR="00726FC5" w:rsidRPr="00726FC5" w:rsidRDefault="00726FC5" w:rsidP="00726FC5">
      <w:pPr>
        <w:pStyle w:val="oancuaDanhsach"/>
        <w:widowControl/>
        <w:numPr>
          <w:ilvl w:val="0"/>
          <w:numId w:val="4"/>
        </w:numPr>
        <w:tabs>
          <w:tab w:val="left" w:pos="426"/>
        </w:tabs>
        <w:autoSpaceDE/>
        <w:autoSpaceDN/>
        <w:spacing w:line="360" w:lineRule="auto"/>
        <w:ind w:left="0" w:firstLine="0"/>
        <w:jc w:val="both"/>
        <w:rPr>
          <w:b/>
          <w:bCs/>
          <w:iCs/>
          <w:sz w:val="26"/>
          <w:szCs w:val="26"/>
          <w:lang w:val="en-US"/>
        </w:rPr>
      </w:pPr>
      <w:r w:rsidRPr="00726FC5">
        <w:rPr>
          <w:b/>
          <w:bCs/>
          <w:i/>
          <w:iCs/>
          <w:sz w:val="26"/>
          <w:szCs w:val="26"/>
          <w:lang w:val="en-US"/>
        </w:rPr>
        <w:t>PSE 703</w:t>
      </w:r>
      <w:r w:rsidR="008B3734">
        <w:rPr>
          <w:b/>
          <w:bCs/>
          <w:i/>
          <w:iCs/>
          <w:sz w:val="26"/>
          <w:szCs w:val="26"/>
          <w:lang w:val="en-US"/>
        </w:rPr>
        <w:t>8</w:t>
      </w:r>
      <w:r w:rsidRPr="00726FC5">
        <w:rPr>
          <w:b/>
          <w:bCs/>
          <w:i/>
          <w:iCs/>
          <w:sz w:val="26"/>
          <w:szCs w:val="26"/>
          <w:lang w:val="en-US"/>
        </w:rPr>
        <w:t xml:space="preserve">, Tâm lý học hành vi lệch chuẩn </w:t>
      </w:r>
      <w:r w:rsidRPr="00726FC5">
        <w:rPr>
          <w:b/>
          <w:i/>
          <w:sz w:val="26"/>
          <w:szCs w:val="26"/>
          <w:lang w:val="en-US"/>
        </w:rPr>
        <w:t>(3 tín chỉ)</w:t>
      </w:r>
    </w:p>
    <w:p w14:paraId="7745C94F" w14:textId="77777777" w:rsidR="00726FC5" w:rsidRPr="00726FC5" w:rsidRDefault="00726FC5" w:rsidP="00726FC5">
      <w:pPr>
        <w:spacing w:after="0" w:line="360" w:lineRule="auto"/>
        <w:ind w:firstLine="720"/>
        <w:jc w:val="both"/>
        <w:rPr>
          <w:rFonts w:ascii="Times New Roman" w:hAnsi="Times New Roman" w:cs="Times New Roman"/>
          <w:bCs/>
          <w:sz w:val="26"/>
          <w:szCs w:val="26"/>
        </w:rPr>
      </w:pPr>
      <w:r w:rsidRPr="00726FC5">
        <w:rPr>
          <w:rFonts w:ascii="Times New Roman" w:hAnsi="Times New Roman" w:cs="Times New Roman"/>
          <w:bCs/>
          <w:sz w:val="26"/>
          <w:szCs w:val="26"/>
        </w:rPr>
        <w:t xml:space="preserve">Học phần tâm lý học hành vi lệch chuẩn trình bày cơ sở tâm lý học của hành vi lệch chuẩn, đặc biệt là hành vi lệch chuẩn ở trẻ vị thành niên. Học phần bổ trợ những tri thức tâm lý học cần thiết để giải thích cơ chế hình thành, phát triển hành vi lệch chuẩn ở trẻ vị thành niên trong quá trình trưởng thành, qua đó hỗ trợ các phương pháp phòng ngừa, can thiệp các vấn đề hành vi lệch chuẩn ở thanh niên, học sinh. Nội dung học phần tập trung và các nội dung cơ bản sau: đối tượng, nhiệm vụ, phương pháp nghiên cứu cơ bản trong tâm lý học về hành vi lệch chuẩn; các khái niệm và phạm trù cơ bản về hành vi lệch chuẩn; bản chất tâm lý của hành vi lệch chuẩn ở trẻ em và thanh thiếu niên; các </w:t>
      </w:r>
      <w:r w:rsidRPr="00726FC5">
        <w:rPr>
          <w:rFonts w:ascii="Times New Roman" w:hAnsi="Times New Roman" w:cs="Times New Roman"/>
          <w:bCs/>
          <w:sz w:val="26"/>
          <w:szCs w:val="26"/>
        </w:rPr>
        <w:lastRenderedPageBreak/>
        <w:t>yếu tố ảnh hưởng đến hành vi lệch chuẩn; hỗ trợ và can thiệp tâm lý cho học sinh có hành vi lệch chuẩn.</w:t>
      </w:r>
    </w:p>
    <w:p w14:paraId="4B48CE7E" w14:textId="41741416" w:rsidR="00726FC5" w:rsidRPr="00726FC5" w:rsidRDefault="00726FC5" w:rsidP="00726FC5">
      <w:pPr>
        <w:pStyle w:val="oancuaDanhsach"/>
        <w:widowControl/>
        <w:numPr>
          <w:ilvl w:val="0"/>
          <w:numId w:val="4"/>
        </w:numPr>
        <w:tabs>
          <w:tab w:val="left" w:pos="426"/>
        </w:tabs>
        <w:autoSpaceDE/>
        <w:autoSpaceDN/>
        <w:spacing w:line="360" w:lineRule="auto"/>
        <w:ind w:left="0" w:firstLine="0"/>
        <w:jc w:val="both"/>
        <w:rPr>
          <w:b/>
          <w:bCs/>
          <w:i/>
          <w:iCs/>
          <w:sz w:val="26"/>
          <w:szCs w:val="26"/>
          <w:lang w:val="en-US"/>
        </w:rPr>
      </w:pPr>
      <w:r w:rsidRPr="00726FC5">
        <w:rPr>
          <w:b/>
          <w:bCs/>
          <w:i/>
          <w:iCs/>
          <w:sz w:val="26"/>
          <w:szCs w:val="26"/>
          <w:lang w:val="en-US"/>
        </w:rPr>
        <w:t>PSE 703</w:t>
      </w:r>
      <w:r w:rsidR="008B3734">
        <w:rPr>
          <w:b/>
          <w:bCs/>
          <w:i/>
          <w:iCs/>
          <w:sz w:val="26"/>
          <w:szCs w:val="26"/>
          <w:lang w:val="en-US"/>
        </w:rPr>
        <w:t>6</w:t>
      </w:r>
      <w:r w:rsidRPr="00726FC5">
        <w:rPr>
          <w:b/>
          <w:bCs/>
          <w:i/>
          <w:iCs/>
          <w:sz w:val="26"/>
          <w:szCs w:val="26"/>
          <w:lang w:val="en-US"/>
        </w:rPr>
        <w:t xml:space="preserve">, Thực hành tâm lý học trường học </w:t>
      </w:r>
      <w:r w:rsidRPr="00726FC5">
        <w:rPr>
          <w:b/>
          <w:i/>
          <w:sz w:val="26"/>
          <w:szCs w:val="26"/>
          <w:lang w:val="en-US"/>
        </w:rPr>
        <w:t>(3 tín chỉ)</w:t>
      </w:r>
    </w:p>
    <w:p w14:paraId="43268387" w14:textId="77777777" w:rsidR="00726FC5" w:rsidRPr="00726FC5" w:rsidRDefault="00726FC5" w:rsidP="00726FC5">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iCs/>
          <w:sz w:val="26"/>
          <w:szCs w:val="26"/>
        </w:rPr>
        <w:t>Học phần thực hành tâm lý học trường học hệ thống hóa những vấn đề cơ bản về lý luận và thực hành tâm lý học trường học. Học phần được triển khai dưới dạng hoạt động quan sát, thực tế, thực hành nghề nghiệp tại trường học; yêu cầu sinh viên vận dụng tổng hợp các tri thức tâm lý học trong hoạt động sàng lọc, đánh giá, xây dựng kế hoạch phòng ngừa, can thiệp các vấn đề tâm lý cho học sinh trong các cơ sở giáo dục. Các nội dung thực hành nghề nghiệp cụ thể sẽ được quy định trong Quy định thực hành, thực tập nghề nghiệp của sinh viên ngành tâm lý học giáo dục của Học viện quản lý giáo dục.</w:t>
      </w:r>
    </w:p>
    <w:p w14:paraId="37909E05" w14:textId="56C67531" w:rsidR="00726FC5" w:rsidRPr="00726FC5" w:rsidRDefault="00726FC5" w:rsidP="00726FC5">
      <w:pPr>
        <w:pStyle w:val="oancuaDanhsach"/>
        <w:widowControl/>
        <w:numPr>
          <w:ilvl w:val="0"/>
          <w:numId w:val="4"/>
        </w:numPr>
        <w:tabs>
          <w:tab w:val="left" w:pos="426"/>
        </w:tabs>
        <w:autoSpaceDE/>
        <w:autoSpaceDN/>
        <w:spacing w:line="360" w:lineRule="auto"/>
        <w:ind w:left="0" w:firstLine="0"/>
        <w:jc w:val="both"/>
        <w:rPr>
          <w:b/>
          <w:i/>
          <w:iCs/>
          <w:sz w:val="26"/>
          <w:szCs w:val="26"/>
          <w:lang w:val="en-US"/>
        </w:rPr>
      </w:pPr>
      <w:r w:rsidRPr="00726FC5">
        <w:rPr>
          <w:b/>
          <w:i/>
          <w:iCs/>
          <w:sz w:val="26"/>
          <w:szCs w:val="26"/>
          <w:lang w:val="en-US"/>
        </w:rPr>
        <w:t>PSE703</w:t>
      </w:r>
      <w:r w:rsidR="008B3734">
        <w:rPr>
          <w:b/>
          <w:i/>
          <w:iCs/>
          <w:sz w:val="26"/>
          <w:szCs w:val="26"/>
          <w:lang w:val="en-US"/>
        </w:rPr>
        <w:t>9</w:t>
      </w:r>
      <w:r w:rsidRPr="00726FC5">
        <w:rPr>
          <w:b/>
          <w:i/>
          <w:iCs/>
          <w:sz w:val="26"/>
          <w:szCs w:val="26"/>
          <w:lang w:val="en-US"/>
        </w:rPr>
        <w:t xml:space="preserve">, Thực tập cơ sở </w:t>
      </w:r>
      <w:r w:rsidRPr="00726FC5">
        <w:rPr>
          <w:b/>
          <w:i/>
          <w:sz w:val="26"/>
          <w:szCs w:val="26"/>
          <w:lang w:val="en-US"/>
        </w:rPr>
        <w:t>(3 tín chỉ)</w:t>
      </w:r>
    </w:p>
    <w:p w14:paraId="420B06B3"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Thực tập cơ sở là học phần yêu cầu vận dụng tổng hợp kiến thức thuộc lĩnh vực tâm lý học giáo dục trong hoạt động thực tiễn, đặc biệt nhấn mạnh kỹ năng và đạo đức nghề nghệp trong quá trình hoạt động nghề nghiệp tâm lý học. Nội dung học phần yêu cầu sinh viên vận dụng tổng hợp tri thức tâm lý học và các tri thức liên ngành khác vào trong quá trình định hình, phòng ngừa, can thiệp các vấn đề tâm lý nảy sinh ở trẻ em, thanh thiếu niên. Dưới hình thức hoạt động thực tập nghề nghiệp, học phần thực tập cơ sở được triển khai tại các cơ sở giáo dục hoặc các cơ sở can thiệp, hỗ trợ tâm lý, tập trung vào quá trình quan sát, giải thích các vấn đề tâm lý; định hình các trường hợp cụ thể; bước đầu tham gia có giới hạn vào quá trình đánh giá, xây dựng dựng chương trình phòng ngừa, can thiệp và tiến hành hoạt động phòng ngừa, can thiệp theo kế hoạch cho các đối tượng có liên quan.</w:t>
      </w:r>
      <w:r w:rsidRPr="00726FC5">
        <w:rPr>
          <w:rFonts w:ascii="Times New Roman" w:hAnsi="Times New Roman" w:cs="Times New Roman"/>
          <w:iCs/>
          <w:sz w:val="26"/>
          <w:szCs w:val="26"/>
        </w:rPr>
        <w:t xml:space="preserve"> Các nội dung thực tập cơ sở cụ thể sẽ được quy định trong Quy định thực hành, thực tập nghề nghiệp của sinh viên ngành tâm lý học giáo dục của Học viện quản lý giáo dục.</w:t>
      </w:r>
    </w:p>
    <w:p w14:paraId="3C0CD58C" w14:textId="77777777" w:rsidR="006C1C1E" w:rsidRDefault="006C1C1E">
      <w:pPr>
        <w:rPr>
          <w:rFonts w:ascii="Times New Roman" w:eastAsia="Times New Roman" w:hAnsi="Times New Roman" w:cs="Times New Roman"/>
          <w:b/>
          <w:i/>
          <w:iCs/>
          <w:sz w:val="26"/>
          <w:szCs w:val="26"/>
        </w:rPr>
      </w:pPr>
      <w:r>
        <w:rPr>
          <w:b/>
          <w:i/>
          <w:iCs/>
          <w:sz w:val="26"/>
          <w:szCs w:val="26"/>
        </w:rPr>
        <w:br w:type="page"/>
      </w:r>
    </w:p>
    <w:p w14:paraId="53693180" w14:textId="5054AD0B" w:rsidR="00726FC5" w:rsidRPr="00726FC5" w:rsidRDefault="00726FC5" w:rsidP="00726FC5">
      <w:pPr>
        <w:pStyle w:val="oancuaDanhsach"/>
        <w:widowControl/>
        <w:numPr>
          <w:ilvl w:val="0"/>
          <w:numId w:val="4"/>
        </w:numPr>
        <w:tabs>
          <w:tab w:val="left" w:pos="426"/>
        </w:tabs>
        <w:autoSpaceDE/>
        <w:autoSpaceDN/>
        <w:spacing w:line="360" w:lineRule="auto"/>
        <w:ind w:left="0" w:firstLine="0"/>
        <w:jc w:val="both"/>
        <w:rPr>
          <w:b/>
          <w:i/>
          <w:iCs/>
          <w:sz w:val="26"/>
          <w:szCs w:val="26"/>
          <w:lang w:val="en-US"/>
        </w:rPr>
      </w:pPr>
      <w:r w:rsidRPr="00726FC5">
        <w:rPr>
          <w:b/>
          <w:i/>
          <w:iCs/>
          <w:sz w:val="26"/>
          <w:szCs w:val="26"/>
          <w:lang w:val="en-US"/>
        </w:rPr>
        <w:lastRenderedPageBreak/>
        <w:t>PSE70</w:t>
      </w:r>
      <w:r w:rsidR="008B3734">
        <w:rPr>
          <w:b/>
          <w:i/>
          <w:iCs/>
          <w:sz w:val="26"/>
          <w:szCs w:val="26"/>
          <w:lang w:val="en-US"/>
        </w:rPr>
        <w:t>40</w:t>
      </w:r>
      <w:r w:rsidRPr="00726FC5">
        <w:rPr>
          <w:b/>
          <w:i/>
          <w:iCs/>
          <w:sz w:val="26"/>
          <w:szCs w:val="26"/>
          <w:lang w:val="en-US"/>
        </w:rPr>
        <w:t xml:space="preserve">, Thực tập tốt nghiệp </w:t>
      </w:r>
      <w:r w:rsidRPr="00726FC5">
        <w:rPr>
          <w:b/>
          <w:i/>
          <w:sz w:val="26"/>
          <w:szCs w:val="26"/>
          <w:lang w:val="en-US"/>
        </w:rPr>
        <w:t>(5 tín chỉ)</w:t>
      </w:r>
    </w:p>
    <w:p w14:paraId="059CECF2" w14:textId="77777777" w:rsidR="00726FC5" w:rsidRPr="00726FC5" w:rsidRDefault="00726FC5" w:rsidP="00726FC5">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Thực tập tốt nghiệp là học phần vận dụng tổng hợp kiến thức toàn khóa học trong hoạt động thực tiễn hoạt động nghề nghiệp, hướng tới định hình các phẩm chất, năng lực nghề nghiệp, đạt chuẩn đầu ra của chương trình đào tạo. Nội dung học phần chú trọng yêu cầu sinh viên vận dụng tổng hợp tri thức, kỹ năng toàn khóa học vào trong quá trình đánh giá, phòng ngừa, can thiệp các vấn đề tâm lý nảy sinh ở trẻ em, thanh thiếu niên. Dưới hình thức hoạt động thực tập nghề nghiệp, học phần thực tập tốt nghiệp được triển khai tại các cơ sở giáo dục hoặc các cơ sở can thiệp, hỗ trợ tâm lý, tập trung vào quá trình định hình các vấn đề tâm lý; thực hành đánh giá, sàng lọc, xây dựng dựng chương trình phòng ngừa, can thiệp, đồng thời tiến hành hoạt động phòng ngừa, can thiệp theo kế hoạch dưới sự giám sát chuyên môn cho các đối tượng có liên quan.</w:t>
      </w:r>
      <w:r w:rsidRPr="00726FC5">
        <w:rPr>
          <w:rFonts w:ascii="Times New Roman" w:hAnsi="Times New Roman" w:cs="Times New Roman"/>
          <w:iCs/>
          <w:sz w:val="26"/>
          <w:szCs w:val="26"/>
        </w:rPr>
        <w:t xml:space="preserve"> Các nội dung thực tập tốt nghiệp cụ thể sẽ được quy định trong Quy định thực hành, thực tập nghề nghiệp của sinh viên ngành tâm lý học giáo dục của Học viện quản lý giáo dục.</w:t>
      </w:r>
    </w:p>
    <w:p w14:paraId="703AB389" w14:textId="09910516" w:rsidR="00726FC5" w:rsidRPr="00726FC5" w:rsidRDefault="00726FC5" w:rsidP="00726FC5">
      <w:pPr>
        <w:pStyle w:val="oancuaDanhsach"/>
        <w:widowControl/>
        <w:numPr>
          <w:ilvl w:val="0"/>
          <w:numId w:val="4"/>
        </w:numPr>
        <w:tabs>
          <w:tab w:val="left" w:pos="426"/>
        </w:tabs>
        <w:autoSpaceDE/>
        <w:autoSpaceDN/>
        <w:spacing w:line="360" w:lineRule="auto"/>
        <w:ind w:left="0" w:firstLine="0"/>
        <w:jc w:val="both"/>
        <w:rPr>
          <w:b/>
          <w:i/>
          <w:iCs/>
          <w:sz w:val="26"/>
          <w:szCs w:val="26"/>
          <w:lang w:val="en-US"/>
        </w:rPr>
      </w:pPr>
      <w:r w:rsidRPr="00726FC5">
        <w:rPr>
          <w:b/>
          <w:i/>
          <w:iCs/>
          <w:sz w:val="26"/>
          <w:szCs w:val="26"/>
          <w:lang w:val="en-US"/>
        </w:rPr>
        <w:t>PSE704</w:t>
      </w:r>
      <w:r w:rsidR="008B3734">
        <w:rPr>
          <w:b/>
          <w:i/>
          <w:iCs/>
          <w:sz w:val="26"/>
          <w:szCs w:val="26"/>
          <w:lang w:val="en-US"/>
        </w:rPr>
        <w:t>1</w:t>
      </w:r>
      <w:r w:rsidRPr="00726FC5">
        <w:rPr>
          <w:b/>
          <w:i/>
          <w:iCs/>
          <w:sz w:val="26"/>
          <w:szCs w:val="26"/>
          <w:lang w:val="en-US"/>
        </w:rPr>
        <w:t xml:space="preserve">, Khóa luận </w:t>
      </w:r>
      <w:r w:rsidRPr="00726FC5">
        <w:rPr>
          <w:b/>
          <w:i/>
          <w:sz w:val="26"/>
          <w:szCs w:val="26"/>
          <w:lang w:val="en-US"/>
        </w:rPr>
        <w:t>(6 tín chỉ)</w:t>
      </w:r>
    </w:p>
    <w:p w14:paraId="170694BE" w14:textId="77777777" w:rsidR="00726FC5" w:rsidRPr="00726FC5" w:rsidRDefault="00726FC5" w:rsidP="00726FC5">
      <w:pPr>
        <w:spacing w:after="0" w:line="360" w:lineRule="auto"/>
        <w:ind w:firstLine="720"/>
        <w:jc w:val="both"/>
        <w:rPr>
          <w:rFonts w:ascii="Times New Roman" w:hAnsi="Times New Roman" w:cs="Times New Roman"/>
          <w:iCs/>
          <w:sz w:val="26"/>
          <w:szCs w:val="26"/>
        </w:rPr>
      </w:pPr>
      <w:r w:rsidRPr="00726FC5">
        <w:rPr>
          <w:rFonts w:ascii="Times New Roman" w:hAnsi="Times New Roman" w:cs="Times New Roman"/>
          <w:iCs/>
          <w:sz w:val="26"/>
          <w:szCs w:val="26"/>
        </w:rPr>
        <w:t>Khóa luận tốt nghiệp là học phần trong đó sinh viên thực hiện hoạt động nghiên cứu dưới sự hướng dẫn khoa học của giảng viên sau khi sinh viên đạt những điều kiện nhất định về kết quả học tập. Nội dung học phần yêu cầu sinh viên làm việc độc lập theo sự hướng dẫn khoa học của giảng viên để lựa chọn vấn đề nghiên cứu; xây dựng đề cương, kế hoạch và triển khai nghiên cứu; viết báo cáo về kết quả nghiên cứu (khóa luận tốt nghiệp); bảo vệ kết quả nghiên cứu. Học phần yêu cầu sinh viên vận dụng tổng hợp các tri thức về tâm lý học giáo dục và phương pháp nghiên cứu khoa học trong tâm lý học, hướng tới định hình năng lực nghiên cứu, đánh giá, trình bày và bảo vệ kết quả nghiên cứu trong lĩnh vực tâm lý học giáo dục.</w:t>
      </w:r>
    </w:p>
    <w:p w14:paraId="72850E2B" w14:textId="21391C08" w:rsidR="00726FC5" w:rsidRPr="00726FC5" w:rsidRDefault="00726FC5" w:rsidP="00726FC5">
      <w:pPr>
        <w:spacing w:after="0" w:line="360" w:lineRule="auto"/>
        <w:jc w:val="both"/>
        <w:rPr>
          <w:rFonts w:ascii="Times New Roman" w:hAnsi="Times New Roman" w:cs="Times New Roman"/>
          <w:b/>
          <w:i/>
          <w:iCs/>
          <w:sz w:val="26"/>
          <w:szCs w:val="26"/>
        </w:rPr>
      </w:pPr>
      <w:r w:rsidRPr="00726FC5">
        <w:rPr>
          <w:rFonts w:ascii="Times New Roman" w:hAnsi="Times New Roman" w:cs="Times New Roman"/>
          <w:b/>
          <w:i/>
          <w:iCs/>
          <w:sz w:val="26"/>
          <w:szCs w:val="26"/>
        </w:rPr>
        <w:t>56. PSE704</w:t>
      </w:r>
      <w:r w:rsidR="008B3734">
        <w:rPr>
          <w:rFonts w:ascii="Times New Roman" w:hAnsi="Times New Roman" w:cs="Times New Roman"/>
          <w:b/>
          <w:i/>
          <w:iCs/>
          <w:sz w:val="26"/>
          <w:szCs w:val="26"/>
        </w:rPr>
        <w:t>2</w:t>
      </w:r>
      <w:r w:rsidRPr="00726FC5">
        <w:rPr>
          <w:rFonts w:ascii="Times New Roman" w:hAnsi="Times New Roman" w:cs="Times New Roman"/>
          <w:b/>
          <w:i/>
          <w:iCs/>
          <w:sz w:val="26"/>
          <w:szCs w:val="26"/>
        </w:rPr>
        <w:t xml:space="preserve">, Các lý thuyết tâm lý học ứng dụng trong tham vấn, trị liệu </w:t>
      </w:r>
      <w:r w:rsidRPr="00726FC5">
        <w:rPr>
          <w:rFonts w:ascii="Times New Roman" w:hAnsi="Times New Roman" w:cs="Times New Roman"/>
          <w:b/>
          <w:i/>
          <w:sz w:val="26"/>
          <w:szCs w:val="26"/>
        </w:rPr>
        <w:t>(3 tín chỉ)</w:t>
      </w:r>
    </w:p>
    <w:p w14:paraId="757D7CF5" w14:textId="77777777" w:rsidR="00726FC5" w:rsidRPr="00726FC5" w:rsidRDefault="00726FC5" w:rsidP="00726FC5">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Học phần các lý thuyết tâm lý học ứng dụng trong tham vấn và trị liệu tập trung trình bày các vấn đề liên quan đến các lý thuyết tâm lý được ứng dụng trong hoạt động tham vấn, trị liệu. Nội dung của học phần hướng tới việc giúp người học nhận biết, phân tích, diễn giải, đánh giá và vận dụng các lý thuyết, các cách tiếp cận trong tâm lý học vào trong hoạt động tham vấn, trị liệu. Các lý thuyết, phương pháp tiếp cận được chú trọng gồm: lý thuyết phân tâm; lý thuyết hành vi; lý thuyết nhân hân văn – hiện sinh; lý thuyết hoạt động; tiếp cận hệ thống gia đình…</w:t>
      </w:r>
    </w:p>
    <w:p w14:paraId="6A2FAE39" w14:textId="24FF920F"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b/>
          <w:bCs/>
          <w:i/>
          <w:iCs/>
          <w:sz w:val="26"/>
          <w:szCs w:val="26"/>
        </w:rPr>
        <w:t>57.  PSE704</w:t>
      </w:r>
      <w:r w:rsidR="008B3734">
        <w:rPr>
          <w:rFonts w:ascii="Times New Roman" w:hAnsi="Times New Roman" w:cs="Times New Roman"/>
          <w:b/>
          <w:bCs/>
          <w:i/>
          <w:iCs/>
          <w:sz w:val="26"/>
          <w:szCs w:val="26"/>
        </w:rPr>
        <w:t>3</w:t>
      </w:r>
      <w:r w:rsidRPr="00726FC5">
        <w:rPr>
          <w:rFonts w:ascii="Times New Roman" w:hAnsi="Times New Roman" w:cs="Times New Roman"/>
          <w:b/>
          <w:bCs/>
          <w:i/>
          <w:iCs/>
          <w:sz w:val="26"/>
          <w:szCs w:val="26"/>
        </w:rPr>
        <w:t>, Tâm lý học ứng dụng trong trường học (3 tín chỉ)</w:t>
      </w:r>
    </w:p>
    <w:p w14:paraId="423BBE36" w14:textId="77777777" w:rsidR="00726FC5" w:rsidRPr="00726FC5" w:rsidRDefault="00726FC5" w:rsidP="00726FC5">
      <w:pPr>
        <w:spacing w:after="0" w:line="360" w:lineRule="auto"/>
        <w:ind w:firstLine="720"/>
        <w:jc w:val="both"/>
        <w:rPr>
          <w:rFonts w:ascii="Times New Roman" w:hAnsi="Times New Roman" w:cs="Times New Roman"/>
          <w:spacing w:val="-2"/>
          <w:sz w:val="26"/>
          <w:szCs w:val="26"/>
        </w:rPr>
      </w:pPr>
      <w:r w:rsidRPr="00726FC5">
        <w:rPr>
          <w:rFonts w:ascii="Times New Roman" w:hAnsi="Times New Roman" w:cs="Times New Roman"/>
          <w:spacing w:val="-2"/>
          <w:sz w:val="26"/>
          <w:szCs w:val="26"/>
        </w:rPr>
        <w:lastRenderedPageBreak/>
        <w:t>Học phần Tâm lý học ứng dụng trong trường học trình bày những ứng dụng cơ bản của tâm lý học vào thực tiễn hoạt động giáo dục trong nhà trường, góp phần thúc đẩy chất lượng giáo dục và đảm bảo sức khỏe tâm thần học đường. Nội dung học phần tập trung vào các vấn đề cơ bản sau: những vấn đề học đường dưới góc nhìn tâm lý học; tâm lý học ứng dụng trong hoạt động giảng dạy, giáo dục; tâm lý học ứng dụng trong hoạt động đánh giá, phân loại học sinh; tâm lý học ứng dụng trong hoạt động quản trị nhà trường; tâm lý học ứng dụng trong chăm sóc sức khỏe tâm thần học đường.</w:t>
      </w:r>
    </w:p>
    <w:p w14:paraId="08FD00FA" w14:textId="513A3F0E" w:rsidR="00726FC5" w:rsidRPr="00726FC5" w:rsidRDefault="00726FC5" w:rsidP="00726FC5">
      <w:pPr>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58. PSE704</w:t>
      </w:r>
      <w:r w:rsidR="008B3734">
        <w:rPr>
          <w:rFonts w:ascii="Times New Roman" w:hAnsi="Times New Roman" w:cs="Times New Roman"/>
          <w:b/>
          <w:i/>
          <w:sz w:val="26"/>
          <w:szCs w:val="26"/>
        </w:rPr>
        <w:t>4</w:t>
      </w:r>
      <w:r w:rsidRPr="00726FC5">
        <w:rPr>
          <w:rFonts w:ascii="Times New Roman" w:hAnsi="Times New Roman" w:cs="Times New Roman"/>
          <w:b/>
          <w:i/>
          <w:sz w:val="26"/>
          <w:szCs w:val="26"/>
        </w:rPr>
        <w:t>, Giáo dục giá trị (</w:t>
      </w:r>
      <w:r w:rsidRPr="00726FC5">
        <w:rPr>
          <w:rFonts w:ascii="Times New Roman" w:hAnsi="Times New Roman" w:cs="Times New Roman"/>
          <w:b/>
          <w:bCs/>
          <w:i/>
          <w:iCs/>
          <w:sz w:val="26"/>
          <w:szCs w:val="26"/>
        </w:rPr>
        <w:t>3 tín chỉ)</w:t>
      </w:r>
    </w:p>
    <w:p w14:paraId="6D1B24C0" w14:textId="77777777" w:rsidR="00726FC5" w:rsidRPr="00726FC5" w:rsidRDefault="00726FC5" w:rsidP="00726FC5">
      <w:pPr>
        <w:spacing w:after="0" w:line="360" w:lineRule="auto"/>
        <w:ind w:firstLine="720"/>
        <w:jc w:val="both"/>
        <w:rPr>
          <w:rFonts w:ascii="Times New Roman" w:hAnsi="Times New Roman" w:cs="Times New Roman"/>
          <w:sz w:val="26"/>
          <w:szCs w:val="26"/>
          <w:lang w:val="vi-VN"/>
        </w:rPr>
      </w:pPr>
      <w:r w:rsidRPr="00726FC5">
        <w:rPr>
          <w:rFonts w:ascii="Times New Roman" w:hAnsi="Times New Roman" w:cs="Times New Roman"/>
          <w:bCs/>
          <w:iCs/>
          <w:sz w:val="26"/>
          <w:szCs w:val="26"/>
        </w:rPr>
        <w:t xml:space="preserve">Học phần giáo dục giá trị trình bày những vấn đề cơ bản về giáo dục giá trị sống hướng tới mục tiêu rèn luyện những giá trị sống cơ bản cho học sinh, qua đó phòng ngừa các vấn đề tâm lý nảy sinh do thiếu hụt, hoặc lệch lạc trong hệ thống giá trị sống. Nội dung học phần tập trung </w:t>
      </w:r>
      <w:r w:rsidRPr="00726FC5">
        <w:rPr>
          <w:rFonts w:ascii="Times New Roman" w:hAnsi="Times New Roman" w:cs="Times New Roman"/>
          <w:sz w:val="26"/>
          <w:szCs w:val="26"/>
          <w:lang w:val="de-DE"/>
        </w:rPr>
        <w:t>nghiên cứu những vấn đề về giáo dục giá trị sống cho thế hệ trẻ (khái niệm giáo dục giá trị sống, bản chất giáo dục giá trị, mục đích, nguyên tắc lựa chọn các giá trị, những nội dung cần giáo dục giá trị cho thế hệ trẻ, phương pháp giáo dục giá trị, những con đường giáo dục cho thế hệ trẻ từ mầm non đến trung học phổ thông).</w:t>
      </w:r>
    </w:p>
    <w:p w14:paraId="455DC0DA" w14:textId="77777777" w:rsidR="00726FC5" w:rsidRPr="00726FC5" w:rsidRDefault="00726FC5" w:rsidP="00726FC5">
      <w:pPr>
        <w:spacing w:after="0" w:line="360" w:lineRule="auto"/>
        <w:jc w:val="both"/>
        <w:rPr>
          <w:rFonts w:ascii="Times New Roman" w:hAnsi="Times New Roman" w:cs="Times New Roman"/>
          <w:sz w:val="26"/>
          <w:szCs w:val="26"/>
          <w:lang w:val="vi-VN"/>
        </w:rPr>
      </w:pPr>
    </w:p>
    <w:p w14:paraId="38BC42A3" w14:textId="77777777" w:rsidR="00726FC5" w:rsidRPr="00726FC5" w:rsidRDefault="00726FC5" w:rsidP="00726FC5">
      <w:pPr>
        <w:spacing w:after="0" w:line="360" w:lineRule="auto"/>
        <w:rPr>
          <w:rFonts w:ascii="Times New Roman" w:hAnsi="Times New Roman" w:cs="Times New Roman"/>
          <w:sz w:val="26"/>
          <w:szCs w:val="26"/>
          <w:lang w:val="vi-VN"/>
        </w:rPr>
        <w:sectPr w:rsidR="00726FC5" w:rsidRPr="00726FC5" w:rsidSect="00EE08E6">
          <w:footerReference w:type="default" r:id="rId9"/>
          <w:pgSz w:w="11907" w:h="16840" w:code="9"/>
          <w:pgMar w:top="1134" w:right="1134" w:bottom="1134" w:left="1701" w:header="720" w:footer="624" w:gutter="0"/>
          <w:pgNumType w:start="1"/>
          <w:cols w:space="720"/>
          <w:docGrid w:linePitch="326"/>
        </w:sectPr>
      </w:pPr>
    </w:p>
    <w:p w14:paraId="29554015" w14:textId="77777777" w:rsidR="00726FC5" w:rsidRPr="00726FC5" w:rsidRDefault="00726FC5" w:rsidP="00726FC5">
      <w:pPr>
        <w:spacing w:after="0" w:line="360" w:lineRule="auto"/>
        <w:rPr>
          <w:rFonts w:ascii="Times New Roman" w:hAnsi="Times New Roman" w:cs="Times New Roman"/>
          <w:sz w:val="26"/>
          <w:szCs w:val="26"/>
          <w:lang w:val="vi-VN"/>
        </w:rPr>
      </w:pPr>
      <w:r w:rsidRPr="00726FC5">
        <w:rPr>
          <w:rFonts w:ascii="Times New Roman" w:hAnsi="Times New Roman" w:cs="Times New Roman"/>
          <w:b/>
          <w:bCs/>
          <w:sz w:val="26"/>
          <w:szCs w:val="26"/>
          <w:lang w:val="vi-VN"/>
        </w:rPr>
        <w:lastRenderedPageBreak/>
        <w:t>3.4. Ma trận thể hiện sự đóng góp của các học phần vào việc đạt được chuẩn đầu ra của chương trình đào tạo</w:t>
      </w:r>
    </w:p>
    <w:tbl>
      <w:tblPr>
        <w:tblW w:w="5070" w:type="pct"/>
        <w:tblInd w:w="-176" w:type="dxa"/>
        <w:tblLayout w:type="fixed"/>
        <w:tblLook w:val="04A0" w:firstRow="1" w:lastRow="0" w:firstColumn="1" w:lastColumn="0" w:noHBand="0" w:noVBand="1"/>
      </w:tblPr>
      <w:tblGrid>
        <w:gridCol w:w="700"/>
        <w:gridCol w:w="1255"/>
        <w:gridCol w:w="3627"/>
        <w:gridCol w:w="295"/>
        <w:gridCol w:w="295"/>
        <w:gridCol w:w="316"/>
        <w:gridCol w:w="278"/>
        <w:gridCol w:w="298"/>
        <w:gridCol w:w="307"/>
        <w:gridCol w:w="408"/>
        <w:gridCol w:w="272"/>
        <w:gridCol w:w="260"/>
        <w:gridCol w:w="340"/>
        <w:gridCol w:w="12"/>
        <w:gridCol w:w="428"/>
        <w:gridCol w:w="372"/>
        <w:gridCol w:w="295"/>
        <w:gridCol w:w="272"/>
        <w:gridCol w:w="236"/>
        <w:gridCol w:w="328"/>
        <w:gridCol w:w="295"/>
        <w:gridCol w:w="295"/>
        <w:gridCol w:w="322"/>
        <w:gridCol w:w="266"/>
        <w:gridCol w:w="295"/>
        <w:gridCol w:w="295"/>
        <w:gridCol w:w="272"/>
        <w:gridCol w:w="399"/>
        <w:gridCol w:w="257"/>
        <w:gridCol w:w="348"/>
        <w:gridCol w:w="245"/>
        <w:gridCol w:w="21"/>
        <w:gridCol w:w="251"/>
        <w:gridCol w:w="295"/>
        <w:gridCol w:w="316"/>
      </w:tblGrid>
      <w:tr w:rsidR="00726FC5" w:rsidRPr="00726FC5" w14:paraId="7553AA39" w14:textId="77777777" w:rsidTr="00603A0D">
        <w:trPr>
          <w:trHeight w:val="930"/>
          <w:tblHeader/>
        </w:trPr>
        <w:tc>
          <w:tcPr>
            <w:tcW w:w="23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46882970"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STT</w:t>
            </w:r>
          </w:p>
        </w:tc>
        <w:tc>
          <w:tcPr>
            <w:tcW w:w="425"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70AA9649"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Mã học phần</w:t>
            </w:r>
          </w:p>
        </w:tc>
        <w:tc>
          <w:tcPr>
            <w:tcW w:w="122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5B545E3C"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Tên học phần</w:t>
            </w:r>
          </w:p>
        </w:tc>
        <w:tc>
          <w:tcPr>
            <w:tcW w:w="1188" w:type="pct"/>
            <w:gridSpan w:val="12"/>
            <w:tcBorders>
              <w:top w:val="single" w:sz="4" w:space="0" w:color="auto"/>
              <w:left w:val="nil"/>
              <w:bottom w:val="single" w:sz="4" w:space="0" w:color="auto"/>
              <w:right w:val="single" w:sz="4" w:space="0" w:color="auto"/>
            </w:tcBorders>
            <w:shd w:val="clear" w:color="auto" w:fill="FFFFFF"/>
            <w:vAlign w:val="center"/>
            <w:hideMark/>
          </w:tcPr>
          <w:p w14:paraId="4EB01D68"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CĐR về kiến thức (KT)</w:t>
            </w:r>
          </w:p>
        </w:tc>
        <w:tc>
          <w:tcPr>
            <w:tcW w:w="1335" w:type="pct"/>
            <w:gridSpan w:val="13"/>
            <w:tcBorders>
              <w:top w:val="single" w:sz="4" w:space="0" w:color="auto"/>
              <w:left w:val="nil"/>
              <w:bottom w:val="single" w:sz="4" w:space="0" w:color="auto"/>
              <w:right w:val="single" w:sz="4" w:space="0" w:color="000000"/>
            </w:tcBorders>
            <w:shd w:val="clear" w:color="auto" w:fill="FFFFFF"/>
            <w:vAlign w:val="center"/>
            <w:hideMark/>
          </w:tcPr>
          <w:p w14:paraId="5564F10D"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CĐR về kỹ năng (KN)</w:t>
            </w:r>
          </w:p>
        </w:tc>
        <w:tc>
          <w:tcPr>
            <w:tcW w:w="295" w:type="pct"/>
            <w:gridSpan w:val="4"/>
            <w:tcBorders>
              <w:top w:val="single" w:sz="4" w:space="0" w:color="auto"/>
              <w:left w:val="nil"/>
              <w:bottom w:val="single" w:sz="4" w:space="0" w:color="auto"/>
              <w:right w:val="single" w:sz="4" w:space="0" w:color="auto"/>
            </w:tcBorders>
            <w:shd w:val="clear" w:color="auto" w:fill="FFFFFF"/>
            <w:vAlign w:val="center"/>
            <w:hideMark/>
          </w:tcPr>
          <w:p w14:paraId="1C806A7F"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CĐR về phẩm chất (PC)</w:t>
            </w:r>
          </w:p>
        </w:tc>
        <w:tc>
          <w:tcPr>
            <w:tcW w:w="291" w:type="pct"/>
            <w:gridSpan w:val="3"/>
            <w:tcBorders>
              <w:top w:val="single" w:sz="4" w:space="0" w:color="auto"/>
              <w:left w:val="nil"/>
              <w:bottom w:val="single" w:sz="4" w:space="0" w:color="auto"/>
              <w:right w:val="single" w:sz="4" w:space="0" w:color="auto"/>
            </w:tcBorders>
            <w:shd w:val="clear" w:color="auto" w:fill="FFFFFF"/>
            <w:vAlign w:val="center"/>
            <w:hideMark/>
          </w:tcPr>
          <w:p w14:paraId="05825DC3"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Năng lực tự chủ, trách nhiệm</w:t>
            </w:r>
          </w:p>
        </w:tc>
      </w:tr>
      <w:tr w:rsidR="0031283B" w:rsidRPr="00726FC5" w14:paraId="248D69D1" w14:textId="77777777" w:rsidTr="00603A0D">
        <w:trPr>
          <w:trHeight w:val="225"/>
          <w:tblHeader/>
        </w:trPr>
        <w:tc>
          <w:tcPr>
            <w:tcW w:w="237" w:type="pct"/>
            <w:vMerge/>
            <w:tcBorders>
              <w:top w:val="single" w:sz="4" w:space="0" w:color="auto"/>
              <w:left w:val="single" w:sz="4" w:space="0" w:color="auto"/>
              <w:bottom w:val="single" w:sz="4" w:space="0" w:color="000000"/>
              <w:right w:val="single" w:sz="4" w:space="0" w:color="auto"/>
            </w:tcBorders>
            <w:vAlign w:val="center"/>
            <w:hideMark/>
          </w:tcPr>
          <w:p w14:paraId="25B6493D" w14:textId="77777777" w:rsidR="00726FC5" w:rsidRPr="00726FC5" w:rsidRDefault="00726FC5" w:rsidP="00726FC5">
            <w:pPr>
              <w:spacing w:after="0" w:line="360" w:lineRule="auto"/>
              <w:rPr>
                <w:rFonts w:ascii="Times New Roman" w:hAnsi="Times New Roman" w:cs="Times New Roman"/>
                <w:b/>
                <w:bCs/>
                <w:sz w:val="26"/>
                <w:szCs w:val="26"/>
              </w:rPr>
            </w:pPr>
          </w:p>
        </w:tc>
        <w:tc>
          <w:tcPr>
            <w:tcW w:w="425" w:type="pct"/>
            <w:vMerge/>
            <w:tcBorders>
              <w:top w:val="single" w:sz="4" w:space="0" w:color="auto"/>
              <w:left w:val="single" w:sz="4" w:space="0" w:color="auto"/>
              <w:bottom w:val="single" w:sz="4" w:space="0" w:color="000000"/>
              <w:right w:val="single" w:sz="4" w:space="0" w:color="auto"/>
            </w:tcBorders>
            <w:vAlign w:val="center"/>
            <w:hideMark/>
          </w:tcPr>
          <w:p w14:paraId="5D247ECD" w14:textId="77777777" w:rsidR="00726FC5" w:rsidRPr="00726FC5" w:rsidRDefault="00726FC5" w:rsidP="00726FC5">
            <w:pPr>
              <w:spacing w:after="0" w:line="360" w:lineRule="auto"/>
              <w:rPr>
                <w:rFonts w:ascii="Times New Roman" w:hAnsi="Times New Roman" w:cs="Times New Roman"/>
                <w:b/>
                <w:bCs/>
                <w:sz w:val="26"/>
                <w:szCs w:val="26"/>
              </w:rPr>
            </w:pPr>
          </w:p>
        </w:tc>
        <w:tc>
          <w:tcPr>
            <w:tcW w:w="1228" w:type="pct"/>
            <w:vMerge/>
            <w:tcBorders>
              <w:top w:val="single" w:sz="4" w:space="0" w:color="auto"/>
              <w:left w:val="single" w:sz="4" w:space="0" w:color="auto"/>
              <w:bottom w:val="single" w:sz="4" w:space="0" w:color="000000"/>
              <w:right w:val="single" w:sz="4" w:space="0" w:color="auto"/>
            </w:tcBorders>
            <w:vAlign w:val="center"/>
            <w:hideMark/>
          </w:tcPr>
          <w:p w14:paraId="5C216FEA" w14:textId="77777777" w:rsidR="00726FC5" w:rsidRPr="00726FC5" w:rsidRDefault="00726FC5" w:rsidP="00726FC5">
            <w:pPr>
              <w:spacing w:after="0" w:line="360" w:lineRule="auto"/>
              <w:rPr>
                <w:rFonts w:ascii="Times New Roman" w:hAnsi="Times New Roman" w:cs="Times New Roman"/>
                <w:b/>
                <w:bCs/>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9CF3E00"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6E8A3F3E"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2</w:t>
            </w:r>
          </w:p>
        </w:tc>
        <w:tc>
          <w:tcPr>
            <w:tcW w:w="107" w:type="pct"/>
            <w:tcBorders>
              <w:top w:val="nil"/>
              <w:left w:val="nil"/>
              <w:bottom w:val="single" w:sz="4" w:space="0" w:color="auto"/>
              <w:right w:val="single" w:sz="4" w:space="0" w:color="auto"/>
            </w:tcBorders>
            <w:shd w:val="clear" w:color="auto" w:fill="FFFFFF"/>
            <w:noWrap/>
            <w:vAlign w:val="bottom"/>
            <w:hideMark/>
          </w:tcPr>
          <w:p w14:paraId="48A92509"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3</w:t>
            </w:r>
          </w:p>
        </w:tc>
        <w:tc>
          <w:tcPr>
            <w:tcW w:w="94" w:type="pct"/>
            <w:tcBorders>
              <w:top w:val="nil"/>
              <w:left w:val="nil"/>
              <w:bottom w:val="single" w:sz="4" w:space="0" w:color="auto"/>
              <w:right w:val="single" w:sz="4" w:space="0" w:color="auto"/>
            </w:tcBorders>
            <w:shd w:val="clear" w:color="auto" w:fill="FFFFFF"/>
            <w:noWrap/>
            <w:vAlign w:val="bottom"/>
            <w:hideMark/>
          </w:tcPr>
          <w:p w14:paraId="1BFE9952"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4</w:t>
            </w:r>
          </w:p>
        </w:tc>
        <w:tc>
          <w:tcPr>
            <w:tcW w:w="101" w:type="pct"/>
            <w:tcBorders>
              <w:top w:val="nil"/>
              <w:left w:val="nil"/>
              <w:bottom w:val="single" w:sz="4" w:space="0" w:color="auto"/>
              <w:right w:val="single" w:sz="4" w:space="0" w:color="auto"/>
            </w:tcBorders>
            <w:shd w:val="clear" w:color="auto" w:fill="FFFFFF"/>
            <w:noWrap/>
            <w:vAlign w:val="bottom"/>
            <w:hideMark/>
          </w:tcPr>
          <w:p w14:paraId="114CAA78"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5</w:t>
            </w:r>
          </w:p>
        </w:tc>
        <w:tc>
          <w:tcPr>
            <w:tcW w:w="104" w:type="pct"/>
            <w:tcBorders>
              <w:top w:val="nil"/>
              <w:left w:val="nil"/>
              <w:bottom w:val="single" w:sz="4" w:space="0" w:color="auto"/>
              <w:right w:val="single" w:sz="4" w:space="0" w:color="auto"/>
            </w:tcBorders>
            <w:shd w:val="clear" w:color="auto" w:fill="FFFFFF"/>
            <w:noWrap/>
            <w:vAlign w:val="bottom"/>
            <w:hideMark/>
          </w:tcPr>
          <w:p w14:paraId="4534829A"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6</w:t>
            </w:r>
          </w:p>
        </w:tc>
        <w:tc>
          <w:tcPr>
            <w:tcW w:w="138" w:type="pct"/>
            <w:tcBorders>
              <w:top w:val="nil"/>
              <w:left w:val="nil"/>
              <w:bottom w:val="single" w:sz="4" w:space="0" w:color="auto"/>
              <w:right w:val="single" w:sz="4" w:space="0" w:color="auto"/>
            </w:tcBorders>
            <w:shd w:val="clear" w:color="auto" w:fill="FFFFFF"/>
            <w:noWrap/>
            <w:vAlign w:val="bottom"/>
            <w:hideMark/>
          </w:tcPr>
          <w:p w14:paraId="0A8332F4"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7</w:t>
            </w:r>
          </w:p>
        </w:tc>
        <w:tc>
          <w:tcPr>
            <w:tcW w:w="92" w:type="pct"/>
            <w:tcBorders>
              <w:top w:val="nil"/>
              <w:left w:val="nil"/>
              <w:bottom w:val="single" w:sz="4" w:space="0" w:color="auto"/>
              <w:right w:val="single" w:sz="4" w:space="0" w:color="auto"/>
            </w:tcBorders>
            <w:shd w:val="clear" w:color="auto" w:fill="FFFFFF"/>
            <w:noWrap/>
            <w:vAlign w:val="bottom"/>
            <w:hideMark/>
          </w:tcPr>
          <w:p w14:paraId="6646686B"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8</w:t>
            </w:r>
          </w:p>
        </w:tc>
        <w:tc>
          <w:tcPr>
            <w:tcW w:w="88" w:type="pct"/>
            <w:tcBorders>
              <w:top w:val="nil"/>
              <w:left w:val="nil"/>
              <w:bottom w:val="single" w:sz="4" w:space="0" w:color="auto"/>
              <w:right w:val="single" w:sz="4" w:space="0" w:color="auto"/>
            </w:tcBorders>
            <w:shd w:val="clear" w:color="auto" w:fill="FFFFFF"/>
            <w:noWrap/>
            <w:vAlign w:val="bottom"/>
            <w:hideMark/>
          </w:tcPr>
          <w:p w14:paraId="3620D066"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9</w:t>
            </w:r>
          </w:p>
        </w:tc>
        <w:tc>
          <w:tcPr>
            <w:tcW w:w="115" w:type="pct"/>
            <w:tcBorders>
              <w:top w:val="nil"/>
              <w:left w:val="nil"/>
              <w:bottom w:val="single" w:sz="4" w:space="0" w:color="auto"/>
              <w:right w:val="single" w:sz="4" w:space="0" w:color="auto"/>
            </w:tcBorders>
            <w:shd w:val="clear" w:color="auto" w:fill="FFFFFF"/>
            <w:noWrap/>
            <w:vAlign w:val="bottom"/>
            <w:hideMark/>
          </w:tcPr>
          <w:p w14:paraId="23E7B8BD" w14:textId="77777777" w:rsidR="00726FC5" w:rsidRPr="00726FC5" w:rsidRDefault="00726FC5" w:rsidP="00726FC5">
            <w:pPr>
              <w:spacing w:after="0" w:line="360" w:lineRule="auto"/>
              <w:ind w:hanging="86"/>
              <w:jc w:val="right"/>
              <w:rPr>
                <w:rFonts w:ascii="Times New Roman" w:hAnsi="Times New Roman" w:cs="Times New Roman"/>
                <w:sz w:val="26"/>
                <w:szCs w:val="26"/>
              </w:rPr>
            </w:pPr>
            <w:r w:rsidRPr="00726FC5">
              <w:rPr>
                <w:rFonts w:ascii="Times New Roman" w:hAnsi="Times New Roman" w:cs="Times New Roman"/>
                <w:sz w:val="26"/>
                <w:szCs w:val="26"/>
              </w:rPr>
              <w:t>10</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0BA702C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11</w:t>
            </w:r>
          </w:p>
        </w:tc>
        <w:tc>
          <w:tcPr>
            <w:tcW w:w="126" w:type="pct"/>
            <w:tcBorders>
              <w:top w:val="nil"/>
              <w:left w:val="nil"/>
              <w:bottom w:val="single" w:sz="4" w:space="0" w:color="auto"/>
              <w:right w:val="single" w:sz="4" w:space="0" w:color="auto"/>
            </w:tcBorders>
            <w:shd w:val="clear" w:color="auto" w:fill="FFFFFF"/>
            <w:noWrap/>
            <w:vAlign w:val="bottom"/>
            <w:hideMark/>
          </w:tcPr>
          <w:p w14:paraId="21225726"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D7611E4"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75991D6F"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3</w:t>
            </w:r>
          </w:p>
        </w:tc>
        <w:tc>
          <w:tcPr>
            <w:tcW w:w="80" w:type="pct"/>
            <w:tcBorders>
              <w:top w:val="nil"/>
              <w:left w:val="nil"/>
              <w:bottom w:val="single" w:sz="4" w:space="0" w:color="auto"/>
              <w:right w:val="single" w:sz="4" w:space="0" w:color="auto"/>
            </w:tcBorders>
            <w:shd w:val="clear" w:color="auto" w:fill="FFFFFF"/>
            <w:noWrap/>
            <w:vAlign w:val="bottom"/>
            <w:hideMark/>
          </w:tcPr>
          <w:p w14:paraId="0E0B21B7"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4</w:t>
            </w:r>
          </w:p>
        </w:tc>
        <w:tc>
          <w:tcPr>
            <w:tcW w:w="111" w:type="pct"/>
            <w:tcBorders>
              <w:top w:val="nil"/>
              <w:left w:val="nil"/>
              <w:bottom w:val="single" w:sz="4" w:space="0" w:color="auto"/>
              <w:right w:val="single" w:sz="4" w:space="0" w:color="auto"/>
            </w:tcBorders>
            <w:shd w:val="clear" w:color="auto" w:fill="FFFFFF"/>
            <w:noWrap/>
            <w:vAlign w:val="bottom"/>
            <w:hideMark/>
          </w:tcPr>
          <w:p w14:paraId="5C191CA8"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5</w:t>
            </w:r>
          </w:p>
        </w:tc>
        <w:tc>
          <w:tcPr>
            <w:tcW w:w="100" w:type="pct"/>
            <w:tcBorders>
              <w:top w:val="nil"/>
              <w:left w:val="nil"/>
              <w:bottom w:val="single" w:sz="4" w:space="0" w:color="auto"/>
              <w:right w:val="single" w:sz="4" w:space="0" w:color="auto"/>
            </w:tcBorders>
            <w:shd w:val="clear" w:color="auto" w:fill="FFFFFF"/>
            <w:noWrap/>
            <w:vAlign w:val="bottom"/>
            <w:hideMark/>
          </w:tcPr>
          <w:p w14:paraId="4A6D3531"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6</w:t>
            </w:r>
          </w:p>
        </w:tc>
        <w:tc>
          <w:tcPr>
            <w:tcW w:w="100" w:type="pct"/>
            <w:tcBorders>
              <w:top w:val="nil"/>
              <w:left w:val="nil"/>
              <w:bottom w:val="single" w:sz="4" w:space="0" w:color="auto"/>
              <w:right w:val="single" w:sz="4" w:space="0" w:color="auto"/>
            </w:tcBorders>
            <w:shd w:val="clear" w:color="auto" w:fill="FFFFFF"/>
            <w:noWrap/>
            <w:vAlign w:val="bottom"/>
            <w:hideMark/>
          </w:tcPr>
          <w:p w14:paraId="5A9E82AC"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7</w:t>
            </w:r>
          </w:p>
        </w:tc>
        <w:tc>
          <w:tcPr>
            <w:tcW w:w="109" w:type="pct"/>
            <w:tcBorders>
              <w:top w:val="nil"/>
              <w:left w:val="nil"/>
              <w:bottom w:val="single" w:sz="4" w:space="0" w:color="auto"/>
              <w:right w:val="single" w:sz="4" w:space="0" w:color="auto"/>
            </w:tcBorders>
            <w:shd w:val="clear" w:color="auto" w:fill="FFFFFF"/>
            <w:noWrap/>
            <w:vAlign w:val="bottom"/>
            <w:hideMark/>
          </w:tcPr>
          <w:p w14:paraId="0E07F394"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8</w:t>
            </w:r>
          </w:p>
        </w:tc>
        <w:tc>
          <w:tcPr>
            <w:tcW w:w="90" w:type="pct"/>
            <w:tcBorders>
              <w:top w:val="nil"/>
              <w:left w:val="nil"/>
              <w:bottom w:val="single" w:sz="4" w:space="0" w:color="auto"/>
              <w:right w:val="single" w:sz="4" w:space="0" w:color="auto"/>
            </w:tcBorders>
            <w:shd w:val="clear" w:color="auto" w:fill="FFFFFF"/>
            <w:noWrap/>
            <w:vAlign w:val="bottom"/>
            <w:hideMark/>
          </w:tcPr>
          <w:p w14:paraId="6218283D"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9</w:t>
            </w:r>
          </w:p>
        </w:tc>
        <w:tc>
          <w:tcPr>
            <w:tcW w:w="100" w:type="pct"/>
            <w:tcBorders>
              <w:top w:val="nil"/>
              <w:left w:val="nil"/>
              <w:bottom w:val="single" w:sz="4" w:space="0" w:color="auto"/>
              <w:right w:val="single" w:sz="4" w:space="0" w:color="auto"/>
            </w:tcBorders>
            <w:shd w:val="clear" w:color="auto" w:fill="FFFFFF"/>
            <w:noWrap/>
            <w:vAlign w:val="bottom"/>
            <w:hideMark/>
          </w:tcPr>
          <w:p w14:paraId="53CCA432" w14:textId="77777777" w:rsidR="00726FC5" w:rsidRPr="00726FC5" w:rsidRDefault="00726FC5" w:rsidP="00726FC5">
            <w:pPr>
              <w:spacing w:after="0" w:line="360" w:lineRule="auto"/>
              <w:ind w:hanging="92"/>
              <w:jc w:val="right"/>
              <w:rPr>
                <w:rFonts w:ascii="Times New Roman" w:hAnsi="Times New Roman" w:cs="Times New Roman"/>
                <w:sz w:val="26"/>
                <w:szCs w:val="26"/>
              </w:rPr>
            </w:pPr>
            <w:r w:rsidRPr="00726FC5">
              <w:rPr>
                <w:rFonts w:ascii="Times New Roman" w:hAnsi="Times New Roman" w:cs="Times New Roman"/>
                <w:sz w:val="26"/>
                <w:szCs w:val="26"/>
              </w:rPr>
              <w:t>10</w:t>
            </w:r>
          </w:p>
        </w:tc>
        <w:tc>
          <w:tcPr>
            <w:tcW w:w="100" w:type="pct"/>
            <w:tcBorders>
              <w:top w:val="nil"/>
              <w:left w:val="nil"/>
              <w:bottom w:val="single" w:sz="4" w:space="0" w:color="auto"/>
              <w:right w:val="single" w:sz="4" w:space="0" w:color="auto"/>
            </w:tcBorders>
            <w:shd w:val="clear" w:color="auto" w:fill="FFFFFF"/>
            <w:noWrap/>
            <w:vAlign w:val="bottom"/>
            <w:hideMark/>
          </w:tcPr>
          <w:p w14:paraId="6CC3EB8D" w14:textId="77777777" w:rsidR="00726FC5" w:rsidRPr="00726FC5" w:rsidRDefault="00726FC5" w:rsidP="00726FC5">
            <w:pPr>
              <w:spacing w:after="0" w:line="360" w:lineRule="auto"/>
              <w:ind w:hanging="92"/>
              <w:jc w:val="right"/>
              <w:rPr>
                <w:rFonts w:ascii="Times New Roman" w:hAnsi="Times New Roman" w:cs="Times New Roman"/>
                <w:sz w:val="26"/>
                <w:szCs w:val="26"/>
              </w:rPr>
            </w:pPr>
            <w:r w:rsidRPr="00726FC5">
              <w:rPr>
                <w:rFonts w:ascii="Times New Roman" w:hAnsi="Times New Roman" w:cs="Times New Roman"/>
                <w:sz w:val="26"/>
                <w:szCs w:val="26"/>
              </w:rPr>
              <w:t>11</w:t>
            </w:r>
          </w:p>
        </w:tc>
        <w:tc>
          <w:tcPr>
            <w:tcW w:w="92" w:type="pct"/>
            <w:tcBorders>
              <w:top w:val="nil"/>
              <w:left w:val="nil"/>
              <w:bottom w:val="single" w:sz="4" w:space="0" w:color="auto"/>
              <w:right w:val="single" w:sz="4" w:space="0" w:color="auto"/>
            </w:tcBorders>
            <w:shd w:val="clear" w:color="auto" w:fill="FFFFFF"/>
            <w:noWrap/>
            <w:vAlign w:val="bottom"/>
            <w:hideMark/>
          </w:tcPr>
          <w:p w14:paraId="333074D0" w14:textId="77777777" w:rsidR="00726FC5" w:rsidRPr="00726FC5" w:rsidRDefault="00726FC5" w:rsidP="00726FC5">
            <w:pPr>
              <w:spacing w:after="0" w:line="360" w:lineRule="auto"/>
              <w:ind w:hanging="92"/>
              <w:jc w:val="right"/>
              <w:rPr>
                <w:rFonts w:ascii="Times New Roman" w:hAnsi="Times New Roman" w:cs="Times New Roman"/>
                <w:sz w:val="26"/>
                <w:szCs w:val="26"/>
              </w:rPr>
            </w:pPr>
            <w:r w:rsidRPr="00726FC5">
              <w:rPr>
                <w:rFonts w:ascii="Times New Roman" w:hAnsi="Times New Roman" w:cs="Times New Roman"/>
                <w:sz w:val="26"/>
                <w:szCs w:val="26"/>
              </w:rPr>
              <w:t>12</w:t>
            </w:r>
          </w:p>
        </w:tc>
        <w:tc>
          <w:tcPr>
            <w:tcW w:w="135" w:type="pct"/>
            <w:tcBorders>
              <w:top w:val="nil"/>
              <w:left w:val="nil"/>
              <w:bottom w:val="single" w:sz="4" w:space="0" w:color="auto"/>
              <w:right w:val="single" w:sz="4" w:space="0" w:color="auto"/>
            </w:tcBorders>
            <w:shd w:val="clear" w:color="auto" w:fill="FFFFFF"/>
            <w:noWrap/>
            <w:vAlign w:val="bottom"/>
            <w:hideMark/>
          </w:tcPr>
          <w:p w14:paraId="64FE1B5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13</w:t>
            </w:r>
          </w:p>
        </w:tc>
        <w:tc>
          <w:tcPr>
            <w:tcW w:w="87" w:type="pct"/>
            <w:tcBorders>
              <w:top w:val="nil"/>
              <w:left w:val="nil"/>
              <w:bottom w:val="single" w:sz="4" w:space="0" w:color="auto"/>
              <w:right w:val="single" w:sz="4" w:space="0" w:color="auto"/>
            </w:tcBorders>
            <w:shd w:val="clear" w:color="auto" w:fill="FFFFFF"/>
            <w:noWrap/>
            <w:vAlign w:val="bottom"/>
            <w:hideMark/>
          </w:tcPr>
          <w:p w14:paraId="036ABE68"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3117564D"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67569C7D"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0BE636C"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2F8CAF4"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3D8EA645" w14:textId="77777777" w:rsidR="00726FC5" w:rsidRPr="00726FC5" w:rsidRDefault="00726FC5" w:rsidP="00726FC5">
            <w:pPr>
              <w:spacing w:after="0" w:line="360" w:lineRule="auto"/>
              <w:jc w:val="right"/>
              <w:rPr>
                <w:rFonts w:ascii="Times New Roman" w:hAnsi="Times New Roman" w:cs="Times New Roman"/>
                <w:sz w:val="26"/>
                <w:szCs w:val="26"/>
              </w:rPr>
            </w:pPr>
            <w:r w:rsidRPr="00726FC5">
              <w:rPr>
                <w:rFonts w:ascii="Times New Roman" w:hAnsi="Times New Roman" w:cs="Times New Roman"/>
                <w:sz w:val="26"/>
                <w:szCs w:val="26"/>
              </w:rPr>
              <w:t>3</w:t>
            </w:r>
          </w:p>
        </w:tc>
      </w:tr>
      <w:tr w:rsidR="00726FC5" w:rsidRPr="00726FC5" w14:paraId="6B6547A1" w14:textId="77777777" w:rsidTr="00603A0D">
        <w:trPr>
          <w:trHeight w:val="435"/>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60213052"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w:t>
            </w:r>
          </w:p>
        </w:tc>
        <w:tc>
          <w:tcPr>
            <w:tcW w:w="425" w:type="pct"/>
            <w:tcBorders>
              <w:top w:val="nil"/>
              <w:left w:val="nil"/>
              <w:bottom w:val="nil"/>
              <w:right w:val="single" w:sz="4" w:space="0" w:color="auto"/>
            </w:tcBorders>
            <w:shd w:val="clear" w:color="auto" w:fill="FFFFFF"/>
            <w:noWrap/>
            <w:vAlign w:val="center"/>
            <w:hideMark/>
          </w:tcPr>
          <w:p w14:paraId="744798D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4338" w:type="pct"/>
            <w:gridSpan w:val="33"/>
            <w:tcBorders>
              <w:top w:val="single" w:sz="4" w:space="0" w:color="auto"/>
              <w:left w:val="nil"/>
              <w:bottom w:val="single" w:sz="4" w:space="0" w:color="auto"/>
              <w:right w:val="single" w:sz="4" w:space="0" w:color="000000"/>
            </w:tcBorders>
            <w:shd w:val="clear" w:color="auto" w:fill="FFFFFF"/>
            <w:vAlign w:val="center"/>
            <w:hideMark/>
          </w:tcPr>
          <w:p w14:paraId="79C0901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b/>
                <w:bCs/>
                <w:sz w:val="26"/>
                <w:szCs w:val="26"/>
              </w:rPr>
              <w:t>Khối kiến thức chung</w:t>
            </w:r>
            <w:r w:rsidRPr="00726FC5">
              <w:rPr>
                <w:rFonts w:ascii="Times New Roman" w:hAnsi="Times New Roman" w:cs="Times New Roman"/>
                <w:b/>
                <w:bCs/>
                <w:sz w:val="26"/>
                <w:szCs w:val="26"/>
              </w:rPr>
              <w:br/>
            </w:r>
            <w:r w:rsidRPr="00726FC5">
              <w:rPr>
                <w:rFonts w:ascii="Times New Roman" w:hAnsi="Times New Roman" w:cs="Times New Roman"/>
                <w:i/>
                <w:iCs/>
                <w:sz w:val="26"/>
                <w:szCs w:val="26"/>
              </w:rPr>
              <w:t>(Không tính các học phần GDTC, ANQP và kỹ năng mềm)</w:t>
            </w:r>
          </w:p>
        </w:tc>
      </w:tr>
      <w:tr w:rsidR="0031283B" w:rsidRPr="00726FC5" w14:paraId="2AE262EC" w14:textId="77777777" w:rsidTr="00603A0D">
        <w:trPr>
          <w:trHeight w:val="807"/>
        </w:trPr>
        <w:tc>
          <w:tcPr>
            <w:tcW w:w="237" w:type="pct"/>
            <w:tcBorders>
              <w:top w:val="nil"/>
              <w:left w:val="single" w:sz="4" w:space="0" w:color="auto"/>
              <w:bottom w:val="single" w:sz="4" w:space="0" w:color="auto"/>
              <w:right w:val="nil"/>
            </w:tcBorders>
            <w:shd w:val="clear" w:color="auto" w:fill="FFFFFF"/>
            <w:noWrap/>
            <w:vAlign w:val="bottom"/>
            <w:hideMark/>
          </w:tcPr>
          <w:p w14:paraId="2779D40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tcPr>
          <w:p w14:paraId="07C75FEB"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FOS7001</w:t>
            </w:r>
          </w:p>
        </w:tc>
        <w:tc>
          <w:tcPr>
            <w:tcW w:w="1228" w:type="pct"/>
            <w:tcBorders>
              <w:top w:val="nil"/>
              <w:left w:val="nil"/>
              <w:bottom w:val="single" w:sz="4" w:space="0" w:color="auto"/>
              <w:right w:val="single" w:sz="4" w:space="0" w:color="auto"/>
            </w:tcBorders>
            <w:shd w:val="clear" w:color="auto" w:fill="FFFFFF"/>
            <w:vAlign w:val="center"/>
            <w:hideMark/>
          </w:tcPr>
          <w:p w14:paraId="06B77245" w14:textId="77777777" w:rsidR="00726FC5" w:rsidRPr="00726FC5" w:rsidRDefault="00726FC5" w:rsidP="00726FC5">
            <w:pPr>
              <w:spacing w:after="0" w:line="360" w:lineRule="auto"/>
              <w:rPr>
                <w:rFonts w:ascii="Times New Roman" w:hAnsi="Times New Roman" w:cs="Times New Roman"/>
                <w:i/>
                <w:iCs/>
                <w:sz w:val="26"/>
                <w:szCs w:val="26"/>
              </w:rPr>
            </w:pPr>
            <w:r w:rsidRPr="00726FC5">
              <w:rPr>
                <w:rFonts w:ascii="Times New Roman" w:hAnsi="Times New Roman" w:cs="Times New Roman"/>
                <w:sz w:val="26"/>
                <w:szCs w:val="26"/>
              </w:rPr>
              <w:t>Triết học Mác – Lê nin</w:t>
            </w:r>
            <w:r w:rsidRPr="00726FC5">
              <w:rPr>
                <w:rFonts w:ascii="Times New Roman" w:hAnsi="Times New Roman" w:cs="Times New Roman"/>
                <w:sz w:val="26"/>
                <w:szCs w:val="26"/>
              </w:rPr>
              <w:br/>
            </w:r>
            <w:r w:rsidRPr="00726FC5">
              <w:rPr>
                <w:rFonts w:ascii="Times New Roman" w:hAnsi="Times New Roman" w:cs="Times New Roman"/>
                <w:i/>
                <w:iCs/>
                <w:sz w:val="26"/>
                <w:szCs w:val="26"/>
              </w:rPr>
              <w:t>Marxist-Leninist philosophy</w:t>
            </w:r>
          </w:p>
          <w:p w14:paraId="46A787E0" w14:textId="77777777" w:rsidR="00726FC5" w:rsidRPr="00726FC5" w:rsidRDefault="00726FC5" w:rsidP="00726FC5">
            <w:pPr>
              <w:spacing w:after="0" w:line="360" w:lineRule="auto"/>
              <w:rPr>
                <w:rFonts w:ascii="Times New Roman" w:hAnsi="Times New Roman" w:cs="Times New Roman"/>
                <w:i/>
                <w:iCs/>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241468C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3E0564C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6FF8EEA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3BE76E6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38825BA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7C01E18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6F3651D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1EF3FF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22758E8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12E9491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1AA63A8C" w14:textId="77777777" w:rsidR="00726FC5" w:rsidRPr="00726FC5" w:rsidRDefault="00726FC5" w:rsidP="00726FC5">
            <w:pPr>
              <w:spacing w:after="0" w:line="360" w:lineRule="auto"/>
              <w:rPr>
                <w:rFonts w:ascii="Times New Roman" w:hAnsi="Times New Roman" w:cs="Times New Roman"/>
                <w:sz w:val="26"/>
                <w:szCs w:val="26"/>
              </w:rPr>
            </w:pPr>
          </w:p>
          <w:p w14:paraId="7620C70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627F496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482FDEB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6F80EF3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hideMark/>
          </w:tcPr>
          <w:p w14:paraId="406538A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063ABF9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6D435A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61A496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197F3EE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419BE94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550EA5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C3BB3A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7967B42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hideMark/>
          </w:tcPr>
          <w:p w14:paraId="1A78307D" w14:textId="77777777" w:rsidR="00726FC5" w:rsidRPr="00726FC5" w:rsidRDefault="00726FC5" w:rsidP="00726FC5">
            <w:pPr>
              <w:spacing w:after="0" w:line="360" w:lineRule="auto"/>
              <w:jc w:val="center"/>
              <w:rPr>
                <w:rFonts w:ascii="Times New Roman" w:hAnsi="Times New Roman" w:cs="Times New Roman"/>
                <w:sz w:val="26"/>
                <w:szCs w:val="26"/>
              </w:rPr>
            </w:pPr>
          </w:p>
          <w:p w14:paraId="0FE8F4EB" w14:textId="77777777" w:rsidR="00726FC5" w:rsidRPr="00726FC5" w:rsidRDefault="00726FC5" w:rsidP="00726FC5">
            <w:pPr>
              <w:spacing w:after="0" w:line="360" w:lineRule="auto"/>
              <w:jc w:val="center"/>
              <w:rPr>
                <w:rFonts w:ascii="Times New Roman" w:hAnsi="Times New Roman" w:cs="Times New Roman"/>
                <w:sz w:val="26"/>
                <w:szCs w:val="26"/>
              </w:rPr>
            </w:pPr>
          </w:p>
          <w:p w14:paraId="7708961D" w14:textId="77777777" w:rsidR="00726FC5" w:rsidRPr="00726FC5" w:rsidRDefault="00726FC5" w:rsidP="00726FC5">
            <w:pPr>
              <w:spacing w:after="0" w:line="360" w:lineRule="auto"/>
              <w:jc w:val="center"/>
              <w:rPr>
                <w:rFonts w:ascii="Times New Roman" w:hAnsi="Times New Roman" w:cs="Times New Roman"/>
                <w:sz w:val="26"/>
                <w:szCs w:val="26"/>
              </w:rPr>
            </w:pPr>
          </w:p>
          <w:p w14:paraId="1F73BFF6" w14:textId="77777777" w:rsidR="00726FC5" w:rsidRPr="00726FC5" w:rsidRDefault="00726FC5" w:rsidP="00726FC5">
            <w:pPr>
              <w:spacing w:after="0" w:line="360" w:lineRule="auto"/>
              <w:jc w:val="center"/>
              <w:rPr>
                <w:rFonts w:ascii="Times New Roman" w:hAnsi="Times New Roman" w:cs="Times New Roman"/>
                <w:sz w:val="26"/>
                <w:szCs w:val="26"/>
              </w:rPr>
            </w:pPr>
          </w:p>
          <w:p w14:paraId="369809B9" w14:textId="77777777" w:rsidR="00726FC5" w:rsidRPr="00726FC5" w:rsidRDefault="00726FC5" w:rsidP="00726FC5">
            <w:pPr>
              <w:spacing w:after="0" w:line="360" w:lineRule="auto"/>
              <w:jc w:val="center"/>
              <w:rPr>
                <w:rFonts w:ascii="Times New Roman" w:hAnsi="Times New Roman" w:cs="Times New Roman"/>
                <w:sz w:val="26"/>
                <w:szCs w:val="26"/>
              </w:rPr>
            </w:pPr>
          </w:p>
          <w:p w14:paraId="01B9D16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50A2418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7BB93A0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0BF408C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2C021D1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6823419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2B9915B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5B849EDC" w14:textId="77777777" w:rsidTr="00603A0D">
        <w:trPr>
          <w:trHeight w:val="495"/>
        </w:trPr>
        <w:tc>
          <w:tcPr>
            <w:tcW w:w="237" w:type="pct"/>
            <w:tcBorders>
              <w:top w:val="nil"/>
              <w:left w:val="single" w:sz="4" w:space="0" w:color="auto"/>
              <w:bottom w:val="single" w:sz="4" w:space="0" w:color="auto"/>
              <w:right w:val="nil"/>
            </w:tcBorders>
            <w:shd w:val="clear" w:color="auto" w:fill="FFFFFF"/>
            <w:noWrap/>
            <w:vAlign w:val="bottom"/>
            <w:hideMark/>
          </w:tcPr>
          <w:p w14:paraId="49F9CAF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425" w:type="pct"/>
            <w:tcBorders>
              <w:top w:val="nil"/>
              <w:left w:val="single" w:sz="4" w:space="0" w:color="auto"/>
              <w:bottom w:val="single" w:sz="4" w:space="0" w:color="auto"/>
              <w:right w:val="single" w:sz="4" w:space="0" w:color="auto"/>
            </w:tcBorders>
            <w:shd w:val="clear" w:color="auto" w:fill="FFFFFF"/>
            <w:vAlign w:val="center"/>
          </w:tcPr>
          <w:p w14:paraId="0EECD17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FOS7002</w:t>
            </w:r>
          </w:p>
        </w:tc>
        <w:tc>
          <w:tcPr>
            <w:tcW w:w="1228" w:type="pct"/>
            <w:tcBorders>
              <w:top w:val="nil"/>
              <w:left w:val="nil"/>
              <w:bottom w:val="single" w:sz="4" w:space="0" w:color="auto"/>
              <w:right w:val="single" w:sz="4" w:space="0" w:color="auto"/>
            </w:tcBorders>
            <w:shd w:val="clear" w:color="auto" w:fill="FFFFFF"/>
            <w:vAlign w:val="bottom"/>
            <w:hideMark/>
          </w:tcPr>
          <w:p w14:paraId="2E2C39E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Kinh tế chính trị Mác – Lê nin</w:t>
            </w:r>
            <w:r w:rsidRPr="00726FC5">
              <w:rPr>
                <w:rFonts w:ascii="Times New Roman" w:hAnsi="Times New Roman" w:cs="Times New Roman"/>
                <w:sz w:val="26"/>
                <w:szCs w:val="26"/>
              </w:rPr>
              <w:br/>
            </w:r>
            <w:r w:rsidRPr="00726FC5">
              <w:rPr>
                <w:rFonts w:ascii="Times New Roman" w:hAnsi="Times New Roman" w:cs="Times New Roman"/>
                <w:i/>
                <w:iCs/>
                <w:sz w:val="26"/>
                <w:szCs w:val="26"/>
              </w:rPr>
              <w:t>Marxist-Leninist political economy</w:t>
            </w:r>
          </w:p>
        </w:tc>
        <w:tc>
          <w:tcPr>
            <w:tcW w:w="100" w:type="pct"/>
            <w:tcBorders>
              <w:top w:val="nil"/>
              <w:left w:val="nil"/>
              <w:bottom w:val="single" w:sz="4" w:space="0" w:color="auto"/>
              <w:right w:val="single" w:sz="4" w:space="0" w:color="auto"/>
            </w:tcBorders>
            <w:shd w:val="clear" w:color="auto" w:fill="FFFFFF"/>
            <w:noWrap/>
            <w:vAlign w:val="bottom"/>
            <w:hideMark/>
          </w:tcPr>
          <w:p w14:paraId="71B699A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0530843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314DEE6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15BFC1E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787DB41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0973EB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3F2C7EF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2910737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772BA2D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60129B1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44D4E021" w14:textId="77777777" w:rsidR="00726FC5" w:rsidRPr="00726FC5" w:rsidRDefault="00726FC5" w:rsidP="00726FC5">
            <w:pPr>
              <w:spacing w:after="0" w:line="360" w:lineRule="auto"/>
              <w:rPr>
                <w:rFonts w:ascii="Times New Roman" w:hAnsi="Times New Roman" w:cs="Times New Roman"/>
                <w:sz w:val="26"/>
                <w:szCs w:val="26"/>
              </w:rPr>
            </w:pPr>
          </w:p>
          <w:p w14:paraId="35A727DB" w14:textId="77777777" w:rsidR="00726FC5" w:rsidRPr="00726FC5" w:rsidRDefault="00726FC5" w:rsidP="00726FC5">
            <w:pPr>
              <w:spacing w:after="0" w:line="360" w:lineRule="auto"/>
              <w:rPr>
                <w:rFonts w:ascii="Times New Roman" w:hAnsi="Times New Roman" w:cs="Times New Roman"/>
                <w:sz w:val="26"/>
                <w:szCs w:val="26"/>
              </w:rPr>
            </w:pPr>
          </w:p>
          <w:p w14:paraId="68B0DC8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64098E1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D9E1BF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5A4CC3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6E3B5E3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769AC7C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AEE64E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6A0A18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2B6225D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6F537D5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0FCDF6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012657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4CCBE00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445F075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0CA8C24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4131464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1A61E5A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38B381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98A11D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20DA558C" w14:textId="77777777" w:rsidR="00726FC5" w:rsidRPr="00726FC5" w:rsidRDefault="00726FC5" w:rsidP="00726FC5">
            <w:pPr>
              <w:spacing w:after="0" w:line="360" w:lineRule="auto"/>
              <w:jc w:val="center"/>
              <w:rPr>
                <w:rFonts w:ascii="Times New Roman" w:hAnsi="Times New Roman" w:cs="Times New Roman"/>
                <w:sz w:val="26"/>
                <w:szCs w:val="26"/>
              </w:rPr>
            </w:pPr>
          </w:p>
          <w:p w14:paraId="73108E6F" w14:textId="77777777" w:rsidR="00726FC5" w:rsidRPr="00726FC5" w:rsidRDefault="00726FC5" w:rsidP="00726FC5">
            <w:pPr>
              <w:spacing w:after="0" w:line="360" w:lineRule="auto"/>
              <w:jc w:val="center"/>
              <w:rPr>
                <w:rFonts w:ascii="Times New Roman" w:hAnsi="Times New Roman" w:cs="Times New Roman"/>
                <w:sz w:val="26"/>
                <w:szCs w:val="26"/>
              </w:rPr>
            </w:pPr>
          </w:p>
          <w:p w14:paraId="5D35297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035BAF1"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09CF359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425" w:type="pct"/>
            <w:tcBorders>
              <w:top w:val="nil"/>
              <w:left w:val="single" w:sz="4" w:space="0" w:color="auto"/>
              <w:bottom w:val="single" w:sz="4" w:space="0" w:color="auto"/>
              <w:right w:val="single" w:sz="4" w:space="0" w:color="auto"/>
            </w:tcBorders>
            <w:shd w:val="clear" w:color="auto" w:fill="FFFFFF"/>
            <w:vAlign w:val="center"/>
          </w:tcPr>
          <w:p w14:paraId="6D47A94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FOS7003</w:t>
            </w:r>
          </w:p>
        </w:tc>
        <w:tc>
          <w:tcPr>
            <w:tcW w:w="1228" w:type="pct"/>
            <w:tcBorders>
              <w:top w:val="nil"/>
              <w:left w:val="nil"/>
              <w:bottom w:val="single" w:sz="4" w:space="0" w:color="auto"/>
              <w:right w:val="single" w:sz="4" w:space="0" w:color="auto"/>
            </w:tcBorders>
            <w:shd w:val="clear" w:color="auto" w:fill="FFFFFF"/>
            <w:vAlign w:val="center"/>
            <w:hideMark/>
          </w:tcPr>
          <w:p w14:paraId="71354D2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Chủ nghĩa xã hội khoa học</w:t>
            </w:r>
            <w:r w:rsidRPr="00726FC5">
              <w:rPr>
                <w:rFonts w:ascii="Times New Roman" w:hAnsi="Times New Roman" w:cs="Times New Roman"/>
                <w:sz w:val="26"/>
                <w:szCs w:val="26"/>
              </w:rPr>
              <w:br/>
            </w:r>
            <w:r w:rsidRPr="00726FC5">
              <w:rPr>
                <w:rFonts w:ascii="Times New Roman" w:hAnsi="Times New Roman" w:cs="Times New Roman"/>
                <w:i/>
                <w:iCs/>
                <w:sz w:val="26"/>
                <w:szCs w:val="26"/>
              </w:rPr>
              <w:t>Science socialism</w:t>
            </w:r>
          </w:p>
        </w:tc>
        <w:tc>
          <w:tcPr>
            <w:tcW w:w="100" w:type="pct"/>
            <w:tcBorders>
              <w:top w:val="nil"/>
              <w:left w:val="nil"/>
              <w:bottom w:val="single" w:sz="4" w:space="0" w:color="auto"/>
              <w:right w:val="single" w:sz="4" w:space="0" w:color="auto"/>
            </w:tcBorders>
            <w:shd w:val="clear" w:color="auto" w:fill="FFFFFF"/>
            <w:noWrap/>
            <w:vAlign w:val="bottom"/>
            <w:hideMark/>
          </w:tcPr>
          <w:p w14:paraId="24DD948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6397E44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551D141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57998FB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392AA6D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344F2D4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5C89700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F9AEDC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15A1624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6B434BD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0FC0D34B" w14:textId="77777777" w:rsidR="00726FC5" w:rsidRPr="00726FC5" w:rsidRDefault="00726FC5" w:rsidP="00726FC5">
            <w:pPr>
              <w:spacing w:after="0" w:line="360" w:lineRule="auto"/>
              <w:rPr>
                <w:rFonts w:ascii="Times New Roman" w:hAnsi="Times New Roman" w:cs="Times New Roman"/>
                <w:sz w:val="26"/>
                <w:szCs w:val="26"/>
              </w:rPr>
            </w:pPr>
          </w:p>
          <w:p w14:paraId="73769E9D" w14:textId="77777777" w:rsidR="00726FC5" w:rsidRPr="00726FC5" w:rsidRDefault="00726FC5" w:rsidP="00726FC5">
            <w:pPr>
              <w:spacing w:after="0" w:line="360" w:lineRule="auto"/>
              <w:rPr>
                <w:rFonts w:ascii="Times New Roman" w:hAnsi="Times New Roman" w:cs="Times New Roman"/>
                <w:sz w:val="26"/>
                <w:szCs w:val="26"/>
              </w:rPr>
            </w:pPr>
          </w:p>
          <w:p w14:paraId="28AFD9FC" w14:textId="77777777" w:rsidR="00726FC5" w:rsidRPr="00726FC5" w:rsidRDefault="00726FC5" w:rsidP="00726FC5">
            <w:pPr>
              <w:spacing w:after="0" w:line="360" w:lineRule="auto"/>
              <w:rPr>
                <w:rFonts w:ascii="Times New Roman" w:hAnsi="Times New Roman" w:cs="Times New Roman"/>
                <w:sz w:val="26"/>
                <w:szCs w:val="26"/>
              </w:rPr>
            </w:pPr>
          </w:p>
          <w:p w14:paraId="7D4A503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26F44C9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52BD59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7DAEB2C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hideMark/>
          </w:tcPr>
          <w:p w14:paraId="320EBA0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7A0401C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6C5EC1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71FF074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hideMark/>
          </w:tcPr>
          <w:p w14:paraId="5FC7B96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0C1FEF9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403771E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2A18D8E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1644C0D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hideMark/>
          </w:tcPr>
          <w:p w14:paraId="66A62203" w14:textId="77777777" w:rsidR="00726FC5" w:rsidRPr="00726FC5" w:rsidRDefault="00726FC5" w:rsidP="00726FC5">
            <w:pPr>
              <w:spacing w:after="0" w:line="360" w:lineRule="auto"/>
              <w:jc w:val="center"/>
              <w:rPr>
                <w:rFonts w:ascii="Times New Roman" w:hAnsi="Times New Roman" w:cs="Times New Roman"/>
                <w:sz w:val="26"/>
                <w:szCs w:val="26"/>
              </w:rPr>
            </w:pPr>
          </w:p>
          <w:p w14:paraId="0E73B23F" w14:textId="77777777" w:rsidR="00726FC5" w:rsidRPr="00726FC5" w:rsidRDefault="00726FC5" w:rsidP="00726FC5">
            <w:pPr>
              <w:spacing w:after="0" w:line="360" w:lineRule="auto"/>
              <w:jc w:val="center"/>
              <w:rPr>
                <w:rFonts w:ascii="Times New Roman" w:hAnsi="Times New Roman" w:cs="Times New Roman"/>
                <w:sz w:val="26"/>
                <w:szCs w:val="26"/>
              </w:rPr>
            </w:pPr>
          </w:p>
          <w:p w14:paraId="0789D69C" w14:textId="77777777" w:rsidR="00726FC5" w:rsidRPr="00726FC5" w:rsidRDefault="00726FC5" w:rsidP="00726FC5">
            <w:pPr>
              <w:spacing w:after="0" w:line="360" w:lineRule="auto"/>
              <w:jc w:val="center"/>
              <w:rPr>
                <w:rFonts w:ascii="Times New Roman" w:hAnsi="Times New Roman" w:cs="Times New Roman"/>
                <w:sz w:val="26"/>
                <w:szCs w:val="26"/>
              </w:rPr>
            </w:pPr>
          </w:p>
          <w:p w14:paraId="4DFAC93B" w14:textId="77777777" w:rsidR="00726FC5" w:rsidRPr="00726FC5" w:rsidRDefault="00726FC5" w:rsidP="00726FC5">
            <w:pPr>
              <w:spacing w:after="0" w:line="360" w:lineRule="auto"/>
              <w:jc w:val="center"/>
              <w:rPr>
                <w:rFonts w:ascii="Times New Roman" w:hAnsi="Times New Roman" w:cs="Times New Roman"/>
                <w:sz w:val="26"/>
                <w:szCs w:val="26"/>
              </w:rPr>
            </w:pPr>
          </w:p>
          <w:p w14:paraId="2906BCDE" w14:textId="77777777" w:rsidR="00726FC5" w:rsidRPr="00726FC5" w:rsidRDefault="00726FC5" w:rsidP="00726FC5">
            <w:pPr>
              <w:spacing w:after="0" w:line="360" w:lineRule="auto"/>
              <w:jc w:val="center"/>
              <w:rPr>
                <w:rFonts w:ascii="Times New Roman" w:hAnsi="Times New Roman" w:cs="Times New Roman"/>
                <w:sz w:val="26"/>
                <w:szCs w:val="26"/>
              </w:rPr>
            </w:pPr>
          </w:p>
          <w:p w14:paraId="028861B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4519BE3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07A30CD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152F675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569B93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984BF1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64A45AA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050D8B0"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bottom"/>
            <w:hideMark/>
          </w:tcPr>
          <w:p w14:paraId="78516AF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425" w:type="pct"/>
            <w:tcBorders>
              <w:top w:val="nil"/>
              <w:left w:val="single" w:sz="4" w:space="0" w:color="auto"/>
              <w:bottom w:val="single" w:sz="4" w:space="0" w:color="auto"/>
              <w:right w:val="single" w:sz="4" w:space="0" w:color="auto"/>
            </w:tcBorders>
            <w:shd w:val="clear" w:color="auto" w:fill="FFFFFF"/>
            <w:vAlign w:val="center"/>
          </w:tcPr>
          <w:p w14:paraId="6681878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FOS7004</w:t>
            </w:r>
          </w:p>
        </w:tc>
        <w:tc>
          <w:tcPr>
            <w:tcW w:w="1228" w:type="pct"/>
            <w:tcBorders>
              <w:top w:val="nil"/>
              <w:left w:val="nil"/>
              <w:bottom w:val="single" w:sz="4" w:space="0" w:color="auto"/>
              <w:right w:val="single" w:sz="4" w:space="0" w:color="auto"/>
            </w:tcBorders>
            <w:shd w:val="clear" w:color="auto" w:fill="FFFFFF"/>
            <w:vAlign w:val="bottom"/>
            <w:hideMark/>
          </w:tcPr>
          <w:p w14:paraId="123850C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Tư tưởng Hồ Chí Minh</w:t>
            </w:r>
            <w:r w:rsidRPr="00726FC5">
              <w:rPr>
                <w:rFonts w:ascii="Times New Roman" w:hAnsi="Times New Roman" w:cs="Times New Roman"/>
                <w:sz w:val="26"/>
                <w:szCs w:val="26"/>
              </w:rPr>
              <w:br/>
            </w:r>
            <w:r w:rsidRPr="00726FC5">
              <w:rPr>
                <w:rFonts w:ascii="Times New Roman" w:hAnsi="Times New Roman" w:cs="Times New Roman"/>
                <w:i/>
                <w:iCs/>
                <w:sz w:val="26"/>
                <w:szCs w:val="26"/>
              </w:rPr>
              <w:t>Ho Chi Minh Ideology</w:t>
            </w:r>
          </w:p>
        </w:tc>
        <w:tc>
          <w:tcPr>
            <w:tcW w:w="100" w:type="pct"/>
            <w:tcBorders>
              <w:top w:val="nil"/>
              <w:left w:val="nil"/>
              <w:bottom w:val="single" w:sz="4" w:space="0" w:color="auto"/>
              <w:right w:val="single" w:sz="4" w:space="0" w:color="auto"/>
            </w:tcBorders>
            <w:shd w:val="clear" w:color="auto" w:fill="FFFFFF"/>
            <w:noWrap/>
            <w:vAlign w:val="bottom"/>
            <w:hideMark/>
          </w:tcPr>
          <w:p w14:paraId="157FD83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0" w:type="pct"/>
            <w:tcBorders>
              <w:top w:val="nil"/>
              <w:left w:val="nil"/>
              <w:bottom w:val="single" w:sz="4" w:space="0" w:color="auto"/>
              <w:right w:val="single" w:sz="4" w:space="0" w:color="auto"/>
            </w:tcBorders>
            <w:shd w:val="clear" w:color="auto" w:fill="FFFFFF"/>
            <w:noWrap/>
            <w:vAlign w:val="bottom"/>
            <w:hideMark/>
          </w:tcPr>
          <w:p w14:paraId="6497258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15877A9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0975F44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0D2A0FD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21AE1A6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38" w:type="pct"/>
            <w:tcBorders>
              <w:top w:val="nil"/>
              <w:left w:val="nil"/>
              <w:bottom w:val="single" w:sz="4" w:space="0" w:color="auto"/>
              <w:right w:val="single" w:sz="4" w:space="0" w:color="auto"/>
            </w:tcBorders>
            <w:shd w:val="clear" w:color="auto" w:fill="FFFFFF"/>
            <w:noWrap/>
            <w:vAlign w:val="bottom"/>
            <w:hideMark/>
          </w:tcPr>
          <w:p w14:paraId="2F37817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7F6F685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700363F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4D1FE7B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5C08DBE6" w14:textId="77777777" w:rsidR="00726FC5" w:rsidRPr="00726FC5" w:rsidRDefault="00726FC5" w:rsidP="00726FC5">
            <w:pPr>
              <w:spacing w:after="0" w:line="360" w:lineRule="auto"/>
              <w:rPr>
                <w:rFonts w:ascii="Times New Roman" w:hAnsi="Times New Roman" w:cs="Times New Roman"/>
                <w:sz w:val="26"/>
                <w:szCs w:val="26"/>
              </w:rPr>
            </w:pPr>
          </w:p>
          <w:p w14:paraId="5AE8FBE4" w14:textId="77777777" w:rsidR="00726FC5" w:rsidRPr="00726FC5" w:rsidRDefault="00726FC5" w:rsidP="00726FC5">
            <w:pPr>
              <w:spacing w:after="0" w:line="360" w:lineRule="auto"/>
              <w:rPr>
                <w:rFonts w:ascii="Times New Roman" w:hAnsi="Times New Roman" w:cs="Times New Roman"/>
                <w:sz w:val="26"/>
                <w:szCs w:val="26"/>
              </w:rPr>
            </w:pPr>
          </w:p>
          <w:p w14:paraId="371444E7" w14:textId="77777777" w:rsidR="00726FC5" w:rsidRPr="00726FC5" w:rsidRDefault="00726FC5" w:rsidP="00726FC5">
            <w:pPr>
              <w:spacing w:after="0" w:line="360" w:lineRule="auto"/>
              <w:rPr>
                <w:rFonts w:ascii="Times New Roman" w:hAnsi="Times New Roman" w:cs="Times New Roman"/>
                <w:sz w:val="26"/>
                <w:szCs w:val="26"/>
              </w:rPr>
            </w:pPr>
          </w:p>
          <w:p w14:paraId="1FA41B0D" w14:textId="77777777" w:rsidR="00726FC5" w:rsidRPr="00726FC5" w:rsidRDefault="00726FC5" w:rsidP="00726FC5">
            <w:pPr>
              <w:spacing w:after="0" w:line="360" w:lineRule="auto"/>
              <w:rPr>
                <w:rFonts w:ascii="Times New Roman" w:hAnsi="Times New Roman" w:cs="Times New Roman"/>
                <w:sz w:val="26"/>
                <w:szCs w:val="26"/>
              </w:rPr>
            </w:pPr>
          </w:p>
          <w:p w14:paraId="75AE7FFC" w14:textId="77777777" w:rsidR="00726FC5" w:rsidRPr="00726FC5" w:rsidRDefault="00726FC5" w:rsidP="00726FC5">
            <w:pPr>
              <w:spacing w:after="0" w:line="360" w:lineRule="auto"/>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4270E494"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FFDC952" w14:textId="77777777" w:rsidR="00726FC5" w:rsidRPr="00726FC5" w:rsidRDefault="00726FC5" w:rsidP="00726FC5">
            <w:pPr>
              <w:spacing w:after="0"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6213A89" w14:textId="77777777" w:rsidR="00726FC5" w:rsidRPr="00726FC5" w:rsidRDefault="00726FC5" w:rsidP="00726FC5">
            <w:pPr>
              <w:spacing w:after="0" w:line="360" w:lineRule="auto"/>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03CF7B68" w14:textId="77777777" w:rsidR="00726FC5" w:rsidRPr="00726FC5" w:rsidRDefault="00726FC5" w:rsidP="00726FC5">
            <w:pPr>
              <w:spacing w:after="0" w:line="360" w:lineRule="auto"/>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49BDEBE5"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60F82FD"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C20F2B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470CF36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56E3BAC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981026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546771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5B53C4C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hideMark/>
          </w:tcPr>
          <w:p w14:paraId="37B1308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7" w:type="pct"/>
            <w:tcBorders>
              <w:top w:val="nil"/>
              <w:left w:val="nil"/>
              <w:bottom w:val="single" w:sz="4" w:space="0" w:color="auto"/>
              <w:right w:val="single" w:sz="4" w:space="0" w:color="auto"/>
            </w:tcBorders>
            <w:shd w:val="clear" w:color="auto" w:fill="FFFFFF"/>
            <w:noWrap/>
            <w:vAlign w:val="bottom"/>
            <w:hideMark/>
          </w:tcPr>
          <w:p w14:paraId="239F9F4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3DAD764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429E55D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F4FAB6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E6EDB1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tcPr>
          <w:p w14:paraId="3DD7F14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86A4759" w14:textId="77777777" w:rsidTr="00603A0D">
        <w:trPr>
          <w:trHeight w:val="473"/>
        </w:trPr>
        <w:tc>
          <w:tcPr>
            <w:tcW w:w="237" w:type="pct"/>
            <w:tcBorders>
              <w:top w:val="nil"/>
              <w:left w:val="single" w:sz="4" w:space="0" w:color="auto"/>
              <w:bottom w:val="single" w:sz="4" w:space="0" w:color="auto"/>
              <w:right w:val="nil"/>
            </w:tcBorders>
            <w:shd w:val="clear" w:color="auto" w:fill="FFFFFF"/>
            <w:noWrap/>
            <w:vAlign w:val="bottom"/>
            <w:hideMark/>
          </w:tcPr>
          <w:p w14:paraId="589596E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5</w:t>
            </w:r>
          </w:p>
        </w:tc>
        <w:tc>
          <w:tcPr>
            <w:tcW w:w="425" w:type="pct"/>
            <w:tcBorders>
              <w:top w:val="nil"/>
              <w:left w:val="single" w:sz="4" w:space="0" w:color="auto"/>
              <w:bottom w:val="single" w:sz="4" w:space="0" w:color="auto"/>
              <w:right w:val="single" w:sz="4" w:space="0" w:color="auto"/>
            </w:tcBorders>
            <w:shd w:val="clear" w:color="auto" w:fill="FFFFFF"/>
            <w:vAlign w:val="center"/>
          </w:tcPr>
          <w:p w14:paraId="7DC9FF64"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FOS7005</w:t>
            </w:r>
          </w:p>
        </w:tc>
        <w:tc>
          <w:tcPr>
            <w:tcW w:w="1228" w:type="pct"/>
            <w:tcBorders>
              <w:top w:val="nil"/>
              <w:left w:val="nil"/>
              <w:bottom w:val="single" w:sz="4" w:space="0" w:color="auto"/>
              <w:right w:val="single" w:sz="4" w:space="0" w:color="auto"/>
            </w:tcBorders>
            <w:shd w:val="clear" w:color="auto" w:fill="FFFFFF"/>
            <w:vAlign w:val="center"/>
            <w:hideMark/>
          </w:tcPr>
          <w:p w14:paraId="49578E5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Lịch sử Đảng cộng sản Việt Nam</w:t>
            </w:r>
            <w:r w:rsidRPr="00726FC5">
              <w:rPr>
                <w:rFonts w:ascii="Times New Roman" w:hAnsi="Times New Roman" w:cs="Times New Roman"/>
                <w:sz w:val="26"/>
                <w:szCs w:val="26"/>
              </w:rPr>
              <w:br/>
            </w:r>
            <w:r w:rsidRPr="00726FC5">
              <w:rPr>
                <w:rFonts w:ascii="Times New Roman" w:hAnsi="Times New Roman" w:cs="Times New Roman"/>
                <w:i/>
                <w:iCs/>
                <w:sz w:val="26"/>
                <w:szCs w:val="26"/>
              </w:rPr>
              <w:lastRenderedPageBreak/>
              <w:t>History of the Communist Party of Vietnam</w:t>
            </w:r>
          </w:p>
        </w:tc>
        <w:tc>
          <w:tcPr>
            <w:tcW w:w="100" w:type="pct"/>
            <w:tcBorders>
              <w:top w:val="nil"/>
              <w:left w:val="nil"/>
              <w:bottom w:val="single" w:sz="4" w:space="0" w:color="auto"/>
              <w:right w:val="single" w:sz="4" w:space="0" w:color="auto"/>
            </w:tcBorders>
            <w:shd w:val="clear" w:color="auto" w:fill="FFFFFF"/>
            <w:noWrap/>
            <w:vAlign w:val="bottom"/>
            <w:hideMark/>
          </w:tcPr>
          <w:p w14:paraId="3EFDB3D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lastRenderedPageBreak/>
              <w:t> 3</w:t>
            </w:r>
          </w:p>
        </w:tc>
        <w:tc>
          <w:tcPr>
            <w:tcW w:w="100" w:type="pct"/>
            <w:tcBorders>
              <w:top w:val="nil"/>
              <w:left w:val="nil"/>
              <w:bottom w:val="single" w:sz="4" w:space="0" w:color="auto"/>
              <w:right w:val="single" w:sz="4" w:space="0" w:color="auto"/>
            </w:tcBorders>
            <w:shd w:val="clear" w:color="auto" w:fill="FFFFFF"/>
            <w:noWrap/>
            <w:vAlign w:val="bottom"/>
            <w:hideMark/>
          </w:tcPr>
          <w:p w14:paraId="25E93D7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7FE6AE9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4FC53DA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5CDA5B1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3FE4BEF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457F0C7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360EA31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6A93DCC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5" w:type="pct"/>
            <w:tcBorders>
              <w:top w:val="nil"/>
              <w:left w:val="nil"/>
              <w:bottom w:val="single" w:sz="4" w:space="0" w:color="auto"/>
              <w:right w:val="single" w:sz="4" w:space="0" w:color="auto"/>
            </w:tcBorders>
            <w:shd w:val="clear" w:color="auto" w:fill="FFFFFF"/>
            <w:noWrap/>
            <w:vAlign w:val="bottom"/>
            <w:hideMark/>
          </w:tcPr>
          <w:p w14:paraId="458ACC2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78C72E5D" w14:textId="77777777" w:rsidR="00726FC5" w:rsidRPr="00726FC5" w:rsidRDefault="00726FC5" w:rsidP="00726FC5">
            <w:pPr>
              <w:spacing w:after="0" w:line="360" w:lineRule="auto"/>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0C4A8E17"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339B5D7" w14:textId="77777777" w:rsidR="00726FC5" w:rsidRPr="00726FC5" w:rsidRDefault="00726FC5" w:rsidP="00726FC5">
            <w:pPr>
              <w:spacing w:after="0"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801B665" w14:textId="77777777" w:rsidR="00726FC5" w:rsidRPr="00726FC5" w:rsidRDefault="00726FC5" w:rsidP="00726FC5">
            <w:pPr>
              <w:spacing w:after="0" w:line="360" w:lineRule="auto"/>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74BF30DB" w14:textId="77777777" w:rsidR="00726FC5" w:rsidRPr="00726FC5" w:rsidRDefault="00726FC5" w:rsidP="00726FC5">
            <w:pPr>
              <w:spacing w:after="0" w:line="360" w:lineRule="auto"/>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65C23E9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67E8ED0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6DD9A671"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9" w:type="pct"/>
            <w:tcBorders>
              <w:top w:val="nil"/>
              <w:left w:val="nil"/>
              <w:bottom w:val="single" w:sz="4" w:space="0" w:color="auto"/>
              <w:right w:val="single" w:sz="4" w:space="0" w:color="auto"/>
            </w:tcBorders>
            <w:shd w:val="clear" w:color="auto" w:fill="FFFFFF"/>
            <w:noWrap/>
            <w:vAlign w:val="bottom"/>
            <w:hideMark/>
          </w:tcPr>
          <w:p w14:paraId="51D31DC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0" w:type="pct"/>
            <w:tcBorders>
              <w:top w:val="nil"/>
              <w:left w:val="nil"/>
              <w:bottom w:val="single" w:sz="4" w:space="0" w:color="auto"/>
              <w:right w:val="single" w:sz="4" w:space="0" w:color="auto"/>
            </w:tcBorders>
            <w:shd w:val="clear" w:color="auto" w:fill="FFFFFF"/>
            <w:noWrap/>
            <w:vAlign w:val="bottom"/>
            <w:hideMark/>
          </w:tcPr>
          <w:p w14:paraId="2B2A6EA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15E4C7B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04CE0A9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92" w:type="pct"/>
            <w:tcBorders>
              <w:top w:val="nil"/>
              <w:left w:val="nil"/>
              <w:bottom w:val="single" w:sz="4" w:space="0" w:color="auto"/>
              <w:right w:val="single" w:sz="4" w:space="0" w:color="auto"/>
            </w:tcBorders>
            <w:shd w:val="clear" w:color="auto" w:fill="FFFFFF"/>
            <w:noWrap/>
            <w:vAlign w:val="bottom"/>
            <w:hideMark/>
          </w:tcPr>
          <w:p w14:paraId="6F7970F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5" w:type="pct"/>
            <w:tcBorders>
              <w:top w:val="nil"/>
              <w:left w:val="nil"/>
              <w:bottom w:val="single" w:sz="4" w:space="0" w:color="auto"/>
              <w:right w:val="single" w:sz="4" w:space="0" w:color="auto"/>
            </w:tcBorders>
            <w:shd w:val="clear" w:color="auto" w:fill="FFFFFF"/>
            <w:noWrap/>
            <w:vAlign w:val="bottom"/>
            <w:hideMark/>
          </w:tcPr>
          <w:p w14:paraId="20F078D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87" w:type="pct"/>
            <w:tcBorders>
              <w:top w:val="nil"/>
              <w:left w:val="nil"/>
              <w:bottom w:val="single" w:sz="4" w:space="0" w:color="auto"/>
              <w:right w:val="single" w:sz="4" w:space="0" w:color="auto"/>
            </w:tcBorders>
            <w:shd w:val="clear" w:color="auto" w:fill="FFFFFF"/>
            <w:noWrap/>
            <w:vAlign w:val="bottom"/>
            <w:hideMark/>
          </w:tcPr>
          <w:p w14:paraId="4458D5B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1F0B2F1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0B19360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613A93B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F42BAC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5E03A367" w14:textId="77777777" w:rsidR="00726FC5" w:rsidRPr="00726FC5" w:rsidRDefault="00726FC5" w:rsidP="00726FC5">
            <w:pPr>
              <w:spacing w:after="0" w:line="360" w:lineRule="auto"/>
              <w:jc w:val="center"/>
              <w:rPr>
                <w:rFonts w:ascii="Times New Roman" w:hAnsi="Times New Roman" w:cs="Times New Roman"/>
                <w:sz w:val="26"/>
                <w:szCs w:val="26"/>
              </w:rPr>
            </w:pPr>
          </w:p>
          <w:p w14:paraId="4CA09B1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AC6F0B9"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30400F8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425" w:type="pct"/>
            <w:tcBorders>
              <w:top w:val="nil"/>
              <w:left w:val="single" w:sz="4" w:space="0" w:color="auto"/>
              <w:bottom w:val="single" w:sz="4" w:space="0" w:color="auto"/>
              <w:right w:val="single" w:sz="4" w:space="0" w:color="auto"/>
            </w:tcBorders>
            <w:shd w:val="clear" w:color="auto" w:fill="FFFFFF"/>
            <w:vAlign w:val="center"/>
          </w:tcPr>
          <w:p w14:paraId="24A1757B"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FLA7001</w:t>
            </w:r>
          </w:p>
        </w:tc>
        <w:tc>
          <w:tcPr>
            <w:tcW w:w="1228" w:type="pct"/>
            <w:tcBorders>
              <w:top w:val="nil"/>
              <w:left w:val="nil"/>
              <w:bottom w:val="single" w:sz="4" w:space="0" w:color="auto"/>
              <w:right w:val="single" w:sz="4" w:space="0" w:color="auto"/>
            </w:tcBorders>
            <w:shd w:val="clear" w:color="auto" w:fill="FFFFFF"/>
            <w:vAlign w:val="center"/>
            <w:hideMark/>
          </w:tcPr>
          <w:p w14:paraId="6124C0A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Tiếng Anh 1</w:t>
            </w:r>
            <w:r w:rsidRPr="00726FC5">
              <w:rPr>
                <w:rFonts w:ascii="Times New Roman" w:hAnsi="Times New Roman" w:cs="Times New Roman"/>
                <w:sz w:val="26"/>
                <w:szCs w:val="26"/>
              </w:rPr>
              <w:br/>
            </w:r>
            <w:r w:rsidRPr="00726FC5">
              <w:rPr>
                <w:rFonts w:ascii="Times New Roman" w:hAnsi="Times New Roman" w:cs="Times New Roman"/>
                <w:i/>
                <w:iCs/>
                <w:sz w:val="26"/>
                <w:szCs w:val="26"/>
              </w:rPr>
              <w:t>General English 1</w:t>
            </w:r>
          </w:p>
        </w:tc>
        <w:tc>
          <w:tcPr>
            <w:tcW w:w="100" w:type="pct"/>
            <w:tcBorders>
              <w:top w:val="nil"/>
              <w:left w:val="nil"/>
              <w:bottom w:val="single" w:sz="4" w:space="0" w:color="auto"/>
              <w:right w:val="single" w:sz="4" w:space="0" w:color="auto"/>
            </w:tcBorders>
            <w:shd w:val="clear" w:color="auto" w:fill="FFFFFF"/>
            <w:noWrap/>
            <w:vAlign w:val="bottom"/>
            <w:hideMark/>
          </w:tcPr>
          <w:p w14:paraId="5A00BA9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6903E5F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3</w:t>
            </w:r>
          </w:p>
        </w:tc>
        <w:tc>
          <w:tcPr>
            <w:tcW w:w="107" w:type="pct"/>
            <w:tcBorders>
              <w:top w:val="nil"/>
              <w:left w:val="nil"/>
              <w:bottom w:val="single" w:sz="4" w:space="0" w:color="auto"/>
              <w:right w:val="single" w:sz="4" w:space="0" w:color="auto"/>
            </w:tcBorders>
            <w:shd w:val="clear" w:color="auto" w:fill="FFFFFF"/>
            <w:noWrap/>
            <w:vAlign w:val="bottom"/>
            <w:hideMark/>
          </w:tcPr>
          <w:p w14:paraId="559AE34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320E798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705A171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4B35041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4BEB5A8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1EFD856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7EF474E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5" w:type="pct"/>
            <w:tcBorders>
              <w:top w:val="nil"/>
              <w:left w:val="nil"/>
              <w:bottom w:val="single" w:sz="4" w:space="0" w:color="auto"/>
              <w:right w:val="single" w:sz="4" w:space="0" w:color="auto"/>
            </w:tcBorders>
            <w:shd w:val="clear" w:color="auto" w:fill="FFFFFF"/>
            <w:noWrap/>
            <w:vAlign w:val="bottom"/>
            <w:hideMark/>
          </w:tcPr>
          <w:p w14:paraId="03356E4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33D461A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75B2FE9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EDCC24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617556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6833F7E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2CBA4E8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2647E2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44916A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62F6049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131C01F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484D93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78D12E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A1BFE0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EEDADB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7" w:type="pct"/>
            <w:tcBorders>
              <w:top w:val="nil"/>
              <w:left w:val="nil"/>
              <w:bottom w:val="single" w:sz="4" w:space="0" w:color="auto"/>
              <w:right w:val="single" w:sz="4" w:space="0" w:color="auto"/>
            </w:tcBorders>
            <w:shd w:val="clear" w:color="auto" w:fill="FFFFFF"/>
            <w:noWrap/>
            <w:vAlign w:val="bottom"/>
          </w:tcPr>
          <w:p w14:paraId="4F2DDE0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2DACAF1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54C6677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5A7D079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09991C4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tcPr>
          <w:p w14:paraId="51DD886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C1740F5"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7D0DB51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7</w:t>
            </w:r>
          </w:p>
        </w:tc>
        <w:tc>
          <w:tcPr>
            <w:tcW w:w="425" w:type="pct"/>
            <w:tcBorders>
              <w:top w:val="nil"/>
              <w:left w:val="single" w:sz="4" w:space="0" w:color="auto"/>
              <w:bottom w:val="single" w:sz="4" w:space="0" w:color="auto"/>
              <w:right w:val="single" w:sz="4" w:space="0" w:color="auto"/>
            </w:tcBorders>
            <w:shd w:val="clear" w:color="auto" w:fill="FFFFFF"/>
            <w:vAlign w:val="center"/>
          </w:tcPr>
          <w:p w14:paraId="11E9CD17"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FLA7002</w:t>
            </w:r>
          </w:p>
        </w:tc>
        <w:tc>
          <w:tcPr>
            <w:tcW w:w="1228" w:type="pct"/>
            <w:tcBorders>
              <w:top w:val="nil"/>
              <w:left w:val="nil"/>
              <w:bottom w:val="single" w:sz="4" w:space="0" w:color="auto"/>
              <w:right w:val="single" w:sz="4" w:space="0" w:color="auto"/>
            </w:tcBorders>
            <w:shd w:val="clear" w:color="auto" w:fill="FFFFFF"/>
            <w:vAlign w:val="center"/>
            <w:hideMark/>
          </w:tcPr>
          <w:p w14:paraId="516D9DA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Tiếng Anh 2</w:t>
            </w:r>
            <w:r w:rsidRPr="00726FC5">
              <w:rPr>
                <w:rFonts w:ascii="Times New Roman" w:hAnsi="Times New Roman" w:cs="Times New Roman"/>
                <w:sz w:val="26"/>
                <w:szCs w:val="26"/>
              </w:rPr>
              <w:br/>
            </w:r>
            <w:r w:rsidRPr="00726FC5">
              <w:rPr>
                <w:rFonts w:ascii="Times New Roman" w:hAnsi="Times New Roman" w:cs="Times New Roman"/>
                <w:i/>
                <w:iCs/>
                <w:sz w:val="26"/>
                <w:szCs w:val="26"/>
              </w:rPr>
              <w:t>General English 2</w:t>
            </w:r>
          </w:p>
        </w:tc>
        <w:tc>
          <w:tcPr>
            <w:tcW w:w="100" w:type="pct"/>
            <w:tcBorders>
              <w:top w:val="nil"/>
              <w:left w:val="nil"/>
              <w:bottom w:val="single" w:sz="4" w:space="0" w:color="auto"/>
              <w:right w:val="single" w:sz="4" w:space="0" w:color="auto"/>
            </w:tcBorders>
            <w:shd w:val="clear" w:color="auto" w:fill="FFFFFF"/>
            <w:noWrap/>
            <w:vAlign w:val="bottom"/>
            <w:hideMark/>
          </w:tcPr>
          <w:p w14:paraId="7545251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78ADE4D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7" w:type="pct"/>
            <w:tcBorders>
              <w:top w:val="nil"/>
              <w:left w:val="nil"/>
              <w:bottom w:val="single" w:sz="4" w:space="0" w:color="auto"/>
              <w:right w:val="single" w:sz="4" w:space="0" w:color="auto"/>
            </w:tcBorders>
            <w:shd w:val="clear" w:color="auto" w:fill="FFFFFF"/>
            <w:noWrap/>
            <w:vAlign w:val="bottom"/>
            <w:hideMark/>
          </w:tcPr>
          <w:p w14:paraId="4231BA9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08D017A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3227877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318452A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3C6448A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6E451DE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6C98962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5" w:type="pct"/>
            <w:tcBorders>
              <w:top w:val="nil"/>
              <w:left w:val="nil"/>
              <w:bottom w:val="single" w:sz="4" w:space="0" w:color="auto"/>
              <w:right w:val="single" w:sz="4" w:space="0" w:color="auto"/>
            </w:tcBorders>
            <w:shd w:val="clear" w:color="auto" w:fill="FFFFFF"/>
            <w:noWrap/>
            <w:vAlign w:val="bottom"/>
            <w:hideMark/>
          </w:tcPr>
          <w:p w14:paraId="34C47C2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70DCC4D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6078DEB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8053F0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C5048B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4F014A8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7F95C90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04F030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2337DB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6C6A46A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4425032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AF5E51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661ECC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5C6920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DDDAFD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7" w:type="pct"/>
            <w:tcBorders>
              <w:top w:val="nil"/>
              <w:left w:val="nil"/>
              <w:bottom w:val="single" w:sz="4" w:space="0" w:color="auto"/>
              <w:right w:val="single" w:sz="4" w:space="0" w:color="auto"/>
            </w:tcBorders>
            <w:shd w:val="clear" w:color="auto" w:fill="FFFFFF"/>
            <w:noWrap/>
            <w:vAlign w:val="bottom"/>
            <w:hideMark/>
          </w:tcPr>
          <w:p w14:paraId="3CAF06D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hideMark/>
          </w:tcPr>
          <w:p w14:paraId="21A67A8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0AB7D37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937E2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7FF489E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tcPr>
          <w:p w14:paraId="635AC3D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0A9C49DC"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1323BF8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8</w:t>
            </w:r>
          </w:p>
        </w:tc>
        <w:tc>
          <w:tcPr>
            <w:tcW w:w="425" w:type="pct"/>
            <w:tcBorders>
              <w:top w:val="nil"/>
              <w:left w:val="single" w:sz="4" w:space="0" w:color="auto"/>
              <w:bottom w:val="single" w:sz="4" w:space="0" w:color="auto"/>
              <w:right w:val="single" w:sz="4" w:space="0" w:color="auto"/>
            </w:tcBorders>
            <w:shd w:val="clear" w:color="auto" w:fill="FFFFFF"/>
            <w:vAlign w:val="center"/>
          </w:tcPr>
          <w:p w14:paraId="5D77BE0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MAG7001</w:t>
            </w:r>
          </w:p>
        </w:tc>
        <w:tc>
          <w:tcPr>
            <w:tcW w:w="1228" w:type="pct"/>
            <w:tcBorders>
              <w:top w:val="nil"/>
              <w:left w:val="nil"/>
              <w:bottom w:val="single" w:sz="4" w:space="0" w:color="auto"/>
              <w:right w:val="single" w:sz="4" w:space="0" w:color="auto"/>
            </w:tcBorders>
            <w:shd w:val="clear" w:color="auto" w:fill="FFFFFF"/>
            <w:vAlign w:val="center"/>
            <w:hideMark/>
          </w:tcPr>
          <w:p w14:paraId="55C171B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Pháp luật đại cương</w:t>
            </w:r>
            <w:r w:rsidRPr="00726FC5">
              <w:rPr>
                <w:rFonts w:ascii="Times New Roman" w:hAnsi="Times New Roman" w:cs="Times New Roman"/>
                <w:sz w:val="26"/>
                <w:szCs w:val="26"/>
              </w:rPr>
              <w:br/>
            </w:r>
            <w:r w:rsidRPr="00726FC5">
              <w:rPr>
                <w:rFonts w:ascii="Times New Roman" w:hAnsi="Times New Roman" w:cs="Times New Roman"/>
                <w:i/>
                <w:iCs/>
                <w:sz w:val="26"/>
                <w:szCs w:val="26"/>
              </w:rPr>
              <w:t>Fundamental Laws</w:t>
            </w:r>
          </w:p>
        </w:tc>
        <w:tc>
          <w:tcPr>
            <w:tcW w:w="100" w:type="pct"/>
            <w:tcBorders>
              <w:top w:val="nil"/>
              <w:left w:val="nil"/>
              <w:bottom w:val="single" w:sz="4" w:space="0" w:color="auto"/>
              <w:right w:val="single" w:sz="4" w:space="0" w:color="auto"/>
            </w:tcBorders>
            <w:shd w:val="clear" w:color="auto" w:fill="FFFFFF"/>
            <w:noWrap/>
            <w:vAlign w:val="bottom"/>
            <w:hideMark/>
          </w:tcPr>
          <w:p w14:paraId="7934B0F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0" w:type="pct"/>
            <w:tcBorders>
              <w:top w:val="nil"/>
              <w:left w:val="nil"/>
              <w:bottom w:val="single" w:sz="4" w:space="0" w:color="auto"/>
              <w:right w:val="single" w:sz="4" w:space="0" w:color="auto"/>
            </w:tcBorders>
            <w:shd w:val="clear" w:color="auto" w:fill="FFFFFF"/>
            <w:noWrap/>
            <w:vAlign w:val="bottom"/>
            <w:hideMark/>
          </w:tcPr>
          <w:p w14:paraId="757660C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596C8D9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348089B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4230CDC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65526AD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25DA5C8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451C8261"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71C2AD2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5" w:type="pct"/>
            <w:tcBorders>
              <w:top w:val="nil"/>
              <w:left w:val="nil"/>
              <w:bottom w:val="single" w:sz="4" w:space="0" w:color="auto"/>
              <w:right w:val="single" w:sz="4" w:space="0" w:color="auto"/>
            </w:tcBorders>
            <w:shd w:val="clear" w:color="auto" w:fill="FFFFFF"/>
            <w:noWrap/>
            <w:vAlign w:val="bottom"/>
            <w:hideMark/>
          </w:tcPr>
          <w:p w14:paraId="547ADE2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49" w:type="pct"/>
            <w:gridSpan w:val="2"/>
            <w:tcBorders>
              <w:top w:val="nil"/>
              <w:left w:val="nil"/>
              <w:bottom w:val="single" w:sz="4" w:space="0" w:color="auto"/>
              <w:right w:val="single" w:sz="4" w:space="0" w:color="auto"/>
            </w:tcBorders>
            <w:shd w:val="clear" w:color="auto" w:fill="FFFFFF"/>
            <w:noWrap/>
            <w:vAlign w:val="bottom"/>
          </w:tcPr>
          <w:p w14:paraId="08A8942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4648287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944E24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2A8919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57E6D7C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4DF0B96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7062CB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2ED4E9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54EC5A2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0A4B9AE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183739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AF6BE4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66EF644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08E66BE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7" w:type="pct"/>
            <w:tcBorders>
              <w:top w:val="nil"/>
              <w:left w:val="nil"/>
              <w:bottom w:val="single" w:sz="4" w:space="0" w:color="auto"/>
              <w:right w:val="single" w:sz="4" w:space="0" w:color="auto"/>
            </w:tcBorders>
            <w:shd w:val="clear" w:color="auto" w:fill="FFFFFF"/>
            <w:noWrap/>
            <w:vAlign w:val="bottom"/>
            <w:hideMark/>
          </w:tcPr>
          <w:p w14:paraId="0AC5752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542C078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382A706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F272AD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CA4150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2DC7CF51" w14:textId="77777777" w:rsidR="00726FC5" w:rsidRPr="00726FC5" w:rsidRDefault="00726FC5" w:rsidP="00726FC5">
            <w:pPr>
              <w:spacing w:after="0" w:line="360" w:lineRule="auto"/>
              <w:jc w:val="center"/>
              <w:rPr>
                <w:rFonts w:ascii="Times New Roman" w:hAnsi="Times New Roman" w:cs="Times New Roman"/>
                <w:sz w:val="26"/>
                <w:szCs w:val="26"/>
              </w:rPr>
            </w:pPr>
          </w:p>
          <w:p w14:paraId="6569101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302AA1F"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28CA332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425" w:type="pct"/>
            <w:tcBorders>
              <w:top w:val="nil"/>
              <w:left w:val="single" w:sz="4" w:space="0" w:color="auto"/>
              <w:bottom w:val="single" w:sz="4" w:space="0" w:color="auto"/>
              <w:right w:val="single" w:sz="4" w:space="0" w:color="auto"/>
            </w:tcBorders>
            <w:shd w:val="clear" w:color="auto" w:fill="FFFFFF"/>
            <w:vAlign w:val="center"/>
          </w:tcPr>
          <w:p w14:paraId="7019E5F0"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ITC7001</w:t>
            </w:r>
          </w:p>
        </w:tc>
        <w:tc>
          <w:tcPr>
            <w:tcW w:w="1228" w:type="pct"/>
            <w:tcBorders>
              <w:top w:val="nil"/>
              <w:left w:val="nil"/>
              <w:bottom w:val="single" w:sz="4" w:space="0" w:color="auto"/>
              <w:right w:val="single" w:sz="4" w:space="0" w:color="auto"/>
            </w:tcBorders>
            <w:shd w:val="clear" w:color="auto" w:fill="FFFFFF"/>
            <w:vAlign w:val="center"/>
            <w:hideMark/>
          </w:tcPr>
          <w:p w14:paraId="2C9728E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Tin học cơ sở </w:t>
            </w:r>
            <w:r w:rsidRPr="00726FC5">
              <w:rPr>
                <w:rFonts w:ascii="Times New Roman" w:hAnsi="Times New Roman" w:cs="Times New Roman"/>
                <w:sz w:val="26"/>
                <w:szCs w:val="26"/>
              </w:rPr>
              <w:br/>
            </w:r>
            <w:r w:rsidRPr="00726FC5">
              <w:rPr>
                <w:rFonts w:ascii="Times New Roman" w:hAnsi="Times New Roman" w:cs="Times New Roman"/>
                <w:i/>
                <w:iCs/>
                <w:sz w:val="26"/>
                <w:szCs w:val="26"/>
              </w:rPr>
              <w:t>Basic Informatics</w:t>
            </w:r>
            <w:r w:rsidRPr="00726FC5">
              <w:rPr>
                <w:rFonts w:ascii="Times New Roman" w:hAnsi="Times New Roman" w:cs="Times New Roman"/>
                <w:sz w:val="26"/>
                <w:szCs w:val="26"/>
              </w:rPr>
              <w:t xml:space="preserve"> </w:t>
            </w:r>
          </w:p>
        </w:tc>
        <w:tc>
          <w:tcPr>
            <w:tcW w:w="100" w:type="pct"/>
            <w:tcBorders>
              <w:top w:val="nil"/>
              <w:left w:val="nil"/>
              <w:bottom w:val="single" w:sz="4" w:space="0" w:color="auto"/>
              <w:right w:val="single" w:sz="4" w:space="0" w:color="auto"/>
            </w:tcBorders>
            <w:shd w:val="clear" w:color="auto" w:fill="FFFFFF"/>
            <w:noWrap/>
            <w:vAlign w:val="bottom"/>
            <w:hideMark/>
          </w:tcPr>
          <w:p w14:paraId="3E09753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00" w:type="pct"/>
            <w:tcBorders>
              <w:top w:val="nil"/>
              <w:left w:val="nil"/>
              <w:bottom w:val="single" w:sz="4" w:space="0" w:color="auto"/>
              <w:right w:val="single" w:sz="4" w:space="0" w:color="auto"/>
            </w:tcBorders>
            <w:shd w:val="clear" w:color="auto" w:fill="FFFFFF"/>
            <w:noWrap/>
            <w:vAlign w:val="bottom"/>
            <w:hideMark/>
          </w:tcPr>
          <w:p w14:paraId="0BE3BC5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07" w:type="pct"/>
            <w:tcBorders>
              <w:top w:val="nil"/>
              <w:left w:val="nil"/>
              <w:bottom w:val="single" w:sz="4" w:space="0" w:color="auto"/>
              <w:right w:val="single" w:sz="4" w:space="0" w:color="auto"/>
            </w:tcBorders>
            <w:shd w:val="clear" w:color="auto" w:fill="FFFFFF"/>
            <w:noWrap/>
            <w:vAlign w:val="bottom"/>
            <w:hideMark/>
          </w:tcPr>
          <w:p w14:paraId="3ABE2AC1"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94" w:type="pct"/>
            <w:tcBorders>
              <w:top w:val="nil"/>
              <w:left w:val="nil"/>
              <w:bottom w:val="single" w:sz="4" w:space="0" w:color="auto"/>
              <w:right w:val="single" w:sz="4" w:space="0" w:color="auto"/>
            </w:tcBorders>
            <w:shd w:val="clear" w:color="auto" w:fill="FFFFFF"/>
            <w:noWrap/>
            <w:vAlign w:val="bottom"/>
            <w:hideMark/>
          </w:tcPr>
          <w:p w14:paraId="2C7B085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06FB4CA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71B900E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61649461"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6A9D2DD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2AF3B04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61BF39B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0016D13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26" w:type="pct"/>
            <w:tcBorders>
              <w:top w:val="nil"/>
              <w:left w:val="nil"/>
              <w:bottom w:val="single" w:sz="4" w:space="0" w:color="auto"/>
              <w:right w:val="single" w:sz="4" w:space="0" w:color="auto"/>
            </w:tcBorders>
            <w:shd w:val="clear" w:color="auto" w:fill="FFFFFF"/>
            <w:noWrap/>
            <w:vAlign w:val="bottom"/>
            <w:hideMark/>
          </w:tcPr>
          <w:p w14:paraId="0665F93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117581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479BB4C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hideMark/>
          </w:tcPr>
          <w:p w14:paraId="3B72398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2816E45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1438D3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678D511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hideMark/>
          </w:tcPr>
          <w:p w14:paraId="336DD97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183BB35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55B208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3FB259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64DF0B0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5" w:type="pct"/>
            <w:tcBorders>
              <w:top w:val="nil"/>
              <w:left w:val="nil"/>
              <w:bottom w:val="single" w:sz="4" w:space="0" w:color="auto"/>
              <w:right w:val="single" w:sz="4" w:space="0" w:color="auto"/>
            </w:tcBorders>
            <w:shd w:val="clear" w:color="auto" w:fill="FFFFFF"/>
            <w:noWrap/>
            <w:vAlign w:val="bottom"/>
            <w:hideMark/>
          </w:tcPr>
          <w:p w14:paraId="5BB78D5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2</w:t>
            </w:r>
          </w:p>
        </w:tc>
        <w:tc>
          <w:tcPr>
            <w:tcW w:w="87" w:type="pct"/>
            <w:tcBorders>
              <w:top w:val="nil"/>
              <w:left w:val="nil"/>
              <w:bottom w:val="single" w:sz="4" w:space="0" w:color="auto"/>
              <w:right w:val="single" w:sz="4" w:space="0" w:color="auto"/>
            </w:tcBorders>
            <w:shd w:val="clear" w:color="auto" w:fill="FFFFFF"/>
            <w:noWrap/>
            <w:vAlign w:val="bottom"/>
          </w:tcPr>
          <w:p w14:paraId="2BB7505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32915FB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E10AD1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30CE2AF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0543CF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tcPr>
          <w:p w14:paraId="6AB3E91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60216FAC"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68451DA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10</w:t>
            </w:r>
          </w:p>
        </w:tc>
        <w:tc>
          <w:tcPr>
            <w:tcW w:w="425" w:type="pct"/>
            <w:tcBorders>
              <w:top w:val="nil"/>
              <w:left w:val="single" w:sz="4" w:space="0" w:color="auto"/>
              <w:bottom w:val="single" w:sz="4" w:space="0" w:color="auto"/>
              <w:right w:val="single" w:sz="4" w:space="0" w:color="auto"/>
            </w:tcBorders>
            <w:shd w:val="clear" w:color="auto" w:fill="FFFFFF"/>
            <w:vAlign w:val="center"/>
          </w:tcPr>
          <w:p w14:paraId="3E8FB14A" w14:textId="7517C25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D56C1F">
              <w:rPr>
                <w:rFonts w:ascii="Times New Roman" w:hAnsi="Times New Roman" w:cs="Times New Roman"/>
                <w:sz w:val="26"/>
                <w:szCs w:val="26"/>
              </w:rPr>
              <w:t>6</w:t>
            </w:r>
          </w:p>
        </w:tc>
        <w:tc>
          <w:tcPr>
            <w:tcW w:w="1228" w:type="pct"/>
            <w:tcBorders>
              <w:top w:val="nil"/>
              <w:left w:val="nil"/>
              <w:bottom w:val="single" w:sz="4" w:space="0" w:color="auto"/>
              <w:right w:val="single" w:sz="4" w:space="0" w:color="auto"/>
            </w:tcBorders>
            <w:shd w:val="clear" w:color="auto" w:fill="FFFFFF"/>
            <w:vAlign w:val="center"/>
            <w:hideMark/>
          </w:tcPr>
          <w:p w14:paraId="2991360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Giáo dục thể chất</w:t>
            </w:r>
            <w:r w:rsidRPr="00726FC5">
              <w:rPr>
                <w:rFonts w:ascii="Times New Roman" w:hAnsi="Times New Roman" w:cs="Times New Roman"/>
                <w:sz w:val="26"/>
                <w:szCs w:val="26"/>
              </w:rPr>
              <w:br/>
            </w:r>
            <w:r w:rsidRPr="00726FC5">
              <w:rPr>
                <w:rFonts w:ascii="Times New Roman" w:hAnsi="Times New Roman" w:cs="Times New Roman"/>
                <w:i/>
                <w:iCs/>
                <w:sz w:val="26"/>
                <w:szCs w:val="26"/>
              </w:rPr>
              <w:t>Physical Education</w:t>
            </w:r>
          </w:p>
        </w:tc>
        <w:tc>
          <w:tcPr>
            <w:tcW w:w="100" w:type="pct"/>
            <w:tcBorders>
              <w:top w:val="nil"/>
              <w:left w:val="nil"/>
              <w:bottom w:val="single" w:sz="4" w:space="0" w:color="auto"/>
              <w:right w:val="single" w:sz="4" w:space="0" w:color="auto"/>
            </w:tcBorders>
            <w:shd w:val="clear" w:color="auto" w:fill="FFFFFF"/>
            <w:noWrap/>
            <w:vAlign w:val="bottom"/>
            <w:hideMark/>
          </w:tcPr>
          <w:p w14:paraId="42D1A13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0" w:type="pct"/>
            <w:tcBorders>
              <w:top w:val="nil"/>
              <w:left w:val="nil"/>
              <w:bottom w:val="single" w:sz="4" w:space="0" w:color="auto"/>
              <w:right w:val="single" w:sz="4" w:space="0" w:color="auto"/>
            </w:tcBorders>
            <w:shd w:val="clear" w:color="auto" w:fill="FFFFFF"/>
            <w:noWrap/>
            <w:vAlign w:val="bottom"/>
            <w:hideMark/>
          </w:tcPr>
          <w:p w14:paraId="7F21FD6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5602B35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40A67AC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4DC1E9C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2332794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38" w:type="pct"/>
            <w:tcBorders>
              <w:top w:val="nil"/>
              <w:left w:val="nil"/>
              <w:bottom w:val="single" w:sz="4" w:space="0" w:color="auto"/>
              <w:right w:val="single" w:sz="4" w:space="0" w:color="auto"/>
            </w:tcBorders>
            <w:shd w:val="clear" w:color="auto" w:fill="FFFFFF"/>
            <w:noWrap/>
            <w:vAlign w:val="bottom"/>
            <w:hideMark/>
          </w:tcPr>
          <w:p w14:paraId="626411B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34080FF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88" w:type="pct"/>
            <w:tcBorders>
              <w:top w:val="nil"/>
              <w:left w:val="nil"/>
              <w:bottom w:val="single" w:sz="4" w:space="0" w:color="auto"/>
              <w:right w:val="single" w:sz="4" w:space="0" w:color="auto"/>
            </w:tcBorders>
            <w:shd w:val="clear" w:color="auto" w:fill="FFFFFF"/>
            <w:noWrap/>
            <w:vAlign w:val="bottom"/>
          </w:tcPr>
          <w:p w14:paraId="34594DF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tcPr>
          <w:p w14:paraId="6110273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43BE1F55" w14:textId="77777777" w:rsidR="00726FC5" w:rsidRPr="00726FC5" w:rsidRDefault="00726FC5" w:rsidP="00726FC5">
            <w:pPr>
              <w:spacing w:after="0" w:line="360" w:lineRule="auto"/>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6FC4E75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6FEC61F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5A779E71"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0" w:type="pct"/>
            <w:tcBorders>
              <w:top w:val="nil"/>
              <w:left w:val="nil"/>
              <w:bottom w:val="single" w:sz="4" w:space="0" w:color="auto"/>
              <w:right w:val="single" w:sz="4" w:space="0" w:color="auto"/>
            </w:tcBorders>
            <w:shd w:val="clear" w:color="auto" w:fill="FFFFFF"/>
            <w:noWrap/>
            <w:vAlign w:val="bottom"/>
            <w:hideMark/>
          </w:tcPr>
          <w:p w14:paraId="3A06412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1" w:type="pct"/>
            <w:tcBorders>
              <w:top w:val="nil"/>
              <w:left w:val="nil"/>
              <w:bottom w:val="single" w:sz="4" w:space="0" w:color="auto"/>
              <w:right w:val="single" w:sz="4" w:space="0" w:color="auto"/>
            </w:tcBorders>
            <w:shd w:val="clear" w:color="auto" w:fill="FFFFFF"/>
            <w:noWrap/>
            <w:vAlign w:val="bottom"/>
            <w:hideMark/>
          </w:tcPr>
          <w:p w14:paraId="1CFF12F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00869F3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4796B78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7C0B98D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63F49EB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A79CE7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DF35C7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C30016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48B285BD" w14:textId="77777777" w:rsidR="00726FC5" w:rsidRPr="00726FC5" w:rsidRDefault="00726FC5" w:rsidP="00726FC5">
            <w:pPr>
              <w:spacing w:after="0" w:line="360" w:lineRule="auto"/>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3C17BC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30B64C2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5C9412E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37A57A7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256EAB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3B7721A8" w14:textId="77777777" w:rsidR="00726FC5" w:rsidRPr="00726FC5" w:rsidRDefault="00726FC5" w:rsidP="00726FC5">
            <w:pPr>
              <w:spacing w:after="0" w:line="360" w:lineRule="auto"/>
              <w:jc w:val="center"/>
              <w:rPr>
                <w:rFonts w:ascii="Times New Roman" w:hAnsi="Times New Roman" w:cs="Times New Roman"/>
                <w:sz w:val="26"/>
                <w:szCs w:val="26"/>
              </w:rPr>
            </w:pPr>
          </w:p>
          <w:p w14:paraId="6453063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8F6A292" w14:textId="77777777" w:rsidTr="00603A0D">
        <w:trPr>
          <w:trHeight w:val="481"/>
        </w:trPr>
        <w:tc>
          <w:tcPr>
            <w:tcW w:w="237" w:type="pct"/>
            <w:tcBorders>
              <w:top w:val="nil"/>
              <w:left w:val="single" w:sz="4" w:space="0" w:color="auto"/>
              <w:bottom w:val="single" w:sz="4" w:space="0" w:color="auto"/>
              <w:right w:val="nil"/>
            </w:tcBorders>
            <w:shd w:val="clear" w:color="auto" w:fill="FFFFFF"/>
            <w:noWrap/>
            <w:vAlign w:val="bottom"/>
            <w:hideMark/>
          </w:tcPr>
          <w:p w14:paraId="7DC60C9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     11</w:t>
            </w:r>
          </w:p>
        </w:tc>
        <w:tc>
          <w:tcPr>
            <w:tcW w:w="425" w:type="pct"/>
            <w:tcBorders>
              <w:top w:val="nil"/>
              <w:left w:val="single" w:sz="4" w:space="0" w:color="auto"/>
              <w:bottom w:val="single" w:sz="4" w:space="0" w:color="auto"/>
              <w:right w:val="single" w:sz="4" w:space="0" w:color="auto"/>
            </w:tcBorders>
            <w:shd w:val="clear" w:color="auto" w:fill="FFFFFF"/>
            <w:vAlign w:val="center"/>
          </w:tcPr>
          <w:p w14:paraId="31DD3D3E" w14:textId="19001B0D" w:rsidR="00726FC5" w:rsidRPr="00726FC5" w:rsidRDefault="00726FC5" w:rsidP="00726FC5">
            <w:pPr>
              <w:spacing w:after="0" w:line="360" w:lineRule="auto"/>
              <w:jc w:val="both"/>
              <w:rPr>
                <w:rFonts w:ascii="Times New Roman" w:hAnsi="Times New Roman" w:cs="Times New Roman"/>
                <w:sz w:val="26"/>
                <w:szCs w:val="26"/>
              </w:rPr>
            </w:pPr>
          </w:p>
        </w:tc>
        <w:tc>
          <w:tcPr>
            <w:tcW w:w="1228" w:type="pct"/>
            <w:tcBorders>
              <w:top w:val="nil"/>
              <w:left w:val="nil"/>
              <w:bottom w:val="single" w:sz="4" w:space="0" w:color="auto"/>
              <w:right w:val="single" w:sz="4" w:space="0" w:color="auto"/>
            </w:tcBorders>
            <w:shd w:val="clear" w:color="auto" w:fill="FFFFFF"/>
            <w:vAlign w:val="bottom"/>
            <w:hideMark/>
          </w:tcPr>
          <w:p w14:paraId="0F83454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Giáo dục quốc phòng - </w:t>
            </w:r>
            <w:proofErr w:type="gramStart"/>
            <w:r w:rsidRPr="00726FC5">
              <w:rPr>
                <w:rFonts w:ascii="Times New Roman" w:hAnsi="Times New Roman" w:cs="Times New Roman"/>
                <w:sz w:val="26"/>
                <w:szCs w:val="26"/>
              </w:rPr>
              <w:t>An</w:t>
            </w:r>
            <w:proofErr w:type="gramEnd"/>
            <w:r w:rsidRPr="00726FC5">
              <w:rPr>
                <w:rFonts w:ascii="Times New Roman" w:hAnsi="Times New Roman" w:cs="Times New Roman"/>
                <w:sz w:val="26"/>
                <w:szCs w:val="26"/>
              </w:rPr>
              <w:t xml:space="preserve"> ninh</w:t>
            </w:r>
            <w:r w:rsidRPr="00726FC5">
              <w:rPr>
                <w:rFonts w:ascii="Times New Roman" w:hAnsi="Times New Roman" w:cs="Times New Roman"/>
                <w:sz w:val="26"/>
                <w:szCs w:val="26"/>
              </w:rPr>
              <w:br/>
            </w:r>
            <w:r w:rsidRPr="00726FC5">
              <w:rPr>
                <w:rFonts w:ascii="Times New Roman" w:hAnsi="Times New Roman" w:cs="Times New Roman"/>
                <w:i/>
                <w:iCs/>
                <w:sz w:val="26"/>
                <w:szCs w:val="26"/>
              </w:rPr>
              <w:t>Defense - Security Education</w:t>
            </w:r>
          </w:p>
        </w:tc>
        <w:tc>
          <w:tcPr>
            <w:tcW w:w="100" w:type="pct"/>
            <w:tcBorders>
              <w:top w:val="nil"/>
              <w:left w:val="nil"/>
              <w:bottom w:val="single" w:sz="4" w:space="0" w:color="auto"/>
              <w:right w:val="single" w:sz="4" w:space="0" w:color="auto"/>
            </w:tcBorders>
            <w:shd w:val="clear" w:color="auto" w:fill="FFFFFF"/>
            <w:noWrap/>
            <w:vAlign w:val="bottom"/>
            <w:hideMark/>
          </w:tcPr>
          <w:p w14:paraId="3A05486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0" w:type="pct"/>
            <w:tcBorders>
              <w:top w:val="nil"/>
              <w:left w:val="nil"/>
              <w:bottom w:val="single" w:sz="4" w:space="0" w:color="auto"/>
              <w:right w:val="single" w:sz="4" w:space="0" w:color="auto"/>
            </w:tcBorders>
            <w:shd w:val="clear" w:color="auto" w:fill="FFFFFF"/>
            <w:noWrap/>
            <w:vAlign w:val="bottom"/>
            <w:hideMark/>
          </w:tcPr>
          <w:p w14:paraId="77B847B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73A3908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64EC06C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4DCCA64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3F13F58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7BBEAF3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5D5541F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2ACFE71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04E2033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6DA28AAE" w14:textId="77777777" w:rsidR="00726FC5" w:rsidRPr="00726FC5" w:rsidRDefault="00726FC5" w:rsidP="00726FC5">
            <w:pPr>
              <w:spacing w:after="0" w:line="360" w:lineRule="auto"/>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0FAF216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4CA177B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697A4E4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0" w:type="pct"/>
            <w:tcBorders>
              <w:top w:val="nil"/>
              <w:left w:val="nil"/>
              <w:bottom w:val="single" w:sz="4" w:space="0" w:color="auto"/>
              <w:right w:val="single" w:sz="4" w:space="0" w:color="auto"/>
            </w:tcBorders>
            <w:shd w:val="clear" w:color="auto" w:fill="FFFFFF"/>
            <w:noWrap/>
            <w:vAlign w:val="bottom"/>
            <w:hideMark/>
          </w:tcPr>
          <w:p w14:paraId="141A708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1" w:type="pct"/>
            <w:tcBorders>
              <w:top w:val="nil"/>
              <w:left w:val="nil"/>
              <w:bottom w:val="single" w:sz="4" w:space="0" w:color="auto"/>
              <w:right w:val="single" w:sz="4" w:space="0" w:color="auto"/>
            </w:tcBorders>
            <w:shd w:val="clear" w:color="auto" w:fill="FFFFFF"/>
            <w:noWrap/>
            <w:vAlign w:val="bottom"/>
            <w:hideMark/>
          </w:tcPr>
          <w:p w14:paraId="555BF0B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432E781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8C2F65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1A71EAA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1F43201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D32167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595FCA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560B3A1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7C1260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17DCBCE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0A48968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1DC3AF5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72B08A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8F6E8C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hideMark/>
          </w:tcPr>
          <w:p w14:paraId="434CB724" w14:textId="77777777" w:rsidR="00726FC5" w:rsidRPr="00726FC5" w:rsidRDefault="00726FC5" w:rsidP="00726FC5">
            <w:pPr>
              <w:spacing w:after="0" w:line="360" w:lineRule="auto"/>
              <w:jc w:val="center"/>
              <w:rPr>
                <w:rFonts w:ascii="Times New Roman" w:hAnsi="Times New Roman" w:cs="Times New Roman"/>
                <w:sz w:val="26"/>
                <w:szCs w:val="26"/>
              </w:rPr>
            </w:pPr>
          </w:p>
          <w:p w14:paraId="711AB74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726FC5" w:rsidRPr="00726FC5" w14:paraId="59ADD20A" w14:textId="77777777" w:rsidTr="00603A0D">
        <w:trPr>
          <w:trHeight w:val="45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18C78B4A"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w:t>
            </w:r>
          </w:p>
        </w:tc>
        <w:tc>
          <w:tcPr>
            <w:tcW w:w="425" w:type="pct"/>
            <w:tcBorders>
              <w:top w:val="nil"/>
              <w:left w:val="nil"/>
              <w:bottom w:val="single" w:sz="4" w:space="0" w:color="auto"/>
              <w:right w:val="single" w:sz="4" w:space="0" w:color="auto"/>
            </w:tcBorders>
            <w:shd w:val="clear" w:color="auto" w:fill="FFFFFF"/>
            <w:noWrap/>
            <w:vAlign w:val="center"/>
          </w:tcPr>
          <w:p w14:paraId="3A375DF7"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w:t>
            </w:r>
          </w:p>
        </w:tc>
        <w:tc>
          <w:tcPr>
            <w:tcW w:w="4338" w:type="pct"/>
            <w:gridSpan w:val="33"/>
            <w:tcBorders>
              <w:top w:val="single" w:sz="4" w:space="0" w:color="auto"/>
              <w:left w:val="nil"/>
              <w:bottom w:val="single" w:sz="4" w:space="0" w:color="auto"/>
              <w:right w:val="single" w:sz="4" w:space="0" w:color="000000"/>
            </w:tcBorders>
            <w:shd w:val="clear" w:color="auto" w:fill="FFFFFF"/>
            <w:noWrap/>
            <w:vAlign w:val="center"/>
          </w:tcPr>
          <w:p w14:paraId="791C9C87" w14:textId="77777777" w:rsidR="00726FC5" w:rsidRPr="00726FC5" w:rsidRDefault="00726FC5" w:rsidP="00726FC5">
            <w:pPr>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t>Khối kiến thức theo lĩnh vực</w:t>
            </w:r>
          </w:p>
        </w:tc>
      </w:tr>
      <w:tr w:rsidR="0031283B" w:rsidRPr="00726FC5" w14:paraId="038A4AA3" w14:textId="77777777" w:rsidTr="00603A0D">
        <w:trPr>
          <w:trHeight w:val="360"/>
        </w:trPr>
        <w:tc>
          <w:tcPr>
            <w:tcW w:w="2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5FB228"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II.1</w:t>
            </w:r>
          </w:p>
        </w:tc>
        <w:tc>
          <w:tcPr>
            <w:tcW w:w="425" w:type="pct"/>
            <w:tcBorders>
              <w:top w:val="single" w:sz="4" w:space="0" w:color="auto"/>
              <w:left w:val="nil"/>
              <w:bottom w:val="single" w:sz="4" w:space="0" w:color="auto"/>
              <w:right w:val="single" w:sz="4" w:space="0" w:color="auto"/>
            </w:tcBorders>
            <w:shd w:val="clear" w:color="auto" w:fill="FFFFFF"/>
            <w:noWrap/>
            <w:vAlign w:val="center"/>
          </w:tcPr>
          <w:p w14:paraId="7E429147" w14:textId="77777777" w:rsidR="00726FC5" w:rsidRPr="00726FC5" w:rsidRDefault="00726FC5" w:rsidP="00726FC5">
            <w:pPr>
              <w:spacing w:after="0" w:line="360" w:lineRule="auto"/>
              <w:jc w:val="both"/>
              <w:rPr>
                <w:rFonts w:ascii="Times New Roman" w:hAnsi="Times New Roman" w:cs="Times New Roman"/>
                <w:b/>
                <w:i/>
                <w:sz w:val="26"/>
                <w:szCs w:val="26"/>
              </w:rPr>
            </w:pPr>
          </w:p>
        </w:tc>
        <w:tc>
          <w:tcPr>
            <w:tcW w:w="1228" w:type="pct"/>
            <w:tcBorders>
              <w:top w:val="single" w:sz="4" w:space="0" w:color="auto"/>
              <w:left w:val="nil"/>
              <w:bottom w:val="single" w:sz="4" w:space="0" w:color="auto"/>
              <w:right w:val="single" w:sz="4" w:space="0" w:color="auto"/>
            </w:tcBorders>
            <w:shd w:val="clear" w:color="auto" w:fill="FFFFFF"/>
            <w:noWrap/>
            <w:vAlign w:val="center"/>
            <w:hideMark/>
          </w:tcPr>
          <w:p w14:paraId="5ACC4E99"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bắt buộc</w:t>
            </w:r>
          </w:p>
        </w:tc>
        <w:tc>
          <w:tcPr>
            <w:tcW w:w="100" w:type="pct"/>
            <w:tcBorders>
              <w:top w:val="nil"/>
              <w:left w:val="nil"/>
              <w:bottom w:val="single" w:sz="4" w:space="0" w:color="auto"/>
              <w:right w:val="single" w:sz="4" w:space="0" w:color="auto"/>
            </w:tcBorders>
            <w:shd w:val="clear" w:color="auto" w:fill="FFFFFF"/>
            <w:noWrap/>
            <w:vAlign w:val="center"/>
            <w:hideMark/>
          </w:tcPr>
          <w:p w14:paraId="6AF01C85"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18830B76"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7" w:type="pct"/>
            <w:tcBorders>
              <w:top w:val="nil"/>
              <w:left w:val="nil"/>
              <w:bottom w:val="single" w:sz="4" w:space="0" w:color="auto"/>
              <w:right w:val="single" w:sz="4" w:space="0" w:color="auto"/>
            </w:tcBorders>
            <w:shd w:val="clear" w:color="auto" w:fill="FFFFFF"/>
            <w:noWrap/>
            <w:vAlign w:val="center"/>
            <w:hideMark/>
          </w:tcPr>
          <w:p w14:paraId="765B6C21"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4" w:type="pct"/>
            <w:tcBorders>
              <w:top w:val="nil"/>
              <w:left w:val="nil"/>
              <w:bottom w:val="single" w:sz="4" w:space="0" w:color="auto"/>
              <w:right w:val="single" w:sz="4" w:space="0" w:color="auto"/>
            </w:tcBorders>
            <w:shd w:val="clear" w:color="auto" w:fill="FFFFFF"/>
            <w:noWrap/>
            <w:vAlign w:val="center"/>
            <w:hideMark/>
          </w:tcPr>
          <w:p w14:paraId="2C502C05"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1" w:type="pct"/>
            <w:tcBorders>
              <w:top w:val="nil"/>
              <w:left w:val="nil"/>
              <w:bottom w:val="single" w:sz="4" w:space="0" w:color="auto"/>
              <w:right w:val="single" w:sz="4" w:space="0" w:color="auto"/>
            </w:tcBorders>
            <w:shd w:val="clear" w:color="auto" w:fill="FFFFFF"/>
            <w:noWrap/>
            <w:vAlign w:val="center"/>
            <w:hideMark/>
          </w:tcPr>
          <w:p w14:paraId="1AB58360"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4" w:type="pct"/>
            <w:tcBorders>
              <w:top w:val="nil"/>
              <w:left w:val="nil"/>
              <w:bottom w:val="single" w:sz="4" w:space="0" w:color="auto"/>
              <w:right w:val="single" w:sz="4" w:space="0" w:color="auto"/>
            </w:tcBorders>
            <w:shd w:val="clear" w:color="auto" w:fill="FFFFFF"/>
            <w:noWrap/>
            <w:vAlign w:val="center"/>
            <w:hideMark/>
          </w:tcPr>
          <w:p w14:paraId="407DBF42"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8" w:type="pct"/>
            <w:tcBorders>
              <w:top w:val="nil"/>
              <w:left w:val="nil"/>
              <w:bottom w:val="single" w:sz="4" w:space="0" w:color="auto"/>
              <w:right w:val="single" w:sz="4" w:space="0" w:color="auto"/>
            </w:tcBorders>
            <w:shd w:val="clear" w:color="auto" w:fill="FFFFFF"/>
            <w:noWrap/>
            <w:vAlign w:val="center"/>
            <w:hideMark/>
          </w:tcPr>
          <w:p w14:paraId="331F2876"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4D5FF668"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8" w:type="pct"/>
            <w:tcBorders>
              <w:top w:val="nil"/>
              <w:left w:val="nil"/>
              <w:bottom w:val="single" w:sz="4" w:space="0" w:color="auto"/>
              <w:right w:val="single" w:sz="4" w:space="0" w:color="auto"/>
            </w:tcBorders>
            <w:shd w:val="clear" w:color="auto" w:fill="FFFFFF"/>
            <w:noWrap/>
            <w:vAlign w:val="center"/>
            <w:hideMark/>
          </w:tcPr>
          <w:p w14:paraId="757CCED1"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5" w:type="pct"/>
            <w:tcBorders>
              <w:top w:val="nil"/>
              <w:left w:val="nil"/>
              <w:bottom w:val="single" w:sz="4" w:space="0" w:color="auto"/>
              <w:right w:val="single" w:sz="4" w:space="0" w:color="auto"/>
            </w:tcBorders>
            <w:shd w:val="clear" w:color="auto" w:fill="FFFFFF"/>
            <w:noWrap/>
            <w:vAlign w:val="center"/>
            <w:hideMark/>
          </w:tcPr>
          <w:p w14:paraId="50171C5D"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49" w:type="pct"/>
            <w:gridSpan w:val="2"/>
            <w:tcBorders>
              <w:top w:val="nil"/>
              <w:left w:val="nil"/>
              <w:bottom w:val="single" w:sz="4" w:space="0" w:color="auto"/>
              <w:right w:val="single" w:sz="4" w:space="0" w:color="auto"/>
            </w:tcBorders>
            <w:shd w:val="clear" w:color="auto" w:fill="FFFFFF"/>
            <w:noWrap/>
            <w:vAlign w:val="center"/>
            <w:hideMark/>
          </w:tcPr>
          <w:p w14:paraId="21A8001E" w14:textId="77777777" w:rsidR="00726FC5" w:rsidRPr="00726FC5" w:rsidRDefault="00726FC5" w:rsidP="00726FC5">
            <w:pPr>
              <w:spacing w:after="0" w:line="360" w:lineRule="auto"/>
              <w:rPr>
                <w:rFonts w:ascii="Times New Roman" w:hAnsi="Times New Roman" w:cs="Times New Roman"/>
                <w:b/>
                <w:bCs/>
                <w:i/>
                <w:iCs/>
                <w:sz w:val="26"/>
                <w:szCs w:val="26"/>
              </w:rPr>
            </w:pPr>
          </w:p>
          <w:p w14:paraId="45193AB1"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73ED7030"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26" w:type="pct"/>
            <w:tcBorders>
              <w:top w:val="nil"/>
              <w:left w:val="nil"/>
              <w:bottom w:val="single" w:sz="4" w:space="0" w:color="auto"/>
              <w:right w:val="single" w:sz="4" w:space="0" w:color="auto"/>
            </w:tcBorders>
            <w:shd w:val="clear" w:color="auto" w:fill="FFFFFF"/>
            <w:noWrap/>
            <w:vAlign w:val="center"/>
            <w:hideMark/>
          </w:tcPr>
          <w:p w14:paraId="76F5E41C"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523CFDFB"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08E8711C"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0" w:type="pct"/>
            <w:tcBorders>
              <w:top w:val="nil"/>
              <w:left w:val="nil"/>
              <w:bottom w:val="single" w:sz="4" w:space="0" w:color="auto"/>
              <w:right w:val="single" w:sz="4" w:space="0" w:color="auto"/>
            </w:tcBorders>
            <w:shd w:val="clear" w:color="auto" w:fill="FFFFFF"/>
            <w:noWrap/>
            <w:vAlign w:val="center"/>
            <w:hideMark/>
          </w:tcPr>
          <w:p w14:paraId="5847FA5D"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1" w:type="pct"/>
            <w:tcBorders>
              <w:top w:val="nil"/>
              <w:left w:val="nil"/>
              <w:bottom w:val="single" w:sz="4" w:space="0" w:color="auto"/>
              <w:right w:val="single" w:sz="4" w:space="0" w:color="auto"/>
            </w:tcBorders>
            <w:shd w:val="clear" w:color="auto" w:fill="FFFFFF"/>
            <w:noWrap/>
            <w:vAlign w:val="center"/>
            <w:hideMark/>
          </w:tcPr>
          <w:p w14:paraId="5C5CAEA8"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6AA539F2"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5FACEDBA"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9" w:type="pct"/>
            <w:tcBorders>
              <w:top w:val="nil"/>
              <w:left w:val="nil"/>
              <w:bottom w:val="single" w:sz="4" w:space="0" w:color="auto"/>
              <w:right w:val="single" w:sz="4" w:space="0" w:color="auto"/>
            </w:tcBorders>
            <w:shd w:val="clear" w:color="auto" w:fill="FFFFFF"/>
            <w:noWrap/>
            <w:vAlign w:val="center"/>
            <w:hideMark/>
          </w:tcPr>
          <w:p w14:paraId="0828D93B"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0" w:type="pct"/>
            <w:tcBorders>
              <w:top w:val="nil"/>
              <w:left w:val="nil"/>
              <w:bottom w:val="single" w:sz="4" w:space="0" w:color="auto"/>
              <w:right w:val="single" w:sz="4" w:space="0" w:color="auto"/>
            </w:tcBorders>
            <w:shd w:val="clear" w:color="auto" w:fill="FFFFFF"/>
            <w:noWrap/>
            <w:vAlign w:val="center"/>
            <w:hideMark/>
          </w:tcPr>
          <w:p w14:paraId="22226C0D"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1D97EA5E"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6806E21A"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6B1CE3FF"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5" w:type="pct"/>
            <w:tcBorders>
              <w:top w:val="nil"/>
              <w:left w:val="nil"/>
              <w:bottom w:val="single" w:sz="4" w:space="0" w:color="auto"/>
              <w:right w:val="single" w:sz="4" w:space="0" w:color="auto"/>
            </w:tcBorders>
            <w:shd w:val="clear" w:color="auto" w:fill="FFFFFF"/>
            <w:noWrap/>
            <w:vAlign w:val="center"/>
          </w:tcPr>
          <w:p w14:paraId="4E63A4B2" w14:textId="77777777" w:rsidR="00726FC5" w:rsidRPr="00726FC5" w:rsidRDefault="00726FC5" w:rsidP="00726FC5">
            <w:pPr>
              <w:spacing w:after="0" w:line="360" w:lineRule="auto"/>
              <w:rPr>
                <w:rFonts w:ascii="Times New Roman" w:hAnsi="Times New Roman" w:cs="Times New Roman"/>
                <w:b/>
                <w:bCs/>
                <w:i/>
                <w:iCs/>
                <w:sz w:val="26"/>
                <w:szCs w:val="26"/>
              </w:rPr>
            </w:pPr>
          </w:p>
        </w:tc>
        <w:tc>
          <w:tcPr>
            <w:tcW w:w="87" w:type="pct"/>
            <w:tcBorders>
              <w:top w:val="nil"/>
              <w:left w:val="nil"/>
              <w:bottom w:val="single" w:sz="4" w:space="0" w:color="auto"/>
              <w:right w:val="single" w:sz="4" w:space="0" w:color="auto"/>
            </w:tcBorders>
            <w:shd w:val="clear" w:color="auto" w:fill="FFFFFF"/>
            <w:noWrap/>
            <w:vAlign w:val="center"/>
            <w:hideMark/>
          </w:tcPr>
          <w:p w14:paraId="5FB232A1"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8" w:type="pct"/>
            <w:tcBorders>
              <w:top w:val="nil"/>
              <w:left w:val="nil"/>
              <w:bottom w:val="single" w:sz="4" w:space="0" w:color="auto"/>
              <w:right w:val="single" w:sz="4" w:space="0" w:color="auto"/>
            </w:tcBorders>
            <w:shd w:val="clear" w:color="auto" w:fill="FFFFFF"/>
            <w:noWrap/>
            <w:vAlign w:val="center"/>
            <w:hideMark/>
          </w:tcPr>
          <w:p w14:paraId="524D2EE4"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3" w:type="pct"/>
            <w:tcBorders>
              <w:top w:val="nil"/>
              <w:left w:val="nil"/>
              <w:bottom w:val="single" w:sz="4" w:space="0" w:color="auto"/>
              <w:right w:val="single" w:sz="4" w:space="0" w:color="auto"/>
            </w:tcBorders>
            <w:shd w:val="clear" w:color="auto" w:fill="FFFFFF"/>
            <w:noWrap/>
            <w:vAlign w:val="center"/>
            <w:hideMark/>
          </w:tcPr>
          <w:p w14:paraId="760CC9F3"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gridSpan w:val="2"/>
            <w:tcBorders>
              <w:top w:val="nil"/>
              <w:left w:val="nil"/>
              <w:bottom w:val="single" w:sz="4" w:space="0" w:color="auto"/>
              <w:right w:val="single" w:sz="4" w:space="0" w:color="auto"/>
            </w:tcBorders>
            <w:shd w:val="clear" w:color="auto" w:fill="FFFFFF"/>
            <w:noWrap/>
            <w:vAlign w:val="center"/>
            <w:hideMark/>
          </w:tcPr>
          <w:p w14:paraId="63AC6969"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6854BDFB"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6" w:type="pct"/>
            <w:tcBorders>
              <w:top w:val="nil"/>
              <w:left w:val="nil"/>
              <w:bottom w:val="single" w:sz="4" w:space="0" w:color="auto"/>
              <w:right w:val="single" w:sz="4" w:space="0" w:color="auto"/>
            </w:tcBorders>
            <w:shd w:val="clear" w:color="auto" w:fill="FFFFFF"/>
            <w:noWrap/>
            <w:vAlign w:val="center"/>
            <w:hideMark/>
          </w:tcPr>
          <w:p w14:paraId="1609220C"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776BF45B"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r>
      <w:tr w:rsidR="0031283B" w:rsidRPr="00726FC5" w14:paraId="3060EF7A" w14:textId="77777777" w:rsidTr="00603A0D">
        <w:trPr>
          <w:trHeight w:val="480"/>
        </w:trPr>
        <w:tc>
          <w:tcPr>
            <w:tcW w:w="237" w:type="pct"/>
            <w:tcBorders>
              <w:top w:val="nil"/>
              <w:left w:val="single" w:sz="4" w:space="0" w:color="auto"/>
              <w:bottom w:val="single" w:sz="4" w:space="0" w:color="auto"/>
              <w:right w:val="nil"/>
            </w:tcBorders>
            <w:shd w:val="clear" w:color="auto" w:fill="FFFFFF"/>
            <w:noWrap/>
            <w:vAlign w:val="center"/>
          </w:tcPr>
          <w:p w14:paraId="6B5E013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12</w:t>
            </w:r>
          </w:p>
        </w:tc>
        <w:tc>
          <w:tcPr>
            <w:tcW w:w="425" w:type="pct"/>
            <w:tcBorders>
              <w:top w:val="nil"/>
              <w:left w:val="single" w:sz="4" w:space="0" w:color="auto"/>
              <w:bottom w:val="single" w:sz="4" w:space="0" w:color="auto"/>
              <w:right w:val="single" w:sz="4" w:space="0" w:color="auto"/>
            </w:tcBorders>
            <w:shd w:val="clear" w:color="auto" w:fill="FFFFFF"/>
            <w:vAlign w:val="center"/>
          </w:tcPr>
          <w:p w14:paraId="10609490" w14:textId="0E51C5B9" w:rsidR="00726FC5" w:rsidRPr="00726FC5" w:rsidRDefault="00D56C1F" w:rsidP="00726FC5">
            <w:pPr>
              <w:spacing w:after="0" w:line="360" w:lineRule="auto"/>
              <w:jc w:val="both"/>
              <w:rPr>
                <w:rFonts w:ascii="Times New Roman" w:hAnsi="Times New Roman" w:cs="Times New Roman"/>
                <w:sz w:val="26"/>
                <w:szCs w:val="26"/>
              </w:rPr>
            </w:pPr>
            <w:r>
              <w:rPr>
                <w:rFonts w:ascii="Times New Roman" w:hAnsi="Times New Roman" w:cs="Times New Roman"/>
                <w:sz w:val="26"/>
                <w:szCs w:val="26"/>
              </w:rPr>
              <w:t>PSE7001</w:t>
            </w:r>
          </w:p>
        </w:tc>
        <w:tc>
          <w:tcPr>
            <w:tcW w:w="1228" w:type="pct"/>
            <w:tcBorders>
              <w:top w:val="nil"/>
              <w:left w:val="nil"/>
              <w:bottom w:val="single" w:sz="4" w:space="0" w:color="auto"/>
              <w:right w:val="single" w:sz="4" w:space="0" w:color="auto"/>
            </w:tcBorders>
            <w:shd w:val="clear" w:color="auto" w:fill="FFFFFF"/>
            <w:vAlign w:val="center"/>
          </w:tcPr>
          <w:p w14:paraId="6430112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Phương pháp nghiên cứu khoa học</w:t>
            </w:r>
          </w:p>
        </w:tc>
        <w:tc>
          <w:tcPr>
            <w:tcW w:w="100" w:type="pct"/>
            <w:tcBorders>
              <w:top w:val="nil"/>
              <w:left w:val="nil"/>
              <w:bottom w:val="single" w:sz="4" w:space="0" w:color="auto"/>
              <w:right w:val="single" w:sz="4" w:space="0" w:color="auto"/>
            </w:tcBorders>
            <w:shd w:val="clear" w:color="auto" w:fill="FFFFFF"/>
            <w:noWrap/>
            <w:vAlign w:val="bottom"/>
          </w:tcPr>
          <w:p w14:paraId="23100CB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9C5B89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7147D52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6BC8C72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1" w:type="pct"/>
            <w:tcBorders>
              <w:top w:val="nil"/>
              <w:left w:val="nil"/>
              <w:bottom w:val="single" w:sz="4" w:space="0" w:color="auto"/>
              <w:right w:val="single" w:sz="4" w:space="0" w:color="auto"/>
            </w:tcBorders>
            <w:shd w:val="clear" w:color="auto" w:fill="FFFFFF"/>
            <w:noWrap/>
            <w:vAlign w:val="bottom"/>
          </w:tcPr>
          <w:p w14:paraId="108E085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4" w:type="pct"/>
            <w:tcBorders>
              <w:top w:val="nil"/>
              <w:left w:val="nil"/>
              <w:bottom w:val="single" w:sz="4" w:space="0" w:color="auto"/>
              <w:right w:val="single" w:sz="4" w:space="0" w:color="auto"/>
            </w:tcBorders>
            <w:shd w:val="clear" w:color="auto" w:fill="FFFFFF"/>
            <w:noWrap/>
            <w:vAlign w:val="bottom"/>
          </w:tcPr>
          <w:p w14:paraId="33E33A0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2F36673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521FA0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1380B01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tcPr>
          <w:p w14:paraId="4AF1016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tcPr>
          <w:p w14:paraId="1ACFC774" w14:textId="77777777" w:rsidR="00726FC5" w:rsidRPr="00726FC5" w:rsidRDefault="00726FC5" w:rsidP="00726FC5">
            <w:pPr>
              <w:spacing w:after="0" w:line="360" w:lineRule="auto"/>
              <w:jc w:val="center"/>
              <w:rPr>
                <w:rFonts w:ascii="Times New Roman" w:hAnsi="Times New Roman" w:cs="Times New Roman"/>
                <w:sz w:val="26"/>
                <w:szCs w:val="26"/>
              </w:rPr>
            </w:pPr>
          </w:p>
          <w:p w14:paraId="30236A5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59B40E4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B93D4B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2154490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39831FC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766828D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14F43F8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9364CD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332F181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30BD175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6134E8F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45D9A0A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48F4C92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1D50C7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7" w:type="pct"/>
            <w:tcBorders>
              <w:top w:val="nil"/>
              <w:left w:val="nil"/>
              <w:bottom w:val="single" w:sz="4" w:space="0" w:color="auto"/>
              <w:right w:val="single" w:sz="4" w:space="0" w:color="auto"/>
            </w:tcBorders>
            <w:shd w:val="clear" w:color="auto" w:fill="FFFFFF"/>
            <w:noWrap/>
            <w:vAlign w:val="bottom"/>
          </w:tcPr>
          <w:p w14:paraId="154C3FB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2936487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228610E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0C42954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165A33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6332D6A2"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31283B" w:rsidRPr="00726FC5" w14:paraId="7158C9F0" w14:textId="77777777" w:rsidTr="00603A0D">
        <w:trPr>
          <w:trHeight w:val="480"/>
        </w:trPr>
        <w:tc>
          <w:tcPr>
            <w:tcW w:w="237" w:type="pct"/>
            <w:tcBorders>
              <w:top w:val="nil"/>
              <w:left w:val="single" w:sz="4" w:space="0" w:color="auto"/>
              <w:bottom w:val="single" w:sz="4" w:space="0" w:color="auto"/>
              <w:right w:val="nil"/>
            </w:tcBorders>
            <w:shd w:val="clear" w:color="auto" w:fill="FFFFFF"/>
            <w:noWrap/>
            <w:vAlign w:val="center"/>
            <w:hideMark/>
          </w:tcPr>
          <w:p w14:paraId="11CFE10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13</w:t>
            </w:r>
          </w:p>
        </w:tc>
        <w:tc>
          <w:tcPr>
            <w:tcW w:w="425" w:type="pct"/>
            <w:tcBorders>
              <w:top w:val="nil"/>
              <w:left w:val="single" w:sz="4" w:space="0" w:color="auto"/>
              <w:bottom w:val="single" w:sz="4" w:space="0" w:color="auto"/>
              <w:right w:val="single" w:sz="4" w:space="0" w:color="auto"/>
            </w:tcBorders>
            <w:shd w:val="clear" w:color="auto" w:fill="FFFFFF"/>
            <w:vAlign w:val="center"/>
          </w:tcPr>
          <w:p w14:paraId="6EF7BA5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MAG7002</w:t>
            </w:r>
          </w:p>
        </w:tc>
        <w:tc>
          <w:tcPr>
            <w:tcW w:w="1228" w:type="pct"/>
            <w:tcBorders>
              <w:top w:val="nil"/>
              <w:left w:val="nil"/>
              <w:bottom w:val="single" w:sz="4" w:space="0" w:color="auto"/>
              <w:right w:val="single" w:sz="4" w:space="0" w:color="auto"/>
            </w:tcBorders>
            <w:shd w:val="clear" w:color="auto" w:fill="FFFFFF"/>
            <w:vAlign w:val="center"/>
            <w:hideMark/>
          </w:tcPr>
          <w:p w14:paraId="30B50A7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Thống kê trong khoa học xã hội</w:t>
            </w:r>
            <w:r w:rsidRPr="00726FC5">
              <w:rPr>
                <w:rFonts w:ascii="Times New Roman" w:hAnsi="Times New Roman" w:cs="Times New Roman"/>
                <w:sz w:val="26"/>
                <w:szCs w:val="26"/>
              </w:rPr>
              <w:br/>
            </w:r>
            <w:r w:rsidRPr="00726FC5">
              <w:rPr>
                <w:rFonts w:ascii="Times New Roman" w:hAnsi="Times New Roman" w:cs="Times New Roman"/>
                <w:i/>
                <w:iCs/>
                <w:sz w:val="26"/>
                <w:szCs w:val="26"/>
              </w:rPr>
              <w:t>Statistic in Social Science</w:t>
            </w:r>
          </w:p>
        </w:tc>
        <w:tc>
          <w:tcPr>
            <w:tcW w:w="100" w:type="pct"/>
            <w:tcBorders>
              <w:top w:val="nil"/>
              <w:left w:val="nil"/>
              <w:bottom w:val="single" w:sz="4" w:space="0" w:color="auto"/>
              <w:right w:val="single" w:sz="4" w:space="0" w:color="auto"/>
            </w:tcBorders>
            <w:shd w:val="clear" w:color="auto" w:fill="FFFFFF"/>
            <w:noWrap/>
            <w:vAlign w:val="bottom"/>
          </w:tcPr>
          <w:p w14:paraId="2C5FC6D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715CA5E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0A55BA2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15D25FC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1" w:type="pct"/>
            <w:tcBorders>
              <w:top w:val="nil"/>
              <w:left w:val="nil"/>
              <w:bottom w:val="single" w:sz="4" w:space="0" w:color="auto"/>
              <w:right w:val="single" w:sz="4" w:space="0" w:color="auto"/>
            </w:tcBorders>
            <w:shd w:val="clear" w:color="auto" w:fill="FFFFFF"/>
            <w:noWrap/>
            <w:vAlign w:val="bottom"/>
            <w:hideMark/>
          </w:tcPr>
          <w:p w14:paraId="42B11C5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4" w:type="pct"/>
            <w:tcBorders>
              <w:top w:val="nil"/>
              <w:left w:val="nil"/>
              <w:bottom w:val="single" w:sz="4" w:space="0" w:color="auto"/>
              <w:right w:val="single" w:sz="4" w:space="0" w:color="auto"/>
            </w:tcBorders>
            <w:shd w:val="clear" w:color="auto" w:fill="FFFFFF"/>
            <w:noWrap/>
            <w:vAlign w:val="bottom"/>
            <w:hideMark/>
          </w:tcPr>
          <w:p w14:paraId="1F987D7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hideMark/>
          </w:tcPr>
          <w:p w14:paraId="3812D60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45A9145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027F4DD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68D9F5F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0CBDDBCE" w14:textId="77777777" w:rsidR="00726FC5" w:rsidRPr="00726FC5" w:rsidRDefault="00726FC5" w:rsidP="00726FC5">
            <w:pPr>
              <w:spacing w:after="0" w:line="360" w:lineRule="auto"/>
              <w:jc w:val="center"/>
              <w:rPr>
                <w:rFonts w:ascii="Times New Roman" w:hAnsi="Times New Roman" w:cs="Times New Roman"/>
                <w:sz w:val="26"/>
                <w:szCs w:val="26"/>
              </w:rPr>
            </w:pPr>
          </w:p>
          <w:p w14:paraId="6AA6147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hideMark/>
          </w:tcPr>
          <w:p w14:paraId="006D41D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7A8409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3668CF7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hideMark/>
          </w:tcPr>
          <w:p w14:paraId="6DECE08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336E670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D730BD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19A664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hideMark/>
          </w:tcPr>
          <w:p w14:paraId="0B52F24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0825A65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76B774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60CBBB8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02E70B7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4B03FC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7" w:type="pct"/>
            <w:tcBorders>
              <w:top w:val="nil"/>
              <w:left w:val="nil"/>
              <w:bottom w:val="single" w:sz="4" w:space="0" w:color="auto"/>
              <w:right w:val="single" w:sz="4" w:space="0" w:color="auto"/>
            </w:tcBorders>
            <w:shd w:val="clear" w:color="auto" w:fill="FFFFFF"/>
            <w:noWrap/>
            <w:vAlign w:val="bottom"/>
            <w:hideMark/>
          </w:tcPr>
          <w:p w14:paraId="288C9EA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hideMark/>
          </w:tcPr>
          <w:p w14:paraId="35B01F5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40AF84A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287FF28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F87D6F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hideMark/>
          </w:tcPr>
          <w:p w14:paraId="294DDAB5" w14:textId="77777777" w:rsidR="00726FC5" w:rsidRPr="00726FC5" w:rsidRDefault="00726FC5" w:rsidP="00726FC5">
            <w:pPr>
              <w:spacing w:after="0" w:line="360" w:lineRule="auto"/>
              <w:jc w:val="center"/>
              <w:rPr>
                <w:rFonts w:ascii="Times New Roman" w:hAnsi="Times New Roman" w:cs="Times New Roman"/>
                <w:sz w:val="26"/>
                <w:szCs w:val="26"/>
              </w:rPr>
            </w:pPr>
          </w:p>
          <w:p w14:paraId="2ACC0E99"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31283B" w:rsidRPr="00726FC5" w14:paraId="6A7F16B3" w14:textId="77777777" w:rsidTr="00603A0D">
        <w:trPr>
          <w:trHeight w:val="36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7647EB87"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II.2</w:t>
            </w:r>
          </w:p>
        </w:tc>
        <w:tc>
          <w:tcPr>
            <w:tcW w:w="425" w:type="pct"/>
            <w:tcBorders>
              <w:top w:val="nil"/>
              <w:left w:val="nil"/>
              <w:bottom w:val="nil"/>
              <w:right w:val="single" w:sz="4" w:space="0" w:color="auto"/>
            </w:tcBorders>
            <w:shd w:val="clear" w:color="auto" w:fill="FFFFFF"/>
            <w:noWrap/>
            <w:vAlign w:val="center"/>
          </w:tcPr>
          <w:p w14:paraId="40239740" w14:textId="77777777" w:rsidR="00726FC5" w:rsidRPr="00726FC5" w:rsidRDefault="00726FC5" w:rsidP="00726FC5">
            <w:pPr>
              <w:spacing w:after="0" w:line="360" w:lineRule="auto"/>
              <w:jc w:val="both"/>
              <w:rPr>
                <w:rFonts w:ascii="Times New Roman" w:hAnsi="Times New Roman" w:cs="Times New Roman"/>
                <w:b/>
                <w:i/>
                <w:sz w:val="26"/>
                <w:szCs w:val="26"/>
              </w:rPr>
            </w:pPr>
          </w:p>
        </w:tc>
        <w:tc>
          <w:tcPr>
            <w:tcW w:w="1228" w:type="pct"/>
            <w:tcBorders>
              <w:top w:val="nil"/>
              <w:left w:val="nil"/>
              <w:bottom w:val="nil"/>
              <w:right w:val="single" w:sz="4" w:space="0" w:color="auto"/>
            </w:tcBorders>
            <w:shd w:val="clear" w:color="auto" w:fill="FFFFFF"/>
            <w:noWrap/>
            <w:vAlign w:val="center"/>
            <w:hideMark/>
          </w:tcPr>
          <w:p w14:paraId="306E39CF"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tự chọn</w:t>
            </w:r>
          </w:p>
        </w:tc>
        <w:tc>
          <w:tcPr>
            <w:tcW w:w="100" w:type="pct"/>
            <w:tcBorders>
              <w:top w:val="nil"/>
              <w:left w:val="nil"/>
              <w:bottom w:val="single" w:sz="4" w:space="0" w:color="auto"/>
              <w:right w:val="single" w:sz="4" w:space="0" w:color="auto"/>
            </w:tcBorders>
            <w:shd w:val="clear" w:color="auto" w:fill="FFFFFF"/>
            <w:noWrap/>
            <w:vAlign w:val="center"/>
          </w:tcPr>
          <w:p w14:paraId="0FAC7F96"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0" w:type="pct"/>
            <w:tcBorders>
              <w:top w:val="nil"/>
              <w:left w:val="nil"/>
              <w:bottom w:val="nil"/>
              <w:right w:val="single" w:sz="4" w:space="0" w:color="auto"/>
            </w:tcBorders>
            <w:shd w:val="clear" w:color="auto" w:fill="FFFFFF"/>
            <w:noWrap/>
            <w:vAlign w:val="center"/>
            <w:hideMark/>
          </w:tcPr>
          <w:p w14:paraId="67A7589C"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7" w:type="pct"/>
            <w:tcBorders>
              <w:top w:val="nil"/>
              <w:left w:val="nil"/>
              <w:bottom w:val="nil"/>
              <w:right w:val="single" w:sz="4" w:space="0" w:color="auto"/>
            </w:tcBorders>
            <w:shd w:val="clear" w:color="auto" w:fill="FFFFFF"/>
            <w:noWrap/>
            <w:vAlign w:val="center"/>
            <w:hideMark/>
          </w:tcPr>
          <w:p w14:paraId="19FF3E94"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4" w:type="pct"/>
            <w:tcBorders>
              <w:top w:val="nil"/>
              <w:left w:val="nil"/>
              <w:bottom w:val="single" w:sz="4" w:space="0" w:color="auto"/>
              <w:right w:val="single" w:sz="4" w:space="0" w:color="auto"/>
            </w:tcBorders>
            <w:shd w:val="clear" w:color="auto" w:fill="FFFFFF"/>
            <w:noWrap/>
            <w:vAlign w:val="center"/>
            <w:hideMark/>
          </w:tcPr>
          <w:p w14:paraId="70106870"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1" w:type="pct"/>
            <w:tcBorders>
              <w:top w:val="nil"/>
              <w:left w:val="nil"/>
              <w:bottom w:val="nil"/>
              <w:right w:val="single" w:sz="4" w:space="0" w:color="auto"/>
            </w:tcBorders>
            <w:shd w:val="clear" w:color="auto" w:fill="FFFFFF"/>
            <w:noWrap/>
            <w:vAlign w:val="center"/>
            <w:hideMark/>
          </w:tcPr>
          <w:p w14:paraId="40838520"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4" w:type="pct"/>
            <w:tcBorders>
              <w:top w:val="nil"/>
              <w:left w:val="nil"/>
              <w:bottom w:val="nil"/>
              <w:right w:val="single" w:sz="4" w:space="0" w:color="auto"/>
            </w:tcBorders>
            <w:shd w:val="clear" w:color="auto" w:fill="FFFFFF"/>
            <w:noWrap/>
            <w:vAlign w:val="center"/>
            <w:hideMark/>
          </w:tcPr>
          <w:p w14:paraId="109700F5"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8" w:type="pct"/>
            <w:tcBorders>
              <w:top w:val="nil"/>
              <w:left w:val="nil"/>
              <w:bottom w:val="single" w:sz="4" w:space="0" w:color="auto"/>
              <w:right w:val="single" w:sz="4" w:space="0" w:color="auto"/>
            </w:tcBorders>
            <w:shd w:val="clear" w:color="auto" w:fill="FFFFFF"/>
            <w:noWrap/>
            <w:vAlign w:val="center"/>
            <w:hideMark/>
          </w:tcPr>
          <w:p w14:paraId="0C0C72CD"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nil"/>
              <w:right w:val="single" w:sz="4" w:space="0" w:color="auto"/>
            </w:tcBorders>
            <w:shd w:val="clear" w:color="auto" w:fill="FFFFFF"/>
            <w:noWrap/>
            <w:vAlign w:val="center"/>
            <w:hideMark/>
          </w:tcPr>
          <w:p w14:paraId="549CD400"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8" w:type="pct"/>
            <w:tcBorders>
              <w:top w:val="nil"/>
              <w:left w:val="nil"/>
              <w:bottom w:val="nil"/>
              <w:right w:val="single" w:sz="4" w:space="0" w:color="auto"/>
            </w:tcBorders>
            <w:shd w:val="clear" w:color="auto" w:fill="FFFFFF"/>
            <w:noWrap/>
            <w:vAlign w:val="center"/>
            <w:hideMark/>
          </w:tcPr>
          <w:p w14:paraId="1F7DE050"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5" w:type="pct"/>
            <w:tcBorders>
              <w:top w:val="nil"/>
              <w:left w:val="nil"/>
              <w:bottom w:val="single" w:sz="4" w:space="0" w:color="auto"/>
              <w:right w:val="single" w:sz="4" w:space="0" w:color="auto"/>
            </w:tcBorders>
            <w:shd w:val="clear" w:color="auto" w:fill="FFFFFF"/>
            <w:noWrap/>
            <w:vAlign w:val="center"/>
            <w:hideMark/>
          </w:tcPr>
          <w:p w14:paraId="3B132E83"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49" w:type="pct"/>
            <w:gridSpan w:val="2"/>
            <w:tcBorders>
              <w:top w:val="nil"/>
              <w:left w:val="nil"/>
              <w:bottom w:val="nil"/>
              <w:right w:val="single" w:sz="4" w:space="0" w:color="auto"/>
            </w:tcBorders>
            <w:shd w:val="clear" w:color="auto" w:fill="FFFFFF"/>
            <w:noWrap/>
            <w:vAlign w:val="center"/>
            <w:hideMark/>
          </w:tcPr>
          <w:p w14:paraId="69EC1C12"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21FDDF7E"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26" w:type="pct"/>
            <w:tcBorders>
              <w:top w:val="nil"/>
              <w:left w:val="nil"/>
              <w:bottom w:val="single" w:sz="4" w:space="0" w:color="auto"/>
              <w:right w:val="single" w:sz="4" w:space="0" w:color="auto"/>
            </w:tcBorders>
            <w:shd w:val="clear" w:color="auto" w:fill="FFFFFF"/>
            <w:noWrap/>
            <w:vAlign w:val="center"/>
            <w:hideMark/>
          </w:tcPr>
          <w:p w14:paraId="2373AF67"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0" w:type="pct"/>
            <w:tcBorders>
              <w:top w:val="nil"/>
              <w:left w:val="nil"/>
              <w:bottom w:val="nil"/>
              <w:right w:val="single" w:sz="4" w:space="0" w:color="auto"/>
            </w:tcBorders>
            <w:shd w:val="clear" w:color="auto" w:fill="FFFFFF"/>
            <w:noWrap/>
            <w:vAlign w:val="center"/>
            <w:hideMark/>
          </w:tcPr>
          <w:p w14:paraId="281CD8F6"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92" w:type="pct"/>
            <w:tcBorders>
              <w:top w:val="nil"/>
              <w:left w:val="nil"/>
              <w:bottom w:val="nil"/>
              <w:right w:val="single" w:sz="4" w:space="0" w:color="auto"/>
            </w:tcBorders>
            <w:shd w:val="clear" w:color="auto" w:fill="FFFFFF"/>
            <w:noWrap/>
            <w:vAlign w:val="center"/>
            <w:hideMark/>
          </w:tcPr>
          <w:p w14:paraId="75BC2756"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80" w:type="pct"/>
            <w:tcBorders>
              <w:top w:val="nil"/>
              <w:left w:val="nil"/>
              <w:bottom w:val="single" w:sz="4" w:space="0" w:color="auto"/>
              <w:right w:val="single" w:sz="4" w:space="0" w:color="auto"/>
            </w:tcBorders>
            <w:shd w:val="clear" w:color="auto" w:fill="FFFFFF"/>
            <w:noWrap/>
            <w:vAlign w:val="center"/>
            <w:hideMark/>
          </w:tcPr>
          <w:p w14:paraId="4E3E0381"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11" w:type="pct"/>
            <w:tcBorders>
              <w:top w:val="nil"/>
              <w:left w:val="nil"/>
              <w:bottom w:val="nil"/>
              <w:right w:val="single" w:sz="4" w:space="0" w:color="auto"/>
            </w:tcBorders>
            <w:shd w:val="clear" w:color="auto" w:fill="FFFFFF"/>
            <w:noWrap/>
            <w:vAlign w:val="center"/>
            <w:hideMark/>
          </w:tcPr>
          <w:p w14:paraId="3C19500B"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nil"/>
              <w:right w:val="single" w:sz="4" w:space="0" w:color="auto"/>
            </w:tcBorders>
            <w:shd w:val="clear" w:color="auto" w:fill="FFFFFF"/>
            <w:noWrap/>
            <w:vAlign w:val="center"/>
            <w:hideMark/>
          </w:tcPr>
          <w:p w14:paraId="32208A37"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2563401E"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9" w:type="pct"/>
            <w:tcBorders>
              <w:top w:val="nil"/>
              <w:left w:val="nil"/>
              <w:bottom w:val="nil"/>
              <w:right w:val="single" w:sz="4" w:space="0" w:color="auto"/>
            </w:tcBorders>
            <w:shd w:val="clear" w:color="auto" w:fill="FFFFFF"/>
            <w:noWrap/>
            <w:vAlign w:val="center"/>
            <w:hideMark/>
          </w:tcPr>
          <w:p w14:paraId="6B9F7418"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0" w:type="pct"/>
            <w:tcBorders>
              <w:top w:val="nil"/>
              <w:left w:val="nil"/>
              <w:bottom w:val="nil"/>
              <w:right w:val="single" w:sz="4" w:space="0" w:color="auto"/>
            </w:tcBorders>
            <w:shd w:val="clear" w:color="auto" w:fill="FFFFFF"/>
            <w:noWrap/>
            <w:vAlign w:val="center"/>
            <w:hideMark/>
          </w:tcPr>
          <w:p w14:paraId="5F35BB92"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2B69BDD0"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nil"/>
              <w:right w:val="single" w:sz="4" w:space="0" w:color="auto"/>
            </w:tcBorders>
            <w:shd w:val="clear" w:color="auto" w:fill="FFFFFF"/>
            <w:noWrap/>
            <w:vAlign w:val="center"/>
            <w:hideMark/>
          </w:tcPr>
          <w:p w14:paraId="12A38C03"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nil"/>
              <w:right w:val="single" w:sz="4" w:space="0" w:color="auto"/>
            </w:tcBorders>
            <w:shd w:val="clear" w:color="auto" w:fill="FFFFFF"/>
            <w:noWrap/>
            <w:vAlign w:val="center"/>
            <w:hideMark/>
          </w:tcPr>
          <w:p w14:paraId="273F1274"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5" w:type="pct"/>
            <w:tcBorders>
              <w:top w:val="nil"/>
              <w:left w:val="nil"/>
              <w:bottom w:val="single" w:sz="4" w:space="0" w:color="auto"/>
              <w:right w:val="single" w:sz="4" w:space="0" w:color="auto"/>
            </w:tcBorders>
            <w:shd w:val="clear" w:color="auto" w:fill="FFFFFF"/>
            <w:noWrap/>
            <w:vAlign w:val="center"/>
          </w:tcPr>
          <w:p w14:paraId="39B3AAEE" w14:textId="77777777" w:rsidR="00726FC5" w:rsidRPr="00726FC5" w:rsidRDefault="00726FC5" w:rsidP="00726FC5">
            <w:pPr>
              <w:spacing w:after="0" w:line="360" w:lineRule="auto"/>
              <w:rPr>
                <w:rFonts w:ascii="Times New Roman" w:hAnsi="Times New Roman" w:cs="Times New Roman"/>
                <w:sz w:val="26"/>
                <w:szCs w:val="26"/>
              </w:rPr>
            </w:pPr>
          </w:p>
        </w:tc>
        <w:tc>
          <w:tcPr>
            <w:tcW w:w="87" w:type="pct"/>
            <w:tcBorders>
              <w:top w:val="nil"/>
              <w:left w:val="nil"/>
              <w:bottom w:val="nil"/>
              <w:right w:val="single" w:sz="4" w:space="0" w:color="auto"/>
            </w:tcBorders>
            <w:shd w:val="clear" w:color="auto" w:fill="FFFFFF"/>
            <w:noWrap/>
            <w:vAlign w:val="center"/>
            <w:hideMark/>
          </w:tcPr>
          <w:p w14:paraId="3CB14E8B"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8" w:type="pct"/>
            <w:tcBorders>
              <w:top w:val="nil"/>
              <w:left w:val="nil"/>
              <w:bottom w:val="nil"/>
              <w:right w:val="single" w:sz="4" w:space="0" w:color="auto"/>
            </w:tcBorders>
            <w:shd w:val="clear" w:color="auto" w:fill="FFFFFF"/>
            <w:noWrap/>
            <w:vAlign w:val="center"/>
            <w:hideMark/>
          </w:tcPr>
          <w:p w14:paraId="791EFB6A"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83" w:type="pct"/>
            <w:tcBorders>
              <w:top w:val="nil"/>
              <w:left w:val="nil"/>
              <w:bottom w:val="single" w:sz="4" w:space="0" w:color="auto"/>
              <w:right w:val="single" w:sz="4" w:space="0" w:color="auto"/>
            </w:tcBorders>
            <w:shd w:val="clear" w:color="auto" w:fill="FFFFFF"/>
            <w:noWrap/>
            <w:vAlign w:val="center"/>
            <w:hideMark/>
          </w:tcPr>
          <w:p w14:paraId="34A0184E"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92" w:type="pct"/>
            <w:gridSpan w:val="2"/>
            <w:tcBorders>
              <w:top w:val="nil"/>
              <w:left w:val="nil"/>
              <w:bottom w:val="nil"/>
              <w:right w:val="single" w:sz="4" w:space="0" w:color="auto"/>
            </w:tcBorders>
            <w:shd w:val="clear" w:color="auto" w:fill="FFFFFF"/>
            <w:noWrap/>
            <w:vAlign w:val="center"/>
            <w:hideMark/>
          </w:tcPr>
          <w:p w14:paraId="7CD1397B"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0" w:type="pct"/>
            <w:tcBorders>
              <w:top w:val="nil"/>
              <w:left w:val="nil"/>
              <w:bottom w:val="nil"/>
              <w:right w:val="single" w:sz="4" w:space="0" w:color="auto"/>
            </w:tcBorders>
            <w:shd w:val="clear" w:color="auto" w:fill="FFFFFF"/>
            <w:noWrap/>
            <w:vAlign w:val="center"/>
            <w:hideMark/>
          </w:tcPr>
          <w:p w14:paraId="01971907"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6" w:type="pct"/>
            <w:tcBorders>
              <w:top w:val="nil"/>
              <w:left w:val="nil"/>
              <w:bottom w:val="single" w:sz="4" w:space="0" w:color="auto"/>
              <w:right w:val="single" w:sz="4" w:space="0" w:color="auto"/>
            </w:tcBorders>
            <w:shd w:val="clear" w:color="auto" w:fill="FFFFFF"/>
            <w:noWrap/>
            <w:vAlign w:val="center"/>
            <w:hideMark/>
          </w:tcPr>
          <w:p w14:paraId="1CA7C00B"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r>
      <w:tr w:rsidR="0031283B" w:rsidRPr="00726FC5" w14:paraId="27CAD41B"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2896B8E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14</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tcPr>
          <w:p w14:paraId="3940D01C" w14:textId="0F5DC17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D56C1F">
              <w:rPr>
                <w:rFonts w:ascii="Times New Roman" w:hAnsi="Times New Roman" w:cs="Times New Roman"/>
                <w:sz w:val="26"/>
                <w:szCs w:val="26"/>
              </w:rPr>
              <w:t>7</w:t>
            </w:r>
          </w:p>
        </w:tc>
        <w:tc>
          <w:tcPr>
            <w:tcW w:w="1228" w:type="pct"/>
            <w:tcBorders>
              <w:top w:val="single" w:sz="4" w:space="0" w:color="auto"/>
              <w:left w:val="nil"/>
              <w:bottom w:val="single" w:sz="4" w:space="0" w:color="auto"/>
              <w:right w:val="single" w:sz="4" w:space="0" w:color="auto"/>
            </w:tcBorders>
            <w:shd w:val="clear" w:color="auto" w:fill="FFFFFF"/>
            <w:vAlign w:val="center"/>
            <w:hideMark/>
          </w:tcPr>
          <w:p w14:paraId="067C999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Cơ sở văn hóa Việt Nam</w:t>
            </w:r>
            <w:r w:rsidRPr="00726FC5">
              <w:rPr>
                <w:rFonts w:ascii="Times New Roman" w:hAnsi="Times New Roman" w:cs="Times New Roman"/>
                <w:sz w:val="26"/>
                <w:szCs w:val="26"/>
              </w:rPr>
              <w:br/>
            </w:r>
            <w:r w:rsidRPr="00726FC5">
              <w:rPr>
                <w:rFonts w:ascii="Times New Roman" w:hAnsi="Times New Roman" w:cs="Times New Roman"/>
                <w:i/>
                <w:iCs/>
                <w:sz w:val="26"/>
                <w:szCs w:val="26"/>
              </w:rPr>
              <w:t>Vietnam Basic Culture</w:t>
            </w:r>
          </w:p>
        </w:tc>
        <w:tc>
          <w:tcPr>
            <w:tcW w:w="100" w:type="pct"/>
            <w:tcBorders>
              <w:top w:val="nil"/>
              <w:left w:val="nil"/>
              <w:bottom w:val="single" w:sz="4" w:space="0" w:color="auto"/>
              <w:right w:val="single" w:sz="4" w:space="0" w:color="auto"/>
            </w:tcBorders>
            <w:shd w:val="clear" w:color="auto" w:fill="FFFFFF"/>
            <w:noWrap/>
            <w:vAlign w:val="bottom"/>
          </w:tcPr>
          <w:p w14:paraId="751DF4E6"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single" w:sz="4" w:space="0" w:color="auto"/>
              <w:left w:val="nil"/>
              <w:bottom w:val="single" w:sz="4" w:space="0" w:color="auto"/>
              <w:right w:val="single" w:sz="4" w:space="0" w:color="auto"/>
            </w:tcBorders>
            <w:shd w:val="clear" w:color="auto" w:fill="FFFFFF"/>
            <w:noWrap/>
            <w:vAlign w:val="bottom"/>
            <w:hideMark/>
          </w:tcPr>
          <w:p w14:paraId="194905B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single" w:sz="4" w:space="0" w:color="auto"/>
              <w:left w:val="nil"/>
              <w:bottom w:val="single" w:sz="4" w:space="0" w:color="auto"/>
              <w:right w:val="single" w:sz="4" w:space="0" w:color="auto"/>
            </w:tcBorders>
            <w:shd w:val="clear" w:color="auto" w:fill="FFFFFF"/>
            <w:noWrap/>
            <w:vAlign w:val="bottom"/>
            <w:hideMark/>
          </w:tcPr>
          <w:p w14:paraId="216D993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049CD63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single" w:sz="4" w:space="0" w:color="auto"/>
              <w:left w:val="nil"/>
              <w:bottom w:val="single" w:sz="4" w:space="0" w:color="auto"/>
              <w:right w:val="single" w:sz="4" w:space="0" w:color="auto"/>
            </w:tcBorders>
            <w:shd w:val="clear" w:color="auto" w:fill="FFFFFF"/>
            <w:noWrap/>
            <w:vAlign w:val="bottom"/>
            <w:hideMark/>
          </w:tcPr>
          <w:p w14:paraId="0FD2A4A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single" w:sz="4" w:space="0" w:color="auto"/>
              <w:left w:val="nil"/>
              <w:bottom w:val="single" w:sz="4" w:space="0" w:color="auto"/>
              <w:right w:val="single" w:sz="4" w:space="0" w:color="auto"/>
            </w:tcBorders>
            <w:shd w:val="clear" w:color="auto" w:fill="FFFFFF"/>
            <w:noWrap/>
            <w:vAlign w:val="bottom"/>
            <w:hideMark/>
          </w:tcPr>
          <w:p w14:paraId="1F03FFC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38" w:type="pct"/>
            <w:tcBorders>
              <w:top w:val="nil"/>
              <w:left w:val="nil"/>
              <w:bottom w:val="single" w:sz="4" w:space="0" w:color="auto"/>
              <w:right w:val="single" w:sz="4" w:space="0" w:color="auto"/>
            </w:tcBorders>
            <w:shd w:val="clear" w:color="auto" w:fill="FFFFFF"/>
            <w:noWrap/>
            <w:vAlign w:val="bottom"/>
            <w:hideMark/>
          </w:tcPr>
          <w:p w14:paraId="7779207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single" w:sz="4" w:space="0" w:color="auto"/>
              <w:left w:val="nil"/>
              <w:bottom w:val="single" w:sz="4" w:space="0" w:color="auto"/>
              <w:right w:val="single" w:sz="4" w:space="0" w:color="auto"/>
            </w:tcBorders>
            <w:shd w:val="clear" w:color="auto" w:fill="FFFFFF"/>
            <w:noWrap/>
            <w:vAlign w:val="bottom"/>
            <w:hideMark/>
          </w:tcPr>
          <w:p w14:paraId="7CDFF3A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single" w:sz="4" w:space="0" w:color="auto"/>
              <w:left w:val="nil"/>
              <w:bottom w:val="single" w:sz="4" w:space="0" w:color="auto"/>
              <w:right w:val="single" w:sz="4" w:space="0" w:color="auto"/>
            </w:tcBorders>
            <w:shd w:val="clear" w:color="auto" w:fill="FFFFFF"/>
            <w:noWrap/>
            <w:vAlign w:val="bottom"/>
            <w:hideMark/>
          </w:tcPr>
          <w:p w14:paraId="36947B1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7942ADD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single" w:sz="4" w:space="0" w:color="auto"/>
              <w:left w:val="nil"/>
              <w:bottom w:val="single" w:sz="4" w:space="0" w:color="auto"/>
              <w:right w:val="single" w:sz="4" w:space="0" w:color="auto"/>
            </w:tcBorders>
            <w:shd w:val="clear" w:color="auto" w:fill="FFFFFF"/>
            <w:noWrap/>
            <w:vAlign w:val="bottom"/>
            <w:hideMark/>
          </w:tcPr>
          <w:p w14:paraId="0E15044E" w14:textId="77777777" w:rsidR="00726FC5" w:rsidRPr="00726FC5" w:rsidRDefault="00726FC5" w:rsidP="00726FC5">
            <w:pPr>
              <w:spacing w:after="0" w:line="360" w:lineRule="auto"/>
              <w:jc w:val="center"/>
              <w:rPr>
                <w:rFonts w:ascii="Times New Roman" w:hAnsi="Times New Roman" w:cs="Times New Roman"/>
                <w:sz w:val="26"/>
                <w:szCs w:val="26"/>
              </w:rPr>
            </w:pPr>
          </w:p>
          <w:p w14:paraId="5752D21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1 </w:t>
            </w:r>
          </w:p>
        </w:tc>
        <w:tc>
          <w:tcPr>
            <w:tcW w:w="126" w:type="pct"/>
            <w:tcBorders>
              <w:top w:val="nil"/>
              <w:left w:val="nil"/>
              <w:bottom w:val="single" w:sz="4" w:space="0" w:color="auto"/>
              <w:right w:val="single" w:sz="4" w:space="0" w:color="auto"/>
            </w:tcBorders>
            <w:shd w:val="clear" w:color="auto" w:fill="FFFFFF"/>
            <w:noWrap/>
            <w:vAlign w:val="bottom"/>
            <w:hideMark/>
          </w:tcPr>
          <w:p w14:paraId="1F53A21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single" w:sz="4" w:space="0" w:color="auto"/>
              <w:left w:val="nil"/>
              <w:bottom w:val="single" w:sz="4" w:space="0" w:color="auto"/>
              <w:right w:val="single" w:sz="4" w:space="0" w:color="auto"/>
            </w:tcBorders>
            <w:shd w:val="clear" w:color="auto" w:fill="FFFFFF"/>
            <w:noWrap/>
            <w:vAlign w:val="bottom"/>
          </w:tcPr>
          <w:p w14:paraId="667D1F7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single" w:sz="4" w:space="0" w:color="auto"/>
              <w:left w:val="nil"/>
              <w:bottom w:val="single" w:sz="4" w:space="0" w:color="auto"/>
              <w:right w:val="single" w:sz="4" w:space="0" w:color="auto"/>
            </w:tcBorders>
            <w:shd w:val="clear" w:color="auto" w:fill="FFFFFF"/>
            <w:noWrap/>
            <w:vAlign w:val="bottom"/>
            <w:hideMark/>
          </w:tcPr>
          <w:p w14:paraId="692E234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hideMark/>
          </w:tcPr>
          <w:p w14:paraId="2A0B3F7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single" w:sz="4" w:space="0" w:color="auto"/>
              <w:left w:val="nil"/>
              <w:bottom w:val="single" w:sz="4" w:space="0" w:color="auto"/>
              <w:right w:val="single" w:sz="4" w:space="0" w:color="auto"/>
            </w:tcBorders>
            <w:shd w:val="clear" w:color="auto" w:fill="FFFFFF"/>
            <w:noWrap/>
            <w:vAlign w:val="bottom"/>
          </w:tcPr>
          <w:p w14:paraId="0C8EA3A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single" w:sz="4" w:space="0" w:color="auto"/>
              <w:left w:val="nil"/>
              <w:bottom w:val="single" w:sz="4" w:space="0" w:color="auto"/>
              <w:right w:val="single" w:sz="4" w:space="0" w:color="auto"/>
            </w:tcBorders>
            <w:shd w:val="clear" w:color="auto" w:fill="FFFFFF"/>
            <w:noWrap/>
            <w:vAlign w:val="bottom"/>
          </w:tcPr>
          <w:p w14:paraId="572A0FD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3ADBB5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single" w:sz="4" w:space="0" w:color="auto"/>
              <w:left w:val="nil"/>
              <w:bottom w:val="single" w:sz="4" w:space="0" w:color="auto"/>
              <w:right w:val="single" w:sz="4" w:space="0" w:color="auto"/>
            </w:tcBorders>
            <w:shd w:val="clear" w:color="auto" w:fill="FFFFFF"/>
            <w:noWrap/>
            <w:vAlign w:val="bottom"/>
          </w:tcPr>
          <w:p w14:paraId="3AF7C59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single" w:sz="4" w:space="0" w:color="auto"/>
              <w:left w:val="nil"/>
              <w:bottom w:val="single" w:sz="4" w:space="0" w:color="auto"/>
              <w:right w:val="single" w:sz="4" w:space="0" w:color="auto"/>
            </w:tcBorders>
            <w:shd w:val="clear" w:color="auto" w:fill="FFFFFF"/>
            <w:noWrap/>
            <w:vAlign w:val="bottom"/>
            <w:hideMark/>
          </w:tcPr>
          <w:p w14:paraId="4E64811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0B9D2B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single" w:sz="4" w:space="0" w:color="auto"/>
              <w:left w:val="nil"/>
              <w:bottom w:val="single" w:sz="4" w:space="0" w:color="auto"/>
              <w:right w:val="single" w:sz="4" w:space="0" w:color="auto"/>
            </w:tcBorders>
            <w:shd w:val="clear" w:color="auto" w:fill="FFFFFF"/>
            <w:noWrap/>
            <w:vAlign w:val="bottom"/>
            <w:hideMark/>
          </w:tcPr>
          <w:p w14:paraId="73D4504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single" w:sz="4" w:space="0" w:color="auto"/>
              <w:left w:val="nil"/>
              <w:bottom w:val="single" w:sz="4" w:space="0" w:color="auto"/>
              <w:right w:val="single" w:sz="4" w:space="0" w:color="auto"/>
            </w:tcBorders>
            <w:shd w:val="clear" w:color="auto" w:fill="FFFFFF"/>
            <w:noWrap/>
            <w:vAlign w:val="bottom"/>
            <w:hideMark/>
          </w:tcPr>
          <w:p w14:paraId="331973D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727CCFD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single" w:sz="4" w:space="0" w:color="auto"/>
              <w:left w:val="nil"/>
              <w:bottom w:val="single" w:sz="4" w:space="0" w:color="auto"/>
              <w:right w:val="single" w:sz="4" w:space="0" w:color="auto"/>
            </w:tcBorders>
            <w:shd w:val="clear" w:color="auto" w:fill="FFFFFF"/>
            <w:noWrap/>
            <w:vAlign w:val="bottom"/>
            <w:hideMark/>
          </w:tcPr>
          <w:p w14:paraId="393E972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single" w:sz="4" w:space="0" w:color="auto"/>
              <w:left w:val="nil"/>
              <w:bottom w:val="single" w:sz="4" w:space="0" w:color="auto"/>
              <w:right w:val="single" w:sz="4" w:space="0" w:color="auto"/>
            </w:tcBorders>
            <w:shd w:val="clear" w:color="auto" w:fill="FFFFFF"/>
            <w:noWrap/>
            <w:vAlign w:val="bottom"/>
            <w:hideMark/>
          </w:tcPr>
          <w:p w14:paraId="31391BB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76E91AF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single" w:sz="4" w:space="0" w:color="auto"/>
              <w:left w:val="nil"/>
              <w:bottom w:val="single" w:sz="4" w:space="0" w:color="auto"/>
              <w:right w:val="single" w:sz="4" w:space="0" w:color="auto"/>
            </w:tcBorders>
            <w:shd w:val="clear" w:color="auto" w:fill="FFFFFF"/>
            <w:noWrap/>
            <w:vAlign w:val="bottom"/>
            <w:hideMark/>
          </w:tcPr>
          <w:p w14:paraId="67BB52C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single" w:sz="4" w:space="0" w:color="auto"/>
              <w:left w:val="nil"/>
              <w:bottom w:val="single" w:sz="4" w:space="0" w:color="auto"/>
              <w:right w:val="single" w:sz="4" w:space="0" w:color="auto"/>
            </w:tcBorders>
            <w:shd w:val="clear" w:color="auto" w:fill="FFFFFF"/>
            <w:noWrap/>
            <w:vAlign w:val="bottom"/>
            <w:hideMark/>
          </w:tcPr>
          <w:p w14:paraId="1862DA2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23571548" w14:textId="77777777" w:rsidR="00726FC5" w:rsidRPr="00726FC5" w:rsidRDefault="00726FC5" w:rsidP="00726FC5">
            <w:pPr>
              <w:spacing w:after="0" w:line="360" w:lineRule="auto"/>
              <w:jc w:val="center"/>
              <w:rPr>
                <w:rFonts w:ascii="Times New Roman" w:hAnsi="Times New Roman" w:cs="Times New Roman"/>
                <w:sz w:val="26"/>
                <w:szCs w:val="26"/>
              </w:rPr>
            </w:pPr>
          </w:p>
          <w:p w14:paraId="5ED8373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BC1C70E"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2B37E03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15</w:t>
            </w:r>
          </w:p>
        </w:tc>
        <w:tc>
          <w:tcPr>
            <w:tcW w:w="425" w:type="pct"/>
            <w:tcBorders>
              <w:top w:val="nil"/>
              <w:left w:val="single" w:sz="4" w:space="0" w:color="auto"/>
              <w:bottom w:val="single" w:sz="4" w:space="0" w:color="auto"/>
              <w:right w:val="single" w:sz="4" w:space="0" w:color="auto"/>
            </w:tcBorders>
            <w:shd w:val="clear" w:color="auto" w:fill="FFFFFF"/>
            <w:vAlign w:val="center"/>
          </w:tcPr>
          <w:p w14:paraId="19A12746" w14:textId="21B9F35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D56C1F">
              <w:rPr>
                <w:rFonts w:ascii="Times New Roman" w:hAnsi="Times New Roman" w:cs="Times New Roman"/>
                <w:sz w:val="26"/>
                <w:szCs w:val="26"/>
              </w:rPr>
              <w:t>6</w:t>
            </w:r>
          </w:p>
        </w:tc>
        <w:tc>
          <w:tcPr>
            <w:tcW w:w="1228" w:type="pct"/>
            <w:tcBorders>
              <w:top w:val="nil"/>
              <w:left w:val="nil"/>
              <w:bottom w:val="single" w:sz="4" w:space="0" w:color="auto"/>
              <w:right w:val="single" w:sz="4" w:space="0" w:color="auto"/>
            </w:tcBorders>
            <w:shd w:val="clear" w:color="auto" w:fill="FFFFFF"/>
            <w:vAlign w:val="center"/>
            <w:hideMark/>
          </w:tcPr>
          <w:p w14:paraId="566C6FF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Môi trường và con người</w:t>
            </w:r>
            <w:r w:rsidRPr="00726FC5">
              <w:rPr>
                <w:rFonts w:ascii="Times New Roman" w:hAnsi="Times New Roman" w:cs="Times New Roman"/>
                <w:sz w:val="26"/>
                <w:szCs w:val="26"/>
              </w:rPr>
              <w:br/>
            </w:r>
            <w:r w:rsidRPr="00726FC5">
              <w:rPr>
                <w:rFonts w:ascii="Times New Roman" w:hAnsi="Times New Roman" w:cs="Times New Roman"/>
                <w:i/>
                <w:iCs/>
                <w:sz w:val="26"/>
                <w:szCs w:val="26"/>
              </w:rPr>
              <w:t>Enviroment and Human</w:t>
            </w:r>
          </w:p>
        </w:tc>
        <w:tc>
          <w:tcPr>
            <w:tcW w:w="100" w:type="pct"/>
            <w:tcBorders>
              <w:top w:val="nil"/>
              <w:left w:val="nil"/>
              <w:bottom w:val="single" w:sz="4" w:space="0" w:color="auto"/>
              <w:right w:val="single" w:sz="4" w:space="0" w:color="auto"/>
            </w:tcBorders>
            <w:shd w:val="clear" w:color="auto" w:fill="FFFFFF"/>
            <w:noWrap/>
            <w:vAlign w:val="bottom"/>
          </w:tcPr>
          <w:p w14:paraId="1911024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C91D8B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42343D7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692725F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1DE975B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2055AB4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hideMark/>
          </w:tcPr>
          <w:p w14:paraId="119956D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42A4E32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hideMark/>
          </w:tcPr>
          <w:p w14:paraId="4AAB045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1DD362A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517BF4E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1B6F657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B9533E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5F4969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hideMark/>
          </w:tcPr>
          <w:p w14:paraId="53429DE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3DB0D92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4884B8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BC6F62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5ADEFEA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37DC327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58A063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B1CF17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5067AC9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3454A7D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2EB8E46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061E83A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5BAD87C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2B3E4BD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0FF01E3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09C41D25" w14:textId="77777777" w:rsidR="00726FC5" w:rsidRPr="00726FC5" w:rsidRDefault="00726FC5" w:rsidP="00726FC5">
            <w:pPr>
              <w:spacing w:after="0" w:line="360" w:lineRule="auto"/>
              <w:jc w:val="center"/>
              <w:rPr>
                <w:rFonts w:ascii="Times New Roman" w:hAnsi="Times New Roman" w:cs="Times New Roman"/>
                <w:sz w:val="26"/>
                <w:szCs w:val="26"/>
              </w:rPr>
            </w:pPr>
          </w:p>
          <w:p w14:paraId="439EBCE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9565F8F" w14:textId="77777777" w:rsidTr="00603A0D">
        <w:trPr>
          <w:trHeight w:val="652"/>
        </w:trPr>
        <w:tc>
          <w:tcPr>
            <w:tcW w:w="237" w:type="pct"/>
            <w:tcBorders>
              <w:top w:val="nil"/>
              <w:left w:val="single" w:sz="4" w:space="0" w:color="auto"/>
              <w:bottom w:val="single" w:sz="4" w:space="0" w:color="auto"/>
              <w:right w:val="nil"/>
            </w:tcBorders>
            <w:shd w:val="clear" w:color="auto" w:fill="FFFFFF"/>
            <w:noWrap/>
            <w:vAlign w:val="center"/>
            <w:hideMark/>
          </w:tcPr>
          <w:p w14:paraId="13FE357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16</w:t>
            </w:r>
          </w:p>
        </w:tc>
        <w:tc>
          <w:tcPr>
            <w:tcW w:w="425" w:type="pct"/>
            <w:tcBorders>
              <w:top w:val="nil"/>
              <w:left w:val="single" w:sz="4" w:space="0" w:color="auto"/>
              <w:bottom w:val="single" w:sz="4" w:space="0" w:color="auto"/>
              <w:right w:val="single" w:sz="4" w:space="0" w:color="auto"/>
            </w:tcBorders>
            <w:shd w:val="clear" w:color="auto" w:fill="FFFFFF"/>
            <w:vAlign w:val="center"/>
          </w:tcPr>
          <w:p w14:paraId="1A55AD63" w14:textId="00B1179C"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w:t>
            </w:r>
            <w:r w:rsidR="00D56C1F">
              <w:rPr>
                <w:rFonts w:ascii="Times New Roman" w:hAnsi="Times New Roman" w:cs="Times New Roman"/>
                <w:sz w:val="26"/>
                <w:szCs w:val="26"/>
              </w:rPr>
              <w:t>08</w:t>
            </w:r>
          </w:p>
        </w:tc>
        <w:tc>
          <w:tcPr>
            <w:tcW w:w="1228" w:type="pct"/>
            <w:tcBorders>
              <w:top w:val="nil"/>
              <w:left w:val="nil"/>
              <w:bottom w:val="single" w:sz="4" w:space="0" w:color="auto"/>
              <w:right w:val="single" w:sz="4" w:space="0" w:color="auto"/>
            </w:tcBorders>
            <w:shd w:val="clear" w:color="auto" w:fill="FFFFFF"/>
            <w:vAlign w:val="center"/>
            <w:hideMark/>
          </w:tcPr>
          <w:p w14:paraId="63E9674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Đại cương về dân tộc và tôn giáo</w:t>
            </w:r>
            <w:r w:rsidRPr="00726FC5">
              <w:rPr>
                <w:rFonts w:ascii="Times New Roman" w:hAnsi="Times New Roman" w:cs="Times New Roman"/>
                <w:sz w:val="26"/>
                <w:szCs w:val="26"/>
              </w:rPr>
              <w:br/>
            </w:r>
            <w:r w:rsidRPr="00726FC5">
              <w:rPr>
                <w:rFonts w:ascii="Times New Roman" w:hAnsi="Times New Roman" w:cs="Times New Roman"/>
                <w:i/>
                <w:iCs/>
                <w:sz w:val="26"/>
                <w:szCs w:val="26"/>
              </w:rPr>
              <w:t>Ethnographic and Religion</w:t>
            </w:r>
          </w:p>
        </w:tc>
        <w:tc>
          <w:tcPr>
            <w:tcW w:w="100" w:type="pct"/>
            <w:tcBorders>
              <w:top w:val="nil"/>
              <w:left w:val="nil"/>
              <w:bottom w:val="single" w:sz="4" w:space="0" w:color="auto"/>
              <w:right w:val="single" w:sz="4" w:space="0" w:color="auto"/>
            </w:tcBorders>
            <w:shd w:val="clear" w:color="auto" w:fill="FFFFFF"/>
            <w:noWrap/>
            <w:vAlign w:val="bottom"/>
          </w:tcPr>
          <w:p w14:paraId="0C2D3252"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CF0277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6427CCF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65EFD2E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3C7C108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4" w:type="pct"/>
            <w:tcBorders>
              <w:top w:val="nil"/>
              <w:left w:val="nil"/>
              <w:bottom w:val="single" w:sz="4" w:space="0" w:color="auto"/>
              <w:right w:val="single" w:sz="4" w:space="0" w:color="auto"/>
            </w:tcBorders>
            <w:shd w:val="clear" w:color="auto" w:fill="FFFFFF"/>
            <w:noWrap/>
            <w:vAlign w:val="bottom"/>
            <w:hideMark/>
          </w:tcPr>
          <w:p w14:paraId="7E933F5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71F107A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6C05E6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5CF348B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7C38D15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2AC4006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3C50246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990FA4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9DE497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5FB6162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677BC20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1CFA92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69883B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040137A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3DC0E26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2BBA500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59BEDE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6A01E7C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662637C7" w14:textId="77777777" w:rsidR="00726FC5" w:rsidRPr="00726FC5" w:rsidRDefault="00726FC5" w:rsidP="00726FC5">
            <w:pPr>
              <w:spacing w:after="0" w:line="360" w:lineRule="auto"/>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6336AFB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18" w:type="pct"/>
            <w:tcBorders>
              <w:top w:val="nil"/>
              <w:left w:val="nil"/>
              <w:bottom w:val="single" w:sz="4" w:space="0" w:color="auto"/>
              <w:right w:val="single" w:sz="4" w:space="0" w:color="auto"/>
            </w:tcBorders>
            <w:shd w:val="clear" w:color="auto" w:fill="FFFFFF"/>
            <w:noWrap/>
            <w:vAlign w:val="bottom"/>
            <w:hideMark/>
          </w:tcPr>
          <w:p w14:paraId="4401262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7B2171F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D1F169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CB22EF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1AC09598" w14:textId="77777777" w:rsidR="00726FC5" w:rsidRPr="00726FC5" w:rsidRDefault="00726FC5" w:rsidP="00726FC5">
            <w:pPr>
              <w:spacing w:after="0" w:line="360" w:lineRule="auto"/>
              <w:rPr>
                <w:rFonts w:ascii="Times New Roman" w:hAnsi="Times New Roman" w:cs="Times New Roman"/>
                <w:sz w:val="26"/>
                <w:szCs w:val="26"/>
              </w:rPr>
            </w:pPr>
          </w:p>
          <w:p w14:paraId="6937B63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1 </w:t>
            </w:r>
          </w:p>
        </w:tc>
      </w:tr>
      <w:tr w:rsidR="00726FC5" w:rsidRPr="00726FC5" w14:paraId="3E9255AD" w14:textId="77777777" w:rsidTr="00603A0D">
        <w:trPr>
          <w:trHeight w:val="435"/>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219CA2EE"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lastRenderedPageBreak/>
              <w:t>III</w:t>
            </w:r>
          </w:p>
        </w:tc>
        <w:tc>
          <w:tcPr>
            <w:tcW w:w="425" w:type="pct"/>
            <w:tcBorders>
              <w:top w:val="nil"/>
              <w:left w:val="nil"/>
              <w:bottom w:val="single" w:sz="4" w:space="0" w:color="auto"/>
              <w:right w:val="single" w:sz="4" w:space="0" w:color="auto"/>
            </w:tcBorders>
            <w:shd w:val="clear" w:color="auto" w:fill="FFFFFF"/>
            <w:noWrap/>
            <w:vAlign w:val="center"/>
          </w:tcPr>
          <w:p w14:paraId="11233DDC"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4338"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1008D9A5" w14:textId="77777777" w:rsidR="00726FC5" w:rsidRPr="00726FC5" w:rsidRDefault="00726FC5" w:rsidP="00726FC5">
            <w:pPr>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t>Khối kiến thức của nhóm ngành</w:t>
            </w:r>
          </w:p>
        </w:tc>
      </w:tr>
      <w:tr w:rsidR="0031283B" w:rsidRPr="00726FC5" w14:paraId="0218276F" w14:textId="77777777" w:rsidTr="00603A0D">
        <w:trPr>
          <w:trHeight w:val="415"/>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0EED934F"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III.1</w:t>
            </w:r>
          </w:p>
        </w:tc>
        <w:tc>
          <w:tcPr>
            <w:tcW w:w="425" w:type="pct"/>
            <w:tcBorders>
              <w:top w:val="nil"/>
              <w:left w:val="nil"/>
              <w:bottom w:val="nil"/>
              <w:right w:val="single" w:sz="4" w:space="0" w:color="auto"/>
            </w:tcBorders>
            <w:shd w:val="clear" w:color="auto" w:fill="FFFFFF"/>
            <w:noWrap/>
            <w:vAlign w:val="center"/>
          </w:tcPr>
          <w:p w14:paraId="4B38FFC9" w14:textId="77777777"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 </w:t>
            </w:r>
          </w:p>
        </w:tc>
        <w:tc>
          <w:tcPr>
            <w:tcW w:w="1228" w:type="pct"/>
            <w:tcBorders>
              <w:top w:val="nil"/>
              <w:left w:val="nil"/>
              <w:bottom w:val="nil"/>
              <w:right w:val="single" w:sz="4" w:space="0" w:color="auto"/>
            </w:tcBorders>
            <w:shd w:val="clear" w:color="auto" w:fill="FFFFFF"/>
            <w:noWrap/>
            <w:vAlign w:val="center"/>
            <w:hideMark/>
          </w:tcPr>
          <w:p w14:paraId="64B9A3CD"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bắt buộc</w:t>
            </w:r>
          </w:p>
        </w:tc>
        <w:tc>
          <w:tcPr>
            <w:tcW w:w="100" w:type="pct"/>
            <w:tcBorders>
              <w:top w:val="nil"/>
              <w:left w:val="nil"/>
              <w:bottom w:val="single" w:sz="4" w:space="0" w:color="auto"/>
              <w:right w:val="single" w:sz="4" w:space="0" w:color="auto"/>
            </w:tcBorders>
            <w:shd w:val="clear" w:color="auto" w:fill="FFFFFF"/>
            <w:noWrap/>
            <w:vAlign w:val="center"/>
            <w:hideMark/>
          </w:tcPr>
          <w:p w14:paraId="40CDCAE3"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31ED3105"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7" w:type="pct"/>
            <w:tcBorders>
              <w:top w:val="nil"/>
              <w:left w:val="nil"/>
              <w:bottom w:val="single" w:sz="4" w:space="0" w:color="auto"/>
              <w:right w:val="single" w:sz="4" w:space="0" w:color="auto"/>
            </w:tcBorders>
            <w:shd w:val="clear" w:color="auto" w:fill="FFFFFF"/>
            <w:noWrap/>
            <w:vAlign w:val="center"/>
            <w:hideMark/>
          </w:tcPr>
          <w:p w14:paraId="737E5C63"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4" w:type="pct"/>
            <w:tcBorders>
              <w:top w:val="nil"/>
              <w:left w:val="nil"/>
              <w:bottom w:val="single" w:sz="4" w:space="0" w:color="auto"/>
              <w:right w:val="single" w:sz="4" w:space="0" w:color="auto"/>
            </w:tcBorders>
            <w:shd w:val="clear" w:color="auto" w:fill="FFFFFF"/>
            <w:noWrap/>
            <w:vAlign w:val="center"/>
            <w:hideMark/>
          </w:tcPr>
          <w:p w14:paraId="51AB3E6C"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1" w:type="pct"/>
            <w:tcBorders>
              <w:top w:val="nil"/>
              <w:left w:val="nil"/>
              <w:bottom w:val="single" w:sz="4" w:space="0" w:color="auto"/>
              <w:right w:val="single" w:sz="4" w:space="0" w:color="auto"/>
            </w:tcBorders>
            <w:shd w:val="clear" w:color="auto" w:fill="FFFFFF"/>
            <w:noWrap/>
            <w:vAlign w:val="center"/>
            <w:hideMark/>
          </w:tcPr>
          <w:p w14:paraId="318683D6"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4" w:type="pct"/>
            <w:tcBorders>
              <w:top w:val="nil"/>
              <w:left w:val="nil"/>
              <w:bottom w:val="single" w:sz="4" w:space="0" w:color="auto"/>
              <w:right w:val="single" w:sz="4" w:space="0" w:color="auto"/>
            </w:tcBorders>
            <w:shd w:val="clear" w:color="auto" w:fill="FFFFFF"/>
            <w:noWrap/>
            <w:vAlign w:val="center"/>
            <w:hideMark/>
          </w:tcPr>
          <w:p w14:paraId="107C70FA"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8" w:type="pct"/>
            <w:tcBorders>
              <w:top w:val="nil"/>
              <w:left w:val="nil"/>
              <w:bottom w:val="single" w:sz="4" w:space="0" w:color="auto"/>
              <w:right w:val="single" w:sz="4" w:space="0" w:color="auto"/>
            </w:tcBorders>
            <w:shd w:val="clear" w:color="auto" w:fill="FFFFFF"/>
            <w:noWrap/>
            <w:vAlign w:val="center"/>
            <w:hideMark/>
          </w:tcPr>
          <w:p w14:paraId="1106DE32"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4F86E08E"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8" w:type="pct"/>
            <w:tcBorders>
              <w:top w:val="nil"/>
              <w:left w:val="nil"/>
              <w:bottom w:val="single" w:sz="4" w:space="0" w:color="auto"/>
              <w:right w:val="single" w:sz="4" w:space="0" w:color="auto"/>
            </w:tcBorders>
            <w:shd w:val="clear" w:color="auto" w:fill="FFFFFF"/>
            <w:noWrap/>
            <w:vAlign w:val="center"/>
            <w:hideMark/>
          </w:tcPr>
          <w:p w14:paraId="046190DD"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5" w:type="pct"/>
            <w:tcBorders>
              <w:top w:val="nil"/>
              <w:left w:val="nil"/>
              <w:bottom w:val="single" w:sz="4" w:space="0" w:color="auto"/>
              <w:right w:val="single" w:sz="4" w:space="0" w:color="auto"/>
            </w:tcBorders>
            <w:shd w:val="clear" w:color="auto" w:fill="FFFFFF"/>
            <w:noWrap/>
            <w:vAlign w:val="center"/>
            <w:hideMark/>
          </w:tcPr>
          <w:p w14:paraId="2DFF29A1"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49" w:type="pct"/>
            <w:gridSpan w:val="2"/>
            <w:tcBorders>
              <w:top w:val="nil"/>
              <w:left w:val="nil"/>
              <w:bottom w:val="single" w:sz="4" w:space="0" w:color="auto"/>
              <w:right w:val="single" w:sz="4" w:space="0" w:color="auto"/>
            </w:tcBorders>
            <w:shd w:val="clear" w:color="auto" w:fill="FFFFFF"/>
            <w:noWrap/>
            <w:vAlign w:val="center"/>
            <w:hideMark/>
          </w:tcPr>
          <w:p w14:paraId="30ECD9EF"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09717481"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608F21B3"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26" w:type="pct"/>
            <w:tcBorders>
              <w:top w:val="nil"/>
              <w:left w:val="nil"/>
              <w:bottom w:val="single" w:sz="4" w:space="0" w:color="auto"/>
              <w:right w:val="single" w:sz="4" w:space="0" w:color="auto"/>
            </w:tcBorders>
            <w:shd w:val="clear" w:color="auto" w:fill="FFFFFF"/>
            <w:noWrap/>
            <w:vAlign w:val="center"/>
            <w:hideMark/>
          </w:tcPr>
          <w:p w14:paraId="6E0CA9A4"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76D4DBB5"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5EFD9494"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0" w:type="pct"/>
            <w:tcBorders>
              <w:top w:val="nil"/>
              <w:left w:val="nil"/>
              <w:bottom w:val="single" w:sz="4" w:space="0" w:color="auto"/>
              <w:right w:val="single" w:sz="4" w:space="0" w:color="auto"/>
            </w:tcBorders>
            <w:shd w:val="clear" w:color="auto" w:fill="FFFFFF"/>
            <w:noWrap/>
            <w:vAlign w:val="center"/>
            <w:hideMark/>
          </w:tcPr>
          <w:p w14:paraId="4139EC46"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1" w:type="pct"/>
            <w:tcBorders>
              <w:top w:val="nil"/>
              <w:left w:val="nil"/>
              <w:bottom w:val="single" w:sz="4" w:space="0" w:color="auto"/>
              <w:right w:val="single" w:sz="4" w:space="0" w:color="auto"/>
            </w:tcBorders>
            <w:shd w:val="clear" w:color="auto" w:fill="FFFFFF"/>
            <w:noWrap/>
            <w:vAlign w:val="center"/>
            <w:hideMark/>
          </w:tcPr>
          <w:p w14:paraId="662A1298"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771830E6"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7618E608"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9" w:type="pct"/>
            <w:tcBorders>
              <w:top w:val="nil"/>
              <w:left w:val="nil"/>
              <w:bottom w:val="single" w:sz="4" w:space="0" w:color="auto"/>
              <w:right w:val="single" w:sz="4" w:space="0" w:color="auto"/>
            </w:tcBorders>
            <w:shd w:val="clear" w:color="auto" w:fill="FFFFFF"/>
            <w:noWrap/>
            <w:vAlign w:val="center"/>
            <w:hideMark/>
          </w:tcPr>
          <w:p w14:paraId="343DB220"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0" w:type="pct"/>
            <w:tcBorders>
              <w:top w:val="nil"/>
              <w:left w:val="nil"/>
              <w:bottom w:val="single" w:sz="4" w:space="0" w:color="auto"/>
              <w:right w:val="single" w:sz="4" w:space="0" w:color="auto"/>
            </w:tcBorders>
            <w:shd w:val="clear" w:color="auto" w:fill="FFFFFF"/>
            <w:noWrap/>
            <w:vAlign w:val="center"/>
            <w:hideMark/>
          </w:tcPr>
          <w:p w14:paraId="3DE73AC9"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6AC6FD98"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6EFBA27B"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46954909"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5" w:type="pct"/>
            <w:tcBorders>
              <w:top w:val="nil"/>
              <w:left w:val="nil"/>
              <w:bottom w:val="single" w:sz="4" w:space="0" w:color="auto"/>
              <w:right w:val="single" w:sz="4" w:space="0" w:color="auto"/>
            </w:tcBorders>
            <w:shd w:val="clear" w:color="auto" w:fill="FFFFFF"/>
            <w:noWrap/>
            <w:vAlign w:val="center"/>
            <w:hideMark/>
          </w:tcPr>
          <w:p w14:paraId="681FBDF3" w14:textId="77777777" w:rsidR="00726FC5" w:rsidRPr="00726FC5" w:rsidRDefault="00726FC5" w:rsidP="00726FC5">
            <w:pPr>
              <w:spacing w:after="0" w:line="360" w:lineRule="auto"/>
              <w:rPr>
                <w:rFonts w:ascii="Times New Roman" w:hAnsi="Times New Roman" w:cs="Times New Roman"/>
                <w:b/>
                <w:bCs/>
                <w:i/>
                <w:iCs/>
                <w:sz w:val="26"/>
                <w:szCs w:val="26"/>
              </w:rPr>
            </w:pPr>
          </w:p>
          <w:p w14:paraId="24C711C2"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7" w:type="pct"/>
            <w:tcBorders>
              <w:top w:val="nil"/>
              <w:left w:val="nil"/>
              <w:bottom w:val="single" w:sz="4" w:space="0" w:color="auto"/>
              <w:right w:val="single" w:sz="4" w:space="0" w:color="auto"/>
            </w:tcBorders>
            <w:shd w:val="clear" w:color="auto" w:fill="FFFFFF"/>
            <w:noWrap/>
            <w:vAlign w:val="center"/>
            <w:hideMark/>
          </w:tcPr>
          <w:p w14:paraId="04010A55"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8" w:type="pct"/>
            <w:tcBorders>
              <w:top w:val="nil"/>
              <w:left w:val="nil"/>
              <w:bottom w:val="single" w:sz="4" w:space="0" w:color="auto"/>
              <w:right w:val="single" w:sz="4" w:space="0" w:color="auto"/>
            </w:tcBorders>
            <w:shd w:val="clear" w:color="auto" w:fill="FFFFFF"/>
            <w:noWrap/>
            <w:vAlign w:val="center"/>
            <w:hideMark/>
          </w:tcPr>
          <w:p w14:paraId="36F623F7"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3" w:type="pct"/>
            <w:tcBorders>
              <w:top w:val="nil"/>
              <w:left w:val="nil"/>
              <w:bottom w:val="single" w:sz="4" w:space="0" w:color="auto"/>
              <w:right w:val="single" w:sz="4" w:space="0" w:color="auto"/>
            </w:tcBorders>
            <w:shd w:val="clear" w:color="auto" w:fill="FFFFFF"/>
            <w:noWrap/>
            <w:vAlign w:val="center"/>
            <w:hideMark/>
          </w:tcPr>
          <w:p w14:paraId="1BCE8057"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gridSpan w:val="2"/>
            <w:tcBorders>
              <w:top w:val="nil"/>
              <w:left w:val="nil"/>
              <w:bottom w:val="single" w:sz="4" w:space="0" w:color="auto"/>
              <w:right w:val="single" w:sz="4" w:space="0" w:color="auto"/>
            </w:tcBorders>
            <w:shd w:val="clear" w:color="auto" w:fill="FFFFFF"/>
            <w:noWrap/>
            <w:vAlign w:val="center"/>
            <w:hideMark/>
          </w:tcPr>
          <w:p w14:paraId="5C1E59A1"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13614F08"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6" w:type="pct"/>
            <w:tcBorders>
              <w:top w:val="nil"/>
              <w:left w:val="nil"/>
              <w:bottom w:val="single" w:sz="4" w:space="0" w:color="auto"/>
              <w:right w:val="single" w:sz="4" w:space="0" w:color="auto"/>
            </w:tcBorders>
            <w:shd w:val="clear" w:color="auto" w:fill="FFFFFF"/>
            <w:noWrap/>
            <w:vAlign w:val="center"/>
            <w:hideMark/>
          </w:tcPr>
          <w:p w14:paraId="17219BB5"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7F5F3243"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r>
      <w:tr w:rsidR="0031283B" w:rsidRPr="00726FC5" w14:paraId="1BB52567"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73AD80C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17</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tcPr>
          <w:p w14:paraId="62330A25" w14:textId="43236260"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D56C1F">
              <w:rPr>
                <w:rFonts w:ascii="Times New Roman" w:hAnsi="Times New Roman" w:cs="Times New Roman"/>
                <w:sz w:val="26"/>
                <w:szCs w:val="26"/>
              </w:rPr>
              <w:t>2</w:t>
            </w:r>
          </w:p>
        </w:tc>
        <w:tc>
          <w:tcPr>
            <w:tcW w:w="1228" w:type="pct"/>
            <w:tcBorders>
              <w:top w:val="single" w:sz="4" w:space="0" w:color="auto"/>
              <w:left w:val="nil"/>
              <w:bottom w:val="single" w:sz="4" w:space="0" w:color="auto"/>
              <w:right w:val="single" w:sz="4" w:space="0" w:color="auto"/>
            </w:tcBorders>
            <w:shd w:val="clear" w:color="auto" w:fill="FFFFFF"/>
            <w:vAlign w:val="center"/>
            <w:hideMark/>
          </w:tcPr>
          <w:p w14:paraId="5B191DE8"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đại cương</w:t>
            </w:r>
            <w:r w:rsidRPr="00105194">
              <w:rPr>
                <w:rFonts w:ascii="Times New Roman" w:hAnsi="Times New Roman" w:cs="Times New Roman"/>
                <w:sz w:val="26"/>
                <w:szCs w:val="26"/>
                <w:lang w:val="nl-NL"/>
              </w:rPr>
              <w:br/>
            </w:r>
            <w:r w:rsidRPr="00105194">
              <w:rPr>
                <w:rFonts w:ascii="Times New Roman" w:hAnsi="Times New Roman" w:cs="Times New Roman"/>
                <w:i/>
                <w:iCs/>
                <w:sz w:val="26"/>
                <w:szCs w:val="26"/>
                <w:lang w:val="nl-NL"/>
              </w:rPr>
              <w:t>General Psychology</w:t>
            </w:r>
          </w:p>
        </w:tc>
        <w:tc>
          <w:tcPr>
            <w:tcW w:w="100" w:type="pct"/>
            <w:tcBorders>
              <w:top w:val="nil"/>
              <w:left w:val="nil"/>
              <w:bottom w:val="single" w:sz="4" w:space="0" w:color="auto"/>
              <w:right w:val="single" w:sz="4" w:space="0" w:color="auto"/>
            </w:tcBorders>
            <w:shd w:val="clear" w:color="auto" w:fill="FFFFFF"/>
            <w:noWrap/>
            <w:vAlign w:val="bottom"/>
            <w:hideMark/>
          </w:tcPr>
          <w:p w14:paraId="6D9D3FC5"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100" w:type="pct"/>
            <w:tcBorders>
              <w:top w:val="nil"/>
              <w:left w:val="nil"/>
              <w:bottom w:val="single" w:sz="4" w:space="0" w:color="auto"/>
              <w:right w:val="single" w:sz="4" w:space="0" w:color="auto"/>
            </w:tcBorders>
            <w:shd w:val="clear" w:color="auto" w:fill="FFFFFF"/>
            <w:noWrap/>
            <w:vAlign w:val="bottom"/>
            <w:hideMark/>
          </w:tcPr>
          <w:p w14:paraId="44A45763"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107" w:type="pct"/>
            <w:tcBorders>
              <w:top w:val="nil"/>
              <w:left w:val="nil"/>
              <w:bottom w:val="single" w:sz="4" w:space="0" w:color="auto"/>
              <w:right w:val="single" w:sz="4" w:space="0" w:color="auto"/>
            </w:tcBorders>
            <w:shd w:val="clear" w:color="auto" w:fill="FFFFFF"/>
            <w:noWrap/>
            <w:vAlign w:val="bottom"/>
            <w:hideMark/>
          </w:tcPr>
          <w:p w14:paraId="6FB93D50"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94" w:type="pct"/>
            <w:tcBorders>
              <w:top w:val="nil"/>
              <w:left w:val="nil"/>
              <w:bottom w:val="single" w:sz="4" w:space="0" w:color="auto"/>
              <w:right w:val="single" w:sz="4" w:space="0" w:color="auto"/>
            </w:tcBorders>
            <w:shd w:val="clear" w:color="auto" w:fill="FFFFFF"/>
            <w:noWrap/>
            <w:vAlign w:val="bottom"/>
            <w:hideMark/>
          </w:tcPr>
          <w:p w14:paraId="307229C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1" w:type="pct"/>
            <w:tcBorders>
              <w:top w:val="nil"/>
              <w:left w:val="nil"/>
              <w:bottom w:val="single" w:sz="4" w:space="0" w:color="auto"/>
              <w:right w:val="single" w:sz="4" w:space="0" w:color="auto"/>
            </w:tcBorders>
            <w:shd w:val="clear" w:color="auto" w:fill="FFFFFF"/>
            <w:noWrap/>
            <w:vAlign w:val="bottom"/>
            <w:hideMark/>
          </w:tcPr>
          <w:p w14:paraId="26B9EA7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hideMark/>
          </w:tcPr>
          <w:p w14:paraId="4563FCD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27E8A83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238B12F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2963494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60FFD1F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51268CAE" w14:textId="77777777" w:rsidR="00726FC5" w:rsidRPr="00726FC5" w:rsidRDefault="00726FC5" w:rsidP="00726FC5">
            <w:pPr>
              <w:spacing w:after="0" w:line="360" w:lineRule="auto"/>
              <w:jc w:val="center"/>
              <w:rPr>
                <w:rFonts w:ascii="Times New Roman" w:hAnsi="Times New Roman" w:cs="Times New Roman"/>
                <w:sz w:val="26"/>
                <w:szCs w:val="26"/>
              </w:rPr>
            </w:pPr>
          </w:p>
          <w:p w14:paraId="4EEFBF8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p w14:paraId="5E93B9D1"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p w14:paraId="644C78F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26" w:type="pct"/>
            <w:tcBorders>
              <w:top w:val="nil"/>
              <w:left w:val="nil"/>
              <w:bottom w:val="single" w:sz="4" w:space="0" w:color="auto"/>
              <w:right w:val="single" w:sz="4" w:space="0" w:color="auto"/>
            </w:tcBorders>
            <w:shd w:val="clear" w:color="auto" w:fill="FFFFFF"/>
            <w:noWrap/>
            <w:vAlign w:val="bottom"/>
            <w:hideMark/>
          </w:tcPr>
          <w:p w14:paraId="64C9871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0" w:type="pct"/>
            <w:tcBorders>
              <w:top w:val="nil"/>
              <w:left w:val="nil"/>
              <w:bottom w:val="single" w:sz="4" w:space="0" w:color="auto"/>
              <w:right w:val="single" w:sz="4" w:space="0" w:color="auto"/>
            </w:tcBorders>
            <w:shd w:val="clear" w:color="auto" w:fill="FFFFFF"/>
            <w:noWrap/>
            <w:vAlign w:val="bottom"/>
            <w:hideMark/>
          </w:tcPr>
          <w:p w14:paraId="2250D57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92" w:type="pct"/>
            <w:tcBorders>
              <w:top w:val="nil"/>
              <w:left w:val="nil"/>
              <w:bottom w:val="single" w:sz="4" w:space="0" w:color="auto"/>
              <w:right w:val="single" w:sz="4" w:space="0" w:color="auto"/>
            </w:tcBorders>
            <w:shd w:val="clear" w:color="auto" w:fill="FFFFFF"/>
            <w:noWrap/>
            <w:vAlign w:val="bottom"/>
            <w:hideMark/>
          </w:tcPr>
          <w:p w14:paraId="121970E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hideMark/>
          </w:tcPr>
          <w:p w14:paraId="750DE6E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315FE53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46EA2D5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0DAA78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7F595A4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21E9422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0C9B2BB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7E977C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2A5EFA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2E6CC8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6B40429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1B483B0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3D0D831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A6AD36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7F3C421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45C19234" w14:textId="77777777" w:rsidR="00726FC5" w:rsidRPr="00726FC5" w:rsidRDefault="00726FC5" w:rsidP="00726FC5">
            <w:pPr>
              <w:spacing w:after="0" w:line="360" w:lineRule="auto"/>
              <w:jc w:val="center"/>
              <w:rPr>
                <w:rFonts w:ascii="Times New Roman" w:hAnsi="Times New Roman" w:cs="Times New Roman"/>
                <w:sz w:val="26"/>
                <w:szCs w:val="26"/>
              </w:rPr>
            </w:pPr>
          </w:p>
          <w:p w14:paraId="2E12A0F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0E051E2C"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0F68B0D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18</w:t>
            </w:r>
          </w:p>
        </w:tc>
        <w:tc>
          <w:tcPr>
            <w:tcW w:w="425" w:type="pct"/>
            <w:tcBorders>
              <w:top w:val="nil"/>
              <w:left w:val="single" w:sz="4" w:space="0" w:color="auto"/>
              <w:bottom w:val="single" w:sz="4" w:space="0" w:color="auto"/>
              <w:right w:val="single" w:sz="4" w:space="0" w:color="auto"/>
            </w:tcBorders>
            <w:shd w:val="clear" w:color="auto" w:fill="FFFFFF"/>
            <w:vAlign w:val="center"/>
          </w:tcPr>
          <w:p w14:paraId="3E5417F2" w14:textId="741280DF"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D56C1F">
              <w:rPr>
                <w:rFonts w:ascii="Times New Roman" w:hAnsi="Times New Roman" w:cs="Times New Roman"/>
                <w:sz w:val="26"/>
                <w:szCs w:val="26"/>
              </w:rPr>
              <w:t>3</w:t>
            </w:r>
          </w:p>
        </w:tc>
        <w:tc>
          <w:tcPr>
            <w:tcW w:w="1228" w:type="pct"/>
            <w:tcBorders>
              <w:top w:val="nil"/>
              <w:left w:val="nil"/>
              <w:bottom w:val="single" w:sz="4" w:space="0" w:color="auto"/>
              <w:right w:val="single" w:sz="4" w:space="0" w:color="auto"/>
            </w:tcBorders>
            <w:shd w:val="clear" w:color="auto" w:fill="FFFFFF"/>
            <w:vAlign w:val="center"/>
            <w:hideMark/>
          </w:tcPr>
          <w:p w14:paraId="3B27667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Giáo dục học đại cương</w:t>
            </w:r>
            <w:r w:rsidRPr="00726FC5">
              <w:rPr>
                <w:rFonts w:ascii="Times New Roman" w:hAnsi="Times New Roman" w:cs="Times New Roman"/>
                <w:sz w:val="26"/>
                <w:szCs w:val="26"/>
              </w:rPr>
              <w:br/>
            </w:r>
            <w:r w:rsidRPr="00726FC5">
              <w:rPr>
                <w:rFonts w:ascii="Times New Roman" w:hAnsi="Times New Roman" w:cs="Times New Roman"/>
                <w:i/>
                <w:iCs/>
                <w:sz w:val="26"/>
                <w:szCs w:val="26"/>
              </w:rPr>
              <w:t>General Education</w:t>
            </w:r>
          </w:p>
        </w:tc>
        <w:tc>
          <w:tcPr>
            <w:tcW w:w="100" w:type="pct"/>
            <w:tcBorders>
              <w:top w:val="nil"/>
              <w:left w:val="nil"/>
              <w:bottom w:val="single" w:sz="4" w:space="0" w:color="auto"/>
              <w:right w:val="single" w:sz="4" w:space="0" w:color="auto"/>
            </w:tcBorders>
            <w:shd w:val="clear" w:color="auto" w:fill="FFFFFF"/>
            <w:noWrap/>
            <w:vAlign w:val="bottom"/>
          </w:tcPr>
          <w:p w14:paraId="7192F557"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2DDAEC1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429FEDF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0C79251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01" w:type="pct"/>
            <w:tcBorders>
              <w:top w:val="nil"/>
              <w:left w:val="nil"/>
              <w:bottom w:val="single" w:sz="4" w:space="0" w:color="auto"/>
              <w:right w:val="single" w:sz="4" w:space="0" w:color="auto"/>
            </w:tcBorders>
            <w:shd w:val="clear" w:color="auto" w:fill="FFFFFF"/>
            <w:noWrap/>
            <w:vAlign w:val="bottom"/>
            <w:hideMark/>
          </w:tcPr>
          <w:p w14:paraId="1E91206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4" w:type="pct"/>
            <w:tcBorders>
              <w:top w:val="nil"/>
              <w:left w:val="nil"/>
              <w:bottom w:val="single" w:sz="4" w:space="0" w:color="auto"/>
              <w:right w:val="single" w:sz="4" w:space="0" w:color="auto"/>
            </w:tcBorders>
            <w:shd w:val="clear" w:color="auto" w:fill="FFFFFF"/>
            <w:noWrap/>
            <w:vAlign w:val="bottom"/>
            <w:hideMark/>
          </w:tcPr>
          <w:p w14:paraId="4094CD9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27A0AA5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59B4CA0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hideMark/>
          </w:tcPr>
          <w:p w14:paraId="07B7BF1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2F29DC6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73F9EEA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564476B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B8A6D3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288BEB8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hideMark/>
          </w:tcPr>
          <w:p w14:paraId="1AD7AE7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5F4D51A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441D9D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D4E0D9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166BBAC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hideMark/>
          </w:tcPr>
          <w:p w14:paraId="3DE8961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ED1F21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741A6C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2CA94B7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5C0B5D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7D0E1B3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2136890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4432F9F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2ABD28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4B7F9B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60F44470" w14:textId="77777777" w:rsidR="00726FC5" w:rsidRPr="00726FC5" w:rsidRDefault="00726FC5" w:rsidP="00726FC5">
            <w:pPr>
              <w:spacing w:after="0" w:line="360" w:lineRule="auto"/>
              <w:jc w:val="center"/>
              <w:rPr>
                <w:rFonts w:ascii="Times New Roman" w:hAnsi="Times New Roman" w:cs="Times New Roman"/>
                <w:sz w:val="26"/>
                <w:szCs w:val="26"/>
              </w:rPr>
            </w:pPr>
          </w:p>
          <w:p w14:paraId="15F25DC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0DD7675" w14:textId="77777777" w:rsidTr="00603A0D">
        <w:trPr>
          <w:trHeight w:val="480"/>
        </w:trPr>
        <w:tc>
          <w:tcPr>
            <w:tcW w:w="237" w:type="pct"/>
            <w:tcBorders>
              <w:top w:val="single" w:sz="4" w:space="0" w:color="auto"/>
              <w:left w:val="single" w:sz="4" w:space="0" w:color="auto"/>
              <w:bottom w:val="single" w:sz="4" w:space="0" w:color="auto"/>
              <w:right w:val="nil"/>
            </w:tcBorders>
            <w:shd w:val="clear" w:color="auto" w:fill="FFFFFF"/>
            <w:noWrap/>
            <w:vAlign w:val="center"/>
            <w:hideMark/>
          </w:tcPr>
          <w:p w14:paraId="7563474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19</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tcPr>
          <w:p w14:paraId="7CB1C7E7" w14:textId="776015A2"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D56C1F">
              <w:rPr>
                <w:rFonts w:ascii="Times New Roman" w:hAnsi="Times New Roman" w:cs="Times New Roman"/>
                <w:sz w:val="26"/>
                <w:szCs w:val="26"/>
              </w:rPr>
              <w:t>4</w:t>
            </w:r>
          </w:p>
        </w:tc>
        <w:tc>
          <w:tcPr>
            <w:tcW w:w="1228" w:type="pct"/>
            <w:tcBorders>
              <w:top w:val="single" w:sz="4" w:space="0" w:color="auto"/>
              <w:left w:val="nil"/>
              <w:bottom w:val="single" w:sz="4" w:space="0" w:color="auto"/>
              <w:right w:val="single" w:sz="4" w:space="0" w:color="auto"/>
            </w:tcBorders>
            <w:shd w:val="clear" w:color="auto" w:fill="FFFFFF"/>
            <w:vAlign w:val="bottom"/>
            <w:hideMark/>
          </w:tcPr>
          <w:p w14:paraId="4B4EDEC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Xã hội học đại cương</w:t>
            </w:r>
            <w:r w:rsidRPr="00726FC5">
              <w:rPr>
                <w:rFonts w:ascii="Times New Roman" w:hAnsi="Times New Roman" w:cs="Times New Roman"/>
                <w:sz w:val="26"/>
                <w:szCs w:val="26"/>
              </w:rPr>
              <w:br/>
            </w:r>
            <w:r w:rsidRPr="00726FC5">
              <w:rPr>
                <w:rFonts w:ascii="Times New Roman" w:hAnsi="Times New Roman" w:cs="Times New Roman"/>
                <w:i/>
                <w:iCs/>
                <w:sz w:val="26"/>
                <w:szCs w:val="26"/>
              </w:rPr>
              <w:t>General Sociology</w:t>
            </w:r>
          </w:p>
        </w:tc>
        <w:tc>
          <w:tcPr>
            <w:tcW w:w="100" w:type="pct"/>
            <w:tcBorders>
              <w:top w:val="nil"/>
              <w:left w:val="nil"/>
              <w:bottom w:val="single" w:sz="4" w:space="0" w:color="auto"/>
              <w:right w:val="single" w:sz="4" w:space="0" w:color="auto"/>
            </w:tcBorders>
            <w:shd w:val="clear" w:color="auto" w:fill="FFFFFF"/>
            <w:noWrap/>
            <w:vAlign w:val="bottom"/>
          </w:tcPr>
          <w:p w14:paraId="2BC56DDB"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014442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34882F1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6784514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5A2F50F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hideMark/>
          </w:tcPr>
          <w:p w14:paraId="6442A9D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38" w:type="pct"/>
            <w:tcBorders>
              <w:top w:val="nil"/>
              <w:left w:val="nil"/>
              <w:bottom w:val="single" w:sz="4" w:space="0" w:color="auto"/>
              <w:right w:val="single" w:sz="4" w:space="0" w:color="auto"/>
            </w:tcBorders>
            <w:shd w:val="clear" w:color="auto" w:fill="FFFFFF"/>
            <w:noWrap/>
            <w:vAlign w:val="bottom"/>
            <w:hideMark/>
          </w:tcPr>
          <w:p w14:paraId="6C7B66B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92" w:type="pct"/>
            <w:tcBorders>
              <w:top w:val="nil"/>
              <w:left w:val="nil"/>
              <w:bottom w:val="single" w:sz="4" w:space="0" w:color="auto"/>
              <w:right w:val="single" w:sz="4" w:space="0" w:color="auto"/>
            </w:tcBorders>
            <w:shd w:val="clear" w:color="auto" w:fill="FFFFFF"/>
            <w:noWrap/>
            <w:vAlign w:val="bottom"/>
            <w:hideMark/>
          </w:tcPr>
          <w:p w14:paraId="552055B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88" w:type="pct"/>
            <w:tcBorders>
              <w:top w:val="nil"/>
              <w:left w:val="nil"/>
              <w:bottom w:val="single" w:sz="4" w:space="0" w:color="auto"/>
              <w:right w:val="single" w:sz="4" w:space="0" w:color="auto"/>
            </w:tcBorders>
            <w:shd w:val="clear" w:color="auto" w:fill="FFFFFF"/>
            <w:noWrap/>
            <w:vAlign w:val="bottom"/>
            <w:hideMark/>
          </w:tcPr>
          <w:p w14:paraId="54863D2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5" w:type="pct"/>
            <w:tcBorders>
              <w:top w:val="nil"/>
              <w:left w:val="nil"/>
              <w:bottom w:val="single" w:sz="4" w:space="0" w:color="auto"/>
              <w:right w:val="single" w:sz="4" w:space="0" w:color="auto"/>
            </w:tcBorders>
            <w:shd w:val="clear" w:color="auto" w:fill="FFFFFF"/>
            <w:noWrap/>
            <w:vAlign w:val="bottom"/>
            <w:hideMark/>
          </w:tcPr>
          <w:p w14:paraId="3CE4E6E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347BB8D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p w14:paraId="096EC01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1</w:t>
            </w:r>
          </w:p>
        </w:tc>
        <w:tc>
          <w:tcPr>
            <w:tcW w:w="126" w:type="pct"/>
            <w:tcBorders>
              <w:top w:val="nil"/>
              <w:left w:val="nil"/>
              <w:bottom w:val="single" w:sz="4" w:space="0" w:color="auto"/>
              <w:right w:val="single" w:sz="4" w:space="0" w:color="auto"/>
            </w:tcBorders>
            <w:shd w:val="clear" w:color="auto" w:fill="FFFFFF"/>
            <w:noWrap/>
            <w:vAlign w:val="bottom"/>
          </w:tcPr>
          <w:p w14:paraId="78CAE2E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A6EAD0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22EFBC2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tcPr>
          <w:p w14:paraId="621123B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4694FD2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CBF8AF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B4222F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7344D27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324A426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5E1F49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870D47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0B92C48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88926F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60A96C2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5EA6455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2BBF178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5CF5CE8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5D02393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3959B0B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54FFC074" w14:textId="77777777" w:rsidTr="00603A0D">
        <w:trPr>
          <w:trHeight w:val="453"/>
        </w:trPr>
        <w:tc>
          <w:tcPr>
            <w:tcW w:w="237" w:type="pct"/>
            <w:tcBorders>
              <w:top w:val="nil"/>
              <w:left w:val="single" w:sz="4" w:space="0" w:color="auto"/>
              <w:bottom w:val="single" w:sz="4" w:space="0" w:color="auto"/>
              <w:right w:val="nil"/>
            </w:tcBorders>
            <w:shd w:val="clear" w:color="auto" w:fill="FFFFFF"/>
            <w:noWrap/>
            <w:vAlign w:val="center"/>
            <w:hideMark/>
          </w:tcPr>
          <w:p w14:paraId="0B164AC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20</w:t>
            </w:r>
          </w:p>
        </w:tc>
        <w:tc>
          <w:tcPr>
            <w:tcW w:w="425" w:type="pct"/>
            <w:tcBorders>
              <w:top w:val="nil"/>
              <w:left w:val="single" w:sz="4" w:space="0" w:color="auto"/>
              <w:bottom w:val="single" w:sz="4" w:space="0" w:color="auto"/>
              <w:right w:val="single" w:sz="4" w:space="0" w:color="auto"/>
            </w:tcBorders>
            <w:shd w:val="clear" w:color="auto" w:fill="FFFFFF"/>
            <w:vAlign w:val="center"/>
          </w:tcPr>
          <w:p w14:paraId="713ECFA9" w14:textId="1A2AD450"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D56C1F">
              <w:rPr>
                <w:rFonts w:ascii="Times New Roman" w:hAnsi="Times New Roman" w:cs="Times New Roman"/>
                <w:sz w:val="26"/>
                <w:szCs w:val="26"/>
              </w:rPr>
              <w:t>7</w:t>
            </w:r>
          </w:p>
        </w:tc>
        <w:tc>
          <w:tcPr>
            <w:tcW w:w="1228" w:type="pct"/>
            <w:tcBorders>
              <w:top w:val="nil"/>
              <w:left w:val="nil"/>
              <w:bottom w:val="single" w:sz="4" w:space="0" w:color="auto"/>
              <w:right w:val="single" w:sz="4" w:space="0" w:color="auto"/>
            </w:tcBorders>
            <w:shd w:val="clear" w:color="auto" w:fill="FFFFFF"/>
            <w:vAlign w:val="center"/>
            <w:hideMark/>
          </w:tcPr>
          <w:p w14:paraId="11B188C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Sinh lý hoạt động thần kinh cấp cao</w:t>
            </w:r>
            <w:r w:rsidRPr="00726FC5">
              <w:rPr>
                <w:rFonts w:ascii="Times New Roman" w:hAnsi="Times New Roman" w:cs="Times New Roman"/>
                <w:sz w:val="26"/>
                <w:szCs w:val="26"/>
              </w:rPr>
              <w:br/>
            </w:r>
            <w:r w:rsidRPr="00726FC5">
              <w:rPr>
                <w:rFonts w:ascii="Times New Roman" w:hAnsi="Times New Roman" w:cs="Times New Roman"/>
                <w:i/>
                <w:iCs/>
                <w:sz w:val="26"/>
                <w:szCs w:val="26"/>
              </w:rPr>
              <w:t>Physiology of the central nervous system</w:t>
            </w:r>
          </w:p>
        </w:tc>
        <w:tc>
          <w:tcPr>
            <w:tcW w:w="100" w:type="pct"/>
            <w:tcBorders>
              <w:top w:val="nil"/>
              <w:left w:val="nil"/>
              <w:bottom w:val="single" w:sz="4" w:space="0" w:color="auto"/>
              <w:right w:val="single" w:sz="4" w:space="0" w:color="auto"/>
            </w:tcBorders>
            <w:shd w:val="clear" w:color="auto" w:fill="FFFFFF"/>
            <w:noWrap/>
            <w:vAlign w:val="bottom"/>
          </w:tcPr>
          <w:p w14:paraId="62D8C980"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1B72ED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5B8C7A7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3743264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262180F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6E5C41A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38" w:type="pct"/>
            <w:tcBorders>
              <w:top w:val="nil"/>
              <w:left w:val="nil"/>
              <w:bottom w:val="single" w:sz="4" w:space="0" w:color="auto"/>
              <w:right w:val="single" w:sz="4" w:space="0" w:color="auto"/>
            </w:tcBorders>
            <w:shd w:val="clear" w:color="auto" w:fill="FFFFFF"/>
            <w:noWrap/>
            <w:vAlign w:val="bottom"/>
            <w:hideMark/>
          </w:tcPr>
          <w:p w14:paraId="645005B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92" w:type="pct"/>
            <w:tcBorders>
              <w:top w:val="nil"/>
              <w:left w:val="nil"/>
              <w:bottom w:val="single" w:sz="4" w:space="0" w:color="auto"/>
              <w:right w:val="single" w:sz="4" w:space="0" w:color="auto"/>
            </w:tcBorders>
            <w:shd w:val="clear" w:color="auto" w:fill="FFFFFF"/>
            <w:noWrap/>
            <w:vAlign w:val="bottom"/>
            <w:hideMark/>
          </w:tcPr>
          <w:p w14:paraId="6CF88AD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88" w:type="pct"/>
            <w:tcBorders>
              <w:top w:val="nil"/>
              <w:left w:val="nil"/>
              <w:bottom w:val="single" w:sz="4" w:space="0" w:color="auto"/>
              <w:right w:val="single" w:sz="4" w:space="0" w:color="auto"/>
            </w:tcBorders>
            <w:shd w:val="clear" w:color="auto" w:fill="FFFFFF"/>
            <w:noWrap/>
            <w:vAlign w:val="bottom"/>
            <w:hideMark/>
          </w:tcPr>
          <w:p w14:paraId="15F3EF0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4A2639A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377ED8DE" w14:textId="77777777" w:rsidR="00726FC5" w:rsidRPr="00726FC5" w:rsidRDefault="00726FC5" w:rsidP="00726FC5">
            <w:pPr>
              <w:spacing w:after="0" w:line="360" w:lineRule="auto"/>
              <w:rPr>
                <w:rFonts w:ascii="Times New Roman" w:hAnsi="Times New Roman" w:cs="Times New Roman"/>
                <w:sz w:val="26"/>
                <w:szCs w:val="26"/>
              </w:rPr>
            </w:pPr>
          </w:p>
          <w:p w14:paraId="185299A3" w14:textId="77777777" w:rsidR="00726FC5" w:rsidRPr="00726FC5" w:rsidRDefault="00726FC5" w:rsidP="00726FC5">
            <w:pPr>
              <w:spacing w:after="0" w:line="360" w:lineRule="auto"/>
              <w:rPr>
                <w:rFonts w:ascii="Times New Roman" w:hAnsi="Times New Roman" w:cs="Times New Roman"/>
                <w:sz w:val="26"/>
                <w:szCs w:val="26"/>
              </w:rPr>
            </w:pPr>
          </w:p>
          <w:p w14:paraId="33DCC5A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p w14:paraId="37975D6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26" w:type="pct"/>
            <w:tcBorders>
              <w:top w:val="nil"/>
              <w:left w:val="nil"/>
              <w:bottom w:val="single" w:sz="4" w:space="0" w:color="auto"/>
              <w:right w:val="single" w:sz="4" w:space="0" w:color="auto"/>
            </w:tcBorders>
            <w:shd w:val="clear" w:color="auto" w:fill="FFFFFF"/>
            <w:noWrap/>
            <w:vAlign w:val="bottom"/>
            <w:hideMark/>
          </w:tcPr>
          <w:p w14:paraId="44E7FC8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00" w:type="pct"/>
            <w:tcBorders>
              <w:top w:val="nil"/>
              <w:left w:val="nil"/>
              <w:bottom w:val="single" w:sz="4" w:space="0" w:color="auto"/>
              <w:right w:val="single" w:sz="4" w:space="0" w:color="auto"/>
            </w:tcBorders>
            <w:shd w:val="clear" w:color="auto" w:fill="FFFFFF"/>
            <w:noWrap/>
            <w:vAlign w:val="bottom"/>
          </w:tcPr>
          <w:p w14:paraId="12D0CB40" w14:textId="77777777" w:rsidR="00726FC5" w:rsidRPr="00726FC5" w:rsidRDefault="00726FC5" w:rsidP="00726FC5">
            <w:pPr>
              <w:spacing w:after="0"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F120CC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2281D0F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6939778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CAA746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240FD9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624C959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2F12B91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C54546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4A37604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4974F0F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264DDD0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1425E59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hideMark/>
          </w:tcPr>
          <w:p w14:paraId="0CE659C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7C0E10E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2ABA5A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4DFE6D1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34AC673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C2F1730"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7287136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21</w:t>
            </w:r>
          </w:p>
        </w:tc>
        <w:tc>
          <w:tcPr>
            <w:tcW w:w="425" w:type="pct"/>
            <w:tcBorders>
              <w:top w:val="nil"/>
              <w:left w:val="single" w:sz="4" w:space="0" w:color="auto"/>
              <w:bottom w:val="single" w:sz="4" w:space="0" w:color="auto"/>
              <w:right w:val="single" w:sz="4" w:space="0" w:color="auto"/>
            </w:tcBorders>
            <w:shd w:val="clear" w:color="auto" w:fill="FFFFFF"/>
            <w:vAlign w:val="center"/>
          </w:tcPr>
          <w:p w14:paraId="43015560" w14:textId="53044AA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D56C1F">
              <w:rPr>
                <w:rFonts w:ascii="Times New Roman" w:hAnsi="Times New Roman" w:cs="Times New Roman"/>
                <w:sz w:val="26"/>
                <w:szCs w:val="26"/>
              </w:rPr>
              <w:t>8</w:t>
            </w:r>
          </w:p>
        </w:tc>
        <w:tc>
          <w:tcPr>
            <w:tcW w:w="1228" w:type="pct"/>
            <w:tcBorders>
              <w:top w:val="nil"/>
              <w:left w:val="nil"/>
              <w:bottom w:val="single" w:sz="4" w:space="0" w:color="auto"/>
              <w:right w:val="single" w:sz="4" w:space="0" w:color="auto"/>
            </w:tcBorders>
            <w:shd w:val="clear" w:color="auto" w:fill="FFFFFF"/>
            <w:vAlign w:val="center"/>
            <w:hideMark/>
          </w:tcPr>
          <w:p w14:paraId="25352BC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Lịch sử tâm lý học</w:t>
            </w:r>
            <w:r w:rsidRPr="00726FC5">
              <w:rPr>
                <w:rFonts w:ascii="Times New Roman" w:hAnsi="Times New Roman" w:cs="Times New Roman"/>
                <w:sz w:val="26"/>
                <w:szCs w:val="26"/>
              </w:rPr>
              <w:br/>
            </w:r>
            <w:r w:rsidRPr="00726FC5">
              <w:rPr>
                <w:rFonts w:ascii="Times New Roman" w:hAnsi="Times New Roman" w:cs="Times New Roman"/>
                <w:i/>
                <w:iCs/>
                <w:sz w:val="26"/>
                <w:szCs w:val="26"/>
              </w:rPr>
              <w:t>The History of Psychology</w:t>
            </w:r>
          </w:p>
        </w:tc>
        <w:tc>
          <w:tcPr>
            <w:tcW w:w="100" w:type="pct"/>
            <w:tcBorders>
              <w:top w:val="nil"/>
              <w:left w:val="nil"/>
              <w:bottom w:val="single" w:sz="4" w:space="0" w:color="auto"/>
              <w:right w:val="single" w:sz="4" w:space="0" w:color="auto"/>
            </w:tcBorders>
            <w:shd w:val="clear" w:color="auto" w:fill="FFFFFF"/>
            <w:noWrap/>
            <w:vAlign w:val="bottom"/>
          </w:tcPr>
          <w:p w14:paraId="03DE2ED8"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7DB7C00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0D4DAE4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78245B7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25D5FDD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hideMark/>
          </w:tcPr>
          <w:p w14:paraId="1D77BC4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157FD3B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63E9724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0DD248D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57403BC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5642814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5065A8C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6707BD8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2EFF57A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14D1CF6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500E44F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E78611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B31936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37F0034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0DB9706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E1A54E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7337AC7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39E0DBF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0263D1E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4A773FD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5BD9D1A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4E4E139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2452931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0EE1061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69B44194" w14:textId="77777777" w:rsidR="00726FC5" w:rsidRPr="00726FC5" w:rsidRDefault="00726FC5" w:rsidP="00726FC5">
            <w:pPr>
              <w:spacing w:after="0" w:line="360" w:lineRule="auto"/>
              <w:jc w:val="center"/>
              <w:rPr>
                <w:rFonts w:ascii="Times New Roman" w:hAnsi="Times New Roman" w:cs="Times New Roman"/>
                <w:sz w:val="26"/>
                <w:szCs w:val="26"/>
              </w:rPr>
            </w:pPr>
          </w:p>
          <w:p w14:paraId="4344A9B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38EDDDA" w14:textId="77777777" w:rsidTr="00603A0D">
        <w:trPr>
          <w:trHeight w:val="525"/>
        </w:trPr>
        <w:tc>
          <w:tcPr>
            <w:tcW w:w="237" w:type="pct"/>
            <w:tcBorders>
              <w:top w:val="nil"/>
              <w:left w:val="single" w:sz="4" w:space="0" w:color="auto"/>
              <w:bottom w:val="single" w:sz="4" w:space="0" w:color="auto"/>
              <w:right w:val="nil"/>
            </w:tcBorders>
            <w:shd w:val="clear" w:color="auto" w:fill="FFFFFF"/>
            <w:noWrap/>
            <w:vAlign w:val="center"/>
            <w:hideMark/>
          </w:tcPr>
          <w:p w14:paraId="75995A2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22</w:t>
            </w:r>
          </w:p>
        </w:tc>
        <w:tc>
          <w:tcPr>
            <w:tcW w:w="425" w:type="pct"/>
            <w:tcBorders>
              <w:top w:val="nil"/>
              <w:left w:val="single" w:sz="4" w:space="0" w:color="auto"/>
              <w:bottom w:val="single" w:sz="4" w:space="0" w:color="auto"/>
              <w:right w:val="single" w:sz="4" w:space="0" w:color="auto"/>
            </w:tcBorders>
            <w:shd w:val="clear" w:color="auto" w:fill="FFFFFF"/>
            <w:vAlign w:val="center"/>
          </w:tcPr>
          <w:p w14:paraId="1723D86B" w14:textId="03457876"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D56C1F">
              <w:rPr>
                <w:rFonts w:ascii="Times New Roman" w:hAnsi="Times New Roman" w:cs="Times New Roman"/>
                <w:sz w:val="26"/>
                <w:szCs w:val="26"/>
              </w:rPr>
              <w:t>9</w:t>
            </w:r>
          </w:p>
        </w:tc>
        <w:tc>
          <w:tcPr>
            <w:tcW w:w="1228" w:type="pct"/>
            <w:tcBorders>
              <w:top w:val="nil"/>
              <w:left w:val="nil"/>
              <w:bottom w:val="single" w:sz="4" w:space="0" w:color="auto"/>
              <w:right w:val="single" w:sz="4" w:space="0" w:color="auto"/>
            </w:tcBorders>
            <w:shd w:val="clear" w:color="auto" w:fill="FFFFFF"/>
            <w:vAlign w:val="center"/>
            <w:hideMark/>
          </w:tcPr>
          <w:p w14:paraId="55324355" w14:textId="77777777" w:rsidR="00726FC5" w:rsidRPr="00726FC5" w:rsidRDefault="00726FC5" w:rsidP="00726FC5">
            <w:pPr>
              <w:spacing w:after="0" w:line="360" w:lineRule="auto"/>
              <w:rPr>
                <w:rFonts w:ascii="Times New Roman" w:hAnsi="Times New Roman" w:cs="Times New Roman"/>
                <w:sz w:val="26"/>
                <w:szCs w:val="26"/>
                <w:lang w:val="vi-VN"/>
              </w:rPr>
            </w:pPr>
            <w:r w:rsidRPr="00726FC5">
              <w:rPr>
                <w:rFonts w:ascii="Times New Roman" w:hAnsi="Times New Roman" w:cs="Times New Roman"/>
                <w:sz w:val="26"/>
                <w:szCs w:val="26"/>
              </w:rPr>
              <w:t>Tâm lý học phát</w:t>
            </w:r>
            <w:r w:rsidRPr="00726FC5">
              <w:rPr>
                <w:rFonts w:ascii="Times New Roman" w:hAnsi="Times New Roman" w:cs="Times New Roman"/>
                <w:i/>
                <w:iCs/>
                <w:sz w:val="26"/>
                <w:szCs w:val="26"/>
              </w:rPr>
              <w:t xml:space="preserve"> </w:t>
            </w:r>
            <w:r w:rsidRPr="00726FC5">
              <w:rPr>
                <w:rFonts w:ascii="Times New Roman" w:hAnsi="Times New Roman" w:cs="Times New Roman"/>
                <w:sz w:val="26"/>
                <w:szCs w:val="26"/>
              </w:rPr>
              <w:t xml:space="preserve">triển </w:t>
            </w:r>
          </w:p>
          <w:p w14:paraId="044DF22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iCs/>
                <w:sz w:val="26"/>
                <w:szCs w:val="26"/>
              </w:rPr>
              <w:t>Development Psychology</w:t>
            </w:r>
          </w:p>
        </w:tc>
        <w:tc>
          <w:tcPr>
            <w:tcW w:w="100" w:type="pct"/>
            <w:tcBorders>
              <w:top w:val="nil"/>
              <w:left w:val="nil"/>
              <w:bottom w:val="single" w:sz="4" w:space="0" w:color="auto"/>
              <w:right w:val="single" w:sz="4" w:space="0" w:color="auto"/>
            </w:tcBorders>
            <w:shd w:val="clear" w:color="auto" w:fill="FFFFFF"/>
            <w:noWrap/>
            <w:vAlign w:val="bottom"/>
          </w:tcPr>
          <w:p w14:paraId="3D4F15E3"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E0771E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1EA91C2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58AA0CB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0EB593D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66F5085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38" w:type="pct"/>
            <w:tcBorders>
              <w:top w:val="nil"/>
              <w:left w:val="nil"/>
              <w:bottom w:val="single" w:sz="4" w:space="0" w:color="auto"/>
              <w:right w:val="single" w:sz="4" w:space="0" w:color="auto"/>
            </w:tcBorders>
            <w:shd w:val="clear" w:color="auto" w:fill="FFFFFF"/>
            <w:noWrap/>
            <w:vAlign w:val="bottom"/>
            <w:hideMark/>
          </w:tcPr>
          <w:p w14:paraId="614D4FF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6E017B3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49E0C79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4F54F6B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098AB48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hideMark/>
          </w:tcPr>
          <w:p w14:paraId="293CB99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19A9D80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23D1B1D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0" w:type="pct"/>
            <w:tcBorders>
              <w:top w:val="nil"/>
              <w:left w:val="nil"/>
              <w:bottom w:val="single" w:sz="4" w:space="0" w:color="auto"/>
              <w:right w:val="single" w:sz="4" w:space="0" w:color="auto"/>
            </w:tcBorders>
            <w:shd w:val="clear" w:color="auto" w:fill="FFFFFF"/>
            <w:noWrap/>
            <w:vAlign w:val="bottom"/>
            <w:hideMark/>
          </w:tcPr>
          <w:p w14:paraId="3EA0D73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3B6CCC0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57DBA56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064FBC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5D1B738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hideMark/>
          </w:tcPr>
          <w:p w14:paraId="012B0BE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6B73A5C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EABCAD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2F916FC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7978E3D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2DC9160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165E040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2FCE187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108DCB2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AB8426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79D961E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BB24676" w14:textId="77777777" w:rsidTr="00603A0D">
        <w:trPr>
          <w:trHeight w:val="675"/>
        </w:trPr>
        <w:tc>
          <w:tcPr>
            <w:tcW w:w="237" w:type="pct"/>
            <w:tcBorders>
              <w:top w:val="nil"/>
              <w:left w:val="single" w:sz="4" w:space="0" w:color="auto"/>
              <w:bottom w:val="single" w:sz="4" w:space="0" w:color="auto"/>
              <w:right w:val="nil"/>
            </w:tcBorders>
            <w:shd w:val="clear" w:color="auto" w:fill="FFFFFF"/>
            <w:noWrap/>
            <w:vAlign w:val="center"/>
            <w:hideMark/>
          </w:tcPr>
          <w:p w14:paraId="3AE1A75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23</w:t>
            </w:r>
          </w:p>
        </w:tc>
        <w:tc>
          <w:tcPr>
            <w:tcW w:w="425" w:type="pct"/>
            <w:tcBorders>
              <w:top w:val="nil"/>
              <w:left w:val="single" w:sz="4" w:space="0" w:color="auto"/>
              <w:bottom w:val="single" w:sz="4" w:space="0" w:color="auto"/>
              <w:right w:val="single" w:sz="4" w:space="0" w:color="auto"/>
            </w:tcBorders>
            <w:shd w:val="clear" w:color="auto" w:fill="FFFFFF"/>
            <w:vAlign w:val="center"/>
          </w:tcPr>
          <w:p w14:paraId="7DDEC3AC" w14:textId="5754772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D56C1F">
              <w:rPr>
                <w:rFonts w:ascii="Times New Roman" w:hAnsi="Times New Roman" w:cs="Times New Roman"/>
                <w:sz w:val="26"/>
                <w:szCs w:val="26"/>
              </w:rPr>
              <w:t>10</w:t>
            </w:r>
          </w:p>
        </w:tc>
        <w:tc>
          <w:tcPr>
            <w:tcW w:w="1228" w:type="pct"/>
            <w:tcBorders>
              <w:top w:val="nil"/>
              <w:left w:val="nil"/>
              <w:bottom w:val="single" w:sz="4" w:space="0" w:color="auto"/>
              <w:right w:val="single" w:sz="4" w:space="0" w:color="auto"/>
            </w:tcBorders>
            <w:shd w:val="clear" w:color="auto" w:fill="FFFFFF"/>
            <w:vAlign w:val="bottom"/>
            <w:hideMark/>
          </w:tcPr>
          <w:p w14:paraId="6605875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Nhập môn tâm lý học tham vấn </w:t>
            </w:r>
          </w:p>
          <w:p w14:paraId="7D26A13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iCs/>
                <w:sz w:val="26"/>
                <w:szCs w:val="26"/>
              </w:rPr>
              <w:t>Introduction to psychology counseling</w:t>
            </w:r>
          </w:p>
        </w:tc>
        <w:tc>
          <w:tcPr>
            <w:tcW w:w="100" w:type="pct"/>
            <w:tcBorders>
              <w:top w:val="nil"/>
              <w:left w:val="nil"/>
              <w:bottom w:val="single" w:sz="4" w:space="0" w:color="auto"/>
              <w:right w:val="single" w:sz="4" w:space="0" w:color="auto"/>
            </w:tcBorders>
            <w:shd w:val="clear" w:color="auto" w:fill="FFFFFF"/>
            <w:noWrap/>
            <w:vAlign w:val="bottom"/>
          </w:tcPr>
          <w:p w14:paraId="4E03E884"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6FBDD8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076D77A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0D93263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612D034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16E4E1E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65BB9D4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698DB3B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7C3538A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20CBDE4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481A06E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hideMark/>
          </w:tcPr>
          <w:p w14:paraId="2987BAF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71C508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744AFB4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hideMark/>
          </w:tcPr>
          <w:p w14:paraId="7B95B1C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38D1C59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6295B81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4C38DA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hideMark/>
          </w:tcPr>
          <w:p w14:paraId="7D1E87A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hideMark/>
          </w:tcPr>
          <w:p w14:paraId="1746E3C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159D993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A0BD53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2FF204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60853AD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722E88F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hideMark/>
          </w:tcPr>
          <w:p w14:paraId="7E4A580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hideMark/>
          </w:tcPr>
          <w:p w14:paraId="05200A2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3931DBD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8CAF1D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hideMark/>
          </w:tcPr>
          <w:p w14:paraId="2CAC83D2" w14:textId="77777777" w:rsidR="00726FC5" w:rsidRPr="00726FC5" w:rsidRDefault="00726FC5" w:rsidP="00726FC5">
            <w:pPr>
              <w:spacing w:after="0" w:line="360" w:lineRule="auto"/>
              <w:jc w:val="center"/>
              <w:rPr>
                <w:rFonts w:ascii="Times New Roman" w:hAnsi="Times New Roman" w:cs="Times New Roman"/>
                <w:sz w:val="26"/>
                <w:szCs w:val="26"/>
              </w:rPr>
            </w:pPr>
          </w:p>
          <w:p w14:paraId="7149EA6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66D198F2"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4145FD0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24</w:t>
            </w:r>
          </w:p>
        </w:tc>
        <w:tc>
          <w:tcPr>
            <w:tcW w:w="425" w:type="pct"/>
            <w:tcBorders>
              <w:top w:val="nil"/>
              <w:left w:val="single" w:sz="4" w:space="0" w:color="auto"/>
              <w:bottom w:val="single" w:sz="4" w:space="0" w:color="auto"/>
              <w:right w:val="single" w:sz="4" w:space="0" w:color="auto"/>
            </w:tcBorders>
            <w:shd w:val="clear" w:color="auto" w:fill="FFFFFF"/>
            <w:vAlign w:val="center"/>
          </w:tcPr>
          <w:p w14:paraId="3507C490" w14:textId="70DA1015"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D56C1F">
              <w:rPr>
                <w:rFonts w:ascii="Times New Roman" w:hAnsi="Times New Roman" w:cs="Times New Roman"/>
                <w:sz w:val="26"/>
                <w:szCs w:val="26"/>
              </w:rPr>
              <w:t>1</w:t>
            </w:r>
          </w:p>
        </w:tc>
        <w:tc>
          <w:tcPr>
            <w:tcW w:w="1228" w:type="pct"/>
            <w:tcBorders>
              <w:top w:val="nil"/>
              <w:left w:val="nil"/>
              <w:bottom w:val="single" w:sz="4" w:space="0" w:color="auto"/>
              <w:right w:val="single" w:sz="4" w:space="0" w:color="auto"/>
            </w:tcBorders>
            <w:shd w:val="clear" w:color="auto" w:fill="FFFFFF"/>
            <w:vAlign w:val="center"/>
            <w:hideMark/>
          </w:tcPr>
          <w:p w14:paraId="060CA0C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Lý luận giáo dục </w:t>
            </w:r>
            <w:r w:rsidRPr="00726FC5">
              <w:rPr>
                <w:rFonts w:ascii="Times New Roman" w:hAnsi="Times New Roman" w:cs="Times New Roman"/>
                <w:sz w:val="26"/>
                <w:szCs w:val="26"/>
              </w:rPr>
              <w:br/>
            </w:r>
            <w:r w:rsidRPr="00726FC5">
              <w:rPr>
                <w:rFonts w:ascii="Times New Roman" w:hAnsi="Times New Roman" w:cs="Times New Roman"/>
                <w:i/>
                <w:iCs/>
                <w:sz w:val="26"/>
                <w:szCs w:val="26"/>
              </w:rPr>
              <w:t>Theories of Education</w:t>
            </w:r>
          </w:p>
        </w:tc>
        <w:tc>
          <w:tcPr>
            <w:tcW w:w="100" w:type="pct"/>
            <w:tcBorders>
              <w:top w:val="nil"/>
              <w:left w:val="nil"/>
              <w:bottom w:val="single" w:sz="4" w:space="0" w:color="auto"/>
              <w:right w:val="single" w:sz="4" w:space="0" w:color="auto"/>
            </w:tcBorders>
            <w:shd w:val="clear" w:color="auto" w:fill="FFFFFF"/>
            <w:noWrap/>
            <w:vAlign w:val="bottom"/>
          </w:tcPr>
          <w:p w14:paraId="2D81C62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69C367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11E23AB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2EF33CE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447402C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hideMark/>
          </w:tcPr>
          <w:p w14:paraId="319C0B4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4A695AF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46D47E9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6109492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3C488FB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46BE804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154BF5F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E28CEB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E8F1A3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hideMark/>
          </w:tcPr>
          <w:p w14:paraId="72EDCB1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2794BE5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056139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13ABD2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hideMark/>
          </w:tcPr>
          <w:p w14:paraId="55787D6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0A70B82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154BBA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AAFE49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8E03B8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D59AF3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64A3E21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7E266C8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231DF91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FE8D76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29D005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hideMark/>
          </w:tcPr>
          <w:p w14:paraId="4C229C4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A8CE760"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tcPr>
          <w:p w14:paraId="11E5574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25</w:t>
            </w:r>
          </w:p>
        </w:tc>
        <w:tc>
          <w:tcPr>
            <w:tcW w:w="425" w:type="pct"/>
            <w:tcBorders>
              <w:top w:val="nil"/>
              <w:left w:val="single" w:sz="4" w:space="0" w:color="auto"/>
              <w:bottom w:val="single" w:sz="4" w:space="0" w:color="auto"/>
              <w:right w:val="single" w:sz="4" w:space="0" w:color="auto"/>
            </w:tcBorders>
            <w:shd w:val="clear" w:color="auto" w:fill="FFFFFF"/>
            <w:vAlign w:val="center"/>
          </w:tcPr>
          <w:p w14:paraId="26511C33" w14:textId="5AB7AA5B"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D56C1F">
              <w:rPr>
                <w:rFonts w:ascii="Times New Roman" w:hAnsi="Times New Roman" w:cs="Times New Roman"/>
                <w:sz w:val="26"/>
                <w:szCs w:val="26"/>
              </w:rPr>
              <w:t>2</w:t>
            </w:r>
          </w:p>
        </w:tc>
        <w:tc>
          <w:tcPr>
            <w:tcW w:w="1228" w:type="pct"/>
            <w:tcBorders>
              <w:top w:val="nil"/>
              <w:left w:val="nil"/>
              <w:bottom w:val="single" w:sz="4" w:space="0" w:color="auto"/>
              <w:right w:val="single" w:sz="4" w:space="0" w:color="auto"/>
            </w:tcBorders>
            <w:shd w:val="clear" w:color="auto" w:fill="FFFFFF"/>
            <w:vAlign w:val="center"/>
          </w:tcPr>
          <w:p w14:paraId="10B3A43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Lý luận dạy học</w:t>
            </w:r>
            <w:r w:rsidRPr="00726FC5">
              <w:rPr>
                <w:rFonts w:ascii="Times New Roman" w:hAnsi="Times New Roman" w:cs="Times New Roman"/>
                <w:sz w:val="26"/>
                <w:szCs w:val="26"/>
              </w:rPr>
              <w:br/>
            </w:r>
            <w:r w:rsidRPr="00726FC5">
              <w:rPr>
                <w:rFonts w:ascii="Times New Roman" w:hAnsi="Times New Roman" w:cs="Times New Roman"/>
                <w:i/>
                <w:iCs/>
                <w:sz w:val="26"/>
                <w:szCs w:val="26"/>
              </w:rPr>
              <w:t>Theories of Teaching</w:t>
            </w:r>
          </w:p>
        </w:tc>
        <w:tc>
          <w:tcPr>
            <w:tcW w:w="100" w:type="pct"/>
            <w:tcBorders>
              <w:top w:val="nil"/>
              <w:left w:val="nil"/>
              <w:bottom w:val="single" w:sz="4" w:space="0" w:color="auto"/>
              <w:right w:val="single" w:sz="4" w:space="0" w:color="auto"/>
            </w:tcBorders>
            <w:shd w:val="clear" w:color="auto" w:fill="FFFFFF"/>
            <w:noWrap/>
            <w:vAlign w:val="bottom"/>
          </w:tcPr>
          <w:p w14:paraId="56AFF46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740CBA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4BD14EC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37C93B2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3DF047B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45FB7EC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5C3AC56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5B49E1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0D22D59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tcPr>
          <w:p w14:paraId="0C68E2E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2ED500E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3C912B2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830A98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6DE50C7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tcPr>
          <w:p w14:paraId="071B27D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37D32B9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B3CB95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3A01FB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50EE98A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6C626C2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6DCAE5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B19689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8CD738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4CD57DE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354CA0F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57C7586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159838B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0BC5C77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D82C08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5C21DFA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7E6D9160"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2A95171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26</w:t>
            </w:r>
          </w:p>
        </w:tc>
        <w:tc>
          <w:tcPr>
            <w:tcW w:w="425" w:type="pct"/>
            <w:tcBorders>
              <w:top w:val="nil"/>
              <w:left w:val="single" w:sz="4" w:space="0" w:color="auto"/>
              <w:bottom w:val="single" w:sz="4" w:space="0" w:color="auto"/>
              <w:right w:val="single" w:sz="4" w:space="0" w:color="auto"/>
            </w:tcBorders>
            <w:shd w:val="clear" w:color="auto" w:fill="FFFFFF"/>
            <w:vAlign w:val="center"/>
          </w:tcPr>
          <w:p w14:paraId="34A345DD" w14:textId="0A68952E"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D56C1F">
              <w:rPr>
                <w:rFonts w:ascii="Times New Roman" w:hAnsi="Times New Roman" w:cs="Times New Roman"/>
                <w:sz w:val="26"/>
                <w:szCs w:val="26"/>
              </w:rPr>
              <w:t>3</w:t>
            </w:r>
          </w:p>
        </w:tc>
        <w:tc>
          <w:tcPr>
            <w:tcW w:w="1228" w:type="pct"/>
            <w:tcBorders>
              <w:top w:val="nil"/>
              <w:left w:val="nil"/>
              <w:bottom w:val="single" w:sz="4" w:space="0" w:color="auto"/>
              <w:right w:val="single" w:sz="4" w:space="0" w:color="auto"/>
            </w:tcBorders>
            <w:shd w:val="clear" w:color="auto" w:fill="FFFFFF"/>
            <w:vAlign w:val="center"/>
            <w:hideMark/>
          </w:tcPr>
          <w:p w14:paraId="76BC02D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Tổ chức sự kiện </w:t>
            </w:r>
            <w:r w:rsidRPr="00726FC5">
              <w:rPr>
                <w:rFonts w:ascii="Times New Roman" w:hAnsi="Times New Roman" w:cs="Times New Roman"/>
                <w:sz w:val="26"/>
                <w:szCs w:val="26"/>
              </w:rPr>
              <w:br/>
            </w:r>
            <w:r w:rsidRPr="00726FC5">
              <w:rPr>
                <w:rFonts w:ascii="Times New Roman" w:hAnsi="Times New Roman" w:cs="Times New Roman"/>
                <w:i/>
                <w:iCs/>
                <w:sz w:val="26"/>
                <w:szCs w:val="26"/>
              </w:rPr>
              <w:t>Organizing Event</w:t>
            </w:r>
          </w:p>
        </w:tc>
        <w:tc>
          <w:tcPr>
            <w:tcW w:w="100" w:type="pct"/>
            <w:tcBorders>
              <w:top w:val="nil"/>
              <w:left w:val="nil"/>
              <w:bottom w:val="single" w:sz="4" w:space="0" w:color="auto"/>
              <w:right w:val="single" w:sz="4" w:space="0" w:color="auto"/>
            </w:tcBorders>
            <w:shd w:val="clear" w:color="auto" w:fill="FFFFFF"/>
            <w:noWrap/>
            <w:vAlign w:val="bottom"/>
          </w:tcPr>
          <w:p w14:paraId="25C56D2A"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21F9985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7F55D7E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1B49CA9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78EE93F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4" w:type="pct"/>
            <w:tcBorders>
              <w:top w:val="nil"/>
              <w:left w:val="nil"/>
              <w:bottom w:val="single" w:sz="4" w:space="0" w:color="auto"/>
              <w:right w:val="single" w:sz="4" w:space="0" w:color="auto"/>
            </w:tcBorders>
            <w:shd w:val="clear" w:color="auto" w:fill="FFFFFF"/>
            <w:noWrap/>
            <w:vAlign w:val="bottom"/>
            <w:hideMark/>
          </w:tcPr>
          <w:p w14:paraId="73AF6E0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2C1BFF3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4919EB1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025DC27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61F9ACD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42687FA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3DF55E4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092F211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7014370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hideMark/>
          </w:tcPr>
          <w:p w14:paraId="52900E0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7B77714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041438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52C8556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6A81359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hideMark/>
          </w:tcPr>
          <w:p w14:paraId="79F1041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E37EA3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21FED8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DE7654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12602F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2A4D200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6BD2023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72AB9EE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3CFBFEE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A6DB41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hideMark/>
          </w:tcPr>
          <w:p w14:paraId="4DA197BD" w14:textId="77777777" w:rsidR="00726FC5" w:rsidRPr="00726FC5" w:rsidRDefault="00726FC5" w:rsidP="00726FC5">
            <w:pPr>
              <w:spacing w:after="0" w:line="360" w:lineRule="auto"/>
              <w:jc w:val="center"/>
              <w:rPr>
                <w:rFonts w:ascii="Times New Roman" w:hAnsi="Times New Roman" w:cs="Times New Roman"/>
                <w:sz w:val="26"/>
                <w:szCs w:val="26"/>
              </w:rPr>
            </w:pPr>
          </w:p>
          <w:p w14:paraId="4B4703E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r>
      <w:tr w:rsidR="0031283B" w:rsidRPr="00726FC5" w14:paraId="7B9582CF" w14:textId="77777777" w:rsidTr="00603A0D">
        <w:trPr>
          <w:trHeight w:val="360"/>
        </w:trPr>
        <w:tc>
          <w:tcPr>
            <w:tcW w:w="237" w:type="pct"/>
            <w:tcBorders>
              <w:top w:val="nil"/>
              <w:left w:val="single" w:sz="4" w:space="0" w:color="auto"/>
              <w:bottom w:val="nil"/>
              <w:right w:val="single" w:sz="4" w:space="0" w:color="auto"/>
            </w:tcBorders>
            <w:shd w:val="clear" w:color="auto" w:fill="FFFFFF"/>
            <w:noWrap/>
            <w:vAlign w:val="center"/>
            <w:hideMark/>
          </w:tcPr>
          <w:p w14:paraId="4C6F159F"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III.2</w:t>
            </w:r>
          </w:p>
        </w:tc>
        <w:tc>
          <w:tcPr>
            <w:tcW w:w="425" w:type="pct"/>
            <w:tcBorders>
              <w:top w:val="nil"/>
              <w:left w:val="nil"/>
              <w:bottom w:val="nil"/>
              <w:right w:val="single" w:sz="4" w:space="0" w:color="auto"/>
            </w:tcBorders>
            <w:shd w:val="clear" w:color="auto" w:fill="FFFFFF"/>
            <w:noWrap/>
            <w:vAlign w:val="center"/>
          </w:tcPr>
          <w:p w14:paraId="5C9D5771"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1228" w:type="pct"/>
            <w:tcBorders>
              <w:top w:val="nil"/>
              <w:left w:val="nil"/>
              <w:bottom w:val="nil"/>
              <w:right w:val="single" w:sz="4" w:space="0" w:color="auto"/>
            </w:tcBorders>
            <w:shd w:val="clear" w:color="auto" w:fill="FFFFFF"/>
            <w:noWrap/>
            <w:vAlign w:val="center"/>
            <w:hideMark/>
          </w:tcPr>
          <w:p w14:paraId="1B306C5C"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tự chọn</w:t>
            </w:r>
          </w:p>
        </w:tc>
        <w:tc>
          <w:tcPr>
            <w:tcW w:w="100" w:type="pct"/>
            <w:tcBorders>
              <w:top w:val="nil"/>
              <w:left w:val="nil"/>
              <w:bottom w:val="single" w:sz="4" w:space="0" w:color="auto"/>
              <w:right w:val="single" w:sz="4" w:space="0" w:color="auto"/>
            </w:tcBorders>
            <w:shd w:val="clear" w:color="auto" w:fill="FFFFFF"/>
            <w:noWrap/>
            <w:vAlign w:val="center"/>
          </w:tcPr>
          <w:p w14:paraId="2BB9C4E3" w14:textId="77777777" w:rsidR="00726FC5" w:rsidRPr="00726FC5" w:rsidRDefault="00726FC5" w:rsidP="00726FC5">
            <w:pPr>
              <w:spacing w:after="0" w:line="360" w:lineRule="auto"/>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10C30C8A"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7" w:type="pct"/>
            <w:tcBorders>
              <w:top w:val="nil"/>
              <w:left w:val="nil"/>
              <w:bottom w:val="single" w:sz="4" w:space="0" w:color="auto"/>
              <w:right w:val="single" w:sz="4" w:space="0" w:color="auto"/>
            </w:tcBorders>
            <w:shd w:val="clear" w:color="auto" w:fill="FFFFFF"/>
            <w:noWrap/>
            <w:vAlign w:val="center"/>
            <w:hideMark/>
          </w:tcPr>
          <w:p w14:paraId="25C4B5F8"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94" w:type="pct"/>
            <w:tcBorders>
              <w:top w:val="nil"/>
              <w:left w:val="nil"/>
              <w:bottom w:val="single" w:sz="4" w:space="0" w:color="auto"/>
              <w:right w:val="single" w:sz="4" w:space="0" w:color="auto"/>
            </w:tcBorders>
            <w:shd w:val="clear" w:color="auto" w:fill="FFFFFF"/>
            <w:noWrap/>
            <w:vAlign w:val="center"/>
            <w:hideMark/>
          </w:tcPr>
          <w:p w14:paraId="0685A88A"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1" w:type="pct"/>
            <w:tcBorders>
              <w:top w:val="nil"/>
              <w:left w:val="nil"/>
              <w:bottom w:val="single" w:sz="4" w:space="0" w:color="auto"/>
              <w:right w:val="single" w:sz="4" w:space="0" w:color="auto"/>
            </w:tcBorders>
            <w:shd w:val="clear" w:color="auto" w:fill="FFFFFF"/>
            <w:noWrap/>
            <w:vAlign w:val="center"/>
            <w:hideMark/>
          </w:tcPr>
          <w:p w14:paraId="509F6783"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4" w:type="pct"/>
            <w:tcBorders>
              <w:top w:val="nil"/>
              <w:left w:val="nil"/>
              <w:bottom w:val="single" w:sz="4" w:space="0" w:color="auto"/>
              <w:right w:val="single" w:sz="4" w:space="0" w:color="auto"/>
            </w:tcBorders>
            <w:shd w:val="clear" w:color="auto" w:fill="FFFFFF"/>
            <w:noWrap/>
            <w:vAlign w:val="center"/>
            <w:hideMark/>
          </w:tcPr>
          <w:p w14:paraId="0E52DAF8"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38" w:type="pct"/>
            <w:tcBorders>
              <w:top w:val="nil"/>
              <w:left w:val="nil"/>
              <w:bottom w:val="single" w:sz="4" w:space="0" w:color="auto"/>
              <w:right w:val="single" w:sz="4" w:space="0" w:color="auto"/>
            </w:tcBorders>
            <w:shd w:val="clear" w:color="auto" w:fill="FFFFFF"/>
            <w:noWrap/>
            <w:vAlign w:val="center"/>
            <w:hideMark/>
          </w:tcPr>
          <w:p w14:paraId="1BA70F6C"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92" w:type="pct"/>
            <w:tcBorders>
              <w:top w:val="nil"/>
              <w:left w:val="nil"/>
              <w:bottom w:val="single" w:sz="4" w:space="0" w:color="auto"/>
              <w:right w:val="single" w:sz="4" w:space="0" w:color="auto"/>
            </w:tcBorders>
            <w:shd w:val="clear" w:color="auto" w:fill="FFFFFF"/>
            <w:noWrap/>
            <w:vAlign w:val="center"/>
            <w:hideMark/>
          </w:tcPr>
          <w:p w14:paraId="730765F7"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88" w:type="pct"/>
            <w:tcBorders>
              <w:top w:val="nil"/>
              <w:left w:val="nil"/>
              <w:bottom w:val="single" w:sz="4" w:space="0" w:color="auto"/>
              <w:right w:val="single" w:sz="4" w:space="0" w:color="auto"/>
            </w:tcBorders>
            <w:shd w:val="clear" w:color="auto" w:fill="FFFFFF"/>
            <w:noWrap/>
            <w:vAlign w:val="center"/>
            <w:hideMark/>
          </w:tcPr>
          <w:p w14:paraId="7DDFBCB9"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15" w:type="pct"/>
            <w:tcBorders>
              <w:top w:val="nil"/>
              <w:left w:val="nil"/>
              <w:bottom w:val="single" w:sz="4" w:space="0" w:color="auto"/>
              <w:right w:val="single" w:sz="4" w:space="0" w:color="auto"/>
            </w:tcBorders>
            <w:shd w:val="clear" w:color="auto" w:fill="FFFFFF"/>
            <w:noWrap/>
            <w:vAlign w:val="center"/>
            <w:hideMark/>
          </w:tcPr>
          <w:p w14:paraId="0B57F920"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center"/>
            <w:hideMark/>
          </w:tcPr>
          <w:p w14:paraId="48FCF41A"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26" w:type="pct"/>
            <w:tcBorders>
              <w:top w:val="nil"/>
              <w:left w:val="nil"/>
              <w:bottom w:val="single" w:sz="4" w:space="0" w:color="auto"/>
              <w:right w:val="single" w:sz="4" w:space="0" w:color="auto"/>
            </w:tcBorders>
            <w:shd w:val="clear" w:color="auto" w:fill="FFFFFF"/>
            <w:noWrap/>
            <w:vAlign w:val="center"/>
            <w:hideMark/>
          </w:tcPr>
          <w:p w14:paraId="2B2D5B1E"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060D674B"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92" w:type="pct"/>
            <w:tcBorders>
              <w:top w:val="nil"/>
              <w:left w:val="nil"/>
              <w:bottom w:val="single" w:sz="4" w:space="0" w:color="auto"/>
              <w:right w:val="single" w:sz="4" w:space="0" w:color="auto"/>
            </w:tcBorders>
            <w:shd w:val="clear" w:color="auto" w:fill="FFFFFF"/>
            <w:noWrap/>
            <w:vAlign w:val="center"/>
            <w:hideMark/>
          </w:tcPr>
          <w:p w14:paraId="4B40501C"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80" w:type="pct"/>
            <w:tcBorders>
              <w:top w:val="nil"/>
              <w:left w:val="nil"/>
              <w:bottom w:val="single" w:sz="4" w:space="0" w:color="auto"/>
              <w:right w:val="single" w:sz="4" w:space="0" w:color="auto"/>
            </w:tcBorders>
            <w:shd w:val="clear" w:color="auto" w:fill="FFFFFF"/>
            <w:noWrap/>
            <w:vAlign w:val="center"/>
            <w:hideMark/>
          </w:tcPr>
          <w:p w14:paraId="7D4E0DEC"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11" w:type="pct"/>
            <w:tcBorders>
              <w:top w:val="nil"/>
              <w:left w:val="nil"/>
              <w:bottom w:val="single" w:sz="4" w:space="0" w:color="auto"/>
              <w:right w:val="single" w:sz="4" w:space="0" w:color="auto"/>
            </w:tcBorders>
            <w:shd w:val="clear" w:color="auto" w:fill="FFFFFF"/>
            <w:noWrap/>
            <w:vAlign w:val="center"/>
            <w:hideMark/>
          </w:tcPr>
          <w:p w14:paraId="36790913"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5C5DFEEF"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1D09F948"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9" w:type="pct"/>
            <w:tcBorders>
              <w:top w:val="nil"/>
              <w:left w:val="nil"/>
              <w:bottom w:val="single" w:sz="4" w:space="0" w:color="auto"/>
              <w:right w:val="single" w:sz="4" w:space="0" w:color="auto"/>
            </w:tcBorders>
            <w:shd w:val="clear" w:color="auto" w:fill="FFFFFF"/>
            <w:noWrap/>
            <w:vAlign w:val="center"/>
            <w:hideMark/>
          </w:tcPr>
          <w:p w14:paraId="22AD0C8F"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90" w:type="pct"/>
            <w:tcBorders>
              <w:top w:val="nil"/>
              <w:left w:val="nil"/>
              <w:bottom w:val="single" w:sz="4" w:space="0" w:color="auto"/>
              <w:right w:val="single" w:sz="4" w:space="0" w:color="auto"/>
            </w:tcBorders>
            <w:shd w:val="clear" w:color="auto" w:fill="FFFFFF"/>
            <w:noWrap/>
            <w:vAlign w:val="center"/>
            <w:hideMark/>
          </w:tcPr>
          <w:p w14:paraId="63C795C6"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7AC9C63C"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29C6EEEC"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92" w:type="pct"/>
            <w:tcBorders>
              <w:top w:val="nil"/>
              <w:left w:val="nil"/>
              <w:bottom w:val="single" w:sz="4" w:space="0" w:color="auto"/>
              <w:right w:val="single" w:sz="4" w:space="0" w:color="auto"/>
            </w:tcBorders>
            <w:shd w:val="clear" w:color="auto" w:fill="FFFFFF"/>
            <w:noWrap/>
            <w:vAlign w:val="center"/>
            <w:hideMark/>
          </w:tcPr>
          <w:p w14:paraId="4FC8A8C7"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35" w:type="pct"/>
            <w:tcBorders>
              <w:top w:val="nil"/>
              <w:left w:val="nil"/>
              <w:bottom w:val="single" w:sz="4" w:space="0" w:color="auto"/>
              <w:right w:val="single" w:sz="4" w:space="0" w:color="auto"/>
            </w:tcBorders>
            <w:shd w:val="clear" w:color="auto" w:fill="FFFFFF"/>
            <w:noWrap/>
            <w:vAlign w:val="center"/>
          </w:tcPr>
          <w:p w14:paraId="5FFFBA59"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87" w:type="pct"/>
            <w:tcBorders>
              <w:top w:val="nil"/>
              <w:left w:val="nil"/>
              <w:bottom w:val="single" w:sz="4" w:space="0" w:color="auto"/>
              <w:right w:val="single" w:sz="4" w:space="0" w:color="auto"/>
            </w:tcBorders>
            <w:shd w:val="clear" w:color="auto" w:fill="FFFFFF"/>
            <w:noWrap/>
            <w:vAlign w:val="center"/>
            <w:hideMark/>
          </w:tcPr>
          <w:p w14:paraId="709CE349"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18" w:type="pct"/>
            <w:tcBorders>
              <w:top w:val="nil"/>
              <w:left w:val="nil"/>
              <w:bottom w:val="single" w:sz="4" w:space="0" w:color="auto"/>
              <w:right w:val="single" w:sz="4" w:space="0" w:color="auto"/>
            </w:tcBorders>
            <w:shd w:val="clear" w:color="auto" w:fill="FFFFFF"/>
            <w:noWrap/>
            <w:vAlign w:val="center"/>
            <w:hideMark/>
          </w:tcPr>
          <w:p w14:paraId="4DC86A7E"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83" w:type="pct"/>
            <w:tcBorders>
              <w:top w:val="nil"/>
              <w:left w:val="nil"/>
              <w:bottom w:val="single" w:sz="4" w:space="0" w:color="auto"/>
              <w:right w:val="single" w:sz="4" w:space="0" w:color="auto"/>
            </w:tcBorders>
            <w:shd w:val="clear" w:color="auto" w:fill="FFFFFF"/>
            <w:noWrap/>
            <w:vAlign w:val="center"/>
            <w:hideMark/>
          </w:tcPr>
          <w:p w14:paraId="1CAA5119"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92" w:type="pct"/>
            <w:gridSpan w:val="2"/>
            <w:tcBorders>
              <w:top w:val="nil"/>
              <w:left w:val="nil"/>
              <w:bottom w:val="single" w:sz="4" w:space="0" w:color="auto"/>
              <w:right w:val="single" w:sz="4" w:space="0" w:color="auto"/>
            </w:tcBorders>
            <w:shd w:val="clear" w:color="auto" w:fill="FFFFFF"/>
            <w:noWrap/>
            <w:vAlign w:val="center"/>
            <w:hideMark/>
          </w:tcPr>
          <w:p w14:paraId="4CF5E015"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0FA261B8"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106" w:type="pct"/>
            <w:tcBorders>
              <w:top w:val="nil"/>
              <w:left w:val="nil"/>
              <w:bottom w:val="single" w:sz="4" w:space="0" w:color="auto"/>
              <w:right w:val="single" w:sz="4" w:space="0" w:color="auto"/>
            </w:tcBorders>
            <w:shd w:val="clear" w:color="auto" w:fill="FFFFFF"/>
            <w:noWrap/>
            <w:vAlign w:val="center"/>
            <w:hideMark/>
          </w:tcPr>
          <w:p w14:paraId="638B8C62"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r>
      <w:tr w:rsidR="0031283B" w:rsidRPr="00726FC5" w14:paraId="4061F124" w14:textId="77777777" w:rsidTr="00603A0D">
        <w:trPr>
          <w:trHeight w:val="450"/>
        </w:trPr>
        <w:tc>
          <w:tcPr>
            <w:tcW w:w="23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1C83F0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27</w:t>
            </w:r>
          </w:p>
        </w:tc>
        <w:tc>
          <w:tcPr>
            <w:tcW w:w="425" w:type="pct"/>
            <w:tcBorders>
              <w:top w:val="single" w:sz="4" w:space="0" w:color="auto"/>
              <w:left w:val="nil"/>
              <w:bottom w:val="single" w:sz="4" w:space="0" w:color="auto"/>
              <w:right w:val="single" w:sz="4" w:space="0" w:color="auto"/>
            </w:tcBorders>
            <w:shd w:val="clear" w:color="auto" w:fill="FFFFFF"/>
            <w:vAlign w:val="center"/>
          </w:tcPr>
          <w:p w14:paraId="6A26C4E2" w14:textId="6678BCC3"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D56C1F">
              <w:rPr>
                <w:rFonts w:ascii="Times New Roman" w:hAnsi="Times New Roman" w:cs="Times New Roman"/>
                <w:sz w:val="26"/>
                <w:szCs w:val="26"/>
              </w:rPr>
              <w:t>4</w:t>
            </w:r>
          </w:p>
        </w:tc>
        <w:tc>
          <w:tcPr>
            <w:tcW w:w="1228" w:type="pct"/>
            <w:tcBorders>
              <w:top w:val="single" w:sz="4" w:space="0" w:color="auto"/>
              <w:left w:val="nil"/>
              <w:bottom w:val="single" w:sz="4" w:space="0" w:color="auto"/>
              <w:right w:val="single" w:sz="4" w:space="0" w:color="auto"/>
            </w:tcBorders>
            <w:shd w:val="clear" w:color="auto" w:fill="FFFFFF"/>
            <w:vAlign w:val="center"/>
          </w:tcPr>
          <w:p w14:paraId="6C5C0E08"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Tâm lý học giới tính</w:t>
            </w:r>
          </w:p>
          <w:p w14:paraId="22933362"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i/>
                <w:sz w:val="26"/>
                <w:szCs w:val="26"/>
                <w:lang w:val="nl-NL"/>
              </w:rPr>
              <w:t>Gender Psychology</w:t>
            </w:r>
          </w:p>
        </w:tc>
        <w:tc>
          <w:tcPr>
            <w:tcW w:w="100" w:type="pct"/>
            <w:tcBorders>
              <w:top w:val="nil"/>
              <w:left w:val="nil"/>
              <w:bottom w:val="single" w:sz="4" w:space="0" w:color="auto"/>
              <w:right w:val="single" w:sz="4" w:space="0" w:color="auto"/>
            </w:tcBorders>
            <w:shd w:val="clear" w:color="auto" w:fill="FFFFFF"/>
            <w:noWrap/>
            <w:vAlign w:val="bottom"/>
          </w:tcPr>
          <w:p w14:paraId="0426EE6D" w14:textId="77777777" w:rsidR="00726FC5" w:rsidRPr="00105194" w:rsidRDefault="00726FC5" w:rsidP="00726FC5">
            <w:pPr>
              <w:spacing w:after="0" w:line="360" w:lineRule="auto"/>
              <w:rPr>
                <w:rFonts w:ascii="Times New Roman" w:hAnsi="Times New Roman" w:cs="Times New Roman"/>
                <w:sz w:val="26"/>
                <w:szCs w:val="26"/>
                <w:lang w:val="nl-NL"/>
              </w:rPr>
            </w:pPr>
          </w:p>
        </w:tc>
        <w:tc>
          <w:tcPr>
            <w:tcW w:w="100" w:type="pct"/>
            <w:tcBorders>
              <w:top w:val="nil"/>
              <w:left w:val="nil"/>
              <w:bottom w:val="single" w:sz="4" w:space="0" w:color="auto"/>
              <w:right w:val="single" w:sz="4" w:space="0" w:color="auto"/>
            </w:tcBorders>
            <w:shd w:val="clear" w:color="auto" w:fill="FFFFFF"/>
            <w:noWrap/>
            <w:vAlign w:val="bottom"/>
          </w:tcPr>
          <w:p w14:paraId="64958B6F"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107" w:type="pct"/>
            <w:tcBorders>
              <w:top w:val="nil"/>
              <w:left w:val="nil"/>
              <w:bottom w:val="single" w:sz="4" w:space="0" w:color="auto"/>
              <w:right w:val="single" w:sz="4" w:space="0" w:color="auto"/>
            </w:tcBorders>
            <w:shd w:val="clear" w:color="auto" w:fill="FFFFFF"/>
            <w:noWrap/>
            <w:vAlign w:val="bottom"/>
          </w:tcPr>
          <w:p w14:paraId="5813183C"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94" w:type="pct"/>
            <w:tcBorders>
              <w:top w:val="nil"/>
              <w:left w:val="nil"/>
              <w:bottom w:val="single" w:sz="4" w:space="0" w:color="auto"/>
              <w:right w:val="single" w:sz="4" w:space="0" w:color="auto"/>
            </w:tcBorders>
            <w:shd w:val="clear" w:color="auto" w:fill="FFFFFF"/>
            <w:noWrap/>
            <w:vAlign w:val="bottom"/>
          </w:tcPr>
          <w:p w14:paraId="6F9599C0"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101" w:type="pct"/>
            <w:tcBorders>
              <w:top w:val="nil"/>
              <w:left w:val="nil"/>
              <w:bottom w:val="single" w:sz="4" w:space="0" w:color="auto"/>
              <w:right w:val="single" w:sz="4" w:space="0" w:color="auto"/>
            </w:tcBorders>
            <w:shd w:val="clear" w:color="auto" w:fill="FFFFFF"/>
            <w:noWrap/>
            <w:vAlign w:val="bottom"/>
          </w:tcPr>
          <w:p w14:paraId="5938406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5E0C822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20EA8D0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6131247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35513B7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tcPr>
          <w:p w14:paraId="0863AB6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72B2B64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4D0890C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tcPr>
          <w:p w14:paraId="5CA7C07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tcPr>
          <w:p w14:paraId="2A8EA33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tcPr>
          <w:p w14:paraId="3D17571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tcPr>
          <w:p w14:paraId="43758B8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tcPr>
          <w:p w14:paraId="0F75FF3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tcPr>
          <w:p w14:paraId="3CCD175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tcPr>
          <w:p w14:paraId="2305DC3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tcPr>
          <w:p w14:paraId="32DF1CB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45DDC1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FD24ED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227E6E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FD0E58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2C0186A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51980AD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50E3AC5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4957A38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22A548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tcPr>
          <w:p w14:paraId="6CF9A5F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0E1C5705" w14:textId="77777777" w:rsidTr="00603A0D">
        <w:trPr>
          <w:trHeight w:val="22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086CD34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28</w:t>
            </w:r>
          </w:p>
        </w:tc>
        <w:tc>
          <w:tcPr>
            <w:tcW w:w="425" w:type="pct"/>
            <w:tcBorders>
              <w:top w:val="nil"/>
              <w:left w:val="nil"/>
              <w:bottom w:val="single" w:sz="4" w:space="0" w:color="auto"/>
              <w:right w:val="single" w:sz="4" w:space="0" w:color="auto"/>
            </w:tcBorders>
            <w:shd w:val="clear" w:color="auto" w:fill="FFFFFF"/>
            <w:vAlign w:val="center"/>
          </w:tcPr>
          <w:p w14:paraId="51F17B5E" w14:textId="189E123E"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D56C1F">
              <w:rPr>
                <w:rFonts w:ascii="Times New Roman" w:hAnsi="Times New Roman" w:cs="Times New Roman"/>
                <w:sz w:val="26"/>
                <w:szCs w:val="26"/>
              </w:rPr>
              <w:t>5</w:t>
            </w:r>
          </w:p>
        </w:tc>
        <w:tc>
          <w:tcPr>
            <w:tcW w:w="1228" w:type="pct"/>
            <w:tcBorders>
              <w:top w:val="nil"/>
              <w:left w:val="nil"/>
              <w:bottom w:val="single" w:sz="4" w:space="0" w:color="auto"/>
              <w:right w:val="single" w:sz="4" w:space="0" w:color="auto"/>
            </w:tcBorders>
            <w:shd w:val="clear" w:color="auto" w:fill="FFFFFF"/>
            <w:noWrap/>
            <w:vAlign w:val="center"/>
          </w:tcPr>
          <w:p w14:paraId="3816B0A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Tâm lý học giáo dục</w:t>
            </w:r>
          </w:p>
          <w:p w14:paraId="5984830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sz w:val="26"/>
                <w:szCs w:val="26"/>
              </w:rPr>
              <w:t>Educational psychology</w:t>
            </w:r>
          </w:p>
        </w:tc>
        <w:tc>
          <w:tcPr>
            <w:tcW w:w="100" w:type="pct"/>
            <w:tcBorders>
              <w:top w:val="nil"/>
              <w:left w:val="nil"/>
              <w:bottom w:val="single" w:sz="4" w:space="0" w:color="auto"/>
              <w:right w:val="single" w:sz="4" w:space="0" w:color="auto"/>
            </w:tcBorders>
            <w:shd w:val="clear" w:color="auto" w:fill="FFFFFF"/>
            <w:noWrap/>
            <w:vAlign w:val="bottom"/>
          </w:tcPr>
          <w:p w14:paraId="4BA4C8B7"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BB4EE6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372A715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724A9F2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33C8436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tcPr>
          <w:p w14:paraId="24CEB51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2905F1B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6416184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tcPr>
          <w:p w14:paraId="3EAF054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tcPr>
          <w:p w14:paraId="5B69932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7C3F721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2908F9A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585D798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150BA99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tcPr>
          <w:p w14:paraId="7B763AF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01C0A3D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659687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F09410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6111537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70BB912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6BBB93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ABC5FB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7B1FF2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429629B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15CA8A2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1622B0A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4BDF5F7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535D400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B6F0FE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tcPr>
          <w:p w14:paraId="2EC31C2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535F5A9" w14:textId="77777777" w:rsidTr="00603A0D">
        <w:trPr>
          <w:trHeight w:val="22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7043138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29</w:t>
            </w:r>
          </w:p>
        </w:tc>
        <w:tc>
          <w:tcPr>
            <w:tcW w:w="425" w:type="pct"/>
            <w:tcBorders>
              <w:top w:val="nil"/>
              <w:left w:val="nil"/>
              <w:bottom w:val="single" w:sz="4" w:space="0" w:color="auto"/>
              <w:right w:val="single" w:sz="4" w:space="0" w:color="auto"/>
            </w:tcBorders>
            <w:shd w:val="clear" w:color="auto" w:fill="FFFFFF"/>
            <w:vAlign w:val="center"/>
          </w:tcPr>
          <w:p w14:paraId="58515BDD" w14:textId="2AC83DD0"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D56C1F">
              <w:rPr>
                <w:rFonts w:ascii="Times New Roman" w:hAnsi="Times New Roman" w:cs="Times New Roman"/>
                <w:sz w:val="26"/>
                <w:szCs w:val="26"/>
              </w:rPr>
              <w:t>6</w:t>
            </w:r>
          </w:p>
        </w:tc>
        <w:tc>
          <w:tcPr>
            <w:tcW w:w="1228" w:type="pct"/>
            <w:tcBorders>
              <w:top w:val="nil"/>
              <w:left w:val="nil"/>
              <w:bottom w:val="single" w:sz="4" w:space="0" w:color="auto"/>
              <w:right w:val="single" w:sz="4" w:space="0" w:color="auto"/>
            </w:tcBorders>
            <w:shd w:val="clear" w:color="auto" w:fill="FFFFFF"/>
            <w:noWrap/>
            <w:vAlign w:val="center"/>
          </w:tcPr>
          <w:p w14:paraId="443E191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Các lý thuyết phát triển tâm lý người</w:t>
            </w:r>
            <w:r w:rsidRPr="00726FC5">
              <w:rPr>
                <w:rFonts w:ascii="Times New Roman" w:hAnsi="Times New Roman" w:cs="Times New Roman"/>
                <w:sz w:val="26"/>
                <w:szCs w:val="26"/>
              </w:rPr>
              <w:br/>
            </w:r>
            <w:r w:rsidRPr="00726FC5">
              <w:rPr>
                <w:rFonts w:ascii="Times New Roman" w:hAnsi="Times New Roman" w:cs="Times New Roman"/>
                <w:i/>
                <w:iCs/>
                <w:sz w:val="26"/>
                <w:szCs w:val="26"/>
              </w:rPr>
              <w:t>The theory of psychological development</w:t>
            </w:r>
          </w:p>
        </w:tc>
        <w:tc>
          <w:tcPr>
            <w:tcW w:w="100" w:type="pct"/>
            <w:tcBorders>
              <w:top w:val="nil"/>
              <w:left w:val="nil"/>
              <w:bottom w:val="single" w:sz="4" w:space="0" w:color="auto"/>
              <w:right w:val="single" w:sz="4" w:space="0" w:color="auto"/>
            </w:tcBorders>
            <w:shd w:val="clear" w:color="auto" w:fill="FFFFFF"/>
            <w:noWrap/>
            <w:vAlign w:val="bottom"/>
          </w:tcPr>
          <w:p w14:paraId="1D560943"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8AE0AC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17DF8FE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769FE86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6FA2C72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tcPr>
          <w:p w14:paraId="52BFDF9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25F1806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3CD762A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2DF18BB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tcPr>
          <w:p w14:paraId="268907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71ECD44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2599736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0AEDF45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5C37BF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177825E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7751C61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172A01C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194096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6738F4B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0F1174A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BB46EB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408A36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A72358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A7B9CD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633B903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7F18276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5CABA42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3FC660F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881A41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tcPr>
          <w:p w14:paraId="607FE196" w14:textId="77777777" w:rsidR="00726FC5" w:rsidRPr="00726FC5" w:rsidRDefault="00726FC5" w:rsidP="00726FC5">
            <w:pPr>
              <w:spacing w:after="0" w:line="360" w:lineRule="auto"/>
              <w:jc w:val="center"/>
              <w:rPr>
                <w:rFonts w:ascii="Times New Roman" w:hAnsi="Times New Roman" w:cs="Times New Roman"/>
                <w:sz w:val="26"/>
                <w:szCs w:val="26"/>
              </w:rPr>
            </w:pPr>
          </w:p>
          <w:p w14:paraId="24FE274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6792A21" w14:textId="77777777" w:rsidTr="00603A0D">
        <w:trPr>
          <w:trHeight w:val="441"/>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421E1B9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30</w:t>
            </w:r>
          </w:p>
        </w:tc>
        <w:tc>
          <w:tcPr>
            <w:tcW w:w="425" w:type="pct"/>
            <w:tcBorders>
              <w:top w:val="nil"/>
              <w:left w:val="nil"/>
              <w:bottom w:val="single" w:sz="4" w:space="0" w:color="auto"/>
              <w:right w:val="single" w:sz="4" w:space="0" w:color="auto"/>
            </w:tcBorders>
            <w:shd w:val="clear" w:color="auto" w:fill="FFFFFF"/>
            <w:vAlign w:val="center"/>
          </w:tcPr>
          <w:p w14:paraId="1814C5AC" w14:textId="6ECBF41D"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D56C1F">
              <w:rPr>
                <w:rFonts w:ascii="Times New Roman" w:hAnsi="Times New Roman" w:cs="Times New Roman"/>
                <w:sz w:val="26"/>
                <w:szCs w:val="26"/>
              </w:rPr>
              <w:t>7</w:t>
            </w:r>
          </w:p>
        </w:tc>
        <w:tc>
          <w:tcPr>
            <w:tcW w:w="1228" w:type="pct"/>
            <w:tcBorders>
              <w:top w:val="nil"/>
              <w:left w:val="nil"/>
              <w:bottom w:val="single" w:sz="4" w:space="0" w:color="auto"/>
              <w:right w:val="single" w:sz="4" w:space="0" w:color="auto"/>
            </w:tcBorders>
            <w:shd w:val="clear" w:color="auto" w:fill="FFFFFF"/>
            <w:vAlign w:val="center"/>
          </w:tcPr>
          <w:p w14:paraId="6FF0273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Giáo dục hòa nhập</w:t>
            </w:r>
          </w:p>
          <w:p w14:paraId="6B1D004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sz w:val="26"/>
                <w:szCs w:val="26"/>
              </w:rPr>
              <w:t>Inclusive education</w:t>
            </w:r>
          </w:p>
        </w:tc>
        <w:tc>
          <w:tcPr>
            <w:tcW w:w="100" w:type="pct"/>
            <w:tcBorders>
              <w:top w:val="nil"/>
              <w:left w:val="nil"/>
              <w:bottom w:val="single" w:sz="4" w:space="0" w:color="auto"/>
              <w:right w:val="single" w:sz="4" w:space="0" w:color="auto"/>
            </w:tcBorders>
            <w:shd w:val="clear" w:color="auto" w:fill="FFFFFF"/>
            <w:noWrap/>
            <w:vAlign w:val="bottom"/>
          </w:tcPr>
          <w:p w14:paraId="52A0B6E0"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A949EC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329CAF6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400204B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287BDBD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32AC93A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21A9466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75FDF9D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2B66779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15067E4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35261F0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1281888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0E60020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143AB5F7" w14:textId="77777777" w:rsidR="00726FC5" w:rsidRPr="00726FC5" w:rsidRDefault="00726FC5" w:rsidP="00726FC5">
            <w:pPr>
              <w:spacing w:after="0" w:line="360" w:lineRule="auto"/>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2B637C0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2299F45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73F27E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CEAF6F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7D11ACC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2A1E7E4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EE01D5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6D3B7B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33B475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42C8B0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2BDD7A4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6AA8081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4B4B83E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2B10AA3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95F8DC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tcPr>
          <w:p w14:paraId="21CFA85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726FC5" w:rsidRPr="00726FC5" w14:paraId="31DDE0C3" w14:textId="77777777" w:rsidTr="00603A0D">
        <w:trPr>
          <w:trHeight w:val="42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615213BF"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w:t>
            </w:r>
          </w:p>
        </w:tc>
        <w:tc>
          <w:tcPr>
            <w:tcW w:w="425" w:type="pct"/>
            <w:tcBorders>
              <w:top w:val="nil"/>
              <w:left w:val="nil"/>
              <w:bottom w:val="single" w:sz="4" w:space="0" w:color="auto"/>
              <w:right w:val="single" w:sz="4" w:space="0" w:color="auto"/>
            </w:tcBorders>
            <w:shd w:val="clear" w:color="auto" w:fill="FFFFFF"/>
            <w:noWrap/>
            <w:vAlign w:val="center"/>
          </w:tcPr>
          <w:p w14:paraId="24CC6579"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4338"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505D99B0" w14:textId="77777777" w:rsidR="00726FC5" w:rsidRPr="00726FC5" w:rsidRDefault="00726FC5" w:rsidP="00726FC5">
            <w:pPr>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t>Khối kiến thức ngành</w:t>
            </w:r>
          </w:p>
        </w:tc>
      </w:tr>
      <w:tr w:rsidR="00726FC5" w:rsidRPr="00726FC5" w14:paraId="2FC618B9" w14:textId="77777777" w:rsidTr="00603A0D">
        <w:trPr>
          <w:trHeight w:val="42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28045AEE"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lastRenderedPageBreak/>
              <w:t>IV.1</w:t>
            </w:r>
          </w:p>
        </w:tc>
        <w:tc>
          <w:tcPr>
            <w:tcW w:w="425" w:type="pct"/>
            <w:tcBorders>
              <w:top w:val="nil"/>
              <w:left w:val="nil"/>
              <w:bottom w:val="nil"/>
              <w:right w:val="single" w:sz="4" w:space="0" w:color="auto"/>
            </w:tcBorders>
            <w:shd w:val="clear" w:color="auto" w:fill="FFFFFF"/>
            <w:noWrap/>
            <w:vAlign w:val="center"/>
          </w:tcPr>
          <w:p w14:paraId="4A2117E1"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4338"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729DEE26"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bắt buộc</w:t>
            </w:r>
          </w:p>
        </w:tc>
      </w:tr>
      <w:tr w:rsidR="0031283B" w:rsidRPr="00726FC5" w14:paraId="491F60F5"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5DAF40D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31</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tcPr>
          <w:p w14:paraId="2757EE9F" w14:textId="1CF87C96"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D56C1F">
              <w:rPr>
                <w:rFonts w:ascii="Times New Roman" w:hAnsi="Times New Roman" w:cs="Times New Roman"/>
                <w:sz w:val="26"/>
                <w:szCs w:val="26"/>
              </w:rPr>
              <w:t>8</w:t>
            </w:r>
          </w:p>
        </w:tc>
        <w:tc>
          <w:tcPr>
            <w:tcW w:w="1228" w:type="pct"/>
            <w:tcBorders>
              <w:top w:val="nil"/>
              <w:left w:val="nil"/>
              <w:bottom w:val="single" w:sz="4" w:space="0" w:color="auto"/>
              <w:right w:val="single" w:sz="4" w:space="0" w:color="auto"/>
            </w:tcBorders>
            <w:shd w:val="clear" w:color="auto" w:fill="FFFFFF"/>
            <w:vAlign w:val="center"/>
            <w:hideMark/>
          </w:tcPr>
          <w:p w14:paraId="736A142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lý học xã hội </w:t>
            </w:r>
          </w:p>
          <w:p w14:paraId="4794774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iCs/>
                <w:sz w:val="26"/>
                <w:szCs w:val="26"/>
              </w:rPr>
              <w:t>Social Psychology</w:t>
            </w:r>
          </w:p>
        </w:tc>
        <w:tc>
          <w:tcPr>
            <w:tcW w:w="100" w:type="pct"/>
            <w:tcBorders>
              <w:top w:val="nil"/>
              <w:left w:val="nil"/>
              <w:bottom w:val="single" w:sz="4" w:space="0" w:color="auto"/>
              <w:right w:val="single" w:sz="4" w:space="0" w:color="auto"/>
            </w:tcBorders>
            <w:shd w:val="clear" w:color="auto" w:fill="FFFFFF"/>
            <w:noWrap/>
            <w:vAlign w:val="bottom"/>
            <w:hideMark/>
          </w:tcPr>
          <w:p w14:paraId="25AFFD5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B95B3D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6921076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33262BE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5A6FE25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hideMark/>
          </w:tcPr>
          <w:p w14:paraId="114AE2C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00EA7E2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3EF5744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697BB6A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4A1AA2D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7AE7111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0D867AA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7B1C9C4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3A5404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hideMark/>
          </w:tcPr>
          <w:p w14:paraId="45A03CB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2F45E63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79C91A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C8BD7A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5BDD1FC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hideMark/>
          </w:tcPr>
          <w:p w14:paraId="4D18BD4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923330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669574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246206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756C31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268682D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11569B9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429BEB1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29789A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A88CED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2D74F696" w14:textId="77777777" w:rsidR="00726FC5" w:rsidRPr="00726FC5" w:rsidRDefault="00726FC5" w:rsidP="00726FC5">
            <w:pPr>
              <w:spacing w:after="0" w:line="360" w:lineRule="auto"/>
              <w:jc w:val="center"/>
              <w:rPr>
                <w:rFonts w:ascii="Times New Roman" w:hAnsi="Times New Roman" w:cs="Times New Roman"/>
                <w:sz w:val="26"/>
                <w:szCs w:val="26"/>
              </w:rPr>
            </w:pPr>
          </w:p>
          <w:p w14:paraId="7B24AD7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9B680DC"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53D76FC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32</w:t>
            </w:r>
          </w:p>
        </w:tc>
        <w:tc>
          <w:tcPr>
            <w:tcW w:w="425" w:type="pct"/>
            <w:tcBorders>
              <w:top w:val="nil"/>
              <w:left w:val="single" w:sz="4" w:space="0" w:color="auto"/>
              <w:bottom w:val="single" w:sz="4" w:space="0" w:color="auto"/>
              <w:right w:val="single" w:sz="4" w:space="0" w:color="auto"/>
            </w:tcBorders>
            <w:shd w:val="clear" w:color="auto" w:fill="FFFFFF"/>
            <w:vAlign w:val="center"/>
          </w:tcPr>
          <w:p w14:paraId="0AE8A1F4" w14:textId="6632D1ED"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D56C1F">
              <w:rPr>
                <w:rFonts w:ascii="Times New Roman" w:hAnsi="Times New Roman" w:cs="Times New Roman"/>
                <w:sz w:val="26"/>
                <w:szCs w:val="26"/>
              </w:rPr>
              <w:t>9</w:t>
            </w:r>
          </w:p>
        </w:tc>
        <w:tc>
          <w:tcPr>
            <w:tcW w:w="1228" w:type="pct"/>
            <w:tcBorders>
              <w:top w:val="nil"/>
              <w:left w:val="nil"/>
              <w:bottom w:val="single" w:sz="4" w:space="0" w:color="auto"/>
              <w:right w:val="single" w:sz="4" w:space="0" w:color="auto"/>
            </w:tcBorders>
            <w:shd w:val="clear" w:color="auto" w:fill="FFFFFF"/>
            <w:vAlign w:val="center"/>
            <w:hideMark/>
          </w:tcPr>
          <w:p w14:paraId="1999D40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lý học lâm sàng </w:t>
            </w:r>
          </w:p>
          <w:p w14:paraId="3D66CCF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 </w:t>
            </w:r>
            <w:r w:rsidRPr="00726FC5">
              <w:rPr>
                <w:rFonts w:ascii="Times New Roman" w:hAnsi="Times New Roman" w:cs="Times New Roman"/>
                <w:i/>
                <w:iCs/>
                <w:sz w:val="26"/>
                <w:szCs w:val="26"/>
              </w:rPr>
              <w:t>Clinical Psychology</w:t>
            </w:r>
          </w:p>
        </w:tc>
        <w:tc>
          <w:tcPr>
            <w:tcW w:w="100" w:type="pct"/>
            <w:tcBorders>
              <w:top w:val="nil"/>
              <w:left w:val="nil"/>
              <w:bottom w:val="single" w:sz="4" w:space="0" w:color="auto"/>
              <w:right w:val="single" w:sz="4" w:space="0" w:color="auto"/>
            </w:tcBorders>
            <w:shd w:val="clear" w:color="auto" w:fill="FFFFFF"/>
            <w:noWrap/>
            <w:vAlign w:val="bottom"/>
            <w:hideMark/>
          </w:tcPr>
          <w:p w14:paraId="2BD28FE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47E6644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6CA20B2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1F93A23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7DC26B3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hideMark/>
          </w:tcPr>
          <w:p w14:paraId="26993F3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38" w:type="pct"/>
            <w:tcBorders>
              <w:top w:val="nil"/>
              <w:left w:val="nil"/>
              <w:bottom w:val="single" w:sz="4" w:space="0" w:color="auto"/>
              <w:right w:val="single" w:sz="4" w:space="0" w:color="auto"/>
            </w:tcBorders>
            <w:shd w:val="clear" w:color="auto" w:fill="FFFFFF"/>
            <w:noWrap/>
            <w:vAlign w:val="bottom"/>
            <w:hideMark/>
          </w:tcPr>
          <w:p w14:paraId="601B914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1CA1184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6B2D1A3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3C5348D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621EDF1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55612D8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0C1D5CE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5D81EC3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0" w:type="pct"/>
            <w:tcBorders>
              <w:top w:val="nil"/>
              <w:left w:val="nil"/>
              <w:bottom w:val="single" w:sz="4" w:space="0" w:color="auto"/>
              <w:right w:val="single" w:sz="4" w:space="0" w:color="auto"/>
            </w:tcBorders>
            <w:shd w:val="clear" w:color="auto" w:fill="FFFFFF"/>
            <w:noWrap/>
            <w:vAlign w:val="bottom"/>
            <w:hideMark/>
          </w:tcPr>
          <w:p w14:paraId="5C502C8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0AC957D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693BA54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0415EC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hideMark/>
          </w:tcPr>
          <w:p w14:paraId="56DDD00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1682B7A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FCC0EA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425A209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6A0FC2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8F5251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2F9D293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3B43FE5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3A81797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141DC1F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54A7049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2668B36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D7BABCE"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097A2BA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33</w:t>
            </w:r>
          </w:p>
        </w:tc>
        <w:tc>
          <w:tcPr>
            <w:tcW w:w="425" w:type="pct"/>
            <w:tcBorders>
              <w:top w:val="nil"/>
              <w:left w:val="single" w:sz="4" w:space="0" w:color="auto"/>
              <w:bottom w:val="single" w:sz="4" w:space="0" w:color="auto"/>
              <w:right w:val="single" w:sz="4" w:space="0" w:color="auto"/>
            </w:tcBorders>
            <w:shd w:val="clear" w:color="auto" w:fill="FFFFFF"/>
            <w:vAlign w:val="center"/>
          </w:tcPr>
          <w:p w14:paraId="2EE85957" w14:textId="1A23B2A5"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D56C1F">
              <w:rPr>
                <w:rFonts w:ascii="Times New Roman" w:hAnsi="Times New Roman" w:cs="Times New Roman"/>
                <w:sz w:val="26"/>
                <w:szCs w:val="26"/>
              </w:rPr>
              <w:t>20</w:t>
            </w:r>
          </w:p>
        </w:tc>
        <w:tc>
          <w:tcPr>
            <w:tcW w:w="1228" w:type="pct"/>
            <w:tcBorders>
              <w:top w:val="nil"/>
              <w:left w:val="nil"/>
              <w:bottom w:val="single" w:sz="4" w:space="0" w:color="auto"/>
              <w:right w:val="single" w:sz="4" w:space="0" w:color="auto"/>
            </w:tcBorders>
            <w:shd w:val="clear" w:color="auto" w:fill="FFFFFF"/>
            <w:vAlign w:val="center"/>
            <w:hideMark/>
          </w:tcPr>
          <w:p w14:paraId="22B82BA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Tham vấn học đường</w:t>
            </w:r>
          </w:p>
          <w:p w14:paraId="0E6EB53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 </w:t>
            </w:r>
            <w:r w:rsidRPr="00726FC5">
              <w:rPr>
                <w:rFonts w:ascii="Times New Roman" w:hAnsi="Times New Roman" w:cs="Times New Roman"/>
                <w:i/>
                <w:iCs/>
                <w:sz w:val="26"/>
                <w:szCs w:val="26"/>
              </w:rPr>
              <w:t>School counseling</w:t>
            </w:r>
          </w:p>
        </w:tc>
        <w:tc>
          <w:tcPr>
            <w:tcW w:w="100" w:type="pct"/>
            <w:tcBorders>
              <w:top w:val="nil"/>
              <w:left w:val="nil"/>
              <w:bottom w:val="single" w:sz="4" w:space="0" w:color="auto"/>
              <w:right w:val="single" w:sz="4" w:space="0" w:color="auto"/>
            </w:tcBorders>
            <w:shd w:val="clear" w:color="auto" w:fill="FFFFFF"/>
            <w:noWrap/>
            <w:vAlign w:val="bottom"/>
            <w:hideMark/>
          </w:tcPr>
          <w:p w14:paraId="482A4D1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9DBD32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214065A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3E893D8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320AD0F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hideMark/>
          </w:tcPr>
          <w:p w14:paraId="63FF7AE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hideMark/>
          </w:tcPr>
          <w:p w14:paraId="5B1AF4B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3429FF0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4A2A338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5008409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5" w:type="pct"/>
            <w:tcBorders>
              <w:top w:val="nil"/>
              <w:left w:val="nil"/>
              <w:bottom w:val="single" w:sz="4" w:space="0" w:color="auto"/>
              <w:right w:val="single" w:sz="4" w:space="0" w:color="auto"/>
            </w:tcBorders>
            <w:shd w:val="clear" w:color="auto" w:fill="FFFFFF"/>
            <w:noWrap/>
            <w:vAlign w:val="bottom"/>
          </w:tcPr>
          <w:p w14:paraId="67A2228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5212F6F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C9A74B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0C7BA54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tcPr>
          <w:p w14:paraId="7E7FB19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03CCB4D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F416A0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6B8C650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040DA8E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1B14445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738D679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12CCAE8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14F54D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6B75BA7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1E7FD16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2890683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46FA774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11BF616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76074D4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6" w:type="pct"/>
            <w:tcBorders>
              <w:top w:val="nil"/>
              <w:left w:val="nil"/>
              <w:bottom w:val="single" w:sz="4" w:space="0" w:color="auto"/>
              <w:right w:val="single" w:sz="4" w:space="0" w:color="auto"/>
            </w:tcBorders>
            <w:shd w:val="clear" w:color="auto" w:fill="FFFFFF"/>
            <w:noWrap/>
            <w:vAlign w:val="bottom"/>
            <w:hideMark/>
          </w:tcPr>
          <w:p w14:paraId="112C9FD9" w14:textId="77777777" w:rsidR="00726FC5" w:rsidRPr="00726FC5" w:rsidRDefault="00726FC5" w:rsidP="00726FC5">
            <w:pPr>
              <w:spacing w:after="0" w:line="360" w:lineRule="auto"/>
              <w:jc w:val="center"/>
              <w:rPr>
                <w:rFonts w:ascii="Times New Roman" w:hAnsi="Times New Roman" w:cs="Times New Roman"/>
                <w:sz w:val="26"/>
                <w:szCs w:val="26"/>
              </w:rPr>
            </w:pPr>
          </w:p>
          <w:p w14:paraId="77FCEF7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692D5FC4" w14:textId="77777777" w:rsidTr="00603A0D">
        <w:trPr>
          <w:trHeight w:val="675"/>
        </w:trPr>
        <w:tc>
          <w:tcPr>
            <w:tcW w:w="237" w:type="pct"/>
            <w:tcBorders>
              <w:top w:val="nil"/>
              <w:left w:val="single" w:sz="4" w:space="0" w:color="auto"/>
              <w:bottom w:val="single" w:sz="4" w:space="0" w:color="auto"/>
              <w:right w:val="nil"/>
            </w:tcBorders>
            <w:shd w:val="clear" w:color="auto" w:fill="FFFFFF"/>
            <w:noWrap/>
            <w:vAlign w:val="center"/>
            <w:hideMark/>
          </w:tcPr>
          <w:p w14:paraId="4C7AD62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34</w:t>
            </w:r>
          </w:p>
        </w:tc>
        <w:tc>
          <w:tcPr>
            <w:tcW w:w="425" w:type="pct"/>
            <w:tcBorders>
              <w:top w:val="nil"/>
              <w:left w:val="single" w:sz="4" w:space="0" w:color="auto"/>
              <w:bottom w:val="single" w:sz="4" w:space="0" w:color="auto"/>
              <w:right w:val="single" w:sz="4" w:space="0" w:color="auto"/>
            </w:tcBorders>
            <w:shd w:val="clear" w:color="auto" w:fill="FFFFFF"/>
            <w:vAlign w:val="center"/>
          </w:tcPr>
          <w:p w14:paraId="1F775C1C" w14:textId="3473D41F"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D56C1F">
              <w:rPr>
                <w:rFonts w:ascii="Times New Roman" w:hAnsi="Times New Roman" w:cs="Times New Roman"/>
                <w:sz w:val="26"/>
                <w:szCs w:val="26"/>
              </w:rPr>
              <w:t>1</w:t>
            </w:r>
          </w:p>
        </w:tc>
        <w:tc>
          <w:tcPr>
            <w:tcW w:w="1228" w:type="pct"/>
            <w:tcBorders>
              <w:top w:val="nil"/>
              <w:left w:val="nil"/>
              <w:bottom w:val="single" w:sz="4" w:space="0" w:color="auto"/>
              <w:right w:val="single" w:sz="4" w:space="0" w:color="auto"/>
            </w:tcBorders>
            <w:shd w:val="clear" w:color="auto" w:fill="FFFFFF"/>
            <w:vAlign w:val="center"/>
            <w:hideMark/>
          </w:tcPr>
          <w:p w14:paraId="411556E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Phương pháp nghiên cứu tâm lý học</w:t>
            </w:r>
          </w:p>
          <w:p w14:paraId="6AB355E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 </w:t>
            </w:r>
            <w:r w:rsidRPr="00726FC5">
              <w:rPr>
                <w:rFonts w:ascii="Times New Roman" w:hAnsi="Times New Roman" w:cs="Times New Roman"/>
                <w:i/>
                <w:iCs/>
                <w:sz w:val="26"/>
                <w:szCs w:val="26"/>
              </w:rPr>
              <w:t>Psychology Research Methodology</w:t>
            </w:r>
          </w:p>
        </w:tc>
        <w:tc>
          <w:tcPr>
            <w:tcW w:w="100" w:type="pct"/>
            <w:tcBorders>
              <w:top w:val="nil"/>
              <w:left w:val="nil"/>
              <w:bottom w:val="single" w:sz="4" w:space="0" w:color="auto"/>
              <w:right w:val="single" w:sz="4" w:space="0" w:color="auto"/>
            </w:tcBorders>
            <w:shd w:val="clear" w:color="auto" w:fill="FFFFFF"/>
            <w:noWrap/>
            <w:vAlign w:val="bottom"/>
          </w:tcPr>
          <w:p w14:paraId="7CF42A8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E11720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3E50A53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36DE7EE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10B6400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3AC4030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0CB5B26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318A31D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1DA630A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9" w:type="pct"/>
            <w:gridSpan w:val="2"/>
            <w:tcBorders>
              <w:top w:val="nil"/>
              <w:left w:val="nil"/>
              <w:bottom w:val="single" w:sz="4" w:space="0" w:color="auto"/>
              <w:right w:val="single" w:sz="4" w:space="0" w:color="auto"/>
            </w:tcBorders>
            <w:shd w:val="clear" w:color="auto" w:fill="FFFFFF"/>
            <w:noWrap/>
            <w:vAlign w:val="bottom"/>
            <w:hideMark/>
          </w:tcPr>
          <w:p w14:paraId="0BA5A86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hideMark/>
          </w:tcPr>
          <w:p w14:paraId="6D3A253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6" w:type="pct"/>
            <w:tcBorders>
              <w:top w:val="nil"/>
              <w:left w:val="nil"/>
              <w:bottom w:val="single" w:sz="4" w:space="0" w:color="auto"/>
              <w:right w:val="single" w:sz="4" w:space="0" w:color="auto"/>
            </w:tcBorders>
            <w:shd w:val="clear" w:color="auto" w:fill="FFFFFF"/>
            <w:noWrap/>
            <w:vAlign w:val="bottom"/>
            <w:hideMark/>
          </w:tcPr>
          <w:p w14:paraId="6AB1EEB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71EDC2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05EFEA6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60005A6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08989A8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16CEB9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A978CD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13033E1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7E72E43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18A9A0E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E8E2A5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EFBFBF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53FE05D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53325A6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4DC3DB3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6DBDC21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23CBE8E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60B2221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2CD35740" w14:textId="77777777" w:rsidR="00726FC5" w:rsidRPr="00726FC5" w:rsidRDefault="00726FC5" w:rsidP="00726FC5">
            <w:pPr>
              <w:spacing w:after="0" w:line="360" w:lineRule="auto"/>
              <w:jc w:val="center"/>
              <w:rPr>
                <w:rFonts w:ascii="Times New Roman" w:hAnsi="Times New Roman" w:cs="Times New Roman"/>
                <w:sz w:val="26"/>
                <w:szCs w:val="26"/>
              </w:rPr>
            </w:pPr>
          </w:p>
          <w:p w14:paraId="42C70C3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CEF6D30"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0CBFD9B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35</w:t>
            </w:r>
          </w:p>
        </w:tc>
        <w:tc>
          <w:tcPr>
            <w:tcW w:w="425" w:type="pct"/>
            <w:tcBorders>
              <w:top w:val="nil"/>
              <w:left w:val="single" w:sz="4" w:space="0" w:color="auto"/>
              <w:bottom w:val="single" w:sz="4" w:space="0" w:color="auto"/>
              <w:right w:val="single" w:sz="4" w:space="0" w:color="auto"/>
            </w:tcBorders>
            <w:shd w:val="clear" w:color="auto" w:fill="FFFFFF"/>
            <w:vAlign w:val="center"/>
          </w:tcPr>
          <w:p w14:paraId="37101075" w14:textId="7275BB1C"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w:t>
            </w:r>
            <w:r w:rsidR="00D56C1F">
              <w:rPr>
                <w:rFonts w:ascii="Times New Roman" w:hAnsi="Times New Roman" w:cs="Times New Roman"/>
                <w:sz w:val="26"/>
                <w:szCs w:val="26"/>
              </w:rPr>
              <w:t>05</w:t>
            </w:r>
          </w:p>
        </w:tc>
        <w:tc>
          <w:tcPr>
            <w:tcW w:w="1228" w:type="pct"/>
            <w:tcBorders>
              <w:top w:val="nil"/>
              <w:left w:val="nil"/>
              <w:bottom w:val="single" w:sz="4" w:space="0" w:color="auto"/>
              <w:right w:val="single" w:sz="4" w:space="0" w:color="auto"/>
            </w:tcBorders>
            <w:shd w:val="clear" w:color="auto" w:fill="FFFFFF"/>
            <w:vAlign w:val="center"/>
            <w:hideMark/>
          </w:tcPr>
          <w:p w14:paraId="7E541D36"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xml:space="preserve">Tâm lý học quản lý </w:t>
            </w:r>
          </w:p>
          <w:p w14:paraId="7BF1901B"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i/>
                <w:iCs/>
                <w:sz w:val="26"/>
                <w:szCs w:val="26"/>
                <w:lang w:val="nl-NL"/>
              </w:rPr>
              <w:t>Management psychology</w:t>
            </w:r>
          </w:p>
        </w:tc>
        <w:tc>
          <w:tcPr>
            <w:tcW w:w="100" w:type="pct"/>
            <w:tcBorders>
              <w:top w:val="nil"/>
              <w:left w:val="nil"/>
              <w:bottom w:val="single" w:sz="4" w:space="0" w:color="auto"/>
              <w:right w:val="single" w:sz="4" w:space="0" w:color="auto"/>
            </w:tcBorders>
            <w:shd w:val="clear" w:color="auto" w:fill="FFFFFF"/>
            <w:noWrap/>
            <w:vAlign w:val="bottom"/>
          </w:tcPr>
          <w:p w14:paraId="7D3266CC" w14:textId="77777777" w:rsidR="00726FC5" w:rsidRPr="00105194" w:rsidRDefault="00726FC5" w:rsidP="00726FC5">
            <w:pPr>
              <w:spacing w:after="0" w:line="360" w:lineRule="auto"/>
              <w:rPr>
                <w:rFonts w:ascii="Times New Roman" w:hAnsi="Times New Roman" w:cs="Times New Roman"/>
                <w:sz w:val="26"/>
                <w:szCs w:val="26"/>
                <w:lang w:val="nl-NL"/>
              </w:rPr>
            </w:pPr>
          </w:p>
        </w:tc>
        <w:tc>
          <w:tcPr>
            <w:tcW w:w="100" w:type="pct"/>
            <w:tcBorders>
              <w:top w:val="nil"/>
              <w:left w:val="nil"/>
              <w:bottom w:val="single" w:sz="4" w:space="0" w:color="auto"/>
              <w:right w:val="single" w:sz="4" w:space="0" w:color="auto"/>
            </w:tcBorders>
            <w:shd w:val="clear" w:color="auto" w:fill="FFFFFF"/>
            <w:noWrap/>
            <w:vAlign w:val="bottom"/>
            <w:hideMark/>
          </w:tcPr>
          <w:p w14:paraId="119E9E38"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107" w:type="pct"/>
            <w:tcBorders>
              <w:top w:val="nil"/>
              <w:left w:val="nil"/>
              <w:bottom w:val="single" w:sz="4" w:space="0" w:color="auto"/>
              <w:right w:val="single" w:sz="4" w:space="0" w:color="auto"/>
            </w:tcBorders>
            <w:shd w:val="clear" w:color="auto" w:fill="FFFFFF"/>
            <w:noWrap/>
            <w:vAlign w:val="bottom"/>
            <w:hideMark/>
          </w:tcPr>
          <w:p w14:paraId="0D28726F"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94" w:type="pct"/>
            <w:tcBorders>
              <w:top w:val="nil"/>
              <w:left w:val="nil"/>
              <w:bottom w:val="single" w:sz="4" w:space="0" w:color="auto"/>
              <w:right w:val="single" w:sz="4" w:space="0" w:color="auto"/>
            </w:tcBorders>
            <w:shd w:val="clear" w:color="auto" w:fill="FFFFFF"/>
            <w:noWrap/>
            <w:vAlign w:val="bottom"/>
            <w:hideMark/>
          </w:tcPr>
          <w:p w14:paraId="63BAC69E"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101" w:type="pct"/>
            <w:tcBorders>
              <w:top w:val="nil"/>
              <w:left w:val="nil"/>
              <w:bottom w:val="single" w:sz="4" w:space="0" w:color="auto"/>
              <w:right w:val="single" w:sz="4" w:space="0" w:color="auto"/>
            </w:tcBorders>
            <w:shd w:val="clear" w:color="auto" w:fill="FFFFFF"/>
            <w:noWrap/>
            <w:vAlign w:val="bottom"/>
            <w:hideMark/>
          </w:tcPr>
          <w:p w14:paraId="0F628161" w14:textId="77777777" w:rsidR="00726FC5" w:rsidRPr="00726FC5" w:rsidRDefault="00726FC5" w:rsidP="00726FC5">
            <w:pPr>
              <w:spacing w:after="0" w:line="360" w:lineRule="auto"/>
              <w:rPr>
                <w:rFonts w:ascii="Times New Roman" w:hAnsi="Times New Roman" w:cs="Times New Roman"/>
                <w:sz w:val="26"/>
                <w:szCs w:val="26"/>
              </w:rPr>
            </w:pPr>
            <w:r w:rsidRPr="00105194">
              <w:rPr>
                <w:rFonts w:ascii="Times New Roman" w:hAnsi="Times New Roman" w:cs="Times New Roman"/>
                <w:sz w:val="26"/>
                <w:szCs w:val="26"/>
                <w:lang w:val="nl-NL"/>
              </w:rPr>
              <w:t> </w:t>
            </w: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hideMark/>
          </w:tcPr>
          <w:p w14:paraId="510A21E1"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0CC2A50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2242EEA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7CC9DA4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9" w:type="pct"/>
            <w:gridSpan w:val="2"/>
            <w:tcBorders>
              <w:top w:val="nil"/>
              <w:left w:val="nil"/>
              <w:bottom w:val="single" w:sz="4" w:space="0" w:color="auto"/>
              <w:right w:val="single" w:sz="4" w:space="0" w:color="auto"/>
            </w:tcBorders>
            <w:shd w:val="clear" w:color="auto" w:fill="FFFFFF"/>
            <w:noWrap/>
            <w:vAlign w:val="bottom"/>
          </w:tcPr>
          <w:p w14:paraId="66C7A15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1384A43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629D0BF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DE0630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6444307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hideMark/>
          </w:tcPr>
          <w:p w14:paraId="27049AD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76B5719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9D28F6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DD3760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046297D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55681C0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607005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5A6043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CFCABA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452720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59EC2A5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54220CB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394FE8D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9A501D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5A4528C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hideMark/>
          </w:tcPr>
          <w:p w14:paraId="2A39CADC" w14:textId="77777777" w:rsidR="00726FC5" w:rsidRPr="00726FC5" w:rsidRDefault="00726FC5" w:rsidP="00726FC5">
            <w:pPr>
              <w:spacing w:after="0" w:line="360" w:lineRule="auto"/>
              <w:jc w:val="center"/>
              <w:rPr>
                <w:rFonts w:ascii="Times New Roman" w:hAnsi="Times New Roman" w:cs="Times New Roman"/>
                <w:sz w:val="26"/>
                <w:szCs w:val="26"/>
              </w:rPr>
            </w:pPr>
          </w:p>
          <w:p w14:paraId="062823B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15E5B14D"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183CA3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425" w:type="pct"/>
            <w:tcBorders>
              <w:top w:val="nil"/>
              <w:left w:val="single" w:sz="4" w:space="0" w:color="auto"/>
              <w:bottom w:val="single" w:sz="4" w:space="0" w:color="auto"/>
              <w:right w:val="single" w:sz="4" w:space="0" w:color="auto"/>
            </w:tcBorders>
            <w:shd w:val="clear" w:color="auto" w:fill="FFFFFF"/>
            <w:vAlign w:val="center"/>
          </w:tcPr>
          <w:p w14:paraId="69548B04"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PSE7022</w:t>
            </w:r>
          </w:p>
        </w:tc>
        <w:tc>
          <w:tcPr>
            <w:tcW w:w="1228" w:type="pct"/>
            <w:tcBorders>
              <w:top w:val="nil"/>
              <w:left w:val="nil"/>
              <w:bottom w:val="single" w:sz="4" w:space="0" w:color="auto"/>
              <w:right w:val="single" w:sz="4" w:space="0" w:color="auto"/>
            </w:tcBorders>
            <w:shd w:val="clear" w:color="auto" w:fill="FFFFFF"/>
            <w:vAlign w:val="center"/>
            <w:hideMark/>
          </w:tcPr>
          <w:p w14:paraId="6B65FCE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Tâm lý học nhân cách</w:t>
            </w:r>
            <w:r w:rsidRPr="00726FC5">
              <w:rPr>
                <w:rFonts w:ascii="Times New Roman" w:hAnsi="Times New Roman" w:cs="Times New Roman"/>
                <w:sz w:val="26"/>
                <w:szCs w:val="26"/>
              </w:rPr>
              <w:br/>
            </w:r>
            <w:r w:rsidRPr="00726FC5">
              <w:rPr>
                <w:rFonts w:ascii="Times New Roman" w:hAnsi="Times New Roman" w:cs="Times New Roman"/>
                <w:i/>
                <w:iCs/>
                <w:sz w:val="26"/>
                <w:szCs w:val="26"/>
              </w:rPr>
              <w:t>Personality Psychology</w:t>
            </w:r>
          </w:p>
        </w:tc>
        <w:tc>
          <w:tcPr>
            <w:tcW w:w="100" w:type="pct"/>
            <w:tcBorders>
              <w:top w:val="nil"/>
              <w:left w:val="nil"/>
              <w:bottom w:val="single" w:sz="4" w:space="0" w:color="auto"/>
              <w:right w:val="single" w:sz="4" w:space="0" w:color="auto"/>
            </w:tcBorders>
            <w:shd w:val="clear" w:color="auto" w:fill="FFFFFF"/>
            <w:noWrap/>
            <w:vAlign w:val="bottom"/>
          </w:tcPr>
          <w:p w14:paraId="42A5268E"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4C4E53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209B0BD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7722C15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 </w:t>
            </w:r>
          </w:p>
        </w:tc>
        <w:tc>
          <w:tcPr>
            <w:tcW w:w="101" w:type="pct"/>
            <w:tcBorders>
              <w:top w:val="nil"/>
              <w:left w:val="nil"/>
              <w:bottom w:val="single" w:sz="4" w:space="0" w:color="auto"/>
              <w:right w:val="single" w:sz="4" w:space="0" w:color="auto"/>
            </w:tcBorders>
            <w:shd w:val="clear" w:color="auto" w:fill="FFFFFF"/>
            <w:noWrap/>
            <w:vAlign w:val="bottom"/>
            <w:hideMark/>
          </w:tcPr>
          <w:p w14:paraId="0B5F752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681E378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38" w:type="pct"/>
            <w:tcBorders>
              <w:top w:val="nil"/>
              <w:left w:val="nil"/>
              <w:bottom w:val="single" w:sz="4" w:space="0" w:color="auto"/>
              <w:right w:val="single" w:sz="4" w:space="0" w:color="auto"/>
            </w:tcBorders>
            <w:shd w:val="clear" w:color="auto" w:fill="FFFFFF"/>
            <w:noWrap/>
            <w:vAlign w:val="bottom"/>
            <w:hideMark/>
          </w:tcPr>
          <w:p w14:paraId="6A441DA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92" w:type="pct"/>
            <w:tcBorders>
              <w:top w:val="nil"/>
              <w:left w:val="nil"/>
              <w:bottom w:val="single" w:sz="4" w:space="0" w:color="auto"/>
              <w:right w:val="single" w:sz="4" w:space="0" w:color="auto"/>
            </w:tcBorders>
            <w:shd w:val="clear" w:color="auto" w:fill="FFFFFF"/>
            <w:noWrap/>
            <w:vAlign w:val="bottom"/>
            <w:hideMark/>
          </w:tcPr>
          <w:p w14:paraId="5231E4E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5F2696C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66743B7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141A543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511EACB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0D481F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138A648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hideMark/>
          </w:tcPr>
          <w:p w14:paraId="3F40592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22A9F90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6DC347A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77A1924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0C75DDA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20C50F2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2E25F6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173846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47AC53C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9165DF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2A1EE6C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7E874BC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2773376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A21857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4309392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53E1BB9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32F72E3E"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27CF819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37</w:t>
            </w:r>
          </w:p>
        </w:tc>
        <w:tc>
          <w:tcPr>
            <w:tcW w:w="425" w:type="pct"/>
            <w:tcBorders>
              <w:top w:val="nil"/>
              <w:left w:val="single" w:sz="4" w:space="0" w:color="auto"/>
              <w:bottom w:val="single" w:sz="4" w:space="0" w:color="auto"/>
              <w:right w:val="single" w:sz="4" w:space="0" w:color="auto"/>
            </w:tcBorders>
            <w:shd w:val="clear" w:color="auto" w:fill="FFFFFF"/>
            <w:vAlign w:val="center"/>
          </w:tcPr>
          <w:p w14:paraId="5EABFEB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PSE7023</w:t>
            </w:r>
          </w:p>
        </w:tc>
        <w:tc>
          <w:tcPr>
            <w:tcW w:w="1228" w:type="pct"/>
            <w:tcBorders>
              <w:top w:val="nil"/>
              <w:left w:val="nil"/>
              <w:bottom w:val="single" w:sz="4" w:space="0" w:color="auto"/>
              <w:right w:val="single" w:sz="4" w:space="0" w:color="auto"/>
            </w:tcBorders>
            <w:shd w:val="clear" w:color="auto" w:fill="FFFFFF"/>
            <w:vAlign w:val="center"/>
            <w:hideMark/>
          </w:tcPr>
          <w:p w14:paraId="0757591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Tâm lý học nhận thức</w:t>
            </w:r>
            <w:r w:rsidRPr="00726FC5">
              <w:rPr>
                <w:rFonts w:ascii="Times New Roman" w:hAnsi="Times New Roman" w:cs="Times New Roman"/>
                <w:sz w:val="26"/>
                <w:szCs w:val="26"/>
              </w:rPr>
              <w:br/>
            </w:r>
            <w:r w:rsidRPr="00726FC5">
              <w:rPr>
                <w:rFonts w:ascii="Times New Roman" w:hAnsi="Times New Roman" w:cs="Times New Roman"/>
                <w:i/>
                <w:iCs/>
                <w:sz w:val="26"/>
                <w:szCs w:val="26"/>
              </w:rPr>
              <w:t>Coginitive Psychology</w:t>
            </w:r>
          </w:p>
        </w:tc>
        <w:tc>
          <w:tcPr>
            <w:tcW w:w="100" w:type="pct"/>
            <w:tcBorders>
              <w:top w:val="nil"/>
              <w:left w:val="nil"/>
              <w:bottom w:val="single" w:sz="4" w:space="0" w:color="auto"/>
              <w:right w:val="single" w:sz="4" w:space="0" w:color="auto"/>
            </w:tcBorders>
            <w:shd w:val="clear" w:color="auto" w:fill="FFFFFF"/>
            <w:noWrap/>
            <w:vAlign w:val="bottom"/>
          </w:tcPr>
          <w:p w14:paraId="3D00CFEC"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335560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1032BE8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05C36B41"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34F650E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688AF29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38" w:type="pct"/>
            <w:tcBorders>
              <w:top w:val="nil"/>
              <w:left w:val="nil"/>
              <w:bottom w:val="single" w:sz="4" w:space="0" w:color="auto"/>
              <w:right w:val="single" w:sz="4" w:space="0" w:color="auto"/>
            </w:tcBorders>
            <w:shd w:val="clear" w:color="auto" w:fill="FFFFFF"/>
            <w:noWrap/>
            <w:vAlign w:val="bottom"/>
            <w:hideMark/>
          </w:tcPr>
          <w:p w14:paraId="3589F6B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08CB364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76EE338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2B3BDE4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32CACC4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290B265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BC9D48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78EC315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hideMark/>
          </w:tcPr>
          <w:p w14:paraId="182DA3B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29EE2D2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146CED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0479E54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535C853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1F706FD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77E8C0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CCEBFF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72A7FF6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1FE495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034F911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1E7E62C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719FEE9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1F92061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0000FA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hideMark/>
          </w:tcPr>
          <w:p w14:paraId="5D6519BC" w14:textId="77777777" w:rsidR="00726FC5" w:rsidRPr="00726FC5" w:rsidRDefault="00726FC5" w:rsidP="00726FC5">
            <w:pPr>
              <w:spacing w:after="0" w:line="360" w:lineRule="auto"/>
              <w:jc w:val="center"/>
              <w:rPr>
                <w:rFonts w:ascii="Times New Roman" w:hAnsi="Times New Roman" w:cs="Times New Roman"/>
                <w:sz w:val="26"/>
                <w:szCs w:val="26"/>
              </w:rPr>
            </w:pPr>
          </w:p>
          <w:p w14:paraId="0A99379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262620FF"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4FB5E0C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38</w:t>
            </w:r>
          </w:p>
        </w:tc>
        <w:tc>
          <w:tcPr>
            <w:tcW w:w="425" w:type="pct"/>
            <w:tcBorders>
              <w:top w:val="nil"/>
              <w:left w:val="single" w:sz="4" w:space="0" w:color="auto"/>
              <w:bottom w:val="single" w:sz="4" w:space="0" w:color="auto"/>
              <w:right w:val="single" w:sz="4" w:space="0" w:color="auto"/>
            </w:tcBorders>
            <w:shd w:val="clear" w:color="auto" w:fill="FFFFFF"/>
            <w:vAlign w:val="center"/>
          </w:tcPr>
          <w:p w14:paraId="0F7E2857"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PSE7024</w:t>
            </w:r>
          </w:p>
        </w:tc>
        <w:tc>
          <w:tcPr>
            <w:tcW w:w="1228" w:type="pct"/>
            <w:tcBorders>
              <w:top w:val="nil"/>
              <w:left w:val="nil"/>
              <w:bottom w:val="single" w:sz="4" w:space="0" w:color="auto"/>
              <w:right w:val="single" w:sz="4" w:space="0" w:color="auto"/>
            </w:tcBorders>
            <w:shd w:val="clear" w:color="auto" w:fill="FFFFFF"/>
            <w:vAlign w:val="center"/>
            <w:hideMark/>
          </w:tcPr>
          <w:p w14:paraId="75DE3B7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Tư vấn hướng nghiệp</w:t>
            </w:r>
            <w:r w:rsidRPr="00726FC5">
              <w:rPr>
                <w:rFonts w:ascii="Times New Roman" w:hAnsi="Times New Roman" w:cs="Times New Roman"/>
                <w:sz w:val="26"/>
                <w:szCs w:val="26"/>
              </w:rPr>
              <w:br/>
            </w:r>
            <w:r w:rsidRPr="00726FC5">
              <w:rPr>
                <w:rFonts w:ascii="Times New Roman" w:hAnsi="Times New Roman" w:cs="Times New Roman"/>
                <w:i/>
                <w:iCs/>
                <w:sz w:val="26"/>
                <w:szCs w:val="26"/>
              </w:rPr>
              <w:t>Career counseling</w:t>
            </w:r>
          </w:p>
        </w:tc>
        <w:tc>
          <w:tcPr>
            <w:tcW w:w="100" w:type="pct"/>
            <w:tcBorders>
              <w:top w:val="nil"/>
              <w:left w:val="nil"/>
              <w:bottom w:val="single" w:sz="4" w:space="0" w:color="auto"/>
              <w:right w:val="single" w:sz="4" w:space="0" w:color="auto"/>
            </w:tcBorders>
            <w:shd w:val="clear" w:color="auto" w:fill="FFFFFF"/>
            <w:noWrap/>
            <w:vAlign w:val="bottom"/>
          </w:tcPr>
          <w:p w14:paraId="699D18DA"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4ACF598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0FA9A2C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79D74C6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539A81D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6973724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38" w:type="pct"/>
            <w:tcBorders>
              <w:top w:val="nil"/>
              <w:left w:val="nil"/>
              <w:bottom w:val="single" w:sz="4" w:space="0" w:color="auto"/>
              <w:right w:val="single" w:sz="4" w:space="0" w:color="auto"/>
            </w:tcBorders>
            <w:shd w:val="clear" w:color="auto" w:fill="FFFFFF"/>
            <w:noWrap/>
            <w:vAlign w:val="bottom"/>
            <w:hideMark/>
          </w:tcPr>
          <w:p w14:paraId="0CF362C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702188D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518AA4E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9" w:type="pct"/>
            <w:gridSpan w:val="2"/>
            <w:tcBorders>
              <w:top w:val="nil"/>
              <w:left w:val="nil"/>
              <w:bottom w:val="single" w:sz="4" w:space="0" w:color="auto"/>
              <w:right w:val="single" w:sz="4" w:space="0" w:color="auto"/>
            </w:tcBorders>
            <w:shd w:val="clear" w:color="auto" w:fill="FFFFFF"/>
            <w:noWrap/>
            <w:vAlign w:val="bottom"/>
            <w:hideMark/>
          </w:tcPr>
          <w:p w14:paraId="4EE5DA4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5" w:type="pct"/>
            <w:tcBorders>
              <w:top w:val="nil"/>
              <w:left w:val="nil"/>
              <w:bottom w:val="single" w:sz="4" w:space="0" w:color="auto"/>
              <w:right w:val="single" w:sz="4" w:space="0" w:color="auto"/>
            </w:tcBorders>
            <w:shd w:val="clear" w:color="auto" w:fill="FFFFFF"/>
            <w:noWrap/>
            <w:vAlign w:val="bottom"/>
            <w:hideMark/>
          </w:tcPr>
          <w:p w14:paraId="62F2FEB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hideMark/>
          </w:tcPr>
          <w:p w14:paraId="1F22FCD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C4B753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5DC8B0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tcPr>
          <w:p w14:paraId="48CE99C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38ED77E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91CA26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A8EC44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420B90A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50B8785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4FED3AC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5AF4E5B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001CABB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66F555D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6CEAED5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0B9F77A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7FBED85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577DD5F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11877C9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6" w:type="pct"/>
            <w:tcBorders>
              <w:top w:val="nil"/>
              <w:left w:val="nil"/>
              <w:bottom w:val="single" w:sz="4" w:space="0" w:color="auto"/>
              <w:right w:val="single" w:sz="4" w:space="0" w:color="auto"/>
            </w:tcBorders>
            <w:shd w:val="clear" w:color="auto" w:fill="FFFFFF"/>
            <w:noWrap/>
            <w:vAlign w:val="bottom"/>
            <w:hideMark/>
          </w:tcPr>
          <w:p w14:paraId="15C293DB" w14:textId="77777777" w:rsidR="00726FC5" w:rsidRPr="00726FC5" w:rsidRDefault="00726FC5" w:rsidP="00726FC5">
            <w:pPr>
              <w:spacing w:after="0" w:line="360" w:lineRule="auto"/>
              <w:jc w:val="center"/>
              <w:rPr>
                <w:rFonts w:ascii="Times New Roman" w:hAnsi="Times New Roman" w:cs="Times New Roman"/>
                <w:sz w:val="26"/>
                <w:szCs w:val="26"/>
              </w:rPr>
            </w:pPr>
          </w:p>
          <w:p w14:paraId="64AEEF7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3954B779" w14:textId="77777777" w:rsidTr="00603A0D">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1FCC8BE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39</w:t>
            </w:r>
          </w:p>
        </w:tc>
        <w:tc>
          <w:tcPr>
            <w:tcW w:w="425" w:type="pct"/>
            <w:tcBorders>
              <w:top w:val="nil"/>
              <w:left w:val="single" w:sz="4" w:space="0" w:color="auto"/>
              <w:bottom w:val="single" w:sz="4" w:space="0" w:color="auto"/>
              <w:right w:val="single" w:sz="4" w:space="0" w:color="auto"/>
            </w:tcBorders>
            <w:shd w:val="clear" w:color="auto" w:fill="FFFFFF"/>
            <w:vAlign w:val="center"/>
          </w:tcPr>
          <w:p w14:paraId="0520491B"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PSE7025</w:t>
            </w:r>
          </w:p>
        </w:tc>
        <w:tc>
          <w:tcPr>
            <w:tcW w:w="1228" w:type="pct"/>
            <w:tcBorders>
              <w:top w:val="nil"/>
              <w:left w:val="nil"/>
              <w:bottom w:val="single" w:sz="4" w:space="0" w:color="auto"/>
              <w:right w:val="single" w:sz="4" w:space="0" w:color="auto"/>
            </w:tcBorders>
            <w:shd w:val="clear" w:color="auto" w:fill="FFFFFF"/>
            <w:vAlign w:val="center"/>
            <w:hideMark/>
          </w:tcPr>
          <w:p w14:paraId="42A1540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Tâm bệnh học đại cương</w:t>
            </w:r>
            <w:r w:rsidRPr="00726FC5">
              <w:rPr>
                <w:rFonts w:ascii="Times New Roman" w:hAnsi="Times New Roman" w:cs="Times New Roman"/>
                <w:sz w:val="26"/>
                <w:szCs w:val="26"/>
              </w:rPr>
              <w:br/>
            </w:r>
            <w:r w:rsidRPr="00726FC5">
              <w:rPr>
                <w:rFonts w:ascii="Times New Roman" w:hAnsi="Times New Roman" w:cs="Times New Roman"/>
                <w:i/>
                <w:iCs/>
                <w:sz w:val="26"/>
                <w:szCs w:val="26"/>
              </w:rPr>
              <w:t>General Psychiatry</w:t>
            </w:r>
          </w:p>
        </w:tc>
        <w:tc>
          <w:tcPr>
            <w:tcW w:w="100" w:type="pct"/>
            <w:tcBorders>
              <w:top w:val="nil"/>
              <w:left w:val="nil"/>
              <w:bottom w:val="single" w:sz="4" w:space="0" w:color="auto"/>
              <w:right w:val="single" w:sz="4" w:space="0" w:color="auto"/>
            </w:tcBorders>
            <w:shd w:val="clear" w:color="auto" w:fill="FFFFFF"/>
            <w:noWrap/>
            <w:vAlign w:val="bottom"/>
          </w:tcPr>
          <w:p w14:paraId="42211B08"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B16EC3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0971639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5E0718C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514EAAF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5200A3C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38" w:type="pct"/>
            <w:tcBorders>
              <w:top w:val="nil"/>
              <w:left w:val="nil"/>
              <w:bottom w:val="single" w:sz="4" w:space="0" w:color="auto"/>
              <w:right w:val="single" w:sz="4" w:space="0" w:color="auto"/>
            </w:tcBorders>
            <w:shd w:val="clear" w:color="auto" w:fill="FFFFFF"/>
            <w:noWrap/>
            <w:vAlign w:val="bottom"/>
            <w:hideMark/>
          </w:tcPr>
          <w:p w14:paraId="7D99283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77A9CFE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4898C03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27137B0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31630B4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3FB4F09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B7FDC5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133450D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hideMark/>
          </w:tcPr>
          <w:p w14:paraId="590D34A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6AA98C2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0572E22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35AC32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hideMark/>
          </w:tcPr>
          <w:p w14:paraId="6BFE09A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0BC5655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ECDCFC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8A944A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00BBDDC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4238526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5BEAA0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7E8D23E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7A76DE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3D30CD4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43FEEC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73B7A41A" w14:textId="77777777" w:rsidR="00726FC5" w:rsidRPr="00726FC5" w:rsidRDefault="00726FC5" w:rsidP="00726FC5">
            <w:pPr>
              <w:spacing w:after="0" w:line="360" w:lineRule="auto"/>
              <w:jc w:val="center"/>
              <w:rPr>
                <w:rFonts w:ascii="Times New Roman" w:hAnsi="Times New Roman" w:cs="Times New Roman"/>
                <w:sz w:val="26"/>
                <w:szCs w:val="26"/>
              </w:rPr>
            </w:pPr>
          </w:p>
          <w:p w14:paraId="671F5D8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6C2F3185" w14:textId="77777777" w:rsidTr="00603A0D">
        <w:trPr>
          <w:trHeight w:val="435"/>
        </w:trPr>
        <w:tc>
          <w:tcPr>
            <w:tcW w:w="237" w:type="pct"/>
            <w:tcBorders>
              <w:top w:val="nil"/>
              <w:left w:val="single" w:sz="4" w:space="0" w:color="auto"/>
              <w:bottom w:val="single" w:sz="4" w:space="0" w:color="auto"/>
              <w:right w:val="nil"/>
            </w:tcBorders>
            <w:shd w:val="clear" w:color="auto" w:fill="FFFFFF"/>
            <w:noWrap/>
            <w:vAlign w:val="center"/>
            <w:hideMark/>
          </w:tcPr>
          <w:p w14:paraId="020F813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40</w:t>
            </w:r>
          </w:p>
        </w:tc>
        <w:tc>
          <w:tcPr>
            <w:tcW w:w="425" w:type="pct"/>
            <w:tcBorders>
              <w:top w:val="nil"/>
              <w:left w:val="single" w:sz="4" w:space="0" w:color="auto"/>
              <w:bottom w:val="single" w:sz="4" w:space="0" w:color="auto"/>
              <w:right w:val="single" w:sz="4" w:space="0" w:color="auto"/>
            </w:tcBorders>
            <w:shd w:val="clear" w:color="auto" w:fill="FFFFFF"/>
            <w:vAlign w:val="center"/>
          </w:tcPr>
          <w:p w14:paraId="27DCCFCF"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PSE7026</w:t>
            </w:r>
          </w:p>
        </w:tc>
        <w:tc>
          <w:tcPr>
            <w:tcW w:w="1228" w:type="pct"/>
            <w:tcBorders>
              <w:top w:val="nil"/>
              <w:left w:val="nil"/>
              <w:bottom w:val="single" w:sz="4" w:space="0" w:color="auto"/>
              <w:right w:val="single" w:sz="4" w:space="0" w:color="auto"/>
            </w:tcBorders>
            <w:shd w:val="clear" w:color="auto" w:fill="FFFFFF"/>
            <w:vAlign w:val="center"/>
            <w:hideMark/>
          </w:tcPr>
          <w:p w14:paraId="5D1CEDD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Đo lường và đánh giá tâm lý</w:t>
            </w:r>
            <w:r w:rsidRPr="00726FC5">
              <w:rPr>
                <w:rFonts w:ascii="Times New Roman" w:hAnsi="Times New Roman" w:cs="Times New Roman"/>
                <w:sz w:val="26"/>
                <w:szCs w:val="26"/>
              </w:rPr>
              <w:br/>
            </w:r>
            <w:r w:rsidRPr="00726FC5">
              <w:rPr>
                <w:rFonts w:ascii="Times New Roman" w:hAnsi="Times New Roman" w:cs="Times New Roman"/>
                <w:i/>
                <w:iCs/>
                <w:sz w:val="26"/>
                <w:szCs w:val="26"/>
              </w:rPr>
              <w:t>Measurement and Assesment in Psychology</w:t>
            </w:r>
          </w:p>
        </w:tc>
        <w:tc>
          <w:tcPr>
            <w:tcW w:w="100" w:type="pct"/>
            <w:tcBorders>
              <w:top w:val="nil"/>
              <w:left w:val="nil"/>
              <w:bottom w:val="single" w:sz="4" w:space="0" w:color="auto"/>
              <w:right w:val="single" w:sz="4" w:space="0" w:color="auto"/>
            </w:tcBorders>
            <w:shd w:val="clear" w:color="auto" w:fill="FFFFFF"/>
            <w:noWrap/>
            <w:vAlign w:val="bottom"/>
          </w:tcPr>
          <w:p w14:paraId="39DD90C6"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407C7D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398A104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009FE5E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1" w:type="pct"/>
            <w:tcBorders>
              <w:top w:val="nil"/>
              <w:left w:val="nil"/>
              <w:bottom w:val="single" w:sz="4" w:space="0" w:color="auto"/>
              <w:right w:val="single" w:sz="4" w:space="0" w:color="auto"/>
            </w:tcBorders>
            <w:shd w:val="clear" w:color="auto" w:fill="FFFFFF"/>
            <w:noWrap/>
            <w:vAlign w:val="bottom"/>
            <w:hideMark/>
          </w:tcPr>
          <w:p w14:paraId="11430AB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53FF9CE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1032F74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0E4597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1EDFEC2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0F73591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572E187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1E6DFEF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7CDA891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66C934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0" w:type="pct"/>
            <w:tcBorders>
              <w:top w:val="nil"/>
              <w:left w:val="nil"/>
              <w:bottom w:val="single" w:sz="4" w:space="0" w:color="auto"/>
              <w:right w:val="single" w:sz="4" w:space="0" w:color="auto"/>
            </w:tcBorders>
            <w:shd w:val="clear" w:color="auto" w:fill="FFFFFF"/>
            <w:noWrap/>
            <w:vAlign w:val="bottom"/>
            <w:hideMark/>
          </w:tcPr>
          <w:p w14:paraId="4FEB59F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12E6FB5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2455C0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79E8321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hideMark/>
          </w:tcPr>
          <w:p w14:paraId="5BD6630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4AA14F0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9613FF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12E0D09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55ADDD4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A0E089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576D4E7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1769215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37312A8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43A272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75FE063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2D42868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4389CA82" w14:textId="77777777" w:rsidTr="00603A0D">
        <w:trPr>
          <w:trHeight w:val="435"/>
        </w:trPr>
        <w:tc>
          <w:tcPr>
            <w:tcW w:w="237" w:type="pct"/>
            <w:tcBorders>
              <w:top w:val="nil"/>
              <w:left w:val="single" w:sz="4" w:space="0" w:color="auto"/>
              <w:bottom w:val="single" w:sz="4" w:space="0" w:color="auto"/>
              <w:right w:val="nil"/>
            </w:tcBorders>
            <w:shd w:val="clear" w:color="auto" w:fill="FFFFFF"/>
            <w:noWrap/>
            <w:vAlign w:val="center"/>
            <w:hideMark/>
          </w:tcPr>
          <w:p w14:paraId="698BA4A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41</w:t>
            </w:r>
          </w:p>
        </w:tc>
        <w:tc>
          <w:tcPr>
            <w:tcW w:w="425" w:type="pct"/>
            <w:tcBorders>
              <w:top w:val="nil"/>
              <w:left w:val="single" w:sz="4" w:space="0" w:color="auto"/>
              <w:bottom w:val="single" w:sz="4" w:space="0" w:color="auto"/>
              <w:right w:val="single" w:sz="4" w:space="0" w:color="auto"/>
            </w:tcBorders>
            <w:shd w:val="clear" w:color="auto" w:fill="FFFFFF"/>
            <w:vAlign w:val="center"/>
          </w:tcPr>
          <w:p w14:paraId="2D38F69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PSE7027</w:t>
            </w:r>
          </w:p>
        </w:tc>
        <w:tc>
          <w:tcPr>
            <w:tcW w:w="1228" w:type="pct"/>
            <w:tcBorders>
              <w:top w:val="nil"/>
              <w:left w:val="nil"/>
              <w:bottom w:val="single" w:sz="4" w:space="0" w:color="auto"/>
              <w:right w:val="single" w:sz="4" w:space="0" w:color="auto"/>
            </w:tcBorders>
            <w:shd w:val="clear" w:color="auto" w:fill="FFFFFF"/>
            <w:vAlign w:val="center"/>
            <w:hideMark/>
          </w:tcPr>
          <w:p w14:paraId="7D58906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Tâm lý học dạy học</w:t>
            </w:r>
            <w:r w:rsidRPr="00726FC5">
              <w:rPr>
                <w:rFonts w:ascii="Times New Roman" w:hAnsi="Times New Roman" w:cs="Times New Roman"/>
                <w:sz w:val="26"/>
                <w:szCs w:val="26"/>
              </w:rPr>
              <w:br/>
            </w:r>
            <w:r w:rsidRPr="00726FC5">
              <w:rPr>
                <w:rFonts w:ascii="Times New Roman" w:hAnsi="Times New Roman" w:cs="Times New Roman"/>
                <w:i/>
                <w:iCs/>
                <w:sz w:val="26"/>
                <w:szCs w:val="26"/>
              </w:rPr>
              <w:t>Teaching psychology</w:t>
            </w:r>
          </w:p>
        </w:tc>
        <w:tc>
          <w:tcPr>
            <w:tcW w:w="100" w:type="pct"/>
            <w:tcBorders>
              <w:top w:val="nil"/>
              <w:left w:val="nil"/>
              <w:bottom w:val="single" w:sz="4" w:space="0" w:color="auto"/>
              <w:right w:val="single" w:sz="4" w:space="0" w:color="auto"/>
            </w:tcBorders>
            <w:shd w:val="clear" w:color="auto" w:fill="FFFFFF"/>
            <w:noWrap/>
            <w:vAlign w:val="bottom"/>
            <w:hideMark/>
          </w:tcPr>
          <w:p w14:paraId="49A8132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4FF2F23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3643134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464768D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3C8D654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4" w:type="pct"/>
            <w:tcBorders>
              <w:top w:val="nil"/>
              <w:left w:val="nil"/>
              <w:bottom w:val="single" w:sz="4" w:space="0" w:color="auto"/>
              <w:right w:val="single" w:sz="4" w:space="0" w:color="auto"/>
            </w:tcBorders>
            <w:shd w:val="clear" w:color="auto" w:fill="FFFFFF"/>
            <w:noWrap/>
            <w:vAlign w:val="bottom"/>
            <w:hideMark/>
          </w:tcPr>
          <w:p w14:paraId="177353F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3E684E1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4289C19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hideMark/>
          </w:tcPr>
          <w:p w14:paraId="39D5B9B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9" w:type="pct"/>
            <w:gridSpan w:val="2"/>
            <w:tcBorders>
              <w:top w:val="nil"/>
              <w:left w:val="nil"/>
              <w:bottom w:val="single" w:sz="4" w:space="0" w:color="auto"/>
              <w:right w:val="single" w:sz="4" w:space="0" w:color="auto"/>
            </w:tcBorders>
            <w:shd w:val="clear" w:color="auto" w:fill="FFFFFF"/>
            <w:noWrap/>
            <w:vAlign w:val="bottom"/>
            <w:hideMark/>
          </w:tcPr>
          <w:p w14:paraId="574384B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145" w:type="pct"/>
            <w:tcBorders>
              <w:top w:val="nil"/>
              <w:left w:val="nil"/>
              <w:bottom w:val="single" w:sz="4" w:space="0" w:color="auto"/>
              <w:right w:val="single" w:sz="4" w:space="0" w:color="auto"/>
            </w:tcBorders>
            <w:shd w:val="clear" w:color="auto" w:fill="FFFFFF"/>
            <w:noWrap/>
            <w:vAlign w:val="bottom"/>
            <w:hideMark/>
          </w:tcPr>
          <w:p w14:paraId="5447406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4C7E02F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945626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5DCCFA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0" w:type="pct"/>
            <w:tcBorders>
              <w:top w:val="nil"/>
              <w:left w:val="nil"/>
              <w:bottom w:val="single" w:sz="4" w:space="0" w:color="auto"/>
              <w:right w:val="single" w:sz="4" w:space="0" w:color="auto"/>
            </w:tcBorders>
            <w:shd w:val="clear" w:color="auto" w:fill="FFFFFF"/>
            <w:noWrap/>
            <w:vAlign w:val="bottom"/>
            <w:hideMark/>
          </w:tcPr>
          <w:p w14:paraId="53160E8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1038565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C5526C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9BCFAE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71F2579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7918313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025360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E9711D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2494811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7029C96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7" w:type="pct"/>
            <w:tcBorders>
              <w:top w:val="nil"/>
              <w:left w:val="nil"/>
              <w:bottom w:val="single" w:sz="4" w:space="0" w:color="auto"/>
              <w:right w:val="single" w:sz="4" w:space="0" w:color="auto"/>
            </w:tcBorders>
            <w:shd w:val="clear" w:color="auto" w:fill="FFFFFF"/>
            <w:noWrap/>
            <w:vAlign w:val="bottom"/>
            <w:hideMark/>
          </w:tcPr>
          <w:p w14:paraId="0E1FE05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77EE295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06B5EB1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C08B99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45C4560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hideMark/>
          </w:tcPr>
          <w:p w14:paraId="18244C2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E1758C8"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182AB75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42</w:t>
            </w:r>
          </w:p>
        </w:tc>
        <w:tc>
          <w:tcPr>
            <w:tcW w:w="425" w:type="pct"/>
            <w:tcBorders>
              <w:top w:val="nil"/>
              <w:left w:val="single" w:sz="4" w:space="0" w:color="auto"/>
              <w:bottom w:val="single" w:sz="4" w:space="0" w:color="auto"/>
              <w:right w:val="single" w:sz="4" w:space="0" w:color="auto"/>
            </w:tcBorders>
            <w:shd w:val="clear" w:color="auto" w:fill="FFFFFF"/>
            <w:vAlign w:val="center"/>
          </w:tcPr>
          <w:p w14:paraId="39C95855" w14:textId="297C1063"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D56C1F">
              <w:rPr>
                <w:rFonts w:ascii="Times New Roman" w:hAnsi="Times New Roman" w:cs="Times New Roman"/>
                <w:sz w:val="26"/>
                <w:szCs w:val="26"/>
              </w:rPr>
              <w:t>28</w:t>
            </w:r>
          </w:p>
        </w:tc>
        <w:tc>
          <w:tcPr>
            <w:tcW w:w="1228" w:type="pct"/>
            <w:tcBorders>
              <w:top w:val="nil"/>
              <w:left w:val="nil"/>
              <w:bottom w:val="single" w:sz="4" w:space="0" w:color="auto"/>
              <w:right w:val="single" w:sz="4" w:space="0" w:color="auto"/>
            </w:tcBorders>
            <w:shd w:val="clear" w:color="auto" w:fill="FFFFFF"/>
            <w:vAlign w:val="center"/>
            <w:hideMark/>
          </w:tcPr>
          <w:p w14:paraId="7C4E7DC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Phát triển kỹ năng cá nhân</w:t>
            </w:r>
            <w:r w:rsidRPr="00726FC5">
              <w:rPr>
                <w:rFonts w:ascii="Times New Roman" w:hAnsi="Times New Roman" w:cs="Times New Roman"/>
                <w:sz w:val="26"/>
                <w:szCs w:val="26"/>
              </w:rPr>
              <w:br/>
            </w:r>
            <w:r w:rsidRPr="00726FC5">
              <w:rPr>
                <w:rFonts w:ascii="Times New Roman" w:hAnsi="Times New Roman" w:cs="Times New Roman"/>
                <w:i/>
                <w:iCs/>
                <w:sz w:val="26"/>
                <w:szCs w:val="26"/>
              </w:rPr>
              <w:t>Developing peasonal skills</w:t>
            </w:r>
          </w:p>
        </w:tc>
        <w:tc>
          <w:tcPr>
            <w:tcW w:w="100" w:type="pct"/>
            <w:tcBorders>
              <w:top w:val="nil"/>
              <w:left w:val="nil"/>
              <w:bottom w:val="single" w:sz="4" w:space="0" w:color="auto"/>
              <w:right w:val="single" w:sz="4" w:space="0" w:color="auto"/>
            </w:tcBorders>
            <w:shd w:val="clear" w:color="auto" w:fill="FFFFFF"/>
            <w:noWrap/>
            <w:vAlign w:val="bottom"/>
          </w:tcPr>
          <w:p w14:paraId="6A3C57B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7FEF80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7B7EF75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50E4B98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71AE249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40BDB52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48DC6BC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B1F380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07B5987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5CA62BD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6DEC126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3</w:t>
            </w:r>
          </w:p>
        </w:tc>
        <w:tc>
          <w:tcPr>
            <w:tcW w:w="126" w:type="pct"/>
            <w:tcBorders>
              <w:top w:val="nil"/>
              <w:left w:val="nil"/>
              <w:bottom w:val="single" w:sz="4" w:space="0" w:color="auto"/>
              <w:right w:val="single" w:sz="4" w:space="0" w:color="auto"/>
            </w:tcBorders>
            <w:shd w:val="clear" w:color="auto" w:fill="FFFFFF"/>
            <w:noWrap/>
            <w:vAlign w:val="bottom"/>
          </w:tcPr>
          <w:p w14:paraId="148A973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3D8E46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2BE930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741ACD4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4341176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32C57C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73093C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2DA250B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46FFA6B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8ABAEB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D59B1F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50C24C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DEB789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0D7D858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23787BF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60395A9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13566B1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755634D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6" w:type="pct"/>
            <w:tcBorders>
              <w:top w:val="nil"/>
              <w:left w:val="nil"/>
              <w:bottom w:val="single" w:sz="4" w:space="0" w:color="auto"/>
              <w:right w:val="single" w:sz="4" w:space="0" w:color="auto"/>
            </w:tcBorders>
            <w:shd w:val="clear" w:color="auto" w:fill="FFFFFF"/>
            <w:noWrap/>
            <w:vAlign w:val="bottom"/>
          </w:tcPr>
          <w:p w14:paraId="0735981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r>
      <w:tr w:rsidR="00726FC5" w:rsidRPr="00726FC5" w14:paraId="78269302" w14:textId="77777777" w:rsidTr="00603A0D">
        <w:trPr>
          <w:trHeight w:val="45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50B5C89F"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IV.2</w:t>
            </w:r>
          </w:p>
        </w:tc>
        <w:tc>
          <w:tcPr>
            <w:tcW w:w="425" w:type="pct"/>
            <w:tcBorders>
              <w:top w:val="nil"/>
              <w:left w:val="nil"/>
              <w:bottom w:val="single" w:sz="4" w:space="0" w:color="auto"/>
              <w:right w:val="single" w:sz="4" w:space="0" w:color="auto"/>
            </w:tcBorders>
            <w:shd w:val="clear" w:color="auto" w:fill="FFFFFF"/>
            <w:noWrap/>
            <w:vAlign w:val="center"/>
          </w:tcPr>
          <w:p w14:paraId="68DE5F0A"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4338"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35F0F653"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xml:space="preserve">Các học phần tự chọn </w:t>
            </w:r>
            <w:r w:rsidRPr="00726FC5">
              <w:rPr>
                <w:rFonts w:ascii="Times New Roman" w:hAnsi="Times New Roman" w:cs="Times New Roman"/>
                <w:i/>
                <w:iCs/>
                <w:sz w:val="26"/>
                <w:szCs w:val="26"/>
              </w:rPr>
              <w:t>(sinh viên chọn 1 trong 2 nhóm chuyên môn sâu của ngành)</w:t>
            </w:r>
          </w:p>
        </w:tc>
      </w:tr>
      <w:tr w:rsidR="0031283B" w:rsidRPr="00726FC5" w14:paraId="2E947859" w14:textId="77777777" w:rsidTr="00603A0D">
        <w:trPr>
          <w:trHeight w:val="605"/>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7AE2B127"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IV.2.1</w:t>
            </w:r>
          </w:p>
          <w:p w14:paraId="65B32811" w14:textId="77777777" w:rsidR="00726FC5" w:rsidRPr="00726FC5" w:rsidRDefault="00726FC5" w:rsidP="00726FC5">
            <w:pPr>
              <w:spacing w:after="0" w:line="360" w:lineRule="auto"/>
              <w:jc w:val="center"/>
              <w:rPr>
                <w:rFonts w:ascii="Times New Roman" w:hAnsi="Times New Roman" w:cs="Times New Roman"/>
                <w:b/>
                <w:bCs/>
                <w:i/>
                <w:iCs/>
                <w:sz w:val="26"/>
                <w:szCs w:val="26"/>
              </w:rPr>
            </w:pPr>
          </w:p>
        </w:tc>
        <w:tc>
          <w:tcPr>
            <w:tcW w:w="425" w:type="pct"/>
            <w:tcBorders>
              <w:top w:val="nil"/>
              <w:left w:val="nil"/>
              <w:bottom w:val="nil"/>
              <w:right w:val="single" w:sz="4" w:space="0" w:color="auto"/>
            </w:tcBorders>
            <w:shd w:val="clear" w:color="auto" w:fill="FFFFFF"/>
            <w:noWrap/>
            <w:vAlign w:val="center"/>
          </w:tcPr>
          <w:p w14:paraId="2514FA9B"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1228" w:type="pct"/>
            <w:tcBorders>
              <w:top w:val="nil"/>
              <w:left w:val="nil"/>
              <w:bottom w:val="nil"/>
              <w:right w:val="single" w:sz="4" w:space="0" w:color="auto"/>
            </w:tcBorders>
            <w:shd w:val="clear" w:color="auto" w:fill="FFFFFF"/>
            <w:noWrap/>
            <w:vAlign w:val="center"/>
            <w:hideMark/>
          </w:tcPr>
          <w:p w14:paraId="30DECB6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b/>
                <w:bCs/>
                <w:sz w:val="26"/>
                <w:szCs w:val="26"/>
              </w:rPr>
              <w:t>Nhóm học phần chuyên sâu về tham vấn, trị liệu tâm lý</w:t>
            </w:r>
          </w:p>
        </w:tc>
        <w:tc>
          <w:tcPr>
            <w:tcW w:w="100" w:type="pct"/>
            <w:tcBorders>
              <w:top w:val="nil"/>
              <w:left w:val="nil"/>
              <w:bottom w:val="single" w:sz="4" w:space="0" w:color="auto"/>
              <w:right w:val="single" w:sz="4" w:space="0" w:color="auto"/>
            </w:tcBorders>
            <w:shd w:val="clear" w:color="auto" w:fill="FFFFFF"/>
            <w:noWrap/>
            <w:vAlign w:val="bottom"/>
            <w:hideMark/>
          </w:tcPr>
          <w:p w14:paraId="6E2DDFA5"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70E9A3BE" w14:textId="77777777" w:rsidR="00726FC5" w:rsidRPr="00726FC5" w:rsidRDefault="00726FC5" w:rsidP="00726FC5">
            <w:pPr>
              <w:spacing w:after="0" w:line="360" w:lineRule="auto"/>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4E3B91F4" w14:textId="77777777" w:rsidR="00726FC5" w:rsidRPr="00726FC5" w:rsidRDefault="00726FC5" w:rsidP="00726FC5">
            <w:pPr>
              <w:spacing w:after="0" w:line="360" w:lineRule="auto"/>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5E5B2710" w14:textId="77777777" w:rsidR="00726FC5" w:rsidRPr="00726FC5" w:rsidRDefault="00726FC5" w:rsidP="00726FC5">
            <w:pPr>
              <w:spacing w:after="0" w:line="360" w:lineRule="auto"/>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69F68074" w14:textId="77777777" w:rsidR="00726FC5" w:rsidRPr="00726FC5" w:rsidRDefault="00726FC5" w:rsidP="00726FC5">
            <w:pPr>
              <w:spacing w:after="0" w:line="360" w:lineRule="auto"/>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30AAD4B5" w14:textId="77777777" w:rsidR="00726FC5" w:rsidRPr="00726FC5" w:rsidRDefault="00726FC5" w:rsidP="00726FC5">
            <w:pPr>
              <w:spacing w:after="0" w:line="360" w:lineRule="auto"/>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hideMark/>
          </w:tcPr>
          <w:p w14:paraId="24AEF32E" w14:textId="77777777" w:rsidR="00726FC5" w:rsidRPr="00726FC5" w:rsidRDefault="00726FC5" w:rsidP="00726FC5">
            <w:pPr>
              <w:spacing w:after="0"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66B3F3DD" w14:textId="77777777" w:rsidR="00726FC5" w:rsidRPr="00726FC5" w:rsidRDefault="00726FC5" w:rsidP="00726FC5">
            <w:pPr>
              <w:spacing w:after="0" w:line="360" w:lineRule="auto"/>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209F626B" w14:textId="77777777" w:rsidR="00726FC5" w:rsidRPr="00726FC5" w:rsidRDefault="00726FC5" w:rsidP="00726FC5">
            <w:pPr>
              <w:spacing w:after="0" w:line="360" w:lineRule="auto"/>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1D8F6363" w14:textId="77777777" w:rsidR="00726FC5" w:rsidRPr="00726FC5" w:rsidRDefault="00726FC5" w:rsidP="00726FC5">
            <w:pPr>
              <w:spacing w:after="0" w:line="360" w:lineRule="auto"/>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20E48F81" w14:textId="77777777" w:rsidR="00726FC5" w:rsidRPr="00726FC5" w:rsidRDefault="00726FC5" w:rsidP="00726FC5">
            <w:pPr>
              <w:spacing w:after="0" w:line="360" w:lineRule="auto"/>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7B6206BA"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7AA8F69E" w14:textId="77777777" w:rsidR="00726FC5" w:rsidRPr="00726FC5" w:rsidRDefault="00726FC5" w:rsidP="00726FC5">
            <w:pPr>
              <w:spacing w:after="0"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3F09FEB7" w14:textId="77777777" w:rsidR="00726FC5" w:rsidRPr="00726FC5" w:rsidRDefault="00726FC5" w:rsidP="00726FC5">
            <w:pPr>
              <w:spacing w:after="0" w:line="360" w:lineRule="auto"/>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hideMark/>
          </w:tcPr>
          <w:p w14:paraId="7D7D7AEF" w14:textId="77777777" w:rsidR="00726FC5" w:rsidRPr="00726FC5" w:rsidRDefault="00726FC5" w:rsidP="00726FC5">
            <w:pPr>
              <w:spacing w:after="0" w:line="360" w:lineRule="auto"/>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51E21577"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95E4CC5"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1B419E6" w14:textId="77777777" w:rsidR="00726FC5" w:rsidRPr="00726FC5" w:rsidRDefault="00726FC5" w:rsidP="00726FC5">
            <w:pPr>
              <w:spacing w:after="0" w:line="360" w:lineRule="auto"/>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hideMark/>
          </w:tcPr>
          <w:p w14:paraId="555281D1" w14:textId="77777777" w:rsidR="00726FC5" w:rsidRPr="00726FC5" w:rsidRDefault="00726FC5" w:rsidP="00726FC5">
            <w:pPr>
              <w:spacing w:after="0" w:line="360" w:lineRule="auto"/>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594B1307"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025E729"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921CDC9" w14:textId="77777777" w:rsidR="00726FC5" w:rsidRPr="00726FC5" w:rsidRDefault="00726FC5" w:rsidP="00726FC5">
            <w:pPr>
              <w:spacing w:after="0"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60E07335" w14:textId="77777777" w:rsidR="00726FC5" w:rsidRPr="00726FC5" w:rsidRDefault="00726FC5" w:rsidP="00726FC5">
            <w:pPr>
              <w:spacing w:after="0" w:line="360" w:lineRule="auto"/>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hideMark/>
          </w:tcPr>
          <w:p w14:paraId="1DB09445" w14:textId="77777777" w:rsidR="00726FC5" w:rsidRPr="00726FC5" w:rsidRDefault="00726FC5" w:rsidP="00726FC5">
            <w:pPr>
              <w:spacing w:after="0" w:line="360" w:lineRule="auto"/>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1A34D0A5" w14:textId="77777777" w:rsidR="00726FC5" w:rsidRPr="00726FC5" w:rsidRDefault="00726FC5" w:rsidP="00726FC5">
            <w:pPr>
              <w:spacing w:after="0" w:line="360" w:lineRule="auto"/>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hideMark/>
          </w:tcPr>
          <w:p w14:paraId="7734F88B" w14:textId="77777777" w:rsidR="00726FC5" w:rsidRPr="00726FC5" w:rsidRDefault="00726FC5" w:rsidP="00726FC5">
            <w:pPr>
              <w:spacing w:after="0" w:line="360" w:lineRule="auto"/>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462FEBF3" w14:textId="77777777" w:rsidR="00726FC5" w:rsidRPr="00726FC5" w:rsidRDefault="00726FC5" w:rsidP="00726FC5">
            <w:pPr>
              <w:spacing w:after="0" w:line="360" w:lineRule="auto"/>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377BA211"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D054962" w14:textId="77777777" w:rsidR="00726FC5" w:rsidRPr="00726FC5" w:rsidRDefault="00726FC5" w:rsidP="00726FC5">
            <w:pPr>
              <w:spacing w:after="0" w:line="360" w:lineRule="auto"/>
              <w:rPr>
                <w:rFonts w:ascii="Times New Roman" w:hAnsi="Times New Roman" w:cs="Times New Roman"/>
                <w:sz w:val="26"/>
                <w:szCs w:val="26"/>
              </w:rPr>
            </w:pPr>
          </w:p>
        </w:tc>
        <w:tc>
          <w:tcPr>
            <w:tcW w:w="106" w:type="pct"/>
            <w:tcBorders>
              <w:top w:val="nil"/>
              <w:left w:val="nil"/>
              <w:bottom w:val="single" w:sz="4" w:space="0" w:color="auto"/>
              <w:right w:val="single" w:sz="4" w:space="0" w:color="auto"/>
            </w:tcBorders>
            <w:shd w:val="clear" w:color="auto" w:fill="FFFFFF"/>
            <w:noWrap/>
            <w:vAlign w:val="bottom"/>
            <w:hideMark/>
          </w:tcPr>
          <w:p w14:paraId="6EDCFAF5" w14:textId="77777777" w:rsidR="00726FC5" w:rsidRPr="00726FC5" w:rsidRDefault="00726FC5" w:rsidP="00726FC5">
            <w:pPr>
              <w:spacing w:after="0" w:line="360" w:lineRule="auto"/>
              <w:rPr>
                <w:rFonts w:ascii="Times New Roman" w:hAnsi="Times New Roman" w:cs="Times New Roman"/>
                <w:sz w:val="26"/>
                <w:szCs w:val="26"/>
              </w:rPr>
            </w:pPr>
          </w:p>
        </w:tc>
      </w:tr>
      <w:tr w:rsidR="0031283B" w:rsidRPr="00726FC5" w14:paraId="47FFD8C5" w14:textId="77777777" w:rsidTr="00603A0D">
        <w:trPr>
          <w:trHeight w:val="369"/>
        </w:trPr>
        <w:tc>
          <w:tcPr>
            <w:tcW w:w="237" w:type="pct"/>
            <w:tcBorders>
              <w:top w:val="nil"/>
              <w:left w:val="single" w:sz="4" w:space="0" w:color="auto"/>
              <w:bottom w:val="single" w:sz="4" w:space="0" w:color="auto"/>
              <w:right w:val="nil"/>
            </w:tcBorders>
            <w:shd w:val="clear" w:color="auto" w:fill="FFFFFF"/>
            <w:noWrap/>
            <w:vAlign w:val="center"/>
          </w:tcPr>
          <w:p w14:paraId="10D9C52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tcPr>
          <w:p w14:paraId="0D6E16D5" w14:textId="77777777" w:rsidR="00726FC5" w:rsidRPr="00726FC5" w:rsidRDefault="00726FC5" w:rsidP="00726FC5">
            <w:pPr>
              <w:spacing w:after="0" w:line="360" w:lineRule="auto"/>
              <w:jc w:val="both"/>
              <w:rPr>
                <w:rFonts w:ascii="Times New Roman" w:hAnsi="Times New Roman" w:cs="Times New Roman"/>
                <w:b/>
                <w:i/>
                <w:sz w:val="26"/>
                <w:szCs w:val="26"/>
              </w:rPr>
            </w:pPr>
          </w:p>
        </w:tc>
        <w:tc>
          <w:tcPr>
            <w:tcW w:w="1228" w:type="pct"/>
            <w:tcBorders>
              <w:top w:val="single" w:sz="4" w:space="0" w:color="auto"/>
              <w:left w:val="nil"/>
              <w:bottom w:val="single" w:sz="4" w:space="0" w:color="auto"/>
              <w:right w:val="single" w:sz="4" w:space="0" w:color="auto"/>
            </w:tcBorders>
            <w:vAlign w:val="center"/>
          </w:tcPr>
          <w:p w14:paraId="536EA7CB" w14:textId="77777777" w:rsidR="00726FC5" w:rsidRPr="00726FC5" w:rsidRDefault="00726FC5" w:rsidP="00726FC5">
            <w:pPr>
              <w:spacing w:after="0"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100" w:type="pct"/>
            <w:tcBorders>
              <w:top w:val="nil"/>
              <w:left w:val="nil"/>
              <w:bottom w:val="single" w:sz="4" w:space="0" w:color="auto"/>
              <w:right w:val="single" w:sz="4" w:space="0" w:color="auto"/>
            </w:tcBorders>
            <w:shd w:val="clear" w:color="auto" w:fill="FFFFFF"/>
            <w:noWrap/>
            <w:vAlign w:val="bottom"/>
          </w:tcPr>
          <w:p w14:paraId="5727FC59"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408C7D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4FE8217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17594E5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5820281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64AEE02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23DB3F2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D1240A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3046910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1E36448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22F0F05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104079D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48F173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07A078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747F6D2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578B6A5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A7AE76B"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80CB19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1A06A14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0B6651D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F5ED3F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3F768C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57C5CD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6F033C5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6A2E95F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183C262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568FB46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62099DC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5F6AF8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6" w:type="pct"/>
            <w:tcBorders>
              <w:top w:val="nil"/>
              <w:left w:val="nil"/>
              <w:bottom w:val="single" w:sz="4" w:space="0" w:color="auto"/>
              <w:right w:val="single" w:sz="4" w:space="0" w:color="auto"/>
            </w:tcBorders>
            <w:shd w:val="clear" w:color="auto" w:fill="FFFFFF"/>
            <w:noWrap/>
            <w:vAlign w:val="bottom"/>
          </w:tcPr>
          <w:p w14:paraId="03B814BA"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31283B" w:rsidRPr="00726FC5" w14:paraId="43962829" w14:textId="77777777" w:rsidTr="00603A0D">
        <w:trPr>
          <w:trHeight w:val="718"/>
        </w:trPr>
        <w:tc>
          <w:tcPr>
            <w:tcW w:w="237" w:type="pct"/>
            <w:tcBorders>
              <w:top w:val="nil"/>
              <w:left w:val="single" w:sz="4" w:space="0" w:color="auto"/>
              <w:bottom w:val="single" w:sz="4" w:space="0" w:color="auto"/>
              <w:right w:val="nil"/>
            </w:tcBorders>
            <w:shd w:val="clear" w:color="auto" w:fill="FFFFFF"/>
            <w:noWrap/>
            <w:vAlign w:val="center"/>
          </w:tcPr>
          <w:p w14:paraId="3D2BD60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43</w:t>
            </w:r>
          </w:p>
        </w:tc>
        <w:tc>
          <w:tcPr>
            <w:tcW w:w="425" w:type="pct"/>
            <w:tcBorders>
              <w:top w:val="nil"/>
              <w:left w:val="single" w:sz="4" w:space="0" w:color="auto"/>
              <w:bottom w:val="single" w:sz="4" w:space="0" w:color="auto"/>
              <w:right w:val="single" w:sz="4" w:space="0" w:color="auto"/>
            </w:tcBorders>
            <w:shd w:val="clear" w:color="auto" w:fill="FFFFFF"/>
            <w:vAlign w:val="center"/>
          </w:tcPr>
          <w:p w14:paraId="55BFC4C8" w14:textId="26762129"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D56C1F">
              <w:rPr>
                <w:rFonts w:ascii="Times New Roman" w:hAnsi="Times New Roman" w:cs="Times New Roman"/>
                <w:sz w:val="26"/>
                <w:szCs w:val="26"/>
              </w:rPr>
              <w:t>9</w:t>
            </w:r>
          </w:p>
        </w:tc>
        <w:tc>
          <w:tcPr>
            <w:tcW w:w="1228" w:type="pct"/>
            <w:tcBorders>
              <w:top w:val="nil"/>
              <w:left w:val="nil"/>
              <w:bottom w:val="single" w:sz="4" w:space="0" w:color="auto"/>
              <w:right w:val="single" w:sz="4" w:space="0" w:color="auto"/>
            </w:tcBorders>
            <w:vAlign w:val="center"/>
          </w:tcPr>
          <w:p w14:paraId="38ED038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Trị liệu tâm lý </w:t>
            </w:r>
            <w:r w:rsidRPr="00726FC5">
              <w:rPr>
                <w:rFonts w:ascii="Times New Roman" w:hAnsi="Times New Roman" w:cs="Times New Roman"/>
                <w:sz w:val="26"/>
                <w:szCs w:val="26"/>
              </w:rPr>
              <w:br/>
            </w:r>
            <w:r w:rsidRPr="00726FC5">
              <w:rPr>
                <w:rFonts w:ascii="Times New Roman" w:hAnsi="Times New Roman" w:cs="Times New Roman"/>
                <w:i/>
                <w:iCs/>
                <w:sz w:val="26"/>
                <w:szCs w:val="26"/>
              </w:rPr>
              <w:t>Psychological Therapy</w:t>
            </w:r>
          </w:p>
        </w:tc>
        <w:tc>
          <w:tcPr>
            <w:tcW w:w="100" w:type="pct"/>
            <w:tcBorders>
              <w:top w:val="nil"/>
              <w:left w:val="nil"/>
              <w:bottom w:val="single" w:sz="4" w:space="0" w:color="auto"/>
              <w:right w:val="single" w:sz="4" w:space="0" w:color="auto"/>
            </w:tcBorders>
            <w:shd w:val="clear" w:color="auto" w:fill="FFFFFF"/>
            <w:noWrap/>
            <w:vAlign w:val="bottom"/>
          </w:tcPr>
          <w:p w14:paraId="77AC0CF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1E7ADDF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6AA20C0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65B4EE7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692E323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2C4924A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0D10B94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55A05D4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0427B5D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0277469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34DC71D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080719A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1370B58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65F1A26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0" w:type="pct"/>
            <w:tcBorders>
              <w:top w:val="nil"/>
              <w:left w:val="nil"/>
              <w:bottom w:val="single" w:sz="4" w:space="0" w:color="auto"/>
              <w:right w:val="single" w:sz="4" w:space="0" w:color="auto"/>
            </w:tcBorders>
            <w:shd w:val="clear" w:color="auto" w:fill="FFFFFF"/>
            <w:noWrap/>
            <w:vAlign w:val="bottom"/>
          </w:tcPr>
          <w:p w14:paraId="01F16FB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26578ED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080F429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4C79A69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tcPr>
          <w:p w14:paraId="71F7E61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tcPr>
          <w:p w14:paraId="4E43AD6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1560B56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A1C91A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50C8DF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DAEC51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34CD1D4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3BE9706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058B0FE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42EE69B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F594B1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2FA1CBFB" w14:textId="77777777" w:rsidR="00726FC5" w:rsidRPr="00726FC5" w:rsidRDefault="00726FC5" w:rsidP="00726FC5">
            <w:pPr>
              <w:spacing w:after="0" w:line="360" w:lineRule="auto"/>
              <w:jc w:val="center"/>
              <w:rPr>
                <w:rFonts w:ascii="Times New Roman" w:hAnsi="Times New Roman" w:cs="Times New Roman"/>
                <w:sz w:val="26"/>
                <w:szCs w:val="26"/>
              </w:rPr>
            </w:pPr>
          </w:p>
          <w:p w14:paraId="6D1B18E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68FA787" w14:textId="77777777" w:rsidTr="00603A0D">
        <w:trPr>
          <w:trHeight w:val="718"/>
        </w:trPr>
        <w:tc>
          <w:tcPr>
            <w:tcW w:w="237" w:type="pct"/>
            <w:tcBorders>
              <w:top w:val="nil"/>
              <w:left w:val="single" w:sz="4" w:space="0" w:color="auto"/>
              <w:bottom w:val="single" w:sz="4" w:space="0" w:color="auto"/>
              <w:right w:val="nil"/>
            </w:tcBorders>
            <w:shd w:val="clear" w:color="auto" w:fill="FFFFFF"/>
            <w:noWrap/>
            <w:vAlign w:val="center"/>
          </w:tcPr>
          <w:p w14:paraId="728F7E3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44</w:t>
            </w:r>
          </w:p>
        </w:tc>
        <w:tc>
          <w:tcPr>
            <w:tcW w:w="425" w:type="pct"/>
            <w:tcBorders>
              <w:top w:val="nil"/>
              <w:left w:val="single" w:sz="4" w:space="0" w:color="auto"/>
              <w:bottom w:val="single" w:sz="4" w:space="0" w:color="auto"/>
              <w:right w:val="single" w:sz="4" w:space="0" w:color="auto"/>
            </w:tcBorders>
            <w:shd w:val="clear" w:color="auto" w:fill="FFFFFF"/>
            <w:vAlign w:val="center"/>
          </w:tcPr>
          <w:p w14:paraId="05E8FAB7" w14:textId="6C384CBD"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D56C1F">
              <w:rPr>
                <w:rFonts w:ascii="Times New Roman" w:hAnsi="Times New Roman" w:cs="Times New Roman"/>
                <w:sz w:val="26"/>
                <w:szCs w:val="26"/>
              </w:rPr>
              <w:t>30</w:t>
            </w:r>
          </w:p>
        </w:tc>
        <w:tc>
          <w:tcPr>
            <w:tcW w:w="1228" w:type="pct"/>
            <w:tcBorders>
              <w:top w:val="nil"/>
              <w:left w:val="nil"/>
              <w:bottom w:val="single" w:sz="4" w:space="0" w:color="auto"/>
              <w:right w:val="single" w:sz="4" w:space="0" w:color="auto"/>
            </w:tcBorders>
            <w:vAlign w:val="center"/>
          </w:tcPr>
          <w:p w14:paraId="55E6FAF2" w14:textId="77777777" w:rsidR="00726FC5" w:rsidRPr="00105194" w:rsidRDefault="00726FC5" w:rsidP="00726FC5">
            <w:pPr>
              <w:spacing w:after="0"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 xml:space="preserve">Tham vấn tâm lý trẻ em </w:t>
            </w:r>
          </w:p>
          <w:p w14:paraId="1936062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iCs/>
                <w:sz w:val="26"/>
                <w:szCs w:val="26"/>
              </w:rPr>
              <w:t xml:space="preserve">Children Counseling </w:t>
            </w:r>
          </w:p>
        </w:tc>
        <w:tc>
          <w:tcPr>
            <w:tcW w:w="100" w:type="pct"/>
            <w:tcBorders>
              <w:top w:val="nil"/>
              <w:left w:val="nil"/>
              <w:bottom w:val="single" w:sz="4" w:space="0" w:color="auto"/>
              <w:right w:val="single" w:sz="4" w:space="0" w:color="auto"/>
            </w:tcBorders>
            <w:shd w:val="clear" w:color="auto" w:fill="FFFFFF"/>
            <w:noWrap/>
            <w:vAlign w:val="bottom"/>
          </w:tcPr>
          <w:p w14:paraId="48970A1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656BF5B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79BE5EF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174F3D9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55FACBD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116B700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61B5330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7F736AC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09D37EC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11B44EB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4D3CD74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321C01A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7795B3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05ACE8C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556B031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0563742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536C0FB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73A338D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tcPr>
          <w:p w14:paraId="57C78E4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tcPr>
          <w:p w14:paraId="1DA935D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7F837E5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29234B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DFCD5A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79D2FA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43AC8C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5E3463D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1AE6ECC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28162E3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5F7B5F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3B0DAC1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83C6EEF"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center"/>
            <w:hideMark/>
          </w:tcPr>
          <w:p w14:paraId="201AB03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45</w:t>
            </w:r>
          </w:p>
        </w:tc>
        <w:tc>
          <w:tcPr>
            <w:tcW w:w="425" w:type="pct"/>
            <w:tcBorders>
              <w:top w:val="nil"/>
              <w:left w:val="single" w:sz="4" w:space="0" w:color="auto"/>
              <w:bottom w:val="single" w:sz="4" w:space="0" w:color="auto"/>
              <w:right w:val="single" w:sz="4" w:space="0" w:color="auto"/>
            </w:tcBorders>
            <w:shd w:val="clear" w:color="auto" w:fill="FFFFFF"/>
            <w:vAlign w:val="center"/>
          </w:tcPr>
          <w:p w14:paraId="3AE74DCE" w14:textId="765D1870"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D56C1F">
              <w:rPr>
                <w:rFonts w:ascii="Times New Roman" w:hAnsi="Times New Roman" w:cs="Times New Roman"/>
                <w:sz w:val="26"/>
                <w:szCs w:val="26"/>
              </w:rPr>
              <w:t>1</w:t>
            </w:r>
          </w:p>
        </w:tc>
        <w:tc>
          <w:tcPr>
            <w:tcW w:w="1228" w:type="pct"/>
            <w:tcBorders>
              <w:top w:val="nil"/>
              <w:left w:val="nil"/>
              <w:bottom w:val="single" w:sz="4" w:space="0" w:color="auto"/>
              <w:right w:val="single" w:sz="4" w:space="0" w:color="auto"/>
            </w:tcBorders>
            <w:vAlign w:val="center"/>
          </w:tcPr>
          <w:p w14:paraId="56A09C2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Thực hành trị liệu tâm lý trẻ em và thanh thiếu niên </w:t>
            </w:r>
            <w:r w:rsidRPr="00726FC5">
              <w:rPr>
                <w:rFonts w:ascii="Times New Roman" w:hAnsi="Times New Roman" w:cs="Times New Roman"/>
                <w:sz w:val="26"/>
                <w:szCs w:val="26"/>
              </w:rPr>
              <w:br/>
            </w:r>
            <w:r w:rsidRPr="00726FC5">
              <w:rPr>
                <w:rFonts w:ascii="Times New Roman" w:hAnsi="Times New Roman" w:cs="Times New Roman"/>
                <w:i/>
                <w:iCs/>
                <w:sz w:val="26"/>
                <w:szCs w:val="26"/>
              </w:rPr>
              <w:t>The practice of psychotherapy in children and adolescents</w:t>
            </w:r>
          </w:p>
        </w:tc>
        <w:tc>
          <w:tcPr>
            <w:tcW w:w="100" w:type="pct"/>
            <w:tcBorders>
              <w:top w:val="nil"/>
              <w:left w:val="nil"/>
              <w:bottom w:val="single" w:sz="4" w:space="0" w:color="auto"/>
              <w:right w:val="single" w:sz="4" w:space="0" w:color="auto"/>
            </w:tcBorders>
            <w:shd w:val="clear" w:color="auto" w:fill="FFFFFF"/>
            <w:noWrap/>
            <w:vAlign w:val="bottom"/>
          </w:tcPr>
          <w:p w14:paraId="6A9410A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4D4F101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6D28F1C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56D0850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188C7C0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607E85C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70E046A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703DA3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19D891B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245A990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42AD9E4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199EB40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786C87D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76A5330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0" w:type="pct"/>
            <w:tcBorders>
              <w:top w:val="nil"/>
              <w:left w:val="nil"/>
              <w:bottom w:val="single" w:sz="4" w:space="0" w:color="auto"/>
              <w:right w:val="single" w:sz="4" w:space="0" w:color="auto"/>
            </w:tcBorders>
            <w:shd w:val="clear" w:color="auto" w:fill="FFFFFF"/>
            <w:noWrap/>
            <w:vAlign w:val="bottom"/>
          </w:tcPr>
          <w:p w14:paraId="3AA281C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075AB0F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D43307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5A65AE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tcPr>
          <w:p w14:paraId="69FA59C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tcPr>
          <w:p w14:paraId="4453564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4C20B41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DAA6E5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E58B79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C889CA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3FEDDF3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tcPr>
          <w:p w14:paraId="2398740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2AA81BD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tcPr>
          <w:p w14:paraId="0E40E52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6AA36E5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1ACCFEC3" w14:textId="77777777" w:rsidR="00726FC5" w:rsidRPr="00726FC5" w:rsidRDefault="00726FC5" w:rsidP="00726FC5">
            <w:pPr>
              <w:spacing w:after="0" w:line="360" w:lineRule="auto"/>
              <w:jc w:val="center"/>
              <w:rPr>
                <w:rFonts w:ascii="Times New Roman" w:hAnsi="Times New Roman" w:cs="Times New Roman"/>
                <w:sz w:val="26"/>
                <w:szCs w:val="26"/>
              </w:rPr>
            </w:pPr>
          </w:p>
          <w:p w14:paraId="45563BA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58561FE2"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center"/>
          </w:tcPr>
          <w:p w14:paraId="61788FC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425" w:type="pct"/>
            <w:tcBorders>
              <w:top w:val="nil"/>
              <w:left w:val="single" w:sz="4" w:space="0" w:color="auto"/>
              <w:bottom w:val="single" w:sz="4" w:space="0" w:color="auto"/>
              <w:right w:val="single" w:sz="4" w:space="0" w:color="auto"/>
            </w:tcBorders>
            <w:shd w:val="clear" w:color="auto" w:fill="FFFFFF"/>
            <w:vAlign w:val="center"/>
          </w:tcPr>
          <w:p w14:paraId="6931A887"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1228" w:type="pct"/>
            <w:tcBorders>
              <w:top w:val="nil"/>
              <w:left w:val="nil"/>
              <w:bottom w:val="single" w:sz="4" w:space="0" w:color="auto"/>
              <w:right w:val="single" w:sz="4" w:space="0" w:color="auto"/>
            </w:tcBorders>
            <w:vAlign w:val="center"/>
          </w:tcPr>
          <w:p w14:paraId="311B22F4" w14:textId="77777777" w:rsidR="00726FC5" w:rsidRPr="00726FC5" w:rsidRDefault="00726FC5" w:rsidP="00726FC5">
            <w:pPr>
              <w:spacing w:after="0" w:line="360" w:lineRule="auto"/>
              <w:rPr>
                <w:rFonts w:ascii="Times New Roman" w:hAnsi="Times New Roman" w:cs="Times New Roman"/>
                <w:b/>
                <w:sz w:val="26"/>
                <w:szCs w:val="26"/>
              </w:rPr>
            </w:pPr>
            <w:r w:rsidRPr="00726FC5">
              <w:rPr>
                <w:rFonts w:ascii="Times New Roman" w:hAnsi="Times New Roman" w:cs="Times New Roman"/>
                <w:b/>
                <w:sz w:val="26"/>
                <w:szCs w:val="26"/>
              </w:rPr>
              <w:t>Các học phần tự chọn</w:t>
            </w:r>
          </w:p>
        </w:tc>
        <w:tc>
          <w:tcPr>
            <w:tcW w:w="100" w:type="pct"/>
            <w:tcBorders>
              <w:top w:val="nil"/>
              <w:left w:val="nil"/>
              <w:bottom w:val="single" w:sz="4" w:space="0" w:color="auto"/>
              <w:right w:val="single" w:sz="4" w:space="0" w:color="auto"/>
            </w:tcBorders>
            <w:shd w:val="clear" w:color="auto" w:fill="FFFFFF"/>
            <w:noWrap/>
            <w:vAlign w:val="bottom"/>
          </w:tcPr>
          <w:p w14:paraId="7918B14B"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356957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6BB0BC9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763FB5D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052FA99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1089A70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0BDA631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418E44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59FAD0C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06288A1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5C452F8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653D0BD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1FCCB2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A0A043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3D50674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5096081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6C0841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29923C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07FD671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1F681414"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6D7046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1CFD12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C97D62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7FF823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60334EF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2B697BE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8C21CE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19DBFD0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785A12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6" w:type="pct"/>
            <w:tcBorders>
              <w:top w:val="nil"/>
              <w:left w:val="nil"/>
              <w:bottom w:val="single" w:sz="4" w:space="0" w:color="auto"/>
              <w:right w:val="single" w:sz="4" w:space="0" w:color="auto"/>
            </w:tcBorders>
            <w:shd w:val="clear" w:color="auto" w:fill="FFFFFF"/>
            <w:noWrap/>
            <w:vAlign w:val="bottom"/>
          </w:tcPr>
          <w:p w14:paraId="4C82FDF9"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31283B" w:rsidRPr="00726FC5" w14:paraId="2818CC38" w14:textId="77777777" w:rsidTr="00603A0D">
        <w:trPr>
          <w:trHeight w:val="368"/>
        </w:trPr>
        <w:tc>
          <w:tcPr>
            <w:tcW w:w="237" w:type="pct"/>
            <w:tcBorders>
              <w:top w:val="nil"/>
              <w:left w:val="single" w:sz="4" w:space="0" w:color="auto"/>
              <w:bottom w:val="single" w:sz="4" w:space="0" w:color="auto"/>
              <w:right w:val="nil"/>
            </w:tcBorders>
            <w:shd w:val="clear" w:color="auto" w:fill="FFFFFF"/>
            <w:noWrap/>
            <w:vAlign w:val="center"/>
            <w:hideMark/>
          </w:tcPr>
          <w:p w14:paraId="7B12068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46</w:t>
            </w:r>
          </w:p>
        </w:tc>
        <w:tc>
          <w:tcPr>
            <w:tcW w:w="425" w:type="pct"/>
            <w:tcBorders>
              <w:top w:val="nil"/>
              <w:left w:val="single" w:sz="4" w:space="0" w:color="auto"/>
              <w:bottom w:val="single" w:sz="4" w:space="0" w:color="auto"/>
              <w:right w:val="single" w:sz="4" w:space="0" w:color="auto"/>
            </w:tcBorders>
            <w:shd w:val="clear" w:color="auto" w:fill="FFFFFF"/>
            <w:vAlign w:val="center"/>
          </w:tcPr>
          <w:p w14:paraId="7D924D2C" w14:textId="73245520"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D56C1F">
              <w:rPr>
                <w:rFonts w:ascii="Times New Roman" w:hAnsi="Times New Roman" w:cs="Times New Roman"/>
                <w:sz w:val="26"/>
                <w:szCs w:val="26"/>
              </w:rPr>
              <w:t>2</w:t>
            </w:r>
          </w:p>
        </w:tc>
        <w:tc>
          <w:tcPr>
            <w:tcW w:w="1228" w:type="pct"/>
            <w:tcBorders>
              <w:top w:val="nil"/>
              <w:left w:val="nil"/>
              <w:bottom w:val="single" w:sz="4" w:space="0" w:color="auto"/>
              <w:right w:val="single" w:sz="4" w:space="0" w:color="auto"/>
            </w:tcBorders>
            <w:vAlign w:val="center"/>
          </w:tcPr>
          <w:p w14:paraId="70A79E3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bệnh học trẻ em và thanh thiếu niên </w:t>
            </w:r>
            <w:r w:rsidRPr="00726FC5">
              <w:rPr>
                <w:rFonts w:ascii="Times New Roman" w:hAnsi="Times New Roman" w:cs="Times New Roman"/>
                <w:sz w:val="26"/>
                <w:szCs w:val="26"/>
              </w:rPr>
              <w:br/>
            </w:r>
            <w:r w:rsidRPr="00726FC5">
              <w:rPr>
                <w:rFonts w:ascii="Times New Roman" w:hAnsi="Times New Roman" w:cs="Times New Roman"/>
                <w:i/>
                <w:iCs/>
                <w:sz w:val="26"/>
                <w:szCs w:val="26"/>
              </w:rPr>
              <w:lastRenderedPageBreak/>
              <w:t>Psychiatry Children and Asdolences</w:t>
            </w:r>
          </w:p>
        </w:tc>
        <w:tc>
          <w:tcPr>
            <w:tcW w:w="100" w:type="pct"/>
            <w:tcBorders>
              <w:top w:val="nil"/>
              <w:left w:val="nil"/>
              <w:bottom w:val="single" w:sz="4" w:space="0" w:color="auto"/>
              <w:right w:val="single" w:sz="4" w:space="0" w:color="auto"/>
            </w:tcBorders>
            <w:shd w:val="clear" w:color="auto" w:fill="FFFFFF"/>
            <w:noWrap/>
            <w:vAlign w:val="bottom"/>
          </w:tcPr>
          <w:p w14:paraId="696DD9A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lastRenderedPageBreak/>
              <w:t> </w:t>
            </w:r>
          </w:p>
        </w:tc>
        <w:tc>
          <w:tcPr>
            <w:tcW w:w="100" w:type="pct"/>
            <w:tcBorders>
              <w:top w:val="nil"/>
              <w:left w:val="nil"/>
              <w:bottom w:val="single" w:sz="4" w:space="0" w:color="auto"/>
              <w:right w:val="single" w:sz="4" w:space="0" w:color="auto"/>
            </w:tcBorders>
            <w:shd w:val="clear" w:color="auto" w:fill="FFFFFF"/>
            <w:noWrap/>
            <w:vAlign w:val="bottom"/>
          </w:tcPr>
          <w:p w14:paraId="3644D47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09985E9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3571432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552B3FB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7738EB1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5D9F720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48E6318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4206468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05CD98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3B6E49F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1118C0A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7DA4AA4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3125422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7D68B73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tcPr>
          <w:p w14:paraId="35490D3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4E8D1A8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16405AB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3DE4902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047BA73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6CB1B3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8E0AB5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E1AA4B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4F2EC8F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50E0918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523CEF0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6AA650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51F207E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D25B3E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tcPr>
          <w:p w14:paraId="3A74A63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2371FA9" w14:textId="77777777" w:rsidTr="00603A0D">
        <w:trPr>
          <w:trHeight w:val="742"/>
        </w:trPr>
        <w:tc>
          <w:tcPr>
            <w:tcW w:w="237" w:type="pct"/>
            <w:tcBorders>
              <w:top w:val="nil"/>
              <w:left w:val="single" w:sz="4" w:space="0" w:color="auto"/>
              <w:bottom w:val="single" w:sz="4" w:space="0" w:color="auto"/>
              <w:right w:val="nil"/>
            </w:tcBorders>
            <w:shd w:val="clear" w:color="auto" w:fill="FFFFFF"/>
            <w:noWrap/>
            <w:vAlign w:val="center"/>
            <w:hideMark/>
          </w:tcPr>
          <w:p w14:paraId="5A5F441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47</w:t>
            </w:r>
          </w:p>
        </w:tc>
        <w:tc>
          <w:tcPr>
            <w:tcW w:w="425" w:type="pct"/>
            <w:tcBorders>
              <w:top w:val="nil"/>
              <w:left w:val="single" w:sz="4" w:space="0" w:color="auto"/>
              <w:bottom w:val="single" w:sz="4" w:space="0" w:color="auto"/>
              <w:right w:val="single" w:sz="4" w:space="0" w:color="auto"/>
            </w:tcBorders>
            <w:shd w:val="clear" w:color="auto" w:fill="FFFFFF"/>
            <w:vAlign w:val="center"/>
          </w:tcPr>
          <w:p w14:paraId="13C394E6" w14:textId="39499B8F"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D56C1F">
              <w:rPr>
                <w:rFonts w:ascii="Times New Roman" w:hAnsi="Times New Roman" w:cs="Times New Roman"/>
                <w:sz w:val="26"/>
                <w:szCs w:val="26"/>
              </w:rPr>
              <w:t>3</w:t>
            </w:r>
          </w:p>
        </w:tc>
        <w:tc>
          <w:tcPr>
            <w:tcW w:w="1228" w:type="pct"/>
            <w:tcBorders>
              <w:top w:val="nil"/>
              <w:left w:val="nil"/>
              <w:bottom w:val="single" w:sz="4" w:space="0" w:color="auto"/>
              <w:right w:val="single" w:sz="4" w:space="0" w:color="auto"/>
            </w:tcBorders>
            <w:vAlign w:val="center"/>
          </w:tcPr>
          <w:p w14:paraId="5134090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Đánh giá tâm lý trẻ em và thanh thiếu niên </w:t>
            </w:r>
            <w:r w:rsidRPr="00726FC5">
              <w:rPr>
                <w:rFonts w:ascii="Times New Roman" w:hAnsi="Times New Roman" w:cs="Times New Roman"/>
                <w:sz w:val="26"/>
                <w:szCs w:val="26"/>
              </w:rPr>
              <w:br/>
            </w:r>
            <w:r w:rsidRPr="00726FC5">
              <w:rPr>
                <w:rFonts w:ascii="Times New Roman" w:hAnsi="Times New Roman" w:cs="Times New Roman"/>
                <w:i/>
                <w:iCs/>
                <w:sz w:val="26"/>
                <w:szCs w:val="26"/>
              </w:rPr>
              <w:t>Psychological assessment of children and adolescents</w:t>
            </w:r>
          </w:p>
        </w:tc>
        <w:tc>
          <w:tcPr>
            <w:tcW w:w="100" w:type="pct"/>
            <w:tcBorders>
              <w:top w:val="nil"/>
              <w:left w:val="nil"/>
              <w:bottom w:val="single" w:sz="4" w:space="0" w:color="auto"/>
              <w:right w:val="single" w:sz="4" w:space="0" w:color="auto"/>
            </w:tcBorders>
            <w:shd w:val="clear" w:color="auto" w:fill="FFFFFF"/>
            <w:noWrap/>
            <w:vAlign w:val="bottom"/>
          </w:tcPr>
          <w:p w14:paraId="544B4AB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677DAA3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5AF7DD1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71EA994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5006CFF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306455B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1438854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575CBE3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1BF944C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44CF699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6413B38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62DA454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6AA0F12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3B50A47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0" w:type="pct"/>
            <w:tcBorders>
              <w:top w:val="nil"/>
              <w:left w:val="nil"/>
              <w:bottom w:val="single" w:sz="4" w:space="0" w:color="auto"/>
              <w:right w:val="single" w:sz="4" w:space="0" w:color="auto"/>
            </w:tcBorders>
            <w:shd w:val="clear" w:color="auto" w:fill="FFFFFF"/>
            <w:noWrap/>
            <w:vAlign w:val="bottom"/>
          </w:tcPr>
          <w:p w14:paraId="1FC2124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tcPr>
          <w:p w14:paraId="73448F6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83E393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624A71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772B60E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5631F48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57DF0A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B86E15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07F547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FD84A3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77A4433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73B4C03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783F19C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27CBF33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563EEA7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tcPr>
          <w:p w14:paraId="46B67EE6" w14:textId="77777777" w:rsidR="00726FC5" w:rsidRPr="00726FC5" w:rsidRDefault="00726FC5" w:rsidP="00726FC5">
            <w:pPr>
              <w:spacing w:after="0" w:line="360" w:lineRule="auto"/>
              <w:jc w:val="center"/>
              <w:rPr>
                <w:rFonts w:ascii="Times New Roman" w:hAnsi="Times New Roman" w:cs="Times New Roman"/>
                <w:sz w:val="26"/>
                <w:szCs w:val="26"/>
              </w:rPr>
            </w:pPr>
          </w:p>
          <w:p w14:paraId="622F0DF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647D4899" w14:textId="77777777" w:rsidTr="00603A0D">
        <w:trPr>
          <w:trHeight w:val="742"/>
        </w:trPr>
        <w:tc>
          <w:tcPr>
            <w:tcW w:w="237" w:type="pct"/>
            <w:tcBorders>
              <w:top w:val="nil"/>
              <w:left w:val="single" w:sz="4" w:space="0" w:color="auto"/>
              <w:bottom w:val="single" w:sz="4" w:space="0" w:color="auto"/>
              <w:right w:val="nil"/>
            </w:tcBorders>
            <w:shd w:val="clear" w:color="auto" w:fill="FFFFFF"/>
            <w:noWrap/>
            <w:vAlign w:val="center"/>
          </w:tcPr>
          <w:p w14:paraId="57C65DF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48</w:t>
            </w:r>
          </w:p>
        </w:tc>
        <w:tc>
          <w:tcPr>
            <w:tcW w:w="425" w:type="pct"/>
            <w:tcBorders>
              <w:top w:val="nil"/>
              <w:left w:val="single" w:sz="4" w:space="0" w:color="auto"/>
              <w:bottom w:val="single" w:sz="4" w:space="0" w:color="auto"/>
              <w:right w:val="single" w:sz="4" w:space="0" w:color="auto"/>
            </w:tcBorders>
            <w:shd w:val="clear" w:color="auto" w:fill="FFFFFF"/>
            <w:vAlign w:val="center"/>
          </w:tcPr>
          <w:p w14:paraId="700F1F06" w14:textId="015D57D9"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D56C1F">
              <w:rPr>
                <w:rFonts w:ascii="Times New Roman" w:hAnsi="Times New Roman" w:cs="Times New Roman"/>
                <w:sz w:val="26"/>
                <w:szCs w:val="26"/>
              </w:rPr>
              <w:t>4</w:t>
            </w:r>
          </w:p>
        </w:tc>
        <w:tc>
          <w:tcPr>
            <w:tcW w:w="1228" w:type="pct"/>
            <w:tcBorders>
              <w:top w:val="nil"/>
              <w:left w:val="nil"/>
              <w:bottom w:val="single" w:sz="4" w:space="0" w:color="auto"/>
              <w:right w:val="single" w:sz="4" w:space="0" w:color="auto"/>
            </w:tcBorders>
            <w:vAlign w:val="bottom"/>
          </w:tcPr>
          <w:p w14:paraId="0F260AAA"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xml:space="preserve">Tâm lý học trường học </w:t>
            </w:r>
            <w:r w:rsidRPr="00105194">
              <w:rPr>
                <w:rFonts w:ascii="Times New Roman" w:hAnsi="Times New Roman" w:cs="Times New Roman"/>
                <w:sz w:val="26"/>
                <w:szCs w:val="26"/>
                <w:lang w:val="nl-NL"/>
              </w:rPr>
              <w:br/>
            </w:r>
            <w:r w:rsidRPr="00105194">
              <w:rPr>
                <w:rFonts w:ascii="Times New Roman" w:hAnsi="Times New Roman" w:cs="Times New Roman"/>
                <w:i/>
                <w:iCs/>
                <w:sz w:val="26"/>
                <w:szCs w:val="26"/>
                <w:lang w:val="nl-NL"/>
              </w:rPr>
              <w:t>School psychology</w:t>
            </w:r>
          </w:p>
        </w:tc>
        <w:tc>
          <w:tcPr>
            <w:tcW w:w="100" w:type="pct"/>
            <w:tcBorders>
              <w:top w:val="nil"/>
              <w:left w:val="nil"/>
              <w:bottom w:val="single" w:sz="4" w:space="0" w:color="auto"/>
              <w:right w:val="single" w:sz="4" w:space="0" w:color="auto"/>
            </w:tcBorders>
            <w:shd w:val="clear" w:color="auto" w:fill="FFFFFF"/>
            <w:noWrap/>
            <w:vAlign w:val="bottom"/>
          </w:tcPr>
          <w:p w14:paraId="4173DB5F"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100" w:type="pct"/>
            <w:tcBorders>
              <w:top w:val="nil"/>
              <w:left w:val="nil"/>
              <w:bottom w:val="single" w:sz="4" w:space="0" w:color="auto"/>
              <w:right w:val="single" w:sz="4" w:space="0" w:color="auto"/>
            </w:tcBorders>
            <w:shd w:val="clear" w:color="auto" w:fill="FFFFFF"/>
            <w:noWrap/>
            <w:vAlign w:val="bottom"/>
          </w:tcPr>
          <w:p w14:paraId="14B3AD85"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107" w:type="pct"/>
            <w:tcBorders>
              <w:top w:val="nil"/>
              <w:left w:val="nil"/>
              <w:bottom w:val="single" w:sz="4" w:space="0" w:color="auto"/>
              <w:right w:val="single" w:sz="4" w:space="0" w:color="auto"/>
            </w:tcBorders>
            <w:shd w:val="clear" w:color="auto" w:fill="FFFFFF"/>
            <w:noWrap/>
            <w:vAlign w:val="bottom"/>
          </w:tcPr>
          <w:p w14:paraId="4C149145"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94" w:type="pct"/>
            <w:tcBorders>
              <w:top w:val="nil"/>
              <w:left w:val="nil"/>
              <w:bottom w:val="single" w:sz="4" w:space="0" w:color="auto"/>
              <w:right w:val="single" w:sz="4" w:space="0" w:color="auto"/>
            </w:tcBorders>
            <w:shd w:val="clear" w:color="auto" w:fill="FFFFFF"/>
            <w:noWrap/>
            <w:vAlign w:val="bottom"/>
          </w:tcPr>
          <w:p w14:paraId="4C15E89F"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101" w:type="pct"/>
            <w:tcBorders>
              <w:top w:val="nil"/>
              <w:left w:val="nil"/>
              <w:bottom w:val="single" w:sz="4" w:space="0" w:color="auto"/>
              <w:right w:val="single" w:sz="4" w:space="0" w:color="auto"/>
            </w:tcBorders>
            <w:shd w:val="clear" w:color="auto" w:fill="FFFFFF"/>
            <w:noWrap/>
            <w:vAlign w:val="bottom"/>
          </w:tcPr>
          <w:p w14:paraId="7F89EC75"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104" w:type="pct"/>
            <w:tcBorders>
              <w:top w:val="nil"/>
              <w:left w:val="nil"/>
              <w:bottom w:val="single" w:sz="4" w:space="0" w:color="auto"/>
              <w:right w:val="single" w:sz="4" w:space="0" w:color="auto"/>
            </w:tcBorders>
            <w:shd w:val="clear" w:color="auto" w:fill="FFFFFF"/>
            <w:noWrap/>
            <w:vAlign w:val="bottom"/>
          </w:tcPr>
          <w:p w14:paraId="69413665"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138" w:type="pct"/>
            <w:tcBorders>
              <w:top w:val="nil"/>
              <w:left w:val="nil"/>
              <w:bottom w:val="single" w:sz="4" w:space="0" w:color="auto"/>
              <w:right w:val="single" w:sz="4" w:space="0" w:color="auto"/>
            </w:tcBorders>
            <w:shd w:val="clear" w:color="auto" w:fill="FFFFFF"/>
            <w:noWrap/>
            <w:vAlign w:val="bottom"/>
          </w:tcPr>
          <w:p w14:paraId="05D09E2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2F4F1E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0960246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tcPr>
          <w:p w14:paraId="486189F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60F7917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1493706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774CA6F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52AD3E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0" w:type="pct"/>
            <w:tcBorders>
              <w:top w:val="nil"/>
              <w:left w:val="nil"/>
              <w:bottom w:val="single" w:sz="4" w:space="0" w:color="auto"/>
              <w:right w:val="single" w:sz="4" w:space="0" w:color="auto"/>
            </w:tcBorders>
            <w:shd w:val="clear" w:color="auto" w:fill="FFFFFF"/>
            <w:noWrap/>
            <w:vAlign w:val="bottom"/>
          </w:tcPr>
          <w:p w14:paraId="5B51CA4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6BC8DFE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144274E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48C004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19F4C59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5E4D2B7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189468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A62874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0EC5C0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6942D7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4DA1512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tcPr>
          <w:p w14:paraId="40B20E1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09D4786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tcPr>
          <w:p w14:paraId="371BE9A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4DF642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4912777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63F7386F" w14:textId="77777777" w:rsidTr="00603A0D">
        <w:trPr>
          <w:trHeight w:val="742"/>
        </w:trPr>
        <w:tc>
          <w:tcPr>
            <w:tcW w:w="237" w:type="pct"/>
            <w:tcBorders>
              <w:top w:val="nil"/>
              <w:left w:val="single" w:sz="4" w:space="0" w:color="auto"/>
              <w:bottom w:val="single" w:sz="4" w:space="0" w:color="auto"/>
              <w:right w:val="nil"/>
            </w:tcBorders>
            <w:shd w:val="clear" w:color="auto" w:fill="FFFFFF"/>
            <w:noWrap/>
            <w:vAlign w:val="center"/>
          </w:tcPr>
          <w:p w14:paraId="3556FCE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49</w:t>
            </w:r>
          </w:p>
        </w:tc>
        <w:tc>
          <w:tcPr>
            <w:tcW w:w="425" w:type="pct"/>
            <w:tcBorders>
              <w:top w:val="nil"/>
              <w:left w:val="single" w:sz="4" w:space="0" w:color="auto"/>
              <w:bottom w:val="single" w:sz="4" w:space="0" w:color="auto"/>
              <w:right w:val="single" w:sz="4" w:space="0" w:color="auto"/>
            </w:tcBorders>
            <w:shd w:val="clear" w:color="auto" w:fill="FFFFFF"/>
            <w:vAlign w:val="center"/>
          </w:tcPr>
          <w:p w14:paraId="65313CA0" w14:textId="14B0B70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D56C1F">
              <w:rPr>
                <w:rFonts w:ascii="Times New Roman" w:hAnsi="Times New Roman" w:cs="Times New Roman"/>
                <w:sz w:val="26"/>
                <w:szCs w:val="26"/>
              </w:rPr>
              <w:t>5</w:t>
            </w:r>
          </w:p>
        </w:tc>
        <w:tc>
          <w:tcPr>
            <w:tcW w:w="1228" w:type="pct"/>
            <w:tcBorders>
              <w:top w:val="nil"/>
              <w:left w:val="nil"/>
              <w:bottom w:val="single" w:sz="4" w:space="0" w:color="auto"/>
              <w:right w:val="single" w:sz="4" w:space="0" w:color="auto"/>
            </w:tcBorders>
            <w:vAlign w:val="center"/>
          </w:tcPr>
          <w:p w14:paraId="2CEFB8F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Phòng ngừa các vấn đề tâm lý trong trường học </w:t>
            </w:r>
            <w:r w:rsidRPr="00726FC5">
              <w:rPr>
                <w:rFonts w:ascii="Times New Roman" w:hAnsi="Times New Roman" w:cs="Times New Roman"/>
                <w:sz w:val="26"/>
                <w:szCs w:val="26"/>
              </w:rPr>
              <w:br/>
            </w:r>
            <w:r w:rsidRPr="00726FC5">
              <w:rPr>
                <w:rFonts w:ascii="Times New Roman" w:hAnsi="Times New Roman" w:cs="Times New Roman"/>
                <w:i/>
                <w:iCs/>
                <w:sz w:val="26"/>
                <w:szCs w:val="26"/>
              </w:rPr>
              <w:lastRenderedPageBreak/>
              <w:t>Preventing psychological problems in schools</w:t>
            </w:r>
          </w:p>
        </w:tc>
        <w:tc>
          <w:tcPr>
            <w:tcW w:w="100" w:type="pct"/>
            <w:tcBorders>
              <w:top w:val="nil"/>
              <w:left w:val="nil"/>
              <w:bottom w:val="single" w:sz="4" w:space="0" w:color="auto"/>
              <w:right w:val="single" w:sz="4" w:space="0" w:color="auto"/>
            </w:tcBorders>
            <w:shd w:val="clear" w:color="auto" w:fill="FFFFFF"/>
            <w:noWrap/>
            <w:vAlign w:val="bottom"/>
          </w:tcPr>
          <w:p w14:paraId="0398AD3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lastRenderedPageBreak/>
              <w:t> </w:t>
            </w:r>
          </w:p>
        </w:tc>
        <w:tc>
          <w:tcPr>
            <w:tcW w:w="100" w:type="pct"/>
            <w:tcBorders>
              <w:top w:val="nil"/>
              <w:left w:val="nil"/>
              <w:bottom w:val="single" w:sz="4" w:space="0" w:color="auto"/>
              <w:right w:val="single" w:sz="4" w:space="0" w:color="auto"/>
            </w:tcBorders>
            <w:shd w:val="clear" w:color="auto" w:fill="FFFFFF"/>
            <w:noWrap/>
            <w:vAlign w:val="bottom"/>
          </w:tcPr>
          <w:p w14:paraId="1339A84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tcPr>
          <w:p w14:paraId="25F9F72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tcPr>
          <w:p w14:paraId="018B459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tcPr>
          <w:p w14:paraId="56F9BB6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tcPr>
          <w:p w14:paraId="45980AF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tcPr>
          <w:p w14:paraId="74E92D7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3</w:t>
            </w:r>
          </w:p>
        </w:tc>
        <w:tc>
          <w:tcPr>
            <w:tcW w:w="92" w:type="pct"/>
            <w:tcBorders>
              <w:top w:val="nil"/>
              <w:left w:val="nil"/>
              <w:bottom w:val="single" w:sz="4" w:space="0" w:color="auto"/>
              <w:right w:val="single" w:sz="4" w:space="0" w:color="auto"/>
            </w:tcBorders>
            <w:shd w:val="clear" w:color="auto" w:fill="FFFFFF"/>
            <w:noWrap/>
            <w:vAlign w:val="bottom"/>
          </w:tcPr>
          <w:p w14:paraId="3081637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6ED1287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tcPr>
          <w:p w14:paraId="690B2AF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6C7BFA6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6B4235D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618F6E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66C444B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128C3F8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296DCF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74CC6FD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61EB25B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151256D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7B993D0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0C7431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7655B1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665433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5D1AE5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4819188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tcPr>
          <w:p w14:paraId="05CE578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5801564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tcPr>
          <w:p w14:paraId="4658838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4CBB2E7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43F30D5C" w14:textId="77777777" w:rsidR="00726FC5" w:rsidRPr="00726FC5" w:rsidRDefault="00726FC5" w:rsidP="00726FC5">
            <w:pPr>
              <w:spacing w:after="0" w:line="360" w:lineRule="auto"/>
              <w:jc w:val="center"/>
              <w:rPr>
                <w:rFonts w:ascii="Times New Roman" w:hAnsi="Times New Roman" w:cs="Times New Roman"/>
                <w:sz w:val="26"/>
                <w:szCs w:val="26"/>
              </w:rPr>
            </w:pPr>
          </w:p>
          <w:p w14:paraId="5E5452B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EE575A1" w14:textId="77777777" w:rsidTr="00603A0D">
        <w:trPr>
          <w:trHeight w:val="24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1E3CEC5E"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IV.2.2</w:t>
            </w:r>
          </w:p>
        </w:tc>
        <w:tc>
          <w:tcPr>
            <w:tcW w:w="425" w:type="pct"/>
            <w:tcBorders>
              <w:top w:val="nil"/>
              <w:left w:val="nil"/>
              <w:bottom w:val="nil"/>
              <w:right w:val="single" w:sz="4" w:space="0" w:color="auto"/>
            </w:tcBorders>
            <w:shd w:val="clear" w:color="auto" w:fill="FFFFFF"/>
            <w:noWrap/>
            <w:vAlign w:val="center"/>
          </w:tcPr>
          <w:p w14:paraId="22449729" w14:textId="77777777" w:rsidR="00726FC5" w:rsidRPr="00726FC5" w:rsidRDefault="00726FC5" w:rsidP="00726FC5">
            <w:pPr>
              <w:spacing w:after="0" w:line="360" w:lineRule="auto"/>
              <w:rPr>
                <w:rFonts w:ascii="Times New Roman" w:hAnsi="Times New Roman" w:cs="Times New Roman"/>
                <w:sz w:val="26"/>
                <w:szCs w:val="26"/>
              </w:rPr>
            </w:pPr>
          </w:p>
        </w:tc>
        <w:tc>
          <w:tcPr>
            <w:tcW w:w="1228" w:type="pct"/>
            <w:tcBorders>
              <w:top w:val="nil"/>
              <w:left w:val="nil"/>
              <w:bottom w:val="nil"/>
              <w:right w:val="single" w:sz="4" w:space="0" w:color="auto"/>
            </w:tcBorders>
            <w:shd w:val="clear" w:color="auto" w:fill="FFFFFF"/>
            <w:noWrap/>
            <w:vAlign w:val="center"/>
            <w:hideMark/>
          </w:tcPr>
          <w:p w14:paraId="3C67BE8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b/>
                <w:bCs/>
                <w:sz w:val="26"/>
                <w:szCs w:val="26"/>
              </w:rPr>
              <w:t>Nhóm học phần chuyên sâu về Tâm lý học trường học</w:t>
            </w:r>
            <w:r w:rsidRPr="00726FC5">
              <w:rPr>
                <w:rFonts w:ascii="Times New Roman" w:hAnsi="Times New Roman" w:cs="Times New Roman"/>
                <w:sz w:val="26"/>
                <w:szCs w:val="26"/>
              </w:rPr>
              <w:t xml:space="preserve"> </w:t>
            </w:r>
          </w:p>
        </w:tc>
        <w:tc>
          <w:tcPr>
            <w:tcW w:w="100" w:type="pct"/>
            <w:tcBorders>
              <w:top w:val="nil"/>
              <w:left w:val="nil"/>
              <w:bottom w:val="single" w:sz="4" w:space="0" w:color="auto"/>
              <w:right w:val="single" w:sz="4" w:space="0" w:color="auto"/>
            </w:tcBorders>
            <w:shd w:val="clear" w:color="auto" w:fill="FFFFFF"/>
            <w:noWrap/>
            <w:vAlign w:val="bottom"/>
            <w:hideMark/>
          </w:tcPr>
          <w:p w14:paraId="730561E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308A272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3F0DA2D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092C11F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7ABA8CC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61B833F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hideMark/>
          </w:tcPr>
          <w:p w14:paraId="72AD897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068000D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77ADD55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62DEF14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1DDC10E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1E8075E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4137396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7EA1867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hideMark/>
          </w:tcPr>
          <w:p w14:paraId="15AFAA7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0F2A819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CBAAE8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0C6A37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hideMark/>
          </w:tcPr>
          <w:p w14:paraId="6F7938F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188BFCF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4D73FB9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7587158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5A53030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DA771D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5BC81B1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hideMark/>
          </w:tcPr>
          <w:p w14:paraId="26C3A86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3B2064F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64CE20A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2C6DCF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6" w:type="pct"/>
            <w:tcBorders>
              <w:top w:val="nil"/>
              <w:left w:val="nil"/>
              <w:bottom w:val="single" w:sz="4" w:space="0" w:color="auto"/>
              <w:right w:val="single" w:sz="4" w:space="0" w:color="auto"/>
            </w:tcBorders>
            <w:shd w:val="clear" w:color="auto" w:fill="FFFFFF"/>
            <w:noWrap/>
            <w:vAlign w:val="bottom"/>
            <w:hideMark/>
          </w:tcPr>
          <w:p w14:paraId="3216C738"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31283B" w:rsidRPr="00726FC5" w14:paraId="11C537A4"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center"/>
          </w:tcPr>
          <w:p w14:paraId="33DE638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tcPr>
          <w:p w14:paraId="759C004F" w14:textId="77777777" w:rsidR="00726FC5" w:rsidRPr="00726FC5" w:rsidRDefault="00726FC5" w:rsidP="00726FC5">
            <w:pPr>
              <w:spacing w:after="0" w:line="360" w:lineRule="auto"/>
              <w:jc w:val="both"/>
              <w:rPr>
                <w:rFonts w:ascii="Times New Roman" w:hAnsi="Times New Roman" w:cs="Times New Roman"/>
                <w:bCs/>
                <w:sz w:val="26"/>
                <w:szCs w:val="26"/>
              </w:rPr>
            </w:pPr>
          </w:p>
        </w:tc>
        <w:tc>
          <w:tcPr>
            <w:tcW w:w="1228" w:type="pct"/>
            <w:tcBorders>
              <w:top w:val="single" w:sz="4" w:space="0" w:color="auto"/>
              <w:left w:val="nil"/>
              <w:bottom w:val="single" w:sz="4" w:space="0" w:color="auto"/>
              <w:right w:val="single" w:sz="4" w:space="0" w:color="auto"/>
            </w:tcBorders>
            <w:shd w:val="clear" w:color="auto" w:fill="FFFFFF"/>
            <w:vAlign w:val="bottom"/>
          </w:tcPr>
          <w:p w14:paraId="7CC4DC98" w14:textId="77777777" w:rsidR="00726FC5" w:rsidRPr="00726FC5" w:rsidRDefault="00726FC5" w:rsidP="00726FC5">
            <w:pPr>
              <w:spacing w:after="0"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100" w:type="pct"/>
            <w:tcBorders>
              <w:top w:val="nil"/>
              <w:left w:val="nil"/>
              <w:bottom w:val="single" w:sz="4" w:space="0" w:color="auto"/>
              <w:right w:val="single" w:sz="4" w:space="0" w:color="auto"/>
            </w:tcBorders>
            <w:shd w:val="clear" w:color="auto" w:fill="FFFFFF"/>
            <w:noWrap/>
            <w:vAlign w:val="bottom"/>
          </w:tcPr>
          <w:p w14:paraId="274FA3D6"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54D22E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6B3FFF4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11315C6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2DB3916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5CDDBAB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414FDA7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F7CC99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614F89B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4362163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24FBA17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646EF9E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075BCF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FDEB2A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6D78C4F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4D288A0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743E9D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36D9E0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4F54B86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003422D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B2A360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D6777C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56B997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5BEB213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6666945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0855F1D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642BF1A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04E2ECD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0A3AA2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6" w:type="pct"/>
            <w:tcBorders>
              <w:top w:val="nil"/>
              <w:left w:val="nil"/>
              <w:bottom w:val="single" w:sz="4" w:space="0" w:color="auto"/>
              <w:right w:val="single" w:sz="4" w:space="0" w:color="auto"/>
            </w:tcBorders>
            <w:shd w:val="clear" w:color="auto" w:fill="FFFFFF"/>
            <w:noWrap/>
            <w:vAlign w:val="bottom"/>
          </w:tcPr>
          <w:p w14:paraId="71C4462E"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31283B" w:rsidRPr="00726FC5" w14:paraId="1412D41A"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center"/>
          </w:tcPr>
          <w:p w14:paraId="55F45BD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50</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tcPr>
          <w:p w14:paraId="1A73B846" w14:textId="19862423"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D56C1F">
              <w:rPr>
                <w:rFonts w:ascii="Times New Roman" w:hAnsi="Times New Roman" w:cs="Times New Roman"/>
                <w:sz w:val="26"/>
                <w:szCs w:val="26"/>
              </w:rPr>
              <w:t>4</w:t>
            </w:r>
          </w:p>
        </w:tc>
        <w:tc>
          <w:tcPr>
            <w:tcW w:w="1228" w:type="pct"/>
            <w:tcBorders>
              <w:top w:val="single" w:sz="4" w:space="0" w:color="auto"/>
              <w:left w:val="nil"/>
              <w:bottom w:val="single" w:sz="4" w:space="0" w:color="auto"/>
              <w:right w:val="single" w:sz="4" w:space="0" w:color="auto"/>
            </w:tcBorders>
            <w:shd w:val="clear" w:color="auto" w:fill="FFFFFF"/>
            <w:vAlign w:val="bottom"/>
          </w:tcPr>
          <w:p w14:paraId="64710A41"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xml:space="preserve">Tâm lý học trường học </w:t>
            </w:r>
            <w:r w:rsidRPr="00105194">
              <w:rPr>
                <w:rFonts w:ascii="Times New Roman" w:hAnsi="Times New Roman" w:cs="Times New Roman"/>
                <w:sz w:val="26"/>
                <w:szCs w:val="26"/>
                <w:lang w:val="nl-NL"/>
              </w:rPr>
              <w:br/>
            </w:r>
            <w:r w:rsidRPr="00105194">
              <w:rPr>
                <w:rFonts w:ascii="Times New Roman" w:hAnsi="Times New Roman" w:cs="Times New Roman"/>
                <w:i/>
                <w:iCs/>
                <w:sz w:val="26"/>
                <w:szCs w:val="26"/>
                <w:lang w:val="nl-NL"/>
              </w:rPr>
              <w:t>School psychology</w:t>
            </w:r>
          </w:p>
        </w:tc>
        <w:tc>
          <w:tcPr>
            <w:tcW w:w="100" w:type="pct"/>
            <w:tcBorders>
              <w:top w:val="nil"/>
              <w:left w:val="nil"/>
              <w:bottom w:val="single" w:sz="4" w:space="0" w:color="auto"/>
              <w:right w:val="single" w:sz="4" w:space="0" w:color="auto"/>
            </w:tcBorders>
            <w:shd w:val="clear" w:color="auto" w:fill="FFFFFF"/>
            <w:noWrap/>
            <w:vAlign w:val="bottom"/>
          </w:tcPr>
          <w:p w14:paraId="5FA33BA0"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100" w:type="pct"/>
            <w:tcBorders>
              <w:top w:val="nil"/>
              <w:left w:val="nil"/>
              <w:bottom w:val="single" w:sz="4" w:space="0" w:color="auto"/>
              <w:right w:val="single" w:sz="4" w:space="0" w:color="auto"/>
            </w:tcBorders>
            <w:shd w:val="clear" w:color="auto" w:fill="FFFFFF"/>
            <w:noWrap/>
            <w:vAlign w:val="bottom"/>
          </w:tcPr>
          <w:p w14:paraId="14334511"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107" w:type="pct"/>
            <w:tcBorders>
              <w:top w:val="nil"/>
              <w:left w:val="nil"/>
              <w:bottom w:val="single" w:sz="4" w:space="0" w:color="auto"/>
              <w:right w:val="single" w:sz="4" w:space="0" w:color="auto"/>
            </w:tcBorders>
            <w:shd w:val="clear" w:color="auto" w:fill="FFFFFF"/>
            <w:noWrap/>
            <w:vAlign w:val="bottom"/>
          </w:tcPr>
          <w:p w14:paraId="0DED4BC9"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94" w:type="pct"/>
            <w:tcBorders>
              <w:top w:val="nil"/>
              <w:left w:val="nil"/>
              <w:bottom w:val="single" w:sz="4" w:space="0" w:color="auto"/>
              <w:right w:val="single" w:sz="4" w:space="0" w:color="auto"/>
            </w:tcBorders>
            <w:shd w:val="clear" w:color="auto" w:fill="FFFFFF"/>
            <w:noWrap/>
            <w:vAlign w:val="bottom"/>
          </w:tcPr>
          <w:p w14:paraId="638110BF"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101" w:type="pct"/>
            <w:tcBorders>
              <w:top w:val="nil"/>
              <w:left w:val="nil"/>
              <w:bottom w:val="single" w:sz="4" w:space="0" w:color="auto"/>
              <w:right w:val="single" w:sz="4" w:space="0" w:color="auto"/>
            </w:tcBorders>
            <w:shd w:val="clear" w:color="auto" w:fill="FFFFFF"/>
            <w:noWrap/>
            <w:vAlign w:val="bottom"/>
          </w:tcPr>
          <w:p w14:paraId="696C481A"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104" w:type="pct"/>
            <w:tcBorders>
              <w:top w:val="nil"/>
              <w:left w:val="nil"/>
              <w:bottom w:val="single" w:sz="4" w:space="0" w:color="auto"/>
              <w:right w:val="single" w:sz="4" w:space="0" w:color="auto"/>
            </w:tcBorders>
            <w:shd w:val="clear" w:color="auto" w:fill="FFFFFF"/>
            <w:noWrap/>
            <w:vAlign w:val="bottom"/>
          </w:tcPr>
          <w:p w14:paraId="7A16E9AE" w14:textId="77777777" w:rsidR="00726FC5" w:rsidRPr="00105194" w:rsidRDefault="00726FC5" w:rsidP="00726FC5">
            <w:pPr>
              <w:spacing w:after="0" w:line="360" w:lineRule="auto"/>
              <w:jc w:val="center"/>
              <w:rPr>
                <w:rFonts w:ascii="Times New Roman" w:hAnsi="Times New Roman" w:cs="Times New Roman"/>
                <w:sz w:val="26"/>
                <w:szCs w:val="26"/>
                <w:lang w:val="nl-NL"/>
              </w:rPr>
            </w:pPr>
          </w:p>
        </w:tc>
        <w:tc>
          <w:tcPr>
            <w:tcW w:w="138" w:type="pct"/>
            <w:tcBorders>
              <w:top w:val="nil"/>
              <w:left w:val="nil"/>
              <w:bottom w:val="single" w:sz="4" w:space="0" w:color="auto"/>
              <w:right w:val="single" w:sz="4" w:space="0" w:color="auto"/>
            </w:tcBorders>
            <w:shd w:val="clear" w:color="auto" w:fill="FFFFFF"/>
            <w:noWrap/>
            <w:vAlign w:val="bottom"/>
          </w:tcPr>
          <w:p w14:paraId="5C0FA90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5FD546D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140B8E4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tcPr>
          <w:p w14:paraId="1A5D3FE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0668AD0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78C1A20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772D0B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4ABF0B5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0" w:type="pct"/>
            <w:tcBorders>
              <w:top w:val="nil"/>
              <w:left w:val="nil"/>
              <w:bottom w:val="single" w:sz="4" w:space="0" w:color="auto"/>
              <w:right w:val="single" w:sz="4" w:space="0" w:color="auto"/>
            </w:tcBorders>
            <w:shd w:val="clear" w:color="auto" w:fill="FFFFFF"/>
            <w:noWrap/>
            <w:vAlign w:val="bottom"/>
          </w:tcPr>
          <w:p w14:paraId="1E22442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239C325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A447F6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0D8BB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4599691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2961136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0C317EC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1D8780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88143B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20F8C8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498F416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tcPr>
          <w:p w14:paraId="17CDF4C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533330C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tcPr>
          <w:p w14:paraId="6DE349F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39A46E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109DE2C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5EA3FA1" w14:textId="77777777" w:rsidTr="00603A0D">
        <w:trPr>
          <w:trHeight w:val="652"/>
        </w:trPr>
        <w:tc>
          <w:tcPr>
            <w:tcW w:w="237" w:type="pct"/>
            <w:tcBorders>
              <w:top w:val="nil"/>
              <w:left w:val="single" w:sz="4" w:space="0" w:color="auto"/>
              <w:bottom w:val="single" w:sz="4" w:space="0" w:color="auto"/>
              <w:right w:val="nil"/>
            </w:tcBorders>
            <w:shd w:val="clear" w:color="auto" w:fill="FFFFFF"/>
            <w:noWrap/>
            <w:vAlign w:val="center"/>
            <w:hideMark/>
          </w:tcPr>
          <w:p w14:paraId="315FA61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51</w:t>
            </w:r>
          </w:p>
        </w:tc>
        <w:tc>
          <w:tcPr>
            <w:tcW w:w="425" w:type="pct"/>
            <w:tcBorders>
              <w:top w:val="nil"/>
              <w:left w:val="single" w:sz="4" w:space="0" w:color="auto"/>
              <w:bottom w:val="single" w:sz="4" w:space="0" w:color="auto"/>
              <w:right w:val="single" w:sz="4" w:space="0" w:color="auto"/>
            </w:tcBorders>
            <w:shd w:val="clear" w:color="auto" w:fill="FFFFFF"/>
            <w:vAlign w:val="center"/>
          </w:tcPr>
          <w:p w14:paraId="3D728BA1" w14:textId="0BB5BD18"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D56C1F">
              <w:rPr>
                <w:rFonts w:ascii="Times New Roman" w:hAnsi="Times New Roman" w:cs="Times New Roman"/>
                <w:sz w:val="26"/>
                <w:szCs w:val="26"/>
              </w:rPr>
              <w:t>5</w:t>
            </w:r>
          </w:p>
        </w:tc>
        <w:tc>
          <w:tcPr>
            <w:tcW w:w="1228" w:type="pct"/>
            <w:tcBorders>
              <w:top w:val="nil"/>
              <w:left w:val="nil"/>
              <w:bottom w:val="single" w:sz="4" w:space="0" w:color="auto"/>
              <w:right w:val="single" w:sz="4" w:space="0" w:color="auto"/>
            </w:tcBorders>
            <w:shd w:val="clear" w:color="auto" w:fill="FFFFFF"/>
            <w:vAlign w:val="center"/>
            <w:hideMark/>
          </w:tcPr>
          <w:p w14:paraId="6E6374D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Phòng ngừa các vấn đề tâm lý trong trường học </w:t>
            </w:r>
            <w:r w:rsidRPr="00726FC5">
              <w:rPr>
                <w:rFonts w:ascii="Times New Roman" w:hAnsi="Times New Roman" w:cs="Times New Roman"/>
                <w:sz w:val="26"/>
                <w:szCs w:val="26"/>
              </w:rPr>
              <w:br/>
            </w:r>
            <w:r w:rsidRPr="00726FC5">
              <w:rPr>
                <w:rFonts w:ascii="Times New Roman" w:hAnsi="Times New Roman" w:cs="Times New Roman"/>
                <w:i/>
                <w:iCs/>
                <w:sz w:val="26"/>
                <w:szCs w:val="26"/>
              </w:rPr>
              <w:t>Preventing psychological problems in schools</w:t>
            </w:r>
          </w:p>
        </w:tc>
        <w:tc>
          <w:tcPr>
            <w:tcW w:w="100" w:type="pct"/>
            <w:tcBorders>
              <w:top w:val="nil"/>
              <w:left w:val="nil"/>
              <w:bottom w:val="single" w:sz="4" w:space="0" w:color="auto"/>
              <w:right w:val="single" w:sz="4" w:space="0" w:color="auto"/>
            </w:tcBorders>
            <w:shd w:val="clear" w:color="auto" w:fill="FFFFFF"/>
            <w:noWrap/>
            <w:vAlign w:val="bottom"/>
            <w:hideMark/>
          </w:tcPr>
          <w:p w14:paraId="7885E4F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43AD028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5F472DE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48B861C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648C53A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7673171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384AE31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92" w:type="pct"/>
            <w:tcBorders>
              <w:top w:val="nil"/>
              <w:left w:val="nil"/>
              <w:bottom w:val="single" w:sz="4" w:space="0" w:color="auto"/>
              <w:right w:val="single" w:sz="4" w:space="0" w:color="auto"/>
            </w:tcBorders>
            <w:shd w:val="clear" w:color="auto" w:fill="FFFFFF"/>
            <w:noWrap/>
            <w:vAlign w:val="bottom"/>
            <w:hideMark/>
          </w:tcPr>
          <w:p w14:paraId="2BF6D9A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3809800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5F81D05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1222186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410F2B3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7DF9CA3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72CFE67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hideMark/>
          </w:tcPr>
          <w:p w14:paraId="2CC9438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402FE22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08043C7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2590D84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40C6125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hideMark/>
          </w:tcPr>
          <w:p w14:paraId="09BA07F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40D16F3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DA3956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47A83C4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C1D6D2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2FF1203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hideMark/>
          </w:tcPr>
          <w:p w14:paraId="506E073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hideMark/>
          </w:tcPr>
          <w:p w14:paraId="2818BBE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57EC5ED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1FFF9A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hideMark/>
          </w:tcPr>
          <w:p w14:paraId="7418A247" w14:textId="77777777" w:rsidR="00726FC5" w:rsidRPr="00726FC5" w:rsidRDefault="00726FC5" w:rsidP="00726FC5">
            <w:pPr>
              <w:spacing w:after="0" w:line="360" w:lineRule="auto"/>
              <w:jc w:val="center"/>
              <w:rPr>
                <w:rFonts w:ascii="Times New Roman" w:hAnsi="Times New Roman" w:cs="Times New Roman"/>
                <w:sz w:val="26"/>
                <w:szCs w:val="26"/>
              </w:rPr>
            </w:pPr>
          </w:p>
          <w:p w14:paraId="7016633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1496AE5" w14:textId="77777777" w:rsidTr="00603A0D">
        <w:trPr>
          <w:trHeight w:val="510"/>
        </w:trPr>
        <w:tc>
          <w:tcPr>
            <w:tcW w:w="237" w:type="pct"/>
            <w:tcBorders>
              <w:top w:val="nil"/>
              <w:left w:val="single" w:sz="4" w:space="0" w:color="auto"/>
              <w:bottom w:val="single" w:sz="4" w:space="0" w:color="auto"/>
              <w:right w:val="nil"/>
            </w:tcBorders>
            <w:shd w:val="clear" w:color="auto" w:fill="FFFFFF"/>
            <w:noWrap/>
            <w:vAlign w:val="center"/>
          </w:tcPr>
          <w:p w14:paraId="2697D1F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52</w:t>
            </w:r>
          </w:p>
        </w:tc>
        <w:tc>
          <w:tcPr>
            <w:tcW w:w="425" w:type="pct"/>
            <w:tcBorders>
              <w:top w:val="nil"/>
              <w:left w:val="single" w:sz="4" w:space="0" w:color="auto"/>
              <w:bottom w:val="single" w:sz="4" w:space="0" w:color="auto"/>
              <w:right w:val="single" w:sz="4" w:space="0" w:color="auto"/>
            </w:tcBorders>
            <w:shd w:val="clear" w:color="auto" w:fill="FFFFFF"/>
            <w:vAlign w:val="center"/>
          </w:tcPr>
          <w:p w14:paraId="295DC4D9" w14:textId="3CEF8BEC"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D56C1F">
              <w:rPr>
                <w:rFonts w:ascii="Times New Roman" w:hAnsi="Times New Roman" w:cs="Times New Roman"/>
                <w:sz w:val="26"/>
                <w:szCs w:val="26"/>
              </w:rPr>
              <w:t>6</w:t>
            </w:r>
          </w:p>
        </w:tc>
        <w:tc>
          <w:tcPr>
            <w:tcW w:w="1228" w:type="pct"/>
            <w:tcBorders>
              <w:top w:val="nil"/>
              <w:left w:val="nil"/>
              <w:bottom w:val="single" w:sz="4" w:space="0" w:color="auto"/>
              <w:right w:val="single" w:sz="4" w:space="0" w:color="auto"/>
            </w:tcBorders>
            <w:shd w:val="clear" w:color="auto" w:fill="FFFFFF"/>
            <w:vAlign w:val="center"/>
          </w:tcPr>
          <w:p w14:paraId="0D55787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Thực hành tâm lý học trường học </w:t>
            </w:r>
            <w:r w:rsidRPr="00726FC5">
              <w:rPr>
                <w:rFonts w:ascii="Times New Roman" w:hAnsi="Times New Roman" w:cs="Times New Roman"/>
                <w:sz w:val="26"/>
                <w:szCs w:val="26"/>
              </w:rPr>
              <w:br/>
            </w:r>
            <w:r w:rsidRPr="00726FC5">
              <w:rPr>
                <w:rFonts w:ascii="Times New Roman" w:hAnsi="Times New Roman" w:cs="Times New Roman"/>
                <w:i/>
                <w:iCs/>
                <w:sz w:val="26"/>
                <w:szCs w:val="26"/>
              </w:rPr>
              <w:t>School psychology practice</w:t>
            </w:r>
          </w:p>
        </w:tc>
        <w:tc>
          <w:tcPr>
            <w:tcW w:w="100" w:type="pct"/>
            <w:tcBorders>
              <w:top w:val="nil"/>
              <w:left w:val="nil"/>
              <w:bottom w:val="single" w:sz="4" w:space="0" w:color="auto"/>
              <w:right w:val="single" w:sz="4" w:space="0" w:color="auto"/>
            </w:tcBorders>
            <w:shd w:val="clear" w:color="auto" w:fill="FFFFFF"/>
            <w:noWrap/>
            <w:vAlign w:val="bottom"/>
          </w:tcPr>
          <w:p w14:paraId="22FA8F6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015CEC31"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tcPr>
          <w:p w14:paraId="64DDD1FD"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tcPr>
          <w:p w14:paraId="2CCDCDF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tcPr>
          <w:p w14:paraId="6E63A07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tcPr>
          <w:p w14:paraId="7F0F313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1</w:t>
            </w:r>
          </w:p>
        </w:tc>
        <w:tc>
          <w:tcPr>
            <w:tcW w:w="138" w:type="pct"/>
            <w:tcBorders>
              <w:top w:val="nil"/>
              <w:left w:val="nil"/>
              <w:bottom w:val="single" w:sz="4" w:space="0" w:color="auto"/>
              <w:right w:val="single" w:sz="4" w:space="0" w:color="auto"/>
            </w:tcBorders>
            <w:shd w:val="clear" w:color="auto" w:fill="FFFFFF"/>
            <w:noWrap/>
            <w:vAlign w:val="bottom"/>
          </w:tcPr>
          <w:p w14:paraId="04DF27B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0002E47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0A031B9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34466DD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0CEF92D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5DE0E70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180C7FE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3293211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5168A82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tcPr>
          <w:p w14:paraId="37088AC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DC0081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B0375D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3ECC428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3D21CA5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545CC23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59300C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390F15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A87486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52F29C3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tcPr>
          <w:p w14:paraId="405FFEA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3DB89B7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tcPr>
          <w:p w14:paraId="6E300AE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44200DE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6" w:type="pct"/>
            <w:tcBorders>
              <w:top w:val="nil"/>
              <w:left w:val="nil"/>
              <w:bottom w:val="single" w:sz="4" w:space="0" w:color="auto"/>
              <w:right w:val="single" w:sz="4" w:space="0" w:color="auto"/>
            </w:tcBorders>
            <w:shd w:val="clear" w:color="auto" w:fill="FFFFFF"/>
            <w:noWrap/>
            <w:vAlign w:val="bottom"/>
          </w:tcPr>
          <w:p w14:paraId="1CC113E2" w14:textId="77777777" w:rsidR="00726FC5" w:rsidRPr="00726FC5" w:rsidRDefault="00726FC5" w:rsidP="00726FC5">
            <w:pPr>
              <w:spacing w:after="0" w:line="360" w:lineRule="auto"/>
              <w:jc w:val="center"/>
              <w:rPr>
                <w:rFonts w:ascii="Times New Roman" w:hAnsi="Times New Roman" w:cs="Times New Roman"/>
                <w:sz w:val="26"/>
                <w:szCs w:val="26"/>
              </w:rPr>
            </w:pPr>
          </w:p>
          <w:p w14:paraId="36247FD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01EB2B8F" w14:textId="77777777" w:rsidTr="00603A0D">
        <w:trPr>
          <w:trHeight w:val="510"/>
        </w:trPr>
        <w:tc>
          <w:tcPr>
            <w:tcW w:w="237" w:type="pct"/>
            <w:tcBorders>
              <w:top w:val="nil"/>
              <w:left w:val="single" w:sz="4" w:space="0" w:color="auto"/>
              <w:bottom w:val="single" w:sz="4" w:space="0" w:color="auto"/>
              <w:right w:val="nil"/>
            </w:tcBorders>
            <w:shd w:val="clear" w:color="auto" w:fill="FFFFFF"/>
            <w:noWrap/>
            <w:vAlign w:val="center"/>
          </w:tcPr>
          <w:p w14:paraId="68969C7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425" w:type="pct"/>
            <w:tcBorders>
              <w:top w:val="nil"/>
              <w:left w:val="single" w:sz="4" w:space="0" w:color="auto"/>
              <w:bottom w:val="single" w:sz="4" w:space="0" w:color="auto"/>
              <w:right w:val="single" w:sz="4" w:space="0" w:color="auto"/>
            </w:tcBorders>
            <w:shd w:val="clear" w:color="auto" w:fill="FFFFFF"/>
            <w:vAlign w:val="center"/>
          </w:tcPr>
          <w:p w14:paraId="74FD9A28"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1228" w:type="pct"/>
            <w:tcBorders>
              <w:top w:val="nil"/>
              <w:left w:val="nil"/>
              <w:bottom w:val="single" w:sz="4" w:space="0" w:color="auto"/>
              <w:right w:val="single" w:sz="4" w:space="0" w:color="auto"/>
            </w:tcBorders>
            <w:shd w:val="clear" w:color="auto" w:fill="FFFFFF"/>
            <w:vAlign w:val="center"/>
          </w:tcPr>
          <w:p w14:paraId="400FE652" w14:textId="77777777" w:rsidR="00726FC5" w:rsidRPr="00726FC5" w:rsidRDefault="00726FC5" w:rsidP="00726FC5">
            <w:pPr>
              <w:spacing w:after="0"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100" w:type="pct"/>
            <w:tcBorders>
              <w:top w:val="nil"/>
              <w:left w:val="nil"/>
              <w:bottom w:val="single" w:sz="4" w:space="0" w:color="auto"/>
              <w:right w:val="single" w:sz="4" w:space="0" w:color="auto"/>
            </w:tcBorders>
            <w:shd w:val="clear" w:color="auto" w:fill="FFFFFF"/>
            <w:noWrap/>
            <w:vAlign w:val="bottom"/>
          </w:tcPr>
          <w:p w14:paraId="3D039FF2"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F1BDDAE" w14:textId="77777777" w:rsidR="00726FC5" w:rsidRPr="00726FC5" w:rsidRDefault="00726FC5" w:rsidP="00726FC5">
            <w:pPr>
              <w:spacing w:after="0" w:line="360" w:lineRule="auto"/>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7B144316" w14:textId="77777777" w:rsidR="00726FC5" w:rsidRPr="00726FC5" w:rsidRDefault="00726FC5" w:rsidP="00726FC5">
            <w:pPr>
              <w:spacing w:after="0" w:line="360" w:lineRule="auto"/>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535E8BE4" w14:textId="77777777" w:rsidR="00726FC5" w:rsidRPr="00726FC5" w:rsidRDefault="00726FC5" w:rsidP="00726FC5">
            <w:pPr>
              <w:spacing w:after="0" w:line="360" w:lineRule="auto"/>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6D298F0E" w14:textId="77777777" w:rsidR="00726FC5" w:rsidRPr="00726FC5" w:rsidRDefault="00726FC5" w:rsidP="00726FC5">
            <w:pPr>
              <w:spacing w:after="0" w:line="360" w:lineRule="auto"/>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6E61F52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3F060CA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620C49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12222E0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444D326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6092EA5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7F35C8E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D6A0F7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8DFA99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3779AE2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521B76F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2AFEFA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28967D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5C61168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13A9C96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39F58A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318739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C16D31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2AD5A3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3F6B050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07AC28C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72A5D26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5E84BCE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54F2EC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6" w:type="pct"/>
            <w:tcBorders>
              <w:top w:val="nil"/>
              <w:left w:val="nil"/>
              <w:bottom w:val="single" w:sz="4" w:space="0" w:color="auto"/>
              <w:right w:val="single" w:sz="4" w:space="0" w:color="auto"/>
            </w:tcBorders>
            <w:shd w:val="clear" w:color="auto" w:fill="FFFFFF"/>
            <w:noWrap/>
            <w:vAlign w:val="bottom"/>
          </w:tcPr>
          <w:p w14:paraId="69C33C3F"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31283B" w:rsidRPr="00726FC5" w14:paraId="7824D334" w14:textId="77777777" w:rsidTr="00603A0D">
        <w:trPr>
          <w:trHeight w:val="510"/>
        </w:trPr>
        <w:tc>
          <w:tcPr>
            <w:tcW w:w="237" w:type="pct"/>
            <w:tcBorders>
              <w:top w:val="nil"/>
              <w:left w:val="single" w:sz="4" w:space="0" w:color="auto"/>
              <w:bottom w:val="single" w:sz="4" w:space="0" w:color="auto"/>
              <w:right w:val="nil"/>
            </w:tcBorders>
            <w:shd w:val="clear" w:color="auto" w:fill="FFFFFF"/>
            <w:noWrap/>
            <w:vAlign w:val="center"/>
          </w:tcPr>
          <w:p w14:paraId="35F2CB4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53</w:t>
            </w:r>
          </w:p>
        </w:tc>
        <w:tc>
          <w:tcPr>
            <w:tcW w:w="425" w:type="pct"/>
            <w:tcBorders>
              <w:top w:val="nil"/>
              <w:left w:val="single" w:sz="4" w:space="0" w:color="auto"/>
              <w:bottom w:val="single" w:sz="4" w:space="0" w:color="auto"/>
              <w:right w:val="single" w:sz="4" w:space="0" w:color="auto"/>
            </w:tcBorders>
            <w:shd w:val="clear" w:color="auto" w:fill="FFFFFF"/>
            <w:vAlign w:val="center"/>
          </w:tcPr>
          <w:p w14:paraId="3E6DB485" w14:textId="09F9FD49"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D56C1F">
              <w:rPr>
                <w:rFonts w:ascii="Times New Roman" w:hAnsi="Times New Roman" w:cs="Times New Roman"/>
                <w:sz w:val="26"/>
                <w:szCs w:val="26"/>
              </w:rPr>
              <w:t>7</w:t>
            </w:r>
          </w:p>
        </w:tc>
        <w:tc>
          <w:tcPr>
            <w:tcW w:w="1228" w:type="pct"/>
            <w:tcBorders>
              <w:top w:val="nil"/>
              <w:left w:val="nil"/>
              <w:bottom w:val="single" w:sz="4" w:space="0" w:color="auto"/>
              <w:right w:val="single" w:sz="4" w:space="0" w:color="auto"/>
            </w:tcBorders>
            <w:shd w:val="clear" w:color="auto" w:fill="FFFFFF"/>
            <w:vAlign w:val="center"/>
          </w:tcPr>
          <w:p w14:paraId="11B32C9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Giáo dục kỹ năng sống </w:t>
            </w:r>
          </w:p>
          <w:p w14:paraId="21C30B6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iCs/>
                <w:sz w:val="26"/>
                <w:szCs w:val="26"/>
              </w:rPr>
              <w:t xml:space="preserve">life-skills education </w:t>
            </w:r>
          </w:p>
        </w:tc>
        <w:tc>
          <w:tcPr>
            <w:tcW w:w="100" w:type="pct"/>
            <w:tcBorders>
              <w:top w:val="nil"/>
              <w:left w:val="nil"/>
              <w:bottom w:val="single" w:sz="4" w:space="0" w:color="auto"/>
              <w:right w:val="single" w:sz="4" w:space="0" w:color="auto"/>
            </w:tcBorders>
            <w:shd w:val="clear" w:color="auto" w:fill="FFFFFF"/>
            <w:noWrap/>
            <w:vAlign w:val="bottom"/>
          </w:tcPr>
          <w:p w14:paraId="529A3BA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01EE399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tcPr>
          <w:p w14:paraId="2B247F9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tcPr>
          <w:p w14:paraId="323EC77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tcPr>
          <w:p w14:paraId="2D77701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tcPr>
          <w:p w14:paraId="5A13AA8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3F81A8C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6C359D4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tcPr>
          <w:p w14:paraId="5FE0BB8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tcPr>
          <w:p w14:paraId="4B88517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47AA070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60DBF48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141A5B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E7FCEF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083410C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507498E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41AC45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1EBF39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43EC862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63E2622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7EDC348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0D902E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0503CB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137180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59A241B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40C05BB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2E8BE2A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4782488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6C26320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6" w:type="pct"/>
            <w:tcBorders>
              <w:top w:val="nil"/>
              <w:left w:val="nil"/>
              <w:bottom w:val="single" w:sz="4" w:space="0" w:color="auto"/>
              <w:right w:val="single" w:sz="4" w:space="0" w:color="auto"/>
            </w:tcBorders>
            <w:shd w:val="clear" w:color="auto" w:fill="FFFFFF"/>
            <w:noWrap/>
            <w:vAlign w:val="bottom"/>
          </w:tcPr>
          <w:p w14:paraId="105AD49F" w14:textId="77777777" w:rsidR="00726FC5" w:rsidRPr="00726FC5" w:rsidRDefault="00726FC5" w:rsidP="00726FC5">
            <w:pPr>
              <w:spacing w:after="0" w:line="360" w:lineRule="auto"/>
              <w:jc w:val="center"/>
              <w:rPr>
                <w:rFonts w:ascii="Times New Roman" w:hAnsi="Times New Roman" w:cs="Times New Roman"/>
                <w:sz w:val="26"/>
                <w:szCs w:val="26"/>
              </w:rPr>
            </w:pPr>
          </w:p>
          <w:p w14:paraId="079B9EB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1944268" w14:textId="77777777" w:rsidTr="00603A0D">
        <w:trPr>
          <w:trHeight w:val="465"/>
        </w:trPr>
        <w:tc>
          <w:tcPr>
            <w:tcW w:w="237" w:type="pct"/>
            <w:tcBorders>
              <w:top w:val="nil"/>
              <w:left w:val="single" w:sz="4" w:space="0" w:color="auto"/>
              <w:bottom w:val="single" w:sz="4" w:space="0" w:color="auto"/>
              <w:right w:val="nil"/>
            </w:tcBorders>
            <w:shd w:val="clear" w:color="auto" w:fill="FFFFFF"/>
            <w:noWrap/>
            <w:vAlign w:val="center"/>
            <w:hideMark/>
          </w:tcPr>
          <w:p w14:paraId="37C7745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54</w:t>
            </w:r>
          </w:p>
        </w:tc>
        <w:tc>
          <w:tcPr>
            <w:tcW w:w="425" w:type="pct"/>
            <w:tcBorders>
              <w:top w:val="nil"/>
              <w:left w:val="single" w:sz="4" w:space="0" w:color="auto"/>
              <w:bottom w:val="single" w:sz="4" w:space="0" w:color="auto"/>
              <w:right w:val="single" w:sz="4" w:space="0" w:color="auto"/>
            </w:tcBorders>
            <w:shd w:val="clear" w:color="auto" w:fill="FFFFFF"/>
            <w:vAlign w:val="center"/>
          </w:tcPr>
          <w:p w14:paraId="79C71095" w14:textId="1DE09ABE"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D56C1F">
              <w:rPr>
                <w:rFonts w:ascii="Times New Roman" w:hAnsi="Times New Roman" w:cs="Times New Roman"/>
                <w:sz w:val="26"/>
                <w:szCs w:val="26"/>
              </w:rPr>
              <w:t>8</w:t>
            </w:r>
          </w:p>
        </w:tc>
        <w:tc>
          <w:tcPr>
            <w:tcW w:w="1228" w:type="pct"/>
            <w:tcBorders>
              <w:top w:val="nil"/>
              <w:left w:val="nil"/>
              <w:bottom w:val="single" w:sz="4" w:space="0" w:color="auto"/>
              <w:right w:val="single" w:sz="4" w:space="0" w:color="auto"/>
            </w:tcBorders>
            <w:shd w:val="clear" w:color="auto" w:fill="FFFFFF"/>
            <w:vAlign w:val="center"/>
            <w:hideMark/>
          </w:tcPr>
          <w:p w14:paraId="64D4224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Tâm lý học hành vi lệch chuẩn</w:t>
            </w:r>
            <w:r w:rsidRPr="00726FC5">
              <w:rPr>
                <w:rFonts w:ascii="Times New Roman" w:hAnsi="Times New Roman" w:cs="Times New Roman"/>
                <w:i/>
                <w:iCs/>
                <w:sz w:val="26"/>
                <w:szCs w:val="26"/>
              </w:rPr>
              <w:t xml:space="preserve"> </w:t>
            </w:r>
            <w:r w:rsidRPr="00726FC5">
              <w:rPr>
                <w:rFonts w:ascii="Times New Roman" w:hAnsi="Times New Roman" w:cs="Times New Roman"/>
                <w:i/>
                <w:iCs/>
                <w:sz w:val="26"/>
                <w:szCs w:val="26"/>
              </w:rPr>
              <w:br/>
              <w:t>Psychology of deviant behavior</w:t>
            </w:r>
          </w:p>
        </w:tc>
        <w:tc>
          <w:tcPr>
            <w:tcW w:w="100" w:type="pct"/>
            <w:tcBorders>
              <w:top w:val="nil"/>
              <w:left w:val="nil"/>
              <w:bottom w:val="single" w:sz="4" w:space="0" w:color="auto"/>
              <w:right w:val="single" w:sz="4" w:space="0" w:color="auto"/>
            </w:tcBorders>
            <w:shd w:val="clear" w:color="auto" w:fill="FFFFFF"/>
            <w:noWrap/>
            <w:vAlign w:val="bottom"/>
            <w:hideMark/>
          </w:tcPr>
          <w:p w14:paraId="3935060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4235A99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1FB6E3C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464D7421"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246CF53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030860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7366267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30DE195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537F106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4CA5D5B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1104256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671B66B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14037D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37AB509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hideMark/>
          </w:tcPr>
          <w:p w14:paraId="42401CC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309DE42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446736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0DC6EC7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hideMark/>
          </w:tcPr>
          <w:p w14:paraId="236AA99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4DF7B75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341E0D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15AAC1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E87982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2E444A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A2A295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0E8019E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636E835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21B1A46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6FCF0A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hideMark/>
          </w:tcPr>
          <w:p w14:paraId="20A97D28" w14:textId="77777777" w:rsidR="00726FC5" w:rsidRPr="00726FC5" w:rsidRDefault="00726FC5" w:rsidP="00726FC5">
            <w:pPr>
              <w:spacing w:after="0" w:line="360" w:lineRule="auto"/>
              <w:jc w:val="center"/>
              <w:rPr>
                <w:rFonts w:ascii="Times New Roman" w:hAnsi="Times New Roman" w:cs="Times New Roman"/>
                <w:sz w:val="26"/>
                <w:szCs w:val="26"/>
              </w:rPr>
            </w:pPr>
          </w:p>
          <w:p w14:paraId="213321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7775EC9D" w14:textId="77777777" w:rsidTr="00603A0D">
        <w:trPr>
          <w:trHeight w:val="675"/>
        </w:trPr>
        <w:tc>
          <w:tcPr>
            <w:tcW w:w="237" w:type="pct"/>
            <w:tcBorders>
              <w:top w:val="nil"/>
              <w:left w:val="single" w:sz="4" w:space="0" w:color="auto"/>
              <w:bottom w:val="single" w:sz="4" w:space="0" w:color="auto"/>
              <w:right w:val="nil"/>
            </w:tcBorders>
            <w:shd w:val="clear" w:color="auto" w:fill="FFFFFF"/>
            <w:noWrap/>
            <w:vAlign w:val="center"/>
            <w:hideMark/>
          </w:tcPr>
          <w:p w14:paraId="6FC4642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55</w:t>
            </w:r>
          </w:p>
        </w:tc>
        <w:tc>
          <w:tcPr>
            <w:tcW w:w="425" w:type="pct"/>
            <w:tcBorders>
              <w:top w:val="nil"/>
              <w:left w:val="single" w:sz="4" w:space="0" w:color="auto"/>
              <w:bottom w:val="single" w:sz="4" w:space="0" w:color="auto"/>
              <w:right w:val="single" w:sz="4" w:space="0" w:color="auto"/>
            </w:tcBorders>
            <w:shd w:val="clear" w:color="auto" w:fill="FFFFFF"/>
            <w:vAlign w:val="center"/>
          </w:tcPr>
          <w:p w14:paraId="5C42F3DF" w14:textId="42E16396"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PSE702</w:t>
            </w:r>
            <w:r w:rsidR="00D56C1F">
              <w:rPr>
                <w:rFonts w:ascii="Times New Roman" w:hAnsi="Times New Roman" w:cs="Times New Roman"/>
                <w:sz w:val="26"/>
                <w:szCs w:val="26"/>
              </w:rPr>
              <w:t>9</w:t>
            </w:r>
          </w:p>
        </w:tc>
        <w:tc>
          <w:tcPr>
            <w:tcW w:w="1228" w:type="pct"/>
            <w:tcBorders>
              <w:top w:val="nil"/>
              <w:left w:val="nil"/>
              <w:bottom w:val="single" w:sz="4" w:space="0" w:color="auto"/>
              <w:right w:val="single" w:sz="4" w:space="0" w:color="auto"/>
            </w:tcBorders>
            <w:shd w:val="clear" w:color="auto" w:fill="FFFFFF"/>
            <w:vAlign w:val="center"/>
          </w:tcPr>
          <w:p w14:paraId="0F92ABC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Trị liệu tâm lý </w:t>
            </w:r>
            <w:r w:rsidRPr="00726FC5">
              <w:rPr>
                <w:rFonts w:ascii="Times New Roman" w:hAnsi="Times New Roman" w:cs="Times New Roman"/>
                <w:sz w:val="26"/>
                <w:szCs w:val="26"/>
              </w:rPr>
              <w:br/>
            </w:r>
            <w:r w:rsidRPr="00726FC5">
              <w:rPr>
                <w:rFonts w:ascii="Times New Roman" w:hAnsi="Times New Roman" w:cs="Times New Roman"/>
                <w:i/>
                <w:iCs/>
                <w:sz w:val="26"/>
                <w:szCs w:val="26"/>
              </w:rPr>
              <w:t>Psychological Therapy</w:t>
            </w:r>
          </w:p>
        </w:tc>
        <w:tc>
          <w:tcPr>
            <w:tcW w:w="100" w:type="pct"/>
            <w:tcBorders>
              <w:top w:val="nil"/>
              <w:left w:val="nil"/>
              <w:bottom w:val="single" w:sz="4" w:space="0" w:color="auto"/>
              <w:right w:val="single" w:sz="4" w:space="0" w:color="auto"/>
            </w:tcBorders>
            <w:shd w:val="clear" w:color="auto" w:fill="FFFFFF"/>
            <w:noWrap/>
            <w:vAlign w:val="bottom"/>
          </w:tcPr>
          <w:p w14:paraId="08D484C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5BF68276" w14:textId="77777777" w:rsidR="00726FC5" w:rsidRPr="00726FC5" w:rsidRDefault="00726FC5" w:rsidP="00726FC5">
            <w:pPr>
              <w:spacing w:after="0" w:line="360" w:lineRule="auto"/>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1AF7BD3D" w14:textId="77777777" w:rsidR="00726FC5" w:rsidRPr="00726FC5" w:rsidRDefault="00726FC5" w:rsidP="00726FC5">
            <w:pPr>
              <w:spacing w:after="0" w:line="360" w:lineRule="auto"/>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2D2394DE" w14:textId="77777777" w:rsidR="00726FC5" w:rsidRPr="00726FC5" w:rsidRDefault="00726FC5" w:rsidP="00726FC5">
            <w:pPr>
              <w:spacing w:after="0" w:line="360" w:lineRule="auto"/>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4912DBF8" w14:textId="77777777" w:rsidR="00726FC5" w:rsidRPr="00726FC5" w:rsidRDefault="00726FC5" w:rsidP="00726FC5">
            <w:pPr>
              <w:spacing w:after="0" w:line="360" w:lineRule="auto"/>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738D9255" w14:textId="77777777" w:rsidR="00726FC5" w:rsidRPr="00726FC5" w:rsidRDefault="00726FC5" w:rsidP="00726FC5">
            <w:pPr>
              <w:spacing w:after="0" w:line="360" w:lineRule="auto"/>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1933AD8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6E950E8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675C106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51ED85C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2032C92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575C12D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024CBAD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54A8D56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0" w:type="pct"/>
            <w:tcBorders>
              <w:top w:val="nil"/>
              <w:left w:val="nil"/>
              <w:bottom w:val="single" w:sz="4" w:space="0" w:color="auto"/>
              <w:right w:val="single" w:sz="4" w:space="0" w:color="auto"/>
            </w:tcBorders>
            <w:shd w:val="clear" w:color="auto" w:fill="FFFFFF"/>
            <w:noWrap/>
            <w:vAlign w:val="bottom"/>
          </w:tcPr>
          <w:p w14:paraId="6C0F773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285E06B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A34BD7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1454C13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tcPr>
          <w:p w14:paraId="1286208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tcPr>
          <w:p w14:paraId="3E9B571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68695BC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CF2F19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F2B9B0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46E64B1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BDB36A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73CD60B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29042C7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202A9EE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E1FF82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4B8025B8" w14:textId="77777777" w:rsidR="00726FC5" w:rsidRPr="00726FC5" w:rsidRDefault="00726FC5" w:rsidP="00726FC5">
            <w:pPr>
              <w:spacing w:after="0" w:line="360" w:lineRule="auto"/>
              <w:jc w:val="center"/>
              <w:rPr>
                <w:rFonts w:ascii="Times New Roman" w:hAnsi="Times New Roman" w:cs="Times New Roman"/>
                <w:sz w:val="26"/>
                <w:szCs w:val="26"/>
              </w:rPr>
            </w:pPr>
          </w:p>
          <w:p w14:paraId="0E33E21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DB4D0CC" w14:textId="77777777" w:rsidTr="00603A0D">
        <w:trPr>
          <w:trHeight w:val="675"/>
        </w:trPr>
        <w:tc>
          <w:tcPr>
            <w:tcW w:w="237" w:type="pct"/>
            <w:tcBorders>
              <w:top w:val="nil"/>
              <w:left w:val="single" w:sz="4" w:space="0" w:color="auto"/>
              <w:bottom w:val="single" w:sz="4" w:space="0" w:color="auto"/>
              <w:right w:val="nil"/>
            </w:tcBorders>
            <w:shd w:val="clear" w:color="auto" w:fill="FFFFFF"/>
            <w:noWrap/>
            <w:vAlign w:val="center"/>
          </w:tcPr>
          <w:p w14:paraId="020335D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56</w:t>
            </w:r>
          </w:p>
        </w:tc>
        <w:tc>
          <w:tcPr>
            <w:tcW w:w="425" w:type="pct"/>
            <w:tcBorders>
              <w:top w:val="nil"/>
              <w:left w:val="single" w:sz="4" w:space="0" w:color="auto"/>
              <w:bottom w:val="single" w:sz="4" w:space="0" w:color="auto"/>
              <w:right w:val="single" w:sz="4" w:space="0" w:color="auto"/>
            </w:tcBorders>
            <w:shd w:val="clear" w:color="auto" w:fill="FFFFFF"/>
            <w:vAlign w:val="center"/>
          </w:tcPr>
          <w:p w14:paraId="5034C3FB" w14:textId="10346BB6"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w:t>
            </w:r>
            <w:r w:rsidR="00D56C1F">
              <w:rPr>
                <w:rFonts w:ascii="Times New Roman" w:hAnsi="Times New Roman" w:cs="Times New Roman"/>
                <w:sz w:val="26"/>
                <w:szCs w:val="26"/>
              </w:rPr>
              <w:t>30</w:t>
            </w:r>
          </w:p>
        </w:tc>
        <w:tc>
          <w:tcPr>
            <w:tcW w:w="1228" w:type="pct"/>
            <w:tcBorders>
              <w:top w:val="nil"/>
              <w:left w:val="nil"/>
              <w:bottom w:val="single" w:sz="4" w:space="0" w:color="auto"/>
              <w:right w:val="single" w:sz="4" w:space="0" w:color="auto"/>
            </w:tcBorders>
            <w:shd w:val="clear" w:color="auto" w:fill="FFFFFF"/>
            <w:vAlign w:val="center"/>
          </w:tcPr>
          <w:p w14:paraId="134F5658" w14:textId="77777777" w:rsidR="00726FC5" w:rsidRPr="00105194" w:rsidRDefault="00726FC5" w:rsidP="00726FC5">
            <w:pPr>
              <w:spacing w:after="0"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 xml:space="preserve">Tham vấn tâm lý trẻ em </w:t>
            </w:r>
          </w:p>
          <w:p w14:paraId="65B0367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iCs/>
                <w:sz w:val="26"/>
                <w:szCs w:val="26"/>
              </w:rPr>
              <w:t xml:space="preserve">Children Counseling </w:t>
            </w:r>
          </w:p>
        </w:tc>
        <w:tc>
          <w:tcPr>
            <w:tcW w:w="100" w:type="pct"/>
            <w:tcBorders>
              <w:top w:val="nil"/>
              <w:left w:val="nil"/>
              <w:bottom w:val="single" w:sz="4" w:space="0" w:color="auto"/>
              <w:right w:val="single" w:sz="4" w:space="0" w:color="auto"/>
            </w:tcBorders>
            <w:shd w:val="clear" w:color="auto" w:fill="FFFFFF"/>
            <w:noWrap/>
            <w:vAlign w:val="bottom"/>
          </w:tcPr>
          <w:p w14:paraId="34279FB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6F2834A8" w14:textId="77777777" w:rsidR="00726FC5" w:rsidRPr="00726FC5" w:rsidRDefault="00726FC5" w:rsidP="00726FC5">
            <w:pPr>
              <w:spacing w:after="0" w:line="360" w:lineRule="auto"/>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7478FBCD" w14:textId="77777777" w:rsidR="00726FC5" w:rsidRPr="00726FC5" w:rsidRDefault="00726FC5" w:rsidP="00726FC5">
            <w:pPr>
              <w:spacing w:after="0" w:line="360" w:lineRule="auto"/>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6060E187" w14:textId="77777777" w:rsidR="00726FC5" w:rsidRPr="00726FC5" w:rsidRDefault="00726FC5" w:rsidP="00726FC5">
            <w:pPr>
              <w:spacing w:after="0" w:line="360" w:lineRule="auto"/>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7FB8F432" w14:textId="77777777" w:rsidR="00726FC5" w:rsidRPr="00726FC5" w:rsidRDefault="00726FC5" w:rsidP="00726FC5">
            <w:pPr>
              <w:spacing w:after="0" w:line="360" w:lineRule="auto"/>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757D218A" w14:textId="77777777" w:rsidR="00726FC5" w:rsidRPr="00726FC5" w:rsidRDefault="00726FC5" w:rsidP="00726FC5">
            <w:pPr>
              <w:spacing w:after="0" w:line="360" w:lineRule="auto"/>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5C7CA33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348F61F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7BADC51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546E584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283D3E5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508D38F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4CF3FC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2DCDE22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4E68A7A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1FF3F30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6CBF331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7E17507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tcPr>
          <w:p w14:paraId="5F75F8A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tcPr>
          <w:p w14:paraId="4BD13DB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53A6D6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D83D7E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5FF217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7B4D7C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3FC6FAE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4F947BA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0E58D30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00A42B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520E36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49C1DFD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726FC5" w:rsidRPr="00726FC5" w14:paraId="45C47811" w14:textId="77777777" w:rsidTr="00603A0D">
        <w:trPr>
          <w:trHeight w:val="450"/>
        </w:trPr>
        <w:tc>
          <w:tcPr>
            <w:tcW w:w="237" w:type="pct"/>
            <w:tcBorders>
              <w:top w:val="nil"/>
              <w:left w:val="single" w:sz="4" w:space="0" w:color="auto"/>
              <w:bottom w:val="nil"/>
              <w:right w:val="single" w:sz="4" w:space="0" w:color="auto"/>
            </w:tcBorders>
            <w:shd w:val="clear" w:color="auto" w:fill="FFFFFF"/>
            <w:noWrap/>
            <w:vAlign w:val="center"/>
            <w:hideMark/>
          </w:tcPr>
          <w:p w14:paraId="0CBAFF2C" w14:textId="77777777" w:rsidR="00726FC5" w:rsidRPr="00726FC5" w:rsidRDefault="00726FC5" w:rsidP="00726FC5">
            <w:pPr>
              <w:spacing w:after="0"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V3</w:t>
            </w:r>
          </w:p>
        </w:tc>
        <w:tc>
          <w:tcPr>
            <w:tcW w:w="425" w:type="pct"/>
            <w:tcBorders>
              <w:top w:val="nil"/>
              <w:left w:val="nil"/>
              <w:bottom w:val="nil"/>
              <w:right w:val="single" w:sz="4" w:space="0" w:color="auto"/>
            </w:tcBorders>
            <w:shd w:val="clear" w:color="auto" w:fill="FFFFFF"/>
            <w:noWrap/>
            <w:vAlign w:val="center"/>
          </w:tcPr>
          <w:p w14:paraId="7CDC0563"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4338"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1FC78EF8" w14:textId="77777777" w:rsidR="00726FC5" w:rsidRPr="00726FC5" w:rsidRDefault="00726FC5" w:rsidP="00726FC5">
            <w:pPr>
              <w:spacing w:after="0"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Khối kiến thức thực tập và tốt nghiệp</w:t>
            </w:r>
          </w:p>
        </w:tc>
      </w:tr>
      <w:tr w:rsidR="0031283B" w:rsidRPr="00726FC5" w14:paraId="35E042C7" w14:textId="77777777" w:rsidTr="00603A0D">
        <w:trPr>
          <w:trHeight w:val="450"/>
        </w:trPr>
        <w:tc>
          <w:tcPr>
            <w:tcW w:w="23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D3EF1F4" w14:textId="77777777" w:rsidR="00726FC5" w:rsidRPr="00726FC5" w:rsidRDefault="00726FC5" w:rsidP="00603A0D">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V3.1</w:t>
            </w:r>
          </w:p>
        </w:tc>
        <w:tc>
          <w:tcPr>
            <w:tcW w:w="425" w:type="pct"/>
            <w:tcBorders>
              <w:top w:val="single" w:sz="4" w:space="0" w:color="auto"/>
              <w:left w:val="nil"/>
              <w:bottom w:val="single" w:sz="4" w:space="0" w:color="auto"/>
              <w:right w:val="single" w:sz="4" w:space="0" w:color="auto"/>
            </w:tcBorders>
            <w:vAlign w:val="center"/>
          </w:tcPr>
          <w:p w14:paraId="12D4E5F3"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1228" w:type="pct"/>
            <w:tcBorders>
              <w:top w:val="nil"/>
              <w:left w:val="nil"/>
              <w:bottom w:val="single" w:sz="4" w:space="0" w:color="auto"/>
              <w:right w:val="single" w:sz="4" w:space="0" w:color="auto"/>
            </w:tcBorders>
            <w:shd w:val="clear" w:color="auto" w:fill="FFFFFF"/>
            <w:vAlign w:val="center"/>
          </w:tcPr>
          <w:p w14:paraId="0C86599F" w14:textId="77777777" w:rsidR="00726FC5" w:rsidRPr="00726FC5" w:rsidRDefault="00726FC5" w:rsidP="00726FC5">
            <w:pPr>
              <w:spacing w:after="0" w:line="360" w:lineRule="auto"/>
              <w:rPr>
                <w:rFonts w:ascii="Times New Roman" w:hAnsi="Times New Roman" w:cs="Times New Roman"/>
                <w:b/>
                <w:sz w:val="26"/>
                <w:szCs w:val="26"/>
              </w:rPr>
            </w:pPr>
            <w:r w:rsidRPr="00726FC5">
              <w:rPr>
                <w:rFonts w:ascii="Times New Roman" w:hAnsi="Times New Roman" w:cs="Times New Roman"/>
                <w:b/>
                <w:sz w:val="26"/>
                <w:szCs w:val="26"/>
              </w:rPr>
              <w:t>Thực tập</w:t>
            </w:r>
          </w:p>
        </w:tc>
        <w:tc>
          <w:tcPr>
            <w:tcW w:w="100" w:type="pct"/>
            <w:tcBorders>
              <w:top w:val="nil"/>
              <w:left w:val="nil"/>
              <w:bottom w:val="single" w:sz="4" w:space="0" w:color="auto"/>
              <w:right w:val="single" w:sz="4" w:space="0" w:color="auto"/>
            </w:tcBorders>
            <w:shd w:val="clear" w:color="auto" w:fill="FFFFFF"/>
            <w:noWrap/>
            <w:vAlign w:val="bottom"/>
          </w:tcPr>
          <w:p w14:paraId="1928E10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04DD98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559FFAC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75643DC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21A27F1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71F35F9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20A603F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BF2B68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495141C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4D55E00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7280AA8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4D1C225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B5F31B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E02EA7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70EA68F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6BC8D3D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273EDB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472929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3A6F7FC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6285E0F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5143E3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4A4BA8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E95678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4B1514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1187E33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2524875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5686CE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12265CB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4BEC16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6" w:type="pct"/>
            <w:tcBorders>
              <w:top w:val="nil"/>
              <w:left w:val="nil"/>
              <w:bottom w:val="single" w:sz="4" w:space="0" w:color="auto"/>
              <w:right w:val="single" w:sz="4" w:space="0" w:color="auto"/>
            </w:tcBorders>
            <w:shd w:val="clear" w:color="auto" w:fill="FFFFFF"/>
            <w:noWrap/>
            <w:vAlign w:val="bottom"/>
          </w:tcPr>
          <w:p w14:paraId="050F453F"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31283B" w:rsidRPr="00726FC5" w14:paraId="33302DA7" w14:textId="77777777" w:rsidTr="00603A0D">
        <w:trPr>
          <w:trHeight w:val="450"/>
        </w:trPr>
        <w:tc>
          <w:tcPr>
            <w:tcW w:w="23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76E8B4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57</w:t>
            </w:r>
          </w:p>
        </w:tc>
        <w:tc>
          <w:tcPr>
            <w:tcW w:w="425" w:type="pct"/>
            <w:tcBorders>
              <w:top w:val="single" w:sz="4" w:space="0" w:color="auto"/>
              <w:left w:val="nil"/>
              <w:bottom w:val="single" w:sz="4" w:space="0" w:color="auto"/>
              <w:right w:val="single" w:sz="4" w:space="0" w:color="auto"/>
            </w:tcBorders>
            <w:vAlign w:val="center"/>
          </w:tcPr>
          <w:p w14:paraId="66E32652" w14:textId="2ABFFA22"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D56C1F">
              <w:rPr>
                <w:rFonts w:ascii="Times New Roman" w:hAnsi="Times New Roman" w:cs="Times New Roman"/>
                <w:sz w:val="26"/>
                <w:szCs w:val="26"/>
              </w:rPr>
              <w:t>9</w:t>
            </w:r>
          </w:p>
        </w:tc>
        <w:tc>
          <w:tcPr>
            <w:tcW w:w="1228" w:type="pct"/>
            <w:tcBorders>
              <w:top w:val="nil"/>
              <w:left w:val="nil"/>
              <w:bottom w:val="single" w:sz="4" w:space="0" w:color="auto"/>
              <w:right w:val="single" w:sz="4" w:space="0" w:color="auto"/>
            </w:tcBorders>
            <w:shd w:val="clear" w:color="auto" w:fill="FFFFFF"/>
            <w:vAlign w:val="center"/>
          </w:tcPr>
          <w:p w14:paraId="334202B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Thực tập 1</w:t>
            </w:r>
            <w:r w:rsidRPr="00726FC5">
              <w:rPr>
                <w:rFonts w:ascii="Times New Roman" w:hAnsi="Times New Roman" w:cs="Times New Roman"/>
                <w:sz w:val="26"/>
                <w:szCs w:val="26"/>
              </w:rPr>
              <w:br/>
            </w:r>
            <w:r w:rsidRPr="00726FC5">
              <w:rPr>
                <w:rFonts w:ascii="Times New Roman" w:hAnsi="Times New Roman" w:cs="Times New Roman"/>
                <w:i/>
                <w:iCs/>
                <w:sz w:val="26"/>
                <w:szCs w:val="26"/>
              </w:rPr>
              <w:t>Internship 1</w:t>
            </w:r>
          </w:p>
        </w:tc>
        <w:tc>
          <w:tcPr>
            <w:tcW w:w="100" w:type="pct"/>
            <w:tcBorders>
              <w:top w:val="nil"/>
              <w:left w:val="nil"/>
              <w:bottom w:val="single" w:sz="4" w:space="0" w:color="auto"/>
              <w:right w:val="single" w:sz="4" w:space="0" w:color="auto"/>
            </w:tcBorders>
            <w:shd w:val="clear" w:color="auto" w:fill="FFFFFF"/>
            <w:noWrap/>
            <w:vAlign w:val="bottom"/>
          </w:tcPr>
          <w:p w14:paraId="066EE1A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6D4705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7EE729F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05422A4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565C79C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34B9740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49A61AF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04658CC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tcPr>
          <w:p w14:paraId="46D6DC0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3BC4C12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5" w:type="pct"/>
            <w:tcBorders>
              <w:top w:val="nil"/>
              <w:left w:val="nil"/>
              <w:bottom w:val="single" w:sz="4" w:space="0" w:color="auto"/>
              <w:right w:val="single" w:sz="4" w:space="0" w:color="auto"/>
            </w:tcBorders>
            <w:shd w:val="clear" w:color="auto" w:fill="FFFFFF"/>
            <w:noWrap/>
            <w:vAlign w:val="bottom"/>
          </w:tcPr>
          <w:p w14:paraId="0633CF1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0C9D575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0B2D5DB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6671ABB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31D4A08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tcPr>
          <w:p w14:paraId="4520601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06126F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0C4791B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30AECDA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3D14A99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CBB77A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EE9FB1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15173E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CD8054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64FAD5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39B9CB2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27B299B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09C0BEF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26A619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062DEA18" w14:textId="77777777" w:rsidR="00726FC5" w:rsidRPr="00726FC5" w:rsidRDefault="00726FC5" w:rsidP="00726FC5">
            <w:pPr>
              <w:spacing w:after="0" w:line="360" w:lineRule="auto"/>
              <w:jc w:val="center"/>
              <w:rPr>
                <w:rFonts w:ascii="Times New Roman" w:hAnsi="Times New Roman" w:cs="Times New Roman"/>
                <w:sz w:val="26"/>
                <w:szCs w:val="26"/>
              </w:rPr>
            </w:pPr>
          </w:p>
          <w:p w14:paraId="2A7A5C3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0573C585" w14:textId="77777777" w:rsidTr="00603A0D">
        <w:trPr>
          <w:trHeight w:val="45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5A5435A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58</w:t>
            </w:r>
          </w:p>
        </w:tc>
        <w:tc>
          <w:tcPr>
            <w:tcW w:w="425" w:type="pct"/>
            <w:tcBorders>
              <w:top w:val="nil"/>
              <w:left w:val="nil"/>
              <w:bottom w:val="single" w:sz="4" w:space="0" w:color="auto"/>
              <w:right w:val="single" w:sz="4" w:space="0" w:color="auto"/>
            </w:tcBorders>
            <w:vAlign w:val="center"/>
          </w:tcPr>
          <w:p w14:paraId="6B9C687E" w14:textId="23561942"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D56C1F">
              <w:rPr>
                <w:rFonts w:ascii="Times New Roman" w:hAnsi="Times New Roman" w:cs="Times New Roman"/>
                <w:sz w:val="26"/>
                <w:szCs w:val="26"/>
              </w:rPr>
              <w:t>40</w:t>
            </w:r>
          </w:p>
        </w:tc>
        <w:tc>
          <w:tcPr>
            <w:tcW w:w="1228" w:type="pct"/>
            <w:tcBorders>
              <w:top w:val="nil"/>
              <w:left w:val="nil"/>
              <w:bottom w:val="single" w:sz="4" w:space="0" w:color="auto"/>
              <w:right w:val="single" w:sz="4" w:space="0" w:color="auto"/>
            </w:tcBorders>
            <w:shd w:val="clear" w:color="auto" w:fill="FFFFFF"/>
            <w:vAlign w:val="center"/>
            <w:hideMark/>
          </w:tcPr>
          <w:p w14:paraId="6A61958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Thực tập 2</w:t>
            </w:r>
            <w:r w:rsidRPr="00726FC5">
              <w:rPr>
                <w:rFonts w:ascii="Times New Roman" w:hAnsi="Times New Roman" w:cs="Times New Roman"/>
                <w:sz w:val="26"/>
                <w:szCs w:val="26"/>
              </w:rPr>
              <w:br/>
            </w:r>
            <w:r w:rsidRPr="00726FC5">
              <w:rPr>
                <w:rFonts w:ascii="Times New Roman" w:hAnsi="Times New Roman" w:cs="Times New Roman"/>
                <w:i/>
                <w:iCs/>
                <w:sz w:val="26"/>
                <w:szCs w:val="26"/>
              </w:rPr>
              <w:t>Internship 2</w:t>
            </w:r>
          </w:p>
        </w:tc>
        <w:tc>
          <w:tcPr>
            <w:tcW w:w="100" w:type="pct"/>
            <w:tcBorders>
              <w:top w:val="nil"/>
              <w:left w:val="nil"/>
              <w:bottom w:val="single" w:sz="4" w:space="0" w:color="auto"/>
              <w:right w:val="single" w:sz="4" w:space="0" w:color="auto"/>
            </w:tcBorders>
            <w:shd w:val="clear" w:color="auto" w:fill="FFFFFF"/>
            <w:noWrap/>
            <w:vAlign w:val="bottom"/>
            <w:hideMark/>
          </w:tcPr>
          <w:p w14:paraId="3CB1F0F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17567C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601A29E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66C69E7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6CBA3EB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4" w:type="pct"/>
            <w:tcBorders>
              <w:top w:val="nil"/>
              <w:left w:val="nil"/>
              <w:bottom w:val="single" w:sz="4" w:space="0" w:color="auto"/>
              <w:right w:val="single" w:sz="4" w:space="0" w:color="auto"/>
            </w:tcBorders>
            <w:shd w:val="clear" w:color="auto" w:fill="FFFFFF"/>
            <w:noWrap/>
            <w:vAlign w:val="bottom"/>
          </w:tcPr>
          <w:p w14:paraId="40055D4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28D95D5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35DFA56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tcPr>
          <w:p w14:paraId="5FDA555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9" w:type="pct"/>
            <w:gridSpan w:val="2"/>
            <w:tcBorders>
              <w:top w:val="nil"/>
              <w:left w:val="nil"/>
              <w:bottom w:val="single" w:sz="4" w:space="0" w:color="auto"/>
              <w:right w:val="single" w:sz="4" w:space="0" w:color="auto"/>
            </w:tcBorders>
            <w:shd w:val="clear" w:color="auto" w:fill="FFFFFF"/>
            <w:noWrap/>
            <w:vAlign w:val="bottom"/>
            <w:hideMark/>
          </w:tcPr>
          <w:p w14:paraId="56089F0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5" w:type="pct"/>
            <w:tcBorders>
              <w:top w:val="nil"/>
              <w:left w:val="nil"/>
              <w:bottom w:val="single" w:sz="4" w:space="0" w:color="auto"/>
              <w:right w:val="single" w:sz="4" w:space="0" w:color="auto"/>
            </w:tcBorders>
            <w:shd w:val="clear" w:color="auto" w:fill="FFFFFF"/>
            <w:noWrap/>
            <w:vAlign w:val="bottom"/>
            <w:hideMark/>
          </w:tcPr>
          <w:p w14:paraId="23CABB9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338C8CF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207CCA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7042C0A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4BE5203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tcPr>
          <w:p w14:paraId="30124A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48BC480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A22FCE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2B4CAF5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37EE6CE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50D48F6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058EC9E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1E34D3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8165C0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2CD6181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hideMark/>
          </w:tcPr>
          <w:p w14:paraId="2C6815F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hideMark/>
          </w:tcPr>
          <w:p w14:paraId="30202B4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5D292E9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0FEE257D"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6" w:type="pct"/>
            <w:tcBorders>
              <w:top w:val="nil"/>
              <w:left w:val="nil"/>
              <w:bottom w:val="single" w:sz="4" w:space="0" w:color="auto"/>
              <w:right w:val="single" w:sz="4" w:space="0" w:color="auto"/>
            </w:tcBorders>
            <w:shd w:val="clear" w:color="auto" w:fill="FFFFFF"/>
            <w:noWrap/>
            <w:vAlign w:val="bottom"/>
            <w:hideMark/>
          </w:tcPr>
          <w:p w14:paraId="3E20E7D4" w14:textId="77777777" w:rsidR="00726FC5" w:rsidRPr="00726FC5" w:rsidRDefault="00726FC5" w:rsidP="00726FC5">
            <w:pPr>
              <w:spacing w:after="0" w:line="360" w:lineRule="auto"/>
              <w:jc w:val="center"/>
              <w:rPr>
                <w:rFonts w:ascii="Times New Roman" w:hAnsi="Times New Roman" w:cs="Times New Roman"/>
                <w:sz w:val="26"/>
                <w:szCs w:val="26"/>
              </w:rPr>
            </w:pPr>
          </w:p>
          <w:p w14:paraId="0F6A8B6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r>
      <w:tr w:rsidR="0031283B" w:rsidRPr="00726FC5" w14:paraId="585F80A8" w14:textId="77777777" w:rsidTr="00603A0D">
        <w:trPr>
          <w:trHeight w:val="45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456D288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59</w:t>
            </w:r>
          </w:p>
        </w:tc>
        <w:tc>
          <w:tcPr>
            <w:tcW w:w="425" w:type="pct"/>
            <w:tcBorders>
              <w:top w:val="nil"/>
              <w:left w:val="nil"/>
              <w:bottom w:val="single" w:sz="4" w:space="0" w:color="auto"/>
              <w:right w:val="single" w:sz="4" w:space="0" w:color="auto"/>
            </w:tcBorders>
            <w:noWrap/>
            <w:vAlign w:val="center"/>
          </w:tcPr>
          <w:p w14:paraId="07B89924" w14:textId="4743BC5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PSE704</w:t>
            </w:r>
            <w:r w:rsidR="00D56C1F">
              <w:rPr>
                <w:rFonts w:ascii="Times New Roman" w:hAnsi="Times New Roman" w:cs="Times New Roman"/>
                <w:sz w:val="26"/>
                <w:szCs w:val="26"/>
              </w:rPr>
              <w:t>1</w:t>
            </w:r>
          </w:p>
        </w:tc>
        <w:tc>
          <w:tcPr>
            <w:tcW w:w="1228" w:type="pct"/>
            <w:tcBorders>
              <w:top w:val="nil"/>
              <w:left w:val="nil"/>
              <w:bottom w:val="single" w:sz="4" w:space="0" w:color="auto"/>
              <w:right w:val="single" w:sz="4" w:space="0" w:color="auto"/>
            </w:tcBorders>
            <w:shd w:val="clear" w:color="auto" w:fill="FFFFFF"/>
            <w:vAlign w:val="center"/>
            <w:hideMark/>
          </w:tcPr>
          <w:p w14:paraId="4FD7A23D" w14:textId="77777777" w:rsidR="00726FC5" w:rsidRPr="00726FC5" w:rsidRDefault="00726FC5" w:rsidP="00726FC5">
            <w:pPr>
              <w:spacing w:after="0" w:line="360" w:lineRule="auto"/>
              <w:rPr>
                <w:rFonts w:ascii="Times New Roman" w:hAnsi="Times New Roman" w:cs="Times New Roman"/>
                <w:b/>
                <w:sz w:val="26"/>
                <w:szCs w:val="26"/>
              </w:rPr>
            </w:pPr>
            <w:r w:rsidRPr="00726FC5">
              <w:rPr>
                <w:rFonts w:ascii="Times New Roman" w:hAnsi="Times New Roman" w:cs="Times New Roman"/>
                <w:b/>
                <w:sz w:val="26"/>
                <w:szCs w:val="26"/>
              </w:rPr>
              <w:t>Khóa luận</w:t>
            </w:r>
            <w:r w:rsidRPr="00726FC5">
              <w:rPr>
                <w:rFonts w:ascii="Times New Roman" w:hAnsi="Times New Roman" w:cs="Times New Roman"/>
                <w:b/>
                <w:sz w:val="26"/>
                <w:szCs w:val="26"/>
              </w:rPr>
              <w:br/>
            </w:r>
            <w:r w:rsidRPr="00726FC5">
              <w:rPr>
                <w:rFonts w:ascii="Times New Roman" w:hAnsi="Times New Roman" w:cs="Times New Roman"/>
                <w:b/>
                <w:i/>
                <w:iCs/>
                <w:sz w:val="26"/>
                <w:szCs w:val="26"/>
              </w:rPr>
              <w:t>Thesis</w:t>
            </w:r>
          </w:p>
        </w:tc>
        <w:tc>
          <w:tcPr>
            <w:tcW w:w="100" w:type="pct"/>
            <w:tcBorders>
              <w:top w:val="nil"/>
              <w:left w:val="nil"/>
              <w:bottom w:val="single" w:sz="4" w:space="0" w:color="auto"/>
              <w:right w:val="single" w:sz="4" w:space="0" w:color="auto"/>
            </w:tcBorders>
            <w:shd w:val="clear" w:color="auto" w:fill="FFFFFF"/>
            <w:noWrap/>
            <w:vAlign w:val="bottom"/>
          </w:tcPr>
          <w:p w14:paraId="1E77E5C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8B731D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270140C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761E18F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7BB1527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5CB56DA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373D8CF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4F54E67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071B740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433ED48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5" w:type="pct"/>
            <w:tcBorders>
              <w:top w:val="nil"/>
              <w:left w:val="nil"/>
              <w:bottom w:val="single" w:sz="4" w:space="0" w:color="auto"/>
              <w:right w:val="single" w:sz="4" w:space="0" w:color="auto"/>
            </w:tcBorders>
            <w:shd w:val="clear" w:color="auto" w:fill="FFFFFF"/>
            <w:noWrap/>
            <w:vAlign w:val="bottom"/>
            <w:hideMark/>
          </w:tcPr>
          <w:p w14:paraId="5C6B604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6" w:type="pct"/>
            <w:tcBorders>
              <w:top w:val="nil"/>
              <w:left w:val="nil"/>
              <w:bottom w:val="single" w:sz="4" w:space="0" w:color="auto"/>
              <w:right w:val="single" w:sz="4" w:space="0" w:color="auto"/>
            </w:tcBorders>
            <w:shd w:val="clear" w:color="auto" w:fill="FFFFFF"/>
            <w:noWrap/>
            <w:vAlign w:val="bottom"/>
          </w:tcPr>
          <w:p w14:paraId="1E58A66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9F5BDB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37C546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03BEA00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430CFCD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44C799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4E1FD4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4CBF9CE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6DF36EF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EF5994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1F07249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012C9B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BD10856" w14:textId="77777777" w:rsidR="00726FC5" w:rsidRPr="00726FC5" w:rsidRDefault="00726FC5" w:rsidP="00726FC5">
            <w:pPr>
              <w:spacing w:after="0" w:line="360" w:lineRule="auto"/>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3D398E2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640F4F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3A7818D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2C5CFEF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06AE18E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hideMark/>
          </w:tcPr>
          <w:p w14:paraId="5FFF3C13" w14:textId="77777777" w:rsidR="00726FC5" w:rsidRPr="00726FC5" w:rsidRDefault="00726FC5" w:rsidP="00726FC5">
            <w:pPr>
              <w:spacing w:after="0" w:line="360" w:lineRule="auto"/>
              <w:jc w:val="center"/>
              <w:rPr>
                <w:rFonts w:ascii="Times New Roman" w:hAnsi="Times New Roman" w:cs="Times New Roman"/>
                <w:sz w:val="26"/>
                <w:szCs w:val="26"/>
              </w:rPr>
            </w:pPr>
          </w:p>
          <w:p w14:paraId="5DB0880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726FC5" w:rsidRPr="00726FC5" w14:paraId="2B813B4E" w14:textId="77777777" w:rsidTr="00603A0D">
        <w:trPr>
          <w:trHeight w:val="405"/>
        </w:trPr>
        <w:tc>
          <w:tcPr>
            <w:tcW w:w="237" w:type="pct"/>
            <w:tcBorders>
              <w:top w:val="nil"/>
              <w:left w:val="single" w:sz="4" w:space="0" w:color="auto"/>
              <w:bottom w:val="single" w:sz="4" w:space="0" w:color="auto"/>
              <w:right w:val="single" w:sz="4" w:space="0" w:color="auto"/>
            </w:tcBorders>
            <w:shd w:val="clear" w:color="auto" w:fill="FFFFFF"/>
            <w:noWrap/>
            <w:vAlign w:val="bottom"/>
            <w:hideMark/>
          </w:tcPr>
          <w:p w14:paraId="62D7A07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lastRenderedPageBreak/>
              <w:t> </w:t>
            </w:r>
          </w:p>
        </w:tc>
        <w:tc>
          <w:tcPr>
            <w:tcW w:w="425" w:type="pct"/>
            <w:tcBorders>
              <w:top w:val="nil"/>
              <w:left w:val="nil"/>
              <w:bottom w:val="single" w:sz="4" w:space="0" w:color="auto"/>
              <w:right w:val="single" w:sz="4" w:space="0" w:color="auto"/>
            </w:tcBorders>
            <w:shd w:val="clear" w:color="auto" w:fill="FFFFFF"/>
            <w:noWrap/>
            <w:vAlign w:val="center"/>
          </w:tcPr>
          <w:p w14:paraId="0534FE75"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4338"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5D128B92" w14:textId="77777777" w:rsidR="00726FC5" w:rsidRPr="00726FC5" w:rsidRDefault="00726FC5" w:rsidP="00726FC5">
            <w:pPr>
              <w:spacing w:after="0" w:line="360" w:lineRule="auto"/>
              <w:rPr>
                <w:rFonts w:ascii="Times New Roman" w:hAnsi="Times New Roman" w:cs="Times New Roman"/>
                <w:b/>
                <w:bCs/>
                <w:iCs/>
                <w:sz w:val="26"/>
                <w:szCs w:val="26"/>
              </w:rPr>
            </w:pPr>
            <w:r w:rsidRPr="00726FC5">
              <w:rPr>
                <w:rFonts w:ascii="Times New Roman" w:hAnsi="Times New Roman" w:cs="Times New Roman"/>
                <w:b/>
                <w:bCs/>
                <w:iCs/>
                <w:sz w:val="26"/>
                <w:szCs w:val="26"/>
              </w:rPr>
              <w:t>Các học phần thay thế khóa luận tốt nghiệp</w:t>
            </w:r>
          </w:p>
        </w:tc>
      </w:tr>
      <w:tr w:rsidR="0031283B" w:rsidRPr="00726FC5" w14:paraId="4A081195" w14:textId="77777777" w:rsidTr="00603A0D">
        <w:trPr>
          <w:trHeight w:val="70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17CCDBF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425" w:type="pct"/>
            <w:tcBorders>
              <w:top w:val="nil"/>
              <w:left w:val="nil"/>
              <w:bottom w:val="single" w:sz="4" w:space="0" w:color="auto"/>
              <w:right w:val="single" w:sz="4" w:space="0" w:color="auto"/>
            </w:tcBorders>
            <w:noWrap/>
            <w:vAlign w:val="center"/>
          </w:tcPr>
          <w:p w14:paraId="291EF775" w14:textId="77777777" w:rsidR="00726FC5" w:rsidRPr="00726FC5" w:rsidRDefault="00726FC5" w:rsidP="00726FC5">
            <w:pPr>
              <w:spacing w:after="0" w:line="360" w:lineRule="auto"/>
              <w:jc w:val="both"/>
              <w:rPr>
                <w:rFonts w:ascii="Times New Roman" w:hAnsi="Times New Roman" w:cs="Times New Roman"/>
                <w:bCs/>
                <w:sz w:val="26"/>
                <w:szCs w:val="26"/>
              </w:rPr>
            </w:pPr>
          </w:p>
        </w:tc>
        <w:tc>
          <w:tcPr>
            <w:tcW w:w="1228" w:type="pct"/>
            <w:tcBorders>
              <w:top w:val="nil"/>
              <w:left w:val="nil"/>
              <w:bottom w:val="single" w:sz="4" w:space="0" w:color="auto"/>
              <w:right w:val="single" w:sz="4" w:space="0" w:color="auto"/>
            </w:tcBorders>
            <w:shd w:val="clear" w:color="auto" w:fill="FFFFFF"/>
            <w:vAlign w:val="center"/>
          </w:tcPr>
          <w:p w14:paraId="240818D9" w14:textId="77777777" w:rsidR="00726FC5" w:rsidRPr="00726FC5" w:rsidRDefault="00726FC5" w:rsidP="00726FC5">
            <w:pPr>
              <w:spacing w:after="0" w:line="360" w:lineRule="auto"/>
              <w:rPr>
                <w:rFonts w:ascii="Times New Roman" w:hAnsi="Times New Roman" w:cs="Times New Roman"/>
                <w:b/>
                <w:i/>
                <w:sz w:val="26"/>
                <w:szCs w:val="26"/>
              </w:rPr>
            </w:pPr>
            <w:r w:rsidRPr="00726FC5">
              <w:rPr>
                <w:rFonts w:ascii="Times New Roman" w:hAnsi="Times New Roman" w:cs="Times New Roman"/>
                <w:b/>
                <w:i/>
                <w:sz w:val="26"/>
                <w:szCs w:val="26"/>
              </w:rPr>
              <w:t>Học phần bắt buộc</w:t>
            </w:r>
          </w:p>
        </w:tc>
        <w:tc>
          <w:tcPr>
            <w:tcW w:w="100" w:type="pct"/>
            <w:tcBorders>
              <w:top w:val="nil"/>
              <w:left w:val="nil"/>
              <w:bottom w:val="single" w:sz="4" w:space="0" w:color="auto"/>
              <w:right w:val="single" w:sz="4" w:space="0" w:color="auto"/>
            </w:tcBorders>
            <w:shd w:val="clear" w:color="auto" w:fill="FFFFFF"/>
            <w:noWrap/>
            <w:vAlign w:val="bottom"/>
          </w:tcPr>
          <w:p w14:paraId="65AE1266"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204BD8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6AE7C22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5810316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0044112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4E533C7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6A42A02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905FB7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158DBAA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793EAD7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7491F11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1DDBF6F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A9E77A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C6179F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5291D8D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4037B81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49D64D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531EE2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3789756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2F68DAB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49B551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61CB03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5A226A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8B165E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89F203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5BA3BAE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33459FA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110AE04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94ABB0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6" w:type="pct"/>
            <w:tcBorders>
              <w:top w:val="nil"/>
              <w:left w:val="nil"/>
              <w:bottom w:val="single" w:sz="4" w:space="0" w:color="auto"/>
              <w:right w:val="single" w:sz="4" w:space="0" w:color="auto"/>
            </w:tcBorders>
            <w:shd w:val="clear" w:color="auto" w:fill="FFFFFF"/>
            <w:noWrap/>
            <w:vAlign w:val="bottom"/>
          </w:tcPr>
          <w:p w14:paraId="72F55D45"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31283B" w:rsidRPr="00726FC5" w14:paraId="4788C98B" w14:textId="77777777" w:rsidTr="00603A0D">
        <w:trPr>
          <w:trHeight w:val="70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3297622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60</w:t>
            </w:r>
          </w:p>
        </w:tc>
        <w:tc>
          <w:tcPr>
            <w:tcW w:w="425" w:type="pct"/>
            <w:tcBorders>
              <w:top w:val="nil"/>
              <w:left w:val="nil"/>
              <w:bottom w:val="single" w:sz="4" w:space="0" w:color="auto"/>
              <w:right w:val="single" w:sz="4" w:space="0" w:color="auto"/>
            </w:tcBorders>
            <w:noWrap/>
            <w:vAlign w:val="center"/>
          </w:tcPr>
          <w:p w14:paraId="749DA159" w14:textId="068AEA92"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PSE704</w:t>
            </w:r>
            <w:r w:rsidR="00D56C1F">
              <w:rPr>
                <w:rFonts w:ascii="Times New Roman" w:hAnsi="Times New Roman" w:cs="Times New Roman"/>
                <w:sz w:val="26"/>
                <w:szCs w:val="26"/>
              </w:rPr>
              <w:t>2</w:t>
            </w:r>
          </w:p>
        </w:tc>
        <w:tc>
          <w:tcPr>
            <w:tcW w:w="1228" w:type="pct"/>
            <w:tcBorders>
              <w:top w:val="nil"/>
              <w:left w:val="nil"/>
              <w:bottom w:val="single" w:sz="4" w:space="0" w:color="auto"/>
              <w:right w:val="single" w:sz="4" w:space="0" w:color="auto"/>
            </w:tcBorders>
            <w:shd w:val="clear" w:color="auto" w:fill="FFFFFF"/>
            <w:vAlign w:val="center"/>
          </w:tcPr>
          <w:p w14:paraId="5E43C71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Các lý thuyết tâm lý học ứng dụng trong tham vấn, trị liệu </w:t>
            </w:r>
            <w:r w:rsidRPr="00726FC5">
              <w:rPr>
                <w:rFonts w:ascii="Times New Roman" w:hAnsi="Times New Roman" w:cs="Times New Roman"/>
                <w:sz w:val="26"/>
                <w:szCs w:val="26"/>
              </w:rPr>
              <w:br/>
            </w:r>
            <w:r w:rsidRPr="00726FC5">
              <w:rPr>
                <w:rFonts w:ascii="Times New Roman" w:hAnsi="Times New Roman" w:cs="Times New Roman"/>
                <w:i/>
                <w:iCs/>
                <w:sz w:val="26"/>
                <w:szCs w:val="26"/>
              </w:rPr>
              <w:t>Psychological theories applied in counseling and therapy</w:t>
            </w:r>
          </w:p>
        </w:tc>
        <w:tc>
          <w:tcPr>
            <w:tcW w:w="100" w:type="pct"/>
            <w:tcBorders>
              <w:top w:val="nil"/>
              <w:left w:val="nil"/>
              <w:bottom w:val="single" w:sz="4" w:space="0" w:color="auto"/>
              <w:right w:val="single" w:sz="4" w:space="0" w:color="auto"/>
            </w:tcBorders>
            <w:shd w:val="clear" w:color="auto" w:fill="FFFFFF"/>
            <w:noWrap/>
            <w:vAlign w:val="bottom"/>
          </w:tcPr>
          <w:p w14:paraId="6939D5FB"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AD2FE7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3B78CD8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2470C99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15F1BB9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75B713C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0B7EBDC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1842E77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59B5885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243CEEA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509BCC6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03FDD94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C841E7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3391167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6016BFC5"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63C7D6C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0487BE4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69B7AC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75C27EC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4186B1F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76665E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E608E4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93F5CE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4EDC410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72B81A2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1BCF941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5704AF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3FF9743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5FEC7DE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6" w:type="pct"/>
            <w:tcBorders>
              <w:top w:val="nil"/>
              <w:left w:val="nil"/>
              <w:bottom w:val="single" w:sz="4" w:space="0" w:color="auto"/>
              <w:right w:val="single" w:sz="4" w:space="0" w:color="auto"/>
            </w:tcBorders>
            <w:shd w:val="clear" w:color="auto" w:fill="FFFFFF"/>
            <w:noWrap/>
            <w:vAlign w:val="bottom"/>
          </w:tcPr>
          <w:p w14:paraId="0EA706E6" w14:textId="77777777" w:rsidR="00726FC5" w:rsidRPr="00726FC5" w:rsidRDefault="00726FC5" w:rsidP="00726FC5">
            <w:pPr>
              <w:spacing w:after="0" w:line="360" w:lineRule="auto"/>
              <w:jc w:val="center"/>
              <w:rPr>
                <w:rFonts w:ascii="Times New Roman" w:hAnsi="Times New Roman" w:cs="Times New Roman"/>
                <w:sz w:val="26"/>
                <w:szCs w:val="26"/>
              </w:rPr>
            </w:pPr>
          </w:p>
          <w:p w14:paraId="38C0625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B5367BE" w14:textId="77777777" w:rsidTr="00603A0D">
        <w:trPr>
          <w:trHeight w:val="70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65A8A69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425" w:type="pct"/>
            <w:tcBorders>
              <w:top w:val="nil"/>
              <w:left w:val="nil"/>
              <w:bottom w:val="single" w:sz="4" w:space="0" w:color="auto"/>
              <w:right w:val="single" w:sz="4" w:space="0" w:color="auto"/>
            </w:tcBorders>
            <w:noWrap/>
            <w:vAlign w:val="center"/>
          </w:tcPr>
          <w:p w14:paraId="120C11E7"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1228" w:type="pct"/>
            <w:tcBorders>
              <w:top w:val="nil"/>
              <w:left w:val="nil"/>
              <w:bottom w:val="single" w:sz="4" w:space="0" w:color="auto"/>
              <w:right w:val="single" w:sz="4" w:space="0" w:color="auto"/>
            </w:tcBorders>
            <w:shd w:val="clear" w:color="auto" w:fill="FFFFFF"/>
            <w:vAlign w:val="center"/>
          </w:tcPr>
          <w:p w14:paraId="741787FB" w14:textId="77777777" w:rsidR="00726FC5" w:rsidRPr="00726FC5" w:rsidRDefault="00726FC5" w:rsidP="00726FC5">
            <w:pPr>
              <w:spacing w:after="0" w:line="360" w:lineRule="auto"/>
              <w:rPr>
                <w:rFonts w:ascii="Times New Roman" w:hAnsi="Times New Roman" w:cs="Times New Roman"/>
                <w:b/>
                <w:i/>
                <w:sz w:val="26"/>
                <w:szCs w:val="26"/>
              </w:rPr>
            </w:pPr>
            <w:r w:rsidRPr="00726FC5">
              <w:rPr>
                <w:rFonts w:ascii="Times New Roman" w:hAnsi="Times New Roman" w:cs="Times New Roman"/>
                <w:b/>
                <w:i/>
                <w:sz w:val="26"/>
                <w:szCs w:val="26"/>
              </w:rPr>
              <w:t>Học phần tự chọn</w:t>
            </w:r>
          </w:p>
        </w:tc>
        <w:tc>
          <w:tcPr>
            <w:tcW w:w="100" w:type="pct"/>
            <w:tcBorders>
              <w:top w:val="nil"/>
              <w:left w:val="nil"/>
              <w:bottom w:val="single" w:sz="4" w:space="0" w:color="auto"/>
              <w:right w:val="single" w:sz="4" w:space="0" w:color="auto"/>
            </w:tcBorders>
            <w:shd w:val="clear" w:color="auto" w:fill="FFFFFF"/>
            <w:noWrap/>
            <w:vAlign w:val="bottom"/>
          </w:tcPr>
          <w:p w14:paraId="45C8A9CF"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E274D5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04CE754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7F75A52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5F4E38F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56EB329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1801B2A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42FE06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0BBF9AB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509E4DA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6415888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2922CDB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73A2A2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D6F5FF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44C0C1F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31DD447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0997EF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BA8F13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4B39E3B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06E24B6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272CF4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985FCF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445FEA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C46F04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387BF88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06FA4A1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4AF9B95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6947F5A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8A8DB1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6" w:type="pct"/>
            <w:tcBorders>
              <w:top w:val="nil"/>
              <w:left w:val="nil"/>
              <w:bottom w:val="single" w:sz="4" w:space="0" w:color="auto"/>
              <w:right w:val="single" w:sz="4" w:space="0" w:color="auto"/>
            </w:tcBorders>
            <w:shd w:val="clear" w:color="auto" w:fill="FFFFFF"/>
            <w:noWrap/>
            <w:vAlign w:val="bottom"/>
          </w:tcPr>
          <w:p w14:paraId="50E9FB1D"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31283B" w:rsidRPr="00726FC5" w14:paraId="0AC38AE5" w14:textId="77777777" w:rsidTr="00603A0D">
        <w:trPr>
          <w:trHeight w:val="70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09BFC68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61</w:t>
            </w:r>
          </w:p>
        </w:tc>
        <w:tc>
          <w:tcPr>
            <w:tcW w:w="425" w:type="pct"/>
            <w:tcBorders>
              <w:top w:val="nil"/>
              <w:left w:val="nil"/>
              <w:bottom w:val="single" w:sz="4" w:space="0" w:color="auto"/>
              <w:right w:val="single" w:sz="4" w:space="0" w:color="auto"/>
            </w:tcBorders>
            <w:noWrap/>
            <w:vAlign w:val="center"/>
          </w:tcPr>
          <w:p w14:paraId="1D3109F5" w14:textId="610BD128"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bCs/>
                <w:sz w:val="26"/>
                <w:szCs w:val="26"/>
              </w:rPr>
              <w:t>PSE704</w:t>
            </w:r>
            <w:r w:rsidR="00D56C1F">
              <w:rPr>
                <w:rFonts w:ascii="Times New Roman" w:hAnsi="Times New Roman" w:cs="Times New Roman"/>
                <w:bCs/>
                <w:sz w:val="26"/>
                <w:szCs w:val="26"/>
              </w:rPr>
              <w:t>3</w:t>
            </w:r>
          </w:p>
        </w:tc>
        <w:tc>
          <w:tcPr>
            <w:tcW w:w="1228" w:type="pct"/>
            <w:tcBorders>
              <w:top w:val="nil"/>
              <w:left w:val="nil"/>
              <w:bottom w:val="single" w:sz="4" w:space="0" w:color="auto"/>
              <w:right w:val="single" w:sz="4" w:space="0" w:color="auto"/>
            </w:tcBorders>
            <w:shd w:val="clear" w:color="auto" w:fill="FFFFFF"/>
            <w:vAlign w:val="center"/>
          </w:tcPr>
          <w:p w14:paraId="7D57C3B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Tâm lý học ứng dụng trong trường học</w:t>
            </w:r>
            <w:r w:rsidRPr="00726FC5">
              <w:rPr>
                <w:rFonts w:ascii="Times New Roman" w:hAnsi="Times New Roman" w:cs="Times New Roman"/>
                <w:sz w:val="26"/>
                <w:szCs w:val="26"/>
              </w:rPr>
              <w:br/>
            </w:r>
            <w:r w:rsidRPr="00726FC5">
              <w:rPr>
                <w:rFonts w:ascii="Times New Roman" w:hAnsi="Times New Roman" w:cs="Times New Roman"/>
                <w:i/>
                <w:iCs/>
                <w:sz w:val="26"/>
                <w:szCs w:val="26"/>
              </w:rPr>
              <w:t>Psychology applied in schools</w:t>
            </w:r>
          </w:p>
        </w:tc>
        <w:tc>
          <w:tcPr>
            <w:tcW w:w="100" w:type="pct"/>
            <w:tcBorders>
              <w:top w:val="nil"/>
              <w:left w:val="nil"/>
              <w:bottom w:val="single" w:sz="4" w:space="0" w:color="auto"/>
              <w:right w:val="single" w:sz="4" w:space="0" w:color="auto"/>
            </w:tcBorders>
            <w:shd w:val="clear" w:color="auto" w:fill="FFFFFF"/>
            <w:noWrap/>
            <w:vAlign w:val="bottom"/>
          </w:tcPr>
          <w:p w14:paraId="2AFBF070" w14:textId="77777777" w:rsidR="00726FC5" w:rsidRPr="00726FC5" w:rsidRDefault="00726FC5" w:rsidP="00726FC5">
            <w:pPr>
              <w:spacing w:after="0"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E43D1E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2AD957C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6F0834B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28DC4E9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26C0C4F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4C50E8B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56FD463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4D7AB41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775BE4F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1B6AE4C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6ED8014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6FB70B1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5C305D3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0" w:type="pct"/>
            <w:tcBorders>
              <w:top w:val="nil"/>
              <w:left w:val="nil"/>
              <w:bottom w:val="single" w:sz="4" w:space="0" w:color="auto"/>
              <w:right w:val="single" w:sz="4" w:space="0" w:color="auto"/>
            </w:tcBorders>
            <w:shd w:val="clear" w:color="auto" w:fill="FFFFFF"/>
            <w:noWrap/>
            <w:vAlign w:val="bottom"/>
          </w:tcPr>
          <w:p w14:paraId="467529A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17CBAC4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B9C297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0F034C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0A2612C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71AC587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BCB32E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D6BFDF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2FABBE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808731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1733830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2E36AFA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02FDB38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59DBE57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3FE769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6" w:type="pct"/>
            <w:tcBorders>
              <w:top w:val="nil"/>
              <w:left w:val="nil"/>
              <w:bottom w:val="single" w:sz="4" w:space="0" w:color="auto"/>
              <w:right w:val="single" w:sz="4" w:space="0" w:color="auto"/>
            </w:tcBorders>
            <w:shd w:val="clear" w:color="auto" w:fill="FFFFFF"/>
            <w:noWrap/>
            <w:vAlign w:val="bottom"/>
          </w:tcPr>
          <w:p w14:paraId="3417B14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p w14:paraId="0BF9D74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1</w:t>
            </w:r>
          </w:p>
        </w:tc>
      </w:tr>
      <w:tr w:rsidR="0031283B" w:rsidRPr="00726FC5" w14:paraId="0986C8E2" w14:textId="77777777" w:rsidTr="00603A0D">
        <w:trPr>
          <w:trHeight w:val="720"/>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0AB4221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62</w:t>
            </w:r>
          </w:p>
        </w:tc>
        <w:tc>
          <w:tcPr>
            <w:tcW w:w="425" w:type="pct"/>
            <w:tcBorders>
              <w:top w:val="nil"/>
              <w:left w:val="nil"/>
              <w:bottom w:val="single" w:sz="4" w:space="0" w:color="auto"/>
              <w:right w:val="single" w:sz="4" w:space="0" w:color="auto"/>
            </w:tcBorders>
            <w:noWrap/>
            <w:vAlign w:val="center"/>
          </w:tcPr>
          <w:p w14:paraId="3B8CE7AF" w14:textId="1B23F652"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PSE704</w:t>
            </w:r>
            <w:r w:rsidR="00D56C1F">
              <w:rPr>
                <w:rFonts w:ascii="Times New Roman" w:hAnsi="Times New Roman" w:cs="Times New Roman"/>
                <w:bCs/>
                <w:sz w:val="26"/>
                <w:szCs w:val="26"/>
              </w:rPr>
              <w:t>4</w:t>
            </w:r>
          </w:p>
        </w:tc>
        <w:tc>
          <w:tcPr>
            <w:tcW w:w="1228" w:type="pct"/>
            <w:tcBorders>
              <w:top w:val="nil"/>
              <w:left w:val="nil"/>
              <w:bottom w:val="single" w:sz="4" w:space="0" w:color="auto"/>
              <w:right w:val="single" w:sz="4" w:space="0" w:color="auto"/>
            </w:tcBorders>
            <w:shd w:val="clear" w:color="auto" w:fill="FFFFFF"/>
            <w:vAlign w:val="center"/>
          </w:tcPr>
          <w:p w14:paraId="27A0ECC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Giáo dục giá trị </w:t>
            </w:r>
          </w:p>
          <w:p w14:paraId="63A97892" w14:textId="77777777" w:rsidR="00726FC5" w:rsidRPr="00726FC5" w:rsidRDefault="00726FC5" w:rsidP="00726FC5">
            <w:pPr>
              <w:spacing w:after="0" w:line="360" w:lineRule="auto"/>
              <w:rPr>
                <w:rFonts w:ascii="Times New Roman" w:hAnsi="Times New Roman" w:cs="Times New Roman"/>
                <w:sz w:val="26"/>
                <w:szCs w:val="26"/>
              </w:rPr>
            </w:pPr>
            <w:proofErr w:type="gramStart"/>
            <w:r w:rsidRPr="00726FC5">
              <w:rPr>
                <w:rFonts w:ascii="Times New Roman" w:hAnsi="Times New Roman" w:cs="Times New Roman"/>
                <w:i/>
                <w:iCs/>
                <w:sz w:val="26"/>
                <w:szCs w:val="26"/>
              </w:rPr>
              <w:t>life</w:t>
            </w:r>
            <w:proofErr w:type="gramEnd"/>
            <w:r w:rsidRPr="00726FC5">
              <w:rPr>
                <w:rFonts w:ascii="Times New Roman" w:hAnsi="Times New Roman" w:cs="Times New Roman"/>
                <w:i/>
                <w:iCs/>
                <w:sz w:val="26"/>
                <w:szCs w:val="26"/>
              </w:rPr>
              <w:t>-values education</w:t>
            </w:r>
          </w:p>
        </w:tc>
        <w:tc>
          <w:tcPr>
            <w:tcW w:w="100" w:type="pct"/>
            <w:tcBorders>
              <w:top w:val="nil"/>
              <w:left w:val="nil"/>
              <w:bottom w:val="single" w:sz="4" w:space="0" w:color="auto"/>
              <w:right w:val="single" w:sz="4" w:space="0" w:color="auto"/>
            </w:tcBorders>
            <w:shd w:val="clear" w:color="auto" w:fill="FFFFFF"/>
            <w:noWrap/>
            <w:vAlign w:val="bottom"/>
          </w:tcPr>
          <w:p w14:paraId="77835BC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05656406"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tcPr>
          <w:p w14:paraId="1DBAF59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tcPr>
          <w:p w14:paraId="286CC9F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tcPr>
          <w:p w14:paraId="708E063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tcPr>
          <w:p w14:paraId="1390556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23281A1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547ECD5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tcPr>
          <w:p w14:paraId="1F9921C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9" w:type="pct"/>
            <w:gridSpan w:val="2"/>
            <w:tcBorders>
              <w:top w:val="nil"/>
              <w:left w:val="nil"/>
              <w:bottom w:val="single" w:sz="4" w:space="0" w:color="auto"/>
              <w:right w:val="single" w:sz="4" w:space="0" w:color="auto"/>
            </w:tcBorders>
            <w:shd w:val="clear" w:color="auto" w:fill="FFFFFF"/>
            <w:noWrap/>
            <w:vAlign w:val="bottom"/>
          </w:tcPr>
          <w:p w14:paraId="50B2BE7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5" w:type="pct"/>
            <w:tcBorders>
              <w:top w:val="nil"/>
              <w:left w:val="nil"/>
              <w:bottom w:val="single" w:sz="4" w:space="0" w:color="auto"/>
              <w:right w:val="single" w:sz="4" w:space="0" w:color="auto"/>
            </w:tcBorders>
            <w:shd w:val="clear" w:color="auto" w:fill="FFFFFF"/>
            <w:noWrap/>
            <w:vAlign w:val="bottom"/>
          </w:tcPr>
          <w:p w14:paraId="7440D06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75874FE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31197D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4FB69E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0" w:type="pct"/>
            <w:tcBorders>
              <w:top w:val="nil"/>
              <w:left w:val="nil"/>
              <w:bottom w:val="single" w:sz="4" w:space="0" w:color="auto"/>
              <w:right w:val="single" w:sz="4" w:space="0" w:color="auto"/>
            </w:tcBorders>
            <w:shd w:val="clear" w:color="auto" w:fill="FFFFFF"/>
            <w:noWrap/>
            <w:vAlign w:val="bottom"/>
          </w:tcPr>
          <w:p w14:paraId="2C1B79DF"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351F328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08E17E8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4DC061C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6872F8F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1DC6CD8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EC6FEF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3313F6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359FFE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5EBAFE3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46B7279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7B75F09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769BC7E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51514DF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7292DF0"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6" w:type="pct"/>
            <w:tcBorders>
              <w:top w:val="nil"/>
              <w:left w:val="nil"/>
              <w:bottom w:val="single" w:sz="4" w:space="0" w:color="auto"/>
              <w:right w:val="single" w:sz="4" w:space="0" w:color="auto"/>
            </w:tcBorders>
            <w:shd w:val="clear" w:color="auto" w:fill="FFFFFF"/>
            <w:noWrap/>
            <w:vAlign w:val="bottom"/>
          </w:tcPr>
          <w:p w14:paraId="41D419EB" w14:textId="77777777" w:rsidR="00726FC5" w:rsidRPr="00726FC5" w:rsidRDefault="00726FC5" w:rsidP="00726FC5">
            <w:pPr>
              <w:spacing w:after="0" w:line="360" w:lineRule="auto"/>
              <w:jc w:val="center"/>
              <w:rPr>
                <w:rFonts w:ascii="Times New Roman" w:hAnsi="Times New Roman" w:cs="Times New Roman"/>
                <w:sz w:val="26"/>
                <w:szCs w:val="26"/>
              </w:rPr>
            </w:pPr>
          </w:p>
          <w:p w14:paraId="00F31C0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1</w:t>
            </w:r>
          </w:p>
        </w:tc>
      </w:tr>
    </w:tbl>
    <w:p w14:paraId="12D52A25" w14:textId="77777777" w:rsidR="00726FC5" w:rsidRPr="00726FC5" w:rsidRDefault="00726FC5" w:rsidP="00726FC5">
      <w:pPr>
        <w:spacing w:after="0" w:line="360" w:lineRule="auto"/>
        <w:rPr>
          <w:rFonts w:ascii="Times New Roman" w:hAnsi="Times New Roman" w:cs="Times New Roman"/>
          <w:sz w:val="26"/>
          <w:szCs w:val="26"/>
        </w:rPr>
      </w:pPr>
    </w:p>
    <w:p w14:paraId="16BE9A95" w14:textId="77777777" w:rsidR="00726FC5" w:rsidRPr="00726FC5" w:rsidRDefault="00726FC5" w:rsidP="00726FC5">
      <w:pPr>
        <w:pStyle w:val="ThnVnban"/>
        <w:spacing w:line="360" w:lineRule="auto"/>
        <w:ind w:left="1666" w:right="680" w:hanging="567"/>
        <w:rPr>
          <w:rFonts w:ascii="Times New Roman" w:hAnsi="Times New Roman"/>
          <w:spacing w:val="-57"/>
          <w:sz w:val="26"/>
          <w:szCs w:val="26"/>
        </w:rPr>
      </w:pPr>
      <w:r w:rsidRPr="00726FC5">
        <w:rPr>
          <w:rFonts w:ascii="Times New Roman" w:hAnsi="Times New Roman"/>
          <w:b/>
          <w:sz w:val="26"/>
          <w:szCs w:val="26"/>
        </w:rPr>
        <w:t>Ghi chú:</w:t>
      </w:r>
      <w:r w:rsidRPr="00726FC5">
        <w:rPr>
          <w:rFonts w:ascii="Times New Roman" w:hAnsi="Times New Roman"/>
          <w:b/>
          <w:spacing w:val="1"/>
          <w:sz w:val="26"/>
          <w:szCs w:val="26"/>
        </w:rPr>
        <w:t xml:space="preserve"> </w:t>
      </w:r>
      <w:r w:rsidRPr="00726FC5">
        <w:rPr>
          <w:rFonts w:ascii="Times New Roman" w:hAnsi="Times New Roman"/>
          <w:sz w:val="26"/>
          <w:szCs w:val="26"/>
        </w:rPr>
        <w:t>Mức độ đóng góp của các học phần với chuẩn đầu ra được qui ước như sau:</w:t>
      </w:r>
      <w:r w:rsidRPr="00726FC5">
        <w:rPr>
          <w:rFonts w:ascii="Times New Roman" w:hAnsi="Times New Roman"/>
          <w:spacing w:val="-57"/>
          <w:sz w:val="26"/>
          <w:szCs w:val="26"/>
        </w:rPr>
        <w:t xml:space="preserve"> </w:t>
      </w:r>
    </w:p>
    <w:p w14:paraId="293D0CC0" w14:textId="77777777" w:rsidR="00726FC5" w:rsidRPr="00726FC5" w:rsidRDefault="00726FC5" w:rsidP="00726FC5">
      <w:pPr>
        <w:pStyle w:val="ThnVnban"/>
        <w:spacing w:line="360" w:lineRule="auto"/>
        <w:ind w:left="1418" w:right="5641"/>
        <w:rPr>
          <w:rFonts w:ascii="Times New Roman" w:hAnsi="Times New Roman"/>
          <w:sz w:val="26"/>
          <w:szCs w:val="26"/>
        </w:rPr>
      </w:pPr>
      <w:r w:rsidRPr="00726FC5">
        <w:rPr>
          <w:rFonts w:ascii="Times New Roman" w:hAnsi="Times New Roman"/>
          <w:sz w:val="26"/>
          <w:szCs w:val="26"/>
        </w:rPr>
        <w:t>1</w:t>
      </w:r>
      <w:r w:rsidRPr="00726FC5">
        <w:rPr>
          <w:rFonts w:ascii="Times New Roman" w:hAnsi="Times New Roman"/>
          <w:spacing w:val="-1"/>
          <w:sz w:val="26"/>
          <w:szCs w:val="26"/>
        </w:rPr>
        <w:t xml:space="preserve"> </w:t>
      </w:r>
      <w:r w:rsidRPr="00726FC5">
        <w:rPr>
          <w:rFonts w:ascii="Times New Roman" w:hAnsi="Times New Roman"/>
          <w:sz w:val="26"/>
          <w:szCs w:val="26"/>
        </w:rPr>
        <w:t>=</w:t>
      </w:r>
      <w:r w:rsidRPr="00726FC5">
        <w:rPr>
          <w:rFonts w:ascii="Times New Roman" w:hAnsi="Times New Roman"/>
          <w:spacing w:val="-1"/>
          <w:sz w:val="26"/>
          <w:szCs w:val="26"/>
        </w:rPr>
        <w:t xml:space="preserve"> </w:t>
      </w:r>
      <w:r w:rsidRPr="00726FC5">
        <w:rPr>
          <w:rFonts w:ascii="Times New Roman" w:hAnsi="Times New Roman"/>
          <w:sz w:val="26"/>
          <w:szCs w:val="26"/>
        </w:rPr>
        <w:t>đóng góp mức</w:t>
      </w:r>
      <w:r w:rsidRPr="00726FC5">
        <w:rPr>
          <w:rFonts w:ascii="Times New Roman" w:hAnsi="Times New Roman"/>
          <w:spacing w:val="-1"/>
          <w:sz w:val="26"/>
          <w:szCs w:val="26"/>
        </w:rPr>
        <w:t xml:space="preserve"> </w:t>
      </w:r>
      <w:r w:rsidRPr="00726FC5">
        <w:rPr>
          <w:rFonts w:ascii="Times New Roman" w:hAnsi="Times New Roman"/>
          <w:sz w:val="26"/>
          <w:szCs w:val="26"/>
        </w:rPr>
        <w:t>thấp</w:t>
      </w:r>
    </w:p>
    <w:p w14:paraId="261EEFF1" w14:textId="77777777" w:rsidR="00726FC5" w:rsidRPr="00726FC5" w:rsidRDefault="00726FC5" w:rsidP="00726FC5">
      <w:pPr>
        <w:pStyle w:val="ThnVnban"/>
        <w:spacing w:line="360" w:lineRule="auto"/>
        <w:ind w:left="1418" w:right="5641"/>
        <w:rPr>
          <w:rFonts w:ascii="Times New Roman" w:hAnsi="Times New Roman"/>
          <w:spacing w:val="-57"/>
          <w:sz w:val="26"/>
          <w:szCs w:val="26"/>
        </w:rPr>
      </w:pPr>
      <w:r w:rsidRPr="00726FC5">
        <w:rPr>
          <w:rFonts w:ascii="Times New Roman" w:hAnsi="Times New Roman"/>
          <w:sz w:val="26"/>
          <w:szCs w:val="26"/>
        </w:rPr>
        <w:t>2 = đóng góp mức trung bình</w:t>
      </w:r>
      <w:r w:rsidRPr="00726FC5">
        <w:rPr>
          <w:rFonts w:ascii="Times New Roman" w:hAnsi="Times New Roman"/>
          <w:spacing w:val="-57"/>
          <w:sz w:val="26"/>
          <w:szCs w:val="26"/>
        </w:rPr>
        <w:t xml:space="preserve"> </w:t>
      </w:r>
    </w:p>
    <w:p w14:paraId="0BE7A5A4" w14:textId="77777777" w:rsidR="00726FC5" w:rsidRPr="00726FC5" w:rsidRDefault="00726FC5" w:rsidP="00726FC5">
      <w:pPr>
        <w:pStyle w:val="ThnVnban"/>
        <w:spacing w:line="360" w:lineRule="auto"/>
        <w:ind w:left="1418" w:right="5641"/>
        <w:rPr>
          <w:rFonts w:ascii="Times New Roman" w:hAnsi="Times New Roman"/>
          <w:sz w:val="26"/>
          <w:szCs w:val="26"/>
        </w:rPr>
      </w:pPr>
      <w:r w:rsidRPr="00726FC5">
        <w:rPr>
          <w:rFonts w:ascii="Times New Roman" w:hAnsi="Times New Roman"/>
          <w:sz w:val="26"/>
          <w:szCs w:val="26"/>
        </w:rPr>
        <w:t>3</w:t>
      </w:r>
      <w:r w:rsidRPr="00726FC5">
        <w:rPr>
          <w:rFonts w:ascii="Times New Roman" w:hAnsi="Times New Roman"/>
          <w:spacing w:val="-1"/>
          <w:sz w:val="26"/>
          <w:szCs w:val="26"/>
        </w:rPr>
        <w:t xml:space="preserve"> </w:t>
      </w:r>
      <w:r w:rsidRPr="00726FC5">
        <w:rPr>
          <w:rFonts w:ascii="Times New Roman" w:hAnsi="Times New Roman"/>
          <w:sz w:val="26"/>
          <w:szCs w:val="26"/>
        </w:rPr>
        <w:t>=</w:t>
      </w:r>
      <w:r w:rsidRPr="00726FC5">
        <w:rPr>
          <w:rFonts w:ascii="Times New Roman" w:hAnsi="Times New Roman"/>
          <w:spacing w:val="-1"/>
          <w:sz w:val="26"/>
          <w:szCs w:val="26"/>
        </w:rPr>
        <w:t xml:space="preserve"> </w:t>
      </w:r>
      <w:r w:rsidRPr="00726FC5">
        <w:rPr>
          <w:rFonts w:ascii="Times New Roman" w:hAnsi="Times New Roman"/>
          <w:sz w:val="26"/>
          <w:szCs w:val="26"/>
        </w:rPr>
        <w:t>đóng góp mức</w:t>
      </w:r>
      <w:r w:rsidRPr="00726FC5">
        <w:rPr>
          <w:rFonts w:ascii="Times New Roman" w:hAnsi="Times New Roman"/>
          <w:spacing w:val="-1"/>
          <w:sz w:val="26"/>
          <w:szCs w:val="26"/>
        </w:rPr>
        <w:t xml:space="preserve"> </w:t>
      </w:r>
      <w:r w:rsidRPr="00726FC5">
        <w:rPr>
          <w:rFonts w:ascii="Times New Roman" w:hAnsi="Times New Roman"/>
          <w:sz w:val="26"/>
          <w:szCs w:val="26"/>
        </w:rPr>
        <w:t>cao</w:t>
      </w:r>
    </w:p>
    <w:p w14:paraId="50CA3F6F" w14:textId="77777777" w:rsidR="00726FC5" w:rsidRPr="00726FC5" w:rsidRDefault="00726FC5" w:rsidP="00726FC5">
      <w:pPr>
        <w:pStyle w:val="ThnVnban"/>
        <w:spacing w:line="360" w:lineRule="auto"/>
        <w:ind w:left="1418" w:right="5641"/>
        <w:rPr>
          <w:rFonts w:ascii="Times New Roman" w:hAnsi="Times New Roman"/>
          <w:sz w:val="26"/>
          <w:szCs w:val="26"/>
        </w:rPr>
      </w:pPr>
      <w:r w:rsidRPr="00726FC5">
        <w:rPr>
          <w:rFonts w:ascii="Times New Roman" w:hAnsi="Times New Roman"/>
          <w:sz w:val="26"/>
          <w:szCs w:val="26"/>
        </w:rPr>
        <w:t>Để</w:t>
      </w:r>
      <w:r w:rsidRPr="00726FC5">
        <w:rPr>
          <w:rFonts w:ascii="Times New Roman" w:hAnsi="Times New Roman"/>
          <w:spacing w:val="-1"/>
          <w:sz w:val="26"/>
          <w:szCs w:val="26"/>
        </w:rPr>
        <w:t xml:space="preserve"> </w:t>
      </w:r>
      <w:r w:rsidRPr="00726FC5">
        <w:rPr>
          <w:rFonts w:ascii="Times New Roman" w:hAnsi="Times New Roman"/>
          <w:sz w:val="26"/>
          <w:szCs w:val="26"/>
        </w:rPr>
        <w:t>trống =</w:t>
      </w:r>
      <w:r w:rsidRPr="00726FC5">
        <w:rPr>
          <w:rFonts w:ascii="Times New Roman" w:hAnsi="Times New Roman"/>
          <w:spacing w:val="-1"/>
          <w:sz w:val="26"/>
          <w:szCs w:val="26"/>
        </w:rPr>
        <w:t xml:space="preserve"> </w:t>
      </w:r>
      <w:r w:rsidRPr="00726FC5">
        <w:rPr>
          <w:rFonts w:ascii="Times New Roman" w:hAnsi="Times New Roman"/>
          <w:sz w:val="26"/>
          <w:szCs w:val="26"/>
        </w:rPr>
        <w:t>không đóng góp.</w:t>
      </w:r>
    </w:p>
    <w:p w14:paraId="79F06604" w14:textId="77777777" w:rsidR="00726FC5" w:rsidRPr="00726FC5" w:rsidRDefault="00726FC5" w:rsidP="00726FC5">
      <w:pPr>
        <w:spacing w:after="0" w:line="360" w:lineRule="auto"/>
        <w:jc w:val="both"/>
        <w:rPr>
          <w:rFonts w:ascii="Times New Roman" w:hAnsi="Times New Roman" w:cs="Times New Roman"/>
          <w:sz w:val="26"/>
          <w:szCs w:val="26"/>
        </w:rPr>
      </w:pPr>
    </w:p>
    <w:p w14:paraId="1686A423" w14:textId="77777777" w:rsidR="00726FC5" w:rsidRPr="00726FC5" w:rsidRDefault="00726FC5" w:rsidP="00726FC5">
      <w:pPr>
        <w:spacing w:after="0" w:line="360" w:lineRule="auto"/>
        <w:jc w:val="both"/>
        <w:rPr>
          <w:rFonts w:ascii="Times New Roman" w:hAnsi="Times New Roman" w:cs="Times New Roman"/>
          <w:sz w:val="26"/>
          <w:szCs w:val="26"/>
        </w:rPr>
        <w:sectPr w:rsidR="00726FC5" w:rsidRPr="00726FC5" w:rsidSect="00726FC5">
          <w:pgSz w:w="16840" w:h="11907" w:orient="landscape" w:code="9"/>
          <w:pgMar w:top="1701" w:right="1134" w:bottom="1134" w:left="1134" w:header="720" w:footer="720" w:gutter="0"/>
          <w:cols w:space="720"/>
          <w:docGrid w:linePitch="326"/>
        </w:sectPr>
      </w:pPr>
    </w:p>
    <w:p w14:paraId="46538FC8" w14:textId="77777777" w:rsidR="00726FC5" w:rsidRPr="00726FC5" w:rsidRDefault="00726FC5" w:rsidP="00726FC5">
      <w:pPr>
        <w:spacing w:after="0" w:line="360" w:lineRule="auto"/>
        <w:jc w:val="both"/>
        <w:rPr>
          <w:rFonts w:ascii="Times New Roman" w:hAnsi="Times New Roman" w:cs="Times New Roman"/>
          <w:b/>
          <w:bCs/>
          <w:sz w:val="26"/>
          <w:szCs w:val="26"/>
          <w:lang w:val="en-GB"/>
        </w:rPr>
      </w:pPr>
      <w:r w:rsidRPr="00726FC5">
        <w:rPr>
          <w:rFonts w:ascii="Times New Roman" w:hAnsi="Times New Roman" w:cs="Times New Roman"/>
          <w:b/>
          <w:bCs/>
          <w:sz w:val="26"/>
          <w:szCs w:val="26"/>
          <w:lang w:val="en-GB"/>
        </w:rPr>
        <w:lastRenderedPageBreak/>
        <w:t>3.5. Tiến trình tổ chức đào tạo</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276"/>
        <w:gridCol w:w="3118"/>
        <w:gridCol w:w="567"/>
        <w:gridCol w:w="567"/>
        <w:gridCol w:w="567"/>
        <w:gridCol w:w="567"/>
        <w:gridCol w:w="567"/>
        <w:gridCol w:w="567"/>
        <w:gridCol w:w="567"/>
        <w:gridCol w:w="567"/>
        <w:gridCol w:w="567"/>
      </w:tblGrid>
      <w:tr w:rsidR="00726FC5" w:rsidRPr="00857286" w14:paraId="34D81DE1" w14:textId="77777777" w:rsidTr="00603A0D">
        <w:trPr>
          <w:trHeight w:val="300"/>
          <w:tblHeader/>
        </w:trPr>
        <w:tc>
          <w:tcPr>
            <w:tcW w:w="709" w:type="dxa"/>
            <w:vMerge w:val="restart"/>
            <w:vAlign w:val="center"/>
          </w:tcPr>
          <w:p w14:paraId="0EBFC6EC" w14:textId="77777777" w:rsidR="00726FC5" w:rsidRPr="00726FC5" w:rsidRDefault="00726FC5" w:rsidP="00726FC5">
            <w:pPr>
              <w:spacing w:after="0" w:line="360" w:lineRule="auto"/>
              <w:jc w:val="center"/>
              <w:rPr>
                <w:rFonts w:ascii="Times New Roman" w:hAnsi="Times New Roman" w:cs="Times New Roman"/>
                <w:b/>
                <w:bCs/>
                <w:sz w:val="26"/>
                <w:szCs w:val="26"/>
                <w:lang w:val="de-DE"/>
              </w:rPr>
            </w:pPr>
            <w:r w:rsidRPr="00726FC5">
              <w:rPr>
                <w:rFonts w:ascii="Times New Roman" w:hAnsi="Times New Roman" w:cs="Times New Roman"/>
                <w:b/>
                <w:bCs/>
                <w:sz w:val="26"/>
                <w:szCs w:val="26"/>
                <w:lang w:val="de-DE"/>
              </w:rPr>
              <w:t>TT</w:t>
            </w:r>
          </w:p>
        </w:tc>
        <w:tc>
          <w:tcPr>
            <w:tcW w:w="1276" w:type="dxa"/>
            <w:vMerge w:val="restart"/>
            <w:vAlign w:val="center"/>
          </w:tcPr>
          <w:p w14:paraId="6E3F0859" w14:textId="77777777" w:rsidR="00726FC5" w:rsidRPr="00726FC5" w:rsidRDefault="00726FC5" w:rsidP="00726FC5">
            <w:pPr>
              <w:spacing w:after="0" w:line="360" w:lineRule="auto"/>
              <w:jc w:val="center"/>
              <w:rPr>
                <w:rFonts w:ascii="Times New Roman" w:hAnsi="Times New Roman" w:cs="Times New Roman"/>
                <w:sz w:val="26"/>
                <w:szCs w:val="26"/>
                <w:lang w:val="de-DE"/>
              </w:rPr>
            </w:pPr>
            <w:r w:rsidRPr="00726FC5">
              <w:rPr>
                <w:rFonts w:ascii="Times New Roman" w:hAnsi="Times New Roman" w:cs="Times New Roman"/>
                <w:b/>
                <w:bCs/>
                <w:sz w:val="26"/>
                <w:szCs w:val="26"/>
                <w:lang w:val="de-DE"/>
              </w:rPr>
              <w:t>Mã HP</w:t>
            </w:r>
          </w:p>
        </w:tc>
        <w:tc>
          <w:tcPr>
            <w:tcW w:w="3118" w:type="dxa"/>
            <w:vMerge w:val="restart"/>
            <w:vAlign w:val="center"/>
          </w:tcPr>
          <w:p w14:paraId="03303C84" w14:textId="77777777" w:rsidR="00726FC5" w:rsidRPr="00726FC5" w:rsidRDefault="00726FC5" w:rsidP="00726FC5">
            <w:pPr>
              <w:spacing w:after="0" w:line="360" w:lineRule="auto"/>
              <w:jc w:val="center"/>
              <w:rPr>
                <w:rFonts w:ascii="Times New Roman" w:hAnsi="Times New Roman" w:cs="Times New Roman"/>
                <w:b/>
                <w:bCs/>
                <w:sz w:val="26"/>
                <w:szCs w:val="26"/>
                <w:lang w:val="de-DE"/>
              </w:rPr>
            </w:pPr>
            <w:r w:rsidRPr="00726FC5">
              <w:rPr>
                <w:rFonts w:ascii="Times New Roman" w:hAnsi="Times New Roman" w:cs="Times New Roman"/>
                <w:b/>
                <w:bCs/>
                <w:sz w:val="26"/>
                <w:szCs w:val="26"/>
                <w:lang w:val="de-DE"/>
              </w:rPr>
              <w:t>Học phần</w:t>
            </w:r>
          </w:p>
        </w:tc>
        <w:tc>
          <w:tcPr>
            <w:tcW w:w="567" w:type="dxa"/>
            <w:vMerge w:val="restart"/>
            <w:vAlign w:val="center"/>
          </w:tcPr>
          <w:p w14:paraId="6C8E42EE" w14:textId="77777777" w:rsidR="00726FC5" w:rsidRPr="00726FC5" w:rsidRDefault="00726FC5" w:rsidP="00726FC5">
            <w:pPr>
              <w:spacing w:after="0" w:line="360" w:lineRule="auto"/>
              <w:jc w:val="center"/>
              <w:rPr>
                <w:rFonts w:ascii="Times New Roman" w:hAnsi="Times New Roman" w:cs="Times New Roman"/>
                <w:b/>
                <w:bCs/>
                <w:sz w:val="26"/>
                <w:szCs w:val="26"/>
                <w:lang w:val="de-DE"/>
              </w:rPr>
            </w:pPr>
            <w:r w:rsidRPr="00726FC5">
              <w:rPr>
                <w:rFonts w:ascii="Times New Roman" w:hAnsi="Times New Roman" w:cs="Times New Roman"/>
                <w:b/>
                <w:bCs/>
                <w:sz w:val="26"/>
                <w:szCs w:val="26"/>
                <w:lang w:val="de-DE"/>
              </w:rPr>
              <w:t>Số tín chỉ</w:t>
            </w:r>
          </w:p>
        </w:tc>
        <w:tc>
          <w:tcPr>
            <w:tcW w:w="4536" w:type="dxa"/>
            <w:gridSpan w:val="8"/>
            <w:noWrap/>
            <w:vAlign w:val="center"/>
          </w:tcPr>
          <w:p w14:paraId="28AAA065" w14:textId="77777777" w:rsidR="00726FC5" w:rsidRPr="00726FC5" w:rsidRDefault="00726FC5" w:rsidP="00726FC5">
            <w:pPr>
              <w:spacing w:after="0" w:line="360" w:lineRule="auto"/>
              <w:jc w:val="center"/>
              <w:rPr>
                <w:rFonts w:ascii="Times New Roman" w:hAnsi="Times New Roman" w:cs="Times New Roman"/>
                <w:b/>
                <w:bCs/>
                <w:sz w:val="26"/>
                <w:szCs w:val="26"/>
                <w:lang w:val="de-DE"/>
              </w:rPr>
            </w:pPr>
            <w:r w:rsidRPr="00726FC5">
              <w:rPr>
                <w:rFonts w:ascii="Times New Roman" w:hAnsi="Times New Roman" w:cs="Times New Roman"/>
                <w:b/>
                <w:bCs/>
                <w:sz w:val="26"/>
                <w:szCs w:val="26"/>
                <w:lang w:val="de-DE"/>
              </w:rPr>
              <w:t>Tiến trình thực hiện theo học kỳ</w:t>
            </w:r>
          </w:p>
        </w:tc>
      </w:tr>
      <w:tr w:rsidR="00726FC5" w:rsidRPr="00726FC5" w14:paraId="361DFAAB" w14:textId="77777777" w:rsidTr="00603A0D">
        <w:trPr>
          <w:trHeight w:val="783"/>
          <w:tblHeader/>
        </w:trPr>
        <w:tc>
          <w:tcPr>
            <w:tcW w:w="709" w:type="dxa"/>
            <w:vMerge/>
            <w:vAlign w:val="center"/>
          </w:tcPr>
          <w:p w14:paraId="61FF1CC0" w14:textId="77777777" w:rsidR="00726FC5" w:rsidRPr="00726FC5" w:rsidRDefault="00726FC5" w:rsidP="00726FC5">
            <w:pPr>
              <w:spacing w:after="0" w:line="360" w:lineRule="auto"/>
              <w:jc w:val="center"/>
              <w:rPr>
                <w:rFonts w:ascii="Times New Roman" w:hAnsi="Times New Roman" w:cs="Times New Roman"/>
                <w:b/>
                <w:bCs/>
                <w:sz w:val="26"/>
                <w:szCs w:val="26"/>
                <w:lang w:val="de-DE"/>
              </w:rPr>
            </w:pPr>
          </w:p>
        </w:tc>
        <w:tc>
          <w:tcPr>
            <w:tcW w:w="1276" w:type="dxa"/>
            <w:vMerge/>
            <w:vAlign w:val="center"/>
          </w:tcPr>
          <w:p w14:paraId="12FECDB1" w14:textId="77777777" w:rsidR="00726FC5" w:rsidRPr="00726FC5" w:rsidRDefault="00726FC5" w:rsidP="00726FC5">
            <w:pPr>
              <w:spacing w:after="0" w:line="360" w:lineRule="auto"/>
              <w:rPr>
                <w:rFonts w:ascii="Times New Roman" w:hAnsi="Times New Roman" w:cs="Times New Roman"/>
                <w:sz w:val="26"/>
                <w:szCs w:val="26"/>
                <w:lang w:val="de-DE"/>
              </w:rPr>
            </w:pPr>
          </w:p>
        </w:tc>
        <w:tc>
          <w:tcPr>
            <w:tcW w:w="3118" w:type="dxa"/>
            <w:vMerge/>
            <w:vAlign w:val="center"/>
          </w:tcPr>
          <w:p w14:paraId="5425ADE8" w14:textId="77777777" w:rsidR="00726FC5" w:rsidRPr="00726FC5" w:rsidRDefault="00726FC5" w:rsidP="00726FC5">
            <w:pPr>
              <w:spacing w:after="0" w:line="360" w:lineRule="auto"/>
              <w:rPr>
                <w:rFonts w:ascii="Times New Roman" w:hAnsi="Times New Roman" w:cs="Times New Roman"/>
                <w:b/>
                <w:bCs/>
                <w:sz w:val="26"/>
                <w:szCs w:val="26"/>
                <w:lang w:val="de-DE"/>
              </w:rPr>
            </w:pPr>
          </w:p>
        </w:tc>
        <w:tc>
          <w:tcPr>
            <w:tcW w:w="567" w:type="dxa"/>
            <w:vMerge/>
            <w:vAlign w:val="center"/>
          </w:tcPr>
          <w:p w14:paraId="448D765F" w14:textId="77777777" w:rsidR="00726FC5" w:rsidRPr="00726FC5" w:rsidRDefault="00726FC5" w:rsidP="00726FC5">
            <w:pPr>
              <w:spacing w:after="0" w:line="360" w:lineRule="auto"/>
              <w:jc w:val="center"/>
              <w:rPr>
                <w:rFonts w:ascii="Times New Roman" w:hAnsi="Times New Roman" w:cs="Times New Roman"/>
                <w:b/>
                <w:bCs/>
                <w:sz w:val="26"/>
                <w:szCs w:val="26"/>
                <w:lang w:val="de-DE"/>
              </w:rPr>
            </w:pPr>
          </w:p>
        </w:tc>
        <w:tc>
          <w:tcPr>
            <w:tcW w:w="567" w:type="dxa"/>
            <w:noWrap/>
            <w:vAlign w:val="center"/>
          </w:tcPr>
          <w:p w14:paraId="0202F33B" w14:textId="77777777" w:rsidR="00726FC5" w:rsidRPr="00726FC5" w:rsidRDefault="00726FC5" w:rsidP="00726FC5">
            <w:pPr>
              <w:spacing w:after="0"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4639D44F" w14:textId="77777777" w:rsidR="00726FC5" w:rsidRPr="00726FC5" w:rsidRDefault="00726FC5" w:rsidP="00726FC5">
            <w:pPr>
              <w:spacing w:after="0"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1</w:t>
            </w:r>
          </w:p>
        </w:tc>
        <w:tc>
          <w:tcPr>
            <w:tcW w:w="567" w:type="dxa"/>
            <w:noWrap/>
            <w:vAlign w:val="center"/>
          </w:tcPr>
          <w:p w14:paraId="3392A52E" w14:textId="77777777" w:rsidR="00726FC5" w:rsidRPr="00726FC5" w:rsidRDefault="00726FC5" w:rsidP="00726FC5">
            <w:pPr>
              <w:spacing w:after="0"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1BD7B552" w14:textId="77777777" w:rsidR="00726FC5" w:rsidRPr="00726FC5" w:rsidRDefault="00726FC5" w:rsidP="00726FC5">
            <w:pPr>
              <w:spacing w:after="0" w:line="360" w:lineRule="auto"/>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2</w:t>
            </w:r>
          </w:p>
        </w:tc>
        <w:tc>
          <w:tcPr>
            <w:tcW w:w="567" w:type="dxa"/>
            <w:noWrap/>
            <w:vAlign w:val="center"/>
          </w:tcPr>
          <w:p w14:paraId="3D53DBF0" w14:textId="77777777" w:rsidR="00726FC5" w:rsidRPr="00726FC5" w:rsidRDefault="00726FC5" w:rsidP="00726FC5">
            <w:pPr>
              <w:spacing w:after="0"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55295529" w14:textId="77777777" w:rsidR="00726FC5" w:rsidRPr="00726FC5" w:rsidRDefault="00726FC5" w:rsidP="00726FC5">
            <w:pPr>
              <w:spacing w:after="0" w:line="360" w:lineRule="auto"/>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3</w:t>
            </w:r>
          </w:p>
        </w:tc>
        <w:tc>
          <w:tcPr>
            <w:tcW w:w="567" w:type="dxa"/>
            <w:noWrap/>
            <w:vAlign w:val="center"/>
          </w:tcPr>
          <w:p w14:paraId="2DB4F0F8" w14:textId="77777777" w:rsidR="00726FC5" w:rsidRPr="00726FC5" w:rsidRDefault="00726FC5" w:rsidP="00726FC5">
            <w:pPr>
              <w:spacing w:after="0"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118D233A" w14:textId="77777777" w:rsidR="00726FC5" w:rsidRPr="00726FC5" w:rsidRDefault="00726FC5" w:rsidP="00726FC5">
            <w:pPr>
              <w:spacing w:after="0" w:line="360" w:lineRule="auto"/>
              <w:rPr>
                <w:rFonts w:ascii="Times New Roman" w:hAnsi="Times New Roman" w:cs="Times New Roman"/>
                <w:b/>
                <w:sz w:val="26"/>
                <w:szCs w:val="26"/>
                <w:lang w:val="de-DE"/>
              </w:rPr>
            </w:pPr>
            <w:r w:rsidRPr="00726FC5">
              <w:rPr>
                <w:rFonts w:ascii="Times New Roman" w:hAnsi="Times New Roman" w:cs="Times New Roman"/>
                <w:b/>
                <w:iCs/>
                <w:sz w:val="26"/>
                <w:szCs w:val="26"/>
                <w:lang w:val="de-DE"/>
              </w:rPr>
              <w:t>4</w:t>
            </w:r>
          </w:p>
        </w:tc>
        <w:tc>
          <w:tcPr>
            <w:tcW w:w="567" w:type="dxa"/>
          </w:tcPr>
          <w:p w14:paraId="6E8D2655" w14:textId="77777777" w:rsidR="00726FC5" w:rsidRPr="00726FC5" w:rsidRDefault="00726FC5" w:rsidP="00726FC5">
            <w:pPr>
              <w:spacing w:after="0"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380488E9" w14:textId="77777777" w:rsidR="00726FC5" w:rsidRPr="00726FC5" w:rsidRDefault="00726FC5" w:rsidP="00726FC5">
            <w:pPr>
              <w:spacing w:after="0" w:line="360" w:lineRule="auto"/>
              <w:rPr>
                <w:rFonts w:ascii="Times New Roman" w:hAnsi="Times New Roman" w:cs="Times New Roman"/>
                <w:b/>
                <w:sz w:val="26"/>
                <w:szCs w:val="26"/>
                <w:lang w:val="de-DE"/>
              </w:rPr>
            </w:pPr>
            <w:r w:rsidRPr="00726FC5">
              <w:rPr>
                <w:rFonts w:ascii="Times New Roman" w:hAnsi="Times New Roman" w:cs="Times New Roman"/>
                <w:b/>
                <w:iCs/>
                <w:sz w:val="26"/>
                <w:szCs w:val="26"/>
                <w:lang w:val="de-DE"/>
              </w:rPr>
              <w:t>5</w:t>
            </w:r>
          </w:p>
        </w:tc>
        <w:tc>
          <w:tcPr>
            <w:tcW w:w="567" w:type="dxa"/>
          </w:tcPr>
          <w:p w14:paraId="21051A34" w14:textId="77777777" w:rsidR="00726FC5" w:rsidRPr="00726FC5" w:rsidRDefault="00726FC5" w:rsidP="00726FC5">
            <w:pPr>
              <w:spacing w:after="0"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5BCB0246" w14:textId="77777777" w:rsidR="00726FC5" w:rsidRPr="00726FC5" w:rsidRDefault="00726FC5" w:rsidP="00726FC5">
            <w:pPr>
              <w:spacing w:after="0" w:line="360" w:lineRule="auto"/>
              <w:rPr>
                <w:rFonts w:ascii="Times New Roman" w:hAnsi="Times New Roman" w:cs="Times New Roman"/>
                <w:b/>
                <w:sz w:val="26"/>
                <w:szCs w:val="26"/>
                <w:lang w:val="de-DE"/>
              </w:rPr>
            </w:pPr>
            <w:r w:rsidRPr="00726FC5">
              <w:rPr>
                <w:rFonts w:ascii="Times New Roman" w:hAnsi="Times New Roman" w:cs="Times New Roman"/>
                <w:b/>
                <w:iCs/>
                <w:sz w:val="26"/>
                <w:szCs w:val="26"/>
                <w:lang w:val="de-DE"/>
              </w:rPr>
              <w:t>6</w:t>
            </w:r>
          </w:p>
        </w:tc>
        <w:tc>
          <w:tcPr>
            <w:tcW w:w="567" w:type="dxa"/>
          </w:tcPr>
          <w:p w14:paraId="162318EA" w14:textId="77777777" w:rsidR="00726FC5" w:rsidRPr="00726FC5" w:rsidRDefault="00726FC5" w:rsidP="00726FC5">
            <w:pPr>
              <w:spacing w:after="0"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5B7F888C" w14:textId="77777777" w:rsidR="00726FC5" w:rsidRPr="00726FC5" w:rsidRDefault="00726FC5" w:rsidP="00726FC5">
            <w:pPr>
              <w:spacing w:after="0" w:line="360" w:lineRule="auto"/>
              <w:rPr>
                <w:rFonts w:ascii="Times New Roman" w:hAnsi="Times New Roman" w:cs="Times New Roman"/>
                <w:b/>
                <w:sz w:val="26"/>
                <w:szCs w:val="26"/>
                <w:lang w:val="de-DE"/>
              </w:rPr>
            </w:pPr>
            <w:r w:rsidRPr="00726FC5">
              <w:rPr>
                <w:rFonts w:ascii="Times New Roman" w:hAnsi="Times New Roman" w:cs="Times New Roman"/>
                <w:b/>
                <w:iCs/>
                <w:sz w:val="26"/>
                <w:szCs w:val="26"/>
                <w:lang w:val="de-DE"/>
              </w:rPr>
              <w:t>7</w:t>
            </w:r>
          </w:p>
        </w:tc>
        <w:tc>
          <w:tcPr>
            <w:tcW w:w="567" w:type="dxa"/>
          </w:tcPr>
          <w:p w14:paraId="46A63DE6" w14:textId="77777777" w:rsidR="00726FC5" w:rsidRPr="00726FC5" w:rsidRDefault="00726FC5" w:rsidP="00726FC5">
            <w:pPr>
              <w:spacing w:after="0"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72A16EA1" w14:textId="77777777" w:rsidR="00726FC5" w:rsidRPr="00726FC5" w:rsidRDefault="00726FC5" w:rsidP="00726FC5">
            <w:pPr>
              <w:spacing w:after="0" w:line="360" w:lineRule="auto"/>
              <w:rPr>
                <w:rFonts w:ascii="Times New Roman" w:hAnsi="Times New Roman" w:cs="Times New Roman"/>
                <w:b/>
                <w:sz w:val="26"/>
                <w:szCs w:val="26"/>
                <w:lang w:val="de-DE"/>
              </w:rPr>
            </w:pPr>
            <w:r w:rsidRPr="00726FC5">
              <w:rPr>
                <w:rFonts w:ascii="Times New Roman" w:hAnsi="Times New Roman" w:cs="Times New Roman"/>
                <w:b/>
                <w:iCs/>
                <w:sz w:val="26"/>
                <w:szCs w:val="26"/>
                <w:lang w:val="de-DE"/>
              </w:rPr>
              <w:t>8</w:t>
            </w:r>
          </w:p>
        </w:tc>
      </w:tr>
      <w:tr w:rsidR="00726FC5" w:rsidRPr="00726FC5" w14:paraId="0AB392BB" w14:textId="77777777" w:rsidTr="00603A0D">
        <w:trPr>
          <w:trHeight w:val="600"/>
        </w:trPr>
        <w:tc>
          <w:tcPr>
            <w:tcW w:w="709" w:type="dxa"/>
            <w:shd w:val="clear" w:color="auto" w:fill="FFCC00"/>
            <w:vAlign w:val="center"/>
          </w:tcPr>
          <w:p w14:paraId="3726466B"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w:t>
            </w:r>
          </w:p>
        </w:tc>
        <w:tc>
          <w:tcPr>
            <w:tcW w:w="1276" w:type="dxa"/>
            <w:shd w:val="clear" w:color="auto" w:fill="FFCC00"/>
            <w:vAlign w:val="center"/>
          </w:tcPr>
          <w:p w14:paraId="5268379C" w14:textId="77777777" w:rsidR="00726FC5" w:rsidRPr="00726FC5" w:rsidRDefault="00726FC5" w:rsidP="00726FC5">
            <w:pPr>
              <w:spacing w:after="0" w:line="360" w:lineRule="auto"/>
              <w:ind w:left="-57" w:right="-57"/>
              <w:jc w:val="center"/>
              <w:rPr>
                <w:rFonts w:ascii="Times New Roman" w:hAnsi="Times New Roman" w:cs="Times New Roman"/>
                <w:b/>
                <w:bCs/>
                <w:sz w:val="26"/>
                <w:szCs w:val="26"/>
              </w:rPr>
            </w:pPr>
          </w:p>
        </w:tc>
        <w:tc>
          <w:tcPr>
            <w:tcW w:w="3118" w:type="dxa"/>
            <w:shd w:val="clear" w:color="auto" w:fill="FFCC00"/>
            <w:vAlign w:val="center"/>
          </w:tcPr>
          <w:p w14:paraId="032A331E" w14:textId="77777777" w:rsidR="00726FC5" w:rsidRPr="00726FC5" w:rsidRDefault="00726FC5" w:rsidP="00726FC5">
            <w:pPr>
              <w:spacing w:after="0" w:line="360" w:lineRule="auto"/>
              <w:rPr>
                <w:rFonts w:ascii="Times New Roman" w:hAnsi="Times New Roman" w:cs="Times New Roman"/>
                <w:b/>
                <w:iCs/>
                <w:sz w:val="26"/>
                <w:szCs w:val="26"/>
              </w:rPr>
            </w:pPr>
            <w:r w:rsidRPr="00726FC5">
              <w:rPr>
                <w:rFonts w:ascii="Times New Roman" w:hAnsi="Times New Roman" w:cs="Times New Roman"/>
                <w:b/>
                <w:iCs/>
                <w:sz w:val="26"/>
                <w:szCs w:val="26"/>
              </w:rPr>
              <w:t>Phần kiến thức chung</w:t>
            </w:r>
          </w:p>
          <w:p w14:paraId="04F7B867" w14:textId="77777777" w:rsidR="00726FC5" w:rsidRPr="00726FC5" w:rsidRDefault="00726FC5" w:rsidP="00726FC5">
            <w:pPr>
              <w:spacing w:after="0" w:line="360" w:lineRule="auto"/>
              <w:rPr>
                <w:rFonts w:ascii="Times New Roman" w:hAnsi="Times New Roman" w:cs="Times New Roman"/>
                <w:i/>
                <w:iCs/>
                <w:sz w:val="26"/>
                <w:szCs w:val="26"/>
              </w:rPr>
            </w:pPr>
            <w:r w:rsidRPr="00726FC5">
              <w:rPr>
                <w:rFonts w:ascii="Times New Roman" w:hAnsi="Times New Roman" w:cs="Times New Roman"/>
                <w:bCs/>
                <w:i/>
                <w:iCs/>
                <w:sz w:val="26"/>
                <w:szCs w:val="26"/>
              </w:rPr>
              <w:t>(Không tính các môn họcGDTC, ANQP)</w:t>
            </w:r>
          </w:p>
        </w:tc>
        <w:tc>
          <w:tcPr>
            <w:tcW w:w="567" w:type="dxa"/>
            <w:shd w:val="clear" w:color="auto" w:fill="FFCC00"/>
            <w:vAlign w:val="center"/>
          </w:tcPr>
          <w:p w14:paraId="2E6A0B3B" w14:textId="77777777" w:rsidR="00726FC5" w:rsidRPr="00726FC5" w:rsidRDefault="00726FC5" w:rsidP="00726FC5">
            <w:pPr>
              <w:spacing w:after="0" w:line="360" w:lineRule="auto"/>
              <w:ind w:left="-113" w:right="-113"/>
              <w:jc w:val="center"/>
              <w:rPr>
                <w:rFonts w:ascii="Times New Roman" w:hAnsi="Times New Roman" w:cs="Times New Roman"/>
                <w:b/>
                <w:sz w:val="26"/>
                <w:szCs w:val="26"/>
              </w:rPr>
            </w:pPr>
          </w:p>
        </w:tc>
        <w:tc>
          <w:tcPr>
            <w:tcW w:w="567" w:type="dxa"/>
            <w:shd w:val="clear" w:color="auto" w:fill="FFCC00"/>
            <w:vAlign w:val="center"/>
          </w:tcPr>
          <w:p w14:paraId="353DAFA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CC00"/>
            <w:vAlign w:val="center"/>
          </w:tcPr>
          <w:p w14:paraId="1A88E42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CC00"/>
            <w:vAlign w:val="center"/>
          </w:tcPr>
          <w:p w14:paraId="10A5E176"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567" w:type="dxa"/>
            <w:shd w:val="clear" w:color="auto" w:fill="FFCC00"/>
            <w:vAlign w:val="center"/>
          </w:tcPr>
          <w:p w14:paraId="46C71E8E" w14:textId="77777777" w:rsidR="00726FC5" w:rsidRPr="00726FC5" w:rsidRDefault="00726FC5" w:rsidP="00726FC5">
            <w:pPr>
              <w:spacing w:after="0" w:line="360" w:lineRule="auto"/>
              <w:ind w:left="-57" w:right="-57"/>
              <w:jc w:val="center"/>
              <w:rPr>
                <w:rFonts w:ascii="Times New Roman" w:hAnsi="Times New Roman" w:cs="Times New Roman"/>
                <w:b/>
                <w:bCs/>
                <w:sz w:val="26"/>
                <w:szCs w:val="26"/>
              </w:rPr>
            </w:pPr>
          </w:p>
        </w:tc>
        <w:tc>
          <w:tcPr>
            <w:tcW w:w="567" w:type="dxa"/>
            <w:shd w:val="clear" w:color="auto" w:fill="FFCC00"/>
          </w:tcPr>
          <w:p w14:paraId="5FEC15FF" w14:textId="77777777" w:rsidR="00726FC5" w:rsidRPr="00726FC5" w:rsidRDefault="00726FC5" w:rsidP="00726FC5">
            <w:pPr>
              <w:spacing w:after="0" w:line="360" w:lineRule="auto"/>
              <w:ind w:left="-57" w:right="-57"/>
              <w:jc w:val="center"/>
              <w:rPr>
                <w:rFonts w:ascii="Times New Roman" w:hAnsi="Times New Roman" w:cs="Times New Roman"/>
                <w:b/>
                <w:bCs/>
                <w:sz w:val="26"/>
                <w:szCs w:val="26"/>
              </w:rPr>
            </w:pPr>
          </w:p>
        </w:tc>
        <w:tc>
          <w:tcPr>
            <w:tcW w:w="567" w:type="dxa"/>
            <w:shd w:val="clear" w:color="auto" w:fill="FFCC00"/>
          </w:tcPr>
          <w:p w14:paraId="7F14C913" w14:textId="77777777" w:rsidR="00726FC5" w:rsidRPr="00726FC5" w:rsidRDefault="00726FC5" w:rsidP="00726FC5">
            <w:pPr>
              <w:spacing w:after="0" w:line="360" w:lineRule="auto"/>
              <w:ind w:left="-57" w:right="-57"/>
              <w:jc w:val="center"/>
              <w:rPr>
                <w:rFonts w:ascii="Times New Roman" w:hAnsi="Times New Roman" w:cs="Times New Roman"/>
                <w:b/>
                <w:bCs/>
                <w:sz w:val="26"/>
                <w:szCs w:val="26"/>
              </w:rPr>
            </w:pPr>
          </w:p>
        </w:tc>
        <w:tc>
          <w:tcPr>
            <w:tcW w:w="567" w:type="dxa"/>
            <w:shd w:val="clear" w:color="auto" w:fill="FFCC00"/>
          </w:tcPr>
          <w:p w14:paraId="5B72DE41" w14:textId="77777777" w:rsidR="00726FC5" w:rsidRPr="00726FC5" w:rsidRDefault="00726FC5" w:rsidP="00726FC5">
            <w:pPr>
              <w:spacing w:after="0" w:line="360" w:lineRule="auto"/>
              <w:ind w:left="-57" w:right="-57"/>
              <w:jc w:val="center"/>
              <w:rPr>
                <w:rFonts w:ascii="Times New Roman" w:hAnsi="Times New Roman" w:cs="Times New Roman"/>
                <w:b/>
                <w:bCs/>
                <w:sz w:val="26"/>
                <w:szCs w:val="26"/>
              </w:rPr>
            </w:pPr>
          </w:p>
        </w:tc>
        <w:tc>
          <w:tcPr>
            <w:tcW w:w="567" w:type="dxa"/>
            <w:shd w:val="clear" w:color="auto" w:fill="FFCC00"/>
          </w:tcPr>
          <w:p w14:paraId="60C5434C" w14:textId="77777777" w:rsidR="00726FC5" w:rsidRPr="00726FC5" w:rsidRDefault="00726FC5" w:rsidP="00726FC5">
            <w:pPr>
              <w:spacing w:after="0" w:line="360" w:lineRule="auto"/>
              <w:ind w:left="-57" w:right="-57"/>
              <w:jc w:val="center"/>
              <w:rPr>
                <w:rFonts w:ascii="Times New Roman" w:hAnsi="Times New Roman" w:cs="Times New Roman"/>
                <w:b/>
                <w:bCs/>
                <w:sz w:val="26"/>
                <w:szCs w:val="26"/>
              </w:rPr>
            </w:pPr>
          </w:p>
        </w:tc>
      </w:tr>
      <w:tr w:rsidR="00726FC5" w:rsidRPr="00726FC5" w14:paraId="01D93A03" w14:textId="77777777" w:rsidTr="00603A0D">
        <w:trPr>
          <w:trHeight w:val="600"/>
        </w:trPr>
        <w:tc>
          <w:tcPr>
            <w:tcW w:w="709" w:type="dxa"/>
            <w:vAlign w:val="center"/>
          </w:tcPr>
          <w:p w14:paraId="2610B46D"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w:t>
            </w:r>
          </w:p>
        </w:tc>
        <w:tc>
          <w:tcPr>
            <w:tcW w:w="1276" w:type="dxa"/>
            <w:vAlign w:val="center"/>
          </w:tcPr>
          <w:p w14:paraId="69E67EAE"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FOS7001</w:t>
            </w:r>
          </w:p>
        </w:tc>
        <w:tc>
          <w:tcPr>
            <w:tcW w:w="3118" w:type="dxa"/>
            <w:vAlign w:val="center"/>
          </w:tcPr>
          <w:p w14:paraId="4A96C52F"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Triết học Mác – Lê nin</w:t>
            </w:r>
          </w:p>
          <w:p w14:paraId="15176C1A" w14:textId="77777777" w:rsidR="00726FC5" w:rsidRPr="00726FC5" w:rsidRDefault="00726FC5" w:rsidP="00726FC5">
            <w:pPr>
              <w:pStyle w:val="ThngthngWeb"/>
              <w:spacing w:before="0" w:beforeAutospacing="0" w:after="0" w:afterAutospacing="0" w:line="360" w:lineRule="auto"/>
              <w:rPr>
                <w:i/>
                <w:iCs/>
                <w:sz w:val="26"/>
                <w:szCs w:val="26"/>
              </w:rPr>
            </w:pPr>
            <w:r w:rsidRPr="00726FC5">
              <w:rPr>
                <w:i/>
                <w:iCs/>
                <w:sz w:val="26"/>
                <w:szCs w:val="26"/>
              </w:rPr>
              <w:t>Marxist-Leninist philosophy</w:t>
            </w:r>
          </w:p>
        </w:tc>
        <w:tc>
          <w:tcPr>
            <w:tcW w:w="567" w:type="dxa"/>
            <w:vAlign w:val="center"/>
          </w:tcPr>
          <w:p w14:paraId="3E9AD49F" w14:textId="77777777" w:rsidR="00726FC5" w:rsidRPr="00726FC5" w:rsidRDefault="00726FC5" w:rsidP="00726FC5">
            <w:pPr>
              <w:spacing w:after="0"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4DBB3EC"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0B924E9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6DE8367" w14:textId="77777777" w:rsidR="00726FC5" w:rsidRPr="00726FC5" w:rsidRDefault="00726FC5" w:rsidP="00726FC5">
            <w:pPr>
              <w:spacing w:after="0" w:line="360" w:lineRule="auto"/>
              <w:ind w:left="252"/>
              <w:rPr>
                <w:rFonts w:ascii="Times New Roman" w:hAnsi="Times New Roman" w:cs="Times New Roman"/>
                <w:sz w:val="26"/>
                <w:szCs w:val="26"/>
              </w:rPr>
            </w:pPr>
          </w:p>
        </w:tc>
        <w:tc>
          <w:tcPr>
            <w:tcW w:w="567" w:type="dxa"/>
            <w:vAlign w:val="center"/>
          </w:tcPr>
          <w:p w14:paraId="2163B9E5" w14:textId="77777777" w:rsidR="00726FC5" w:rsidRPr="00726FC5" w:rsidRDefault="00726FC5" w:rsidP="00726FC5">
            <w:pPr>
              <w:spacing w:after="0" w:line="360" w:lineRule="auto"/>
              <w:ind w:left="-57" w:right="-57"/>
              <w:jc w:val="center"/>
              <w:rPr>
                <w:rFonts w:ascii="Times New Roman" w:hAnsi="Times New Roman" w:cs="Times New Roman"/>
                <w:sz w:val="26"/>
                <w:szCs w:val="26"/>
              </w:rPr>
            </w:pPr>
          </w:p>
        </w:tc>
        <w:tc>
          <w:tcPr>
            <w:tcW w:w="567" w:type="dxa"/>
          </w:tcPr>
          <w:p w14:paraId="09DF57DE" w14:textId="77777777" w:rsidR="00726FC5" w:rsidRPr="00726FC5" w:rsidRDefault="00726FC5" w:rsidP="00726FC5">
            <w:pPr>
              <w:spacing w:after="0" w:line="360" w:lineRule="auto"/>
              <w:ind w:left="-57" w:right="-57"/>
              <w:jc w:val="center"/>
              <w:rPr>
                <w:rFonts w:ascii="Times New Roman" w:hAnsi="Times New Roman" w:cs="Times New Roman"/>
                <w:sz w:val="26"/>
                <w:szCs w:val="26"/>
              </w:rPr>
            </w:pPr>
          </w:p>
        </w:tc>
        <w:tc>
          <w:tcPr>
            <w:tcW w:w="567" w:type="dxa"/>
          </w:tcPr>
          <w:p w14:paraId="583A92AC" w14:textId="77777777" w:rsidR="00726FC5" w:rsidRPr="00726FC5" w:rsidRDefault="00726FC5" w:rsidP="00726FC5">
            <w:pPr>
              <w:spacing w:after="0" w:line="360" w:lineRule="auto"/>
              <w:ind w:left="-57" w:right="-57"/>
              <w:jc w:val="center"/>
              <w:rPr>
                <w:rFonts w:ascii="Times New Roman" w:hAnsi="Times New Roman" w:cs="Times New Roman"/>
                <w:sz w:val="26"/>
                <w:szCs w:val="26"/>
              </w:rPr>
            </w:pPr>
          </w:p>
        </w:tc>
        <w:tc>
          <w:tcPr>
            <w:tcW w:w="567" w:type="dxa"/>
          </w:tcPr>
          <w:p w14:paraId="5A19C512" w14:textId="77777777" w:rsidR="00726FC5" w:rsidRPr="00726FC5" w:rsidRDefault="00726FC5" w:rsidP="00726FC5">
            <w:pPr>
              <w:spacing w:after="0" w:line="360" w:lineRule="auto"/>
              <w:ind w:left="-57" w:right="-57"/>
              <w:jc w:val="center"/>
              <w:rPr>
                <w:rFonts w:ascii="Times New Roman" w:hAnsi="Times New Roman" w:cs="Times New Roman"/>
                <w:sz w:val="26"/>
                <w:szCs w:val="26"/>
              </w:rPr>
            </w:pPr>
          </w:p>
        </w:tc>
        <w:tc>
          <w:tcPr>
            <w:tcW w:w="567" w:type="dxa"/>
          </w:tcPr>
          <w:p w14:paraId="29AA35A8" w14:textId="77777777" w:rsidR="00726FC5" w:rsidRPr="00726FC5" w:rsidRDefault="00726FC5" w:rsidP="00726FC5">
            <w:pPr>
              <w:spacing w:after="0" w:line="360" w:lineRule="auto"/>
              <w:ind w:left="-57" w:right="-57"/>
              <w:jc w:val="center"/>
              <w:rPr>
                <w:rFonts w:ascii="Times New Roman" w:hAnsi="Times New Roman" w:cs="Times New Roman"/>
                <w:sz w:val="26"/>
                <w:szCs w:val="26"/>
              </w:rPr>
            </w:pPr>
          </w:p>
        </w:tc>
      </w:tr>
      <w:tr w:rsidR="00726FC5" w:rsidRPr="00726FC5" w14:paraId="7181AFD7" w14:textId="77777777" w:rsidTr="00603A0D">
        <w:trPr>
          <w:trHeight w:val="600"/>
        </w:trPr>
        <w:tc>
          <w:tcPr>
            <w:tcW w:w="709" w:type="dxa"/>
            <w:vAlign w:val="center"/>
          </w:tcPr>
          <w:p w14:paraId="05933F9D"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w:t>
            </w:r>
          </w:p>
        </w:tc>
        <w:tc>
          <w:tcPr>
            <w:tcW w:w="1276" w:type="dxa"/>
            <w:vAlign w:val="center"/>
          </w:tcPr>
          <w:p w14:paraId="7CFC183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FOS7002</w:t>
            </w:r>
          </w:p>
        </w:tc>
        <w:tc>
          <w:tcPr>
            <w:tcW w:w="3118" w:type="dxa"/>
            <w:vAlign w:val="center"/>
          </w:tcPr>
          <w:p w14:paraId="6E38FC6F"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Kinh tế chính trị Mác – Lê nin</w:t>
            </w:r>
          </w:p>
          <w:p w14:paraId="1B392DEE" w14:textId="77777777" w:rsidR="00726FC5" w:rsidRPr="00726FC5" w:rsidRDefault="00726FC5" w:rsidP="00726FC5">
            <w:pPr>
              <w:pStyle w:val="ThngthngWeb"/>
              <w:spacing w:before="0" w:beforeAutospacing="0" w:after="0" w:afterAutospacing="0" w:line="360" w:lineRule="auto"/>
              <w:rPr>
                <w:sz w:val="26"/>
                <w:szCs w:val="26"/>
              </w:rPr>
            </w:pPr>
            <w:r w:rsidRPr="00726FC5">
              <w:rPr>
                <w:i/>
                <w:iCs/>
                <w:sz w:val="26"/>
                <w:szCs w:val="26"/>
              </w:rPr>
              <w:t>Marxist-Leninist political economy</w:t>
            </w:r>
          </w:p>
        </w:tc>
        <w:tc>
          <w:tcPr>
            <w:tcW w:w="567" w:type="dxa"/>
            <w:vAlign w:val="center"/>
          </w:tcPr>
          <w:p w14:paraId="7BA3C3D2" w14:textId="77777777" w:rsidR="00726FC5" w:rsidRPr="00726FC5" w:rsidRDefault="00726FC5" w:rsidP="00726FC5">
            <w:pPr>
              <w:spacing w:after="0"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2</w:t>
            </w:r>
          </w:p>
        </w:tc>
        <w:tc>
          <w:tcPr>
            <w:tcW w:w="567" w:type="dxa"/>
            <w:vAlign w:val="center"/>
          </w:tcPr>
          <w:p w14:paraId="549C509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BCD84A9"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6666F0E7" w14:textId="77777777" w:rsidR="00726FC5" w:rsidRPr="00726FC5" w:rsidRDefault="00726FC5" w:rsidP="00726FC5">
            <w:pPr>
              <w:spacing w:after="0" w:line="360" w:lineRule="auto"/>
              <w:ind w:left="252"/>
              <w:rPr>
                <w:rFonts w:ascii="Times New Roman" w:hAnsi="Times New Roman" w:cs="Times New Roman"/>
                <w:sz w:val="26"/>
                <w:szCs w:val="26"/>
              </w:rPr>
            </w:pPr>
          </w:p>
        </w:tc>
        <w:tc>
          <w:tcPr>
            <w:tcW w:w="567" w:type="dxa"/>
            <w:vAlign w:val="center"/>
          </w:tcPr>
          <w:p w14:paraId="1634BFE3" w14:textId="77777777" w:rsidR="00726FC5" w:rsidRPr="00726FC5" w:rsidRDefault="00726FC5" w:rsidP="00726FC5">
            <w:pPr>
              <w:spacing w:after="0" w:line="360" w:lineRule="auto"/>
              <w:ind w:left="-57" w:right="-57"/>
              <w:jc w:val="center"/>
              <w:rPr>
                <w:rFonts w:ascii="Times New Roman" w:hAnsi="Times New Roman" w:cs="Times New Roman"/>
                <w:sz w:val="26"/>
                <w:szCs w:val="26"/>
                <w:lang w:val="vi-VN"/>
              </w:rPr>
            </w:pPr>
          </w:p>
        </w:tc>
        <w:tc>
          <w:tcPr>
            <w:tcW w:w="567" w:type="dxa"/>
          </w:tcPr>
          <w:p w14:paraId="00B22582" w14:textId="77777777" w:rsidR="00726FC5" w:rsidRPr="00726FC5" w:rsidRDefault="00726FC5" w:rsidP="00726FC5">
            <w:pPr>
              <w:spacing w:after="0" w:line="360" w:lineRule="auto"/>
              <w:ind w:left="-57" w:right="-57"/>
              <w:jc w:val="center"/>
              <w:rPr>
                <w:rFonts w:ascii="Times New Roman" w:hAnsi="Times New Roman" w:cs="Times New Roman"/>
                <w:sz w:val="26"/>
                <w:szCs w:val="26"/>
              </w:rPr>
            </w:pPr>
          </w:p>
        </w:tc>
        <w:tc>
          <w:tcPr>
            <w:tcW w:w="567" w:type="dxa"/>
          </w:tcPr>
          <w:p w14:paraId="4D55AEFD" w14:textId="77777777" w:rsidR="00726FC5" w:rsidRPr="00726FC5" w:rsidRDefault="00726FC5" w:rsidP="00726FC5">
            <w:pPr>
              <w:spacing w:after="0" w:line="360" w:lineRule="auto"/>
              <w:ind w:left="-57" w:right="-57"/>
              <w:jc w:val="center"/>
              <w:rPr>
                <w:rFonts w:ascii="Times New Roman" w:hAnsi="Times New Roman" w:cs="Times New Roman"/>
                <w:sz w:val="26"/>
                <w:szCs w:val="26"/>
              </w:rPr>
            </w:pPr>
          </w:p>
        </w:tc>
        <w:tc>
          <w:tcPr>
            <w:tcW w:w="567" w:type="dxa"/>
          </w:tcPr>
          <w:p w14:paraId="6B26F3AE" w14:textId="77777777" w:rsidR="00726FC5" w:rsidRPr="00726FC5" w:rsidRDefault="00726FC5" w:rsidP="00726FC5">
            <w:pPr>
              <w:spacing w:after="0" w:line="360" w:lineRule="auto"/>
              <w:ind w:left="-57" w:right="-57"/>
              <w:jc w:val="center"/>
              <w:rPr>
                <w:rFonts w:ascii="Times New Roman" w:hAnsi="Times New Roman" w:cs="Times New Roman"/>
                <w:sz w:val="26"/>
                <w:szCs w:val="26"/>
              </w:rPr>
            </w:pPr>
          </w:p>
        </w:tc>
        <w:tc>
          <w:tcPr>
            <w:tcW w:w="567" w:type="dxa"/>
          </w:tcPr>
          <w:p w14:paraId="505F425C" w14:textId="77777777" w:rsidR="00726FC5" w:rsidRPr="00726FC5" w:rsidRDefault="00726FC5" w:rsidP="00726FC5">
            <w:pPr>
              <w:spacing w:after="0" w:line="360" w:lineRule="auto"/>
              <w:ind w:left="-57" w:right="-57"/>
              <w:jc w:val="center"/>
              <w:rPr>
                <w:rFonts w:ascii="Times New Roman" w:hAnsi="Times New Roman" w:cs="Times New Roman"/>
                <w:sz w:val="26"/>
                <w:szCs w:val="26"/>
              </w:rPr>
            </w:pPr>
          </w:p>
        </w:tc>
      </w:tr>
      <w:tr w:rsidR="00726FC5" w:rsidRPr="00726FC5" w14:paraId="11DF985C" w14:textId="77777777" w:rsidTr="00603A0D">
        <w:trPr>
          <w:trHeight w:val="600"/>
        </w:trPr>
        <w:tc>
          <w:tcPr>
            <w:tcW w:w="709" w:type="dxa"/>
            <w:vAlign w:val="center"/>
          </w:tcPr>
          <w:p w14:paraId="1743C4F1"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w:t>
            </w:r>
          </w:p>
        </w:tc>
        <w:tc>
          <w:tcPr>
            <w:tcW w:w="1276" w:type="dxa"/>
            <w:vAlign w:val="center"/>
          </w:tcPr>
          <w:p w14:paraId="1DE71284"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FOS7003</w:t>
            </w:r>
          </w:p>
        </w:tc>
        <w:tc>
          <w:tcPr>
            <w:tcW w:w="3118" w:type="dxa"/>
            <w:vAlign w:val="center"/>
          </w:tcPr>
          <w:p w14:paraId="44BE17F0"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Chủ nghĩa xã hội khoa học</w:t>
            </w:r>
          </w:p>
          <w:p w14:paraId="4BA91EB0" w14:textId="77777777" w:rsidR="00726FC5" w:rsidRPr="00726FC5" w:rsidRDefault="00726FC5" w:rsidP="00726FC5">
            <w:pPr>
              <w:pStyle w:val="ThngthngWeb"/>
              <w:spacing w:before="0" w:beforeAutospacing="0" w:after="0" w:afterAutospacing="0" w:line="360" w:lineRule="auto"/>
              <w:rPr>
                <w:sz w:val="26"/>
                <w:szCs w:val="26"/>
              </w:rPr>
            </w:pPr>
            <w:r w:rsidRPr="00726FC5">
              <w:rPr>
                <w:i/>
                <w:iCs/>
                <w:sz w:val="26"/>
                <w:szCs w:val="26"/>
              </w:rPr>
              <w:t>Science socialism</w:t>
            </w:r>
          </w:p>
        </w:tc>
        <w:tc>
          <w:tcPr>
            <w:tcW w:w="567" w:type="dxa"/>
            <w:vAlign w:val="center"/>
          </w:tcPr>
          <w:p w14:paraId="320B313C" w14:textId="77777777" w:rsidR="00726FC5" w:rsidRPr="00726FC5" w:rsidRDefault="00726FC5" w:rsidP="00726FC5">
            <w:pPr>
              <w:spacing w:after="0"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2</w:t>
            </w:r>
          </w:p>
        </w:tc>
        <w:tc>
          <w:tcPr>
            <w:tcW w:w="567" w:type="dxa"/>
            <w:vAlign w:val="center"/>
          </w:tcPr>
          <w:p w14:paraId="726CA8D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4D95CBA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6B251E3"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01FC15E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3EE03D38" w14:textId="77777777" w:rsidR="00726FC5" w:rsidRPr="00726FC5" w:rsidRDefault="00726FC5" w:rsidP="00726FC5">
            <w:pPr>
              <w:spacing w:after="0" w:line="360" w:lineRule="auto"/>
              <w:jc w:val="center"/>
              <w:rPr>
                <w:rFonts w:ascii="Times New Roman" w:hAnsi="Times New Roman" w:cs="Times New Roman"/>
                <w:sz w:val="26"/>
                <w:szCs w:val="26"/>
                <w:lang w:val="vi-VN"/>
              </w:rPr>
            </w:pPr>
          </w:p>
        </w:tc>
        <w:tc>
          <w:tcPr>
            <w:tcW w:w="567" w:type="dxa"/>
          </w:tcPr>
          <w:p w14:paraId="3B99571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04AE5A8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2FD4CD95"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5A2B11AB" w14:textId="77777777" w:rsidTr="00603A0D">
        <w:trPr>
          <w:trHeight w:val="600"/>
        </w:trPr>
        <w:tc>
          <w:tcPr>
            <w:tcW w:w="709" w:type="dxa"/>
            <w:vAlign w:val="center"/>
          </w:tcPr>
          <w:p w14:paraId="49E4C2FC"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w:t>
            </w:r>
          </w:p>
        </w:tc>
        <w:tc>
          <w:tcPr>
            <w:tcW w:w="1276" w:type="dxa"/>
            <w:vAlign w:val="center"/>
          </w:tcPr>
          <w:p w14:paraId="681914E9"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FOS7004</w:t>
            </w:r>
          </w:p>
        </w:tc>
        <w:tc>
          <w:tcPr>
            <w:tcW w:w="3118" w:type="dxa"/>
            <w:vAlign w:val="center"/>
          </w:tcPr>
          <w:p w14:paraId="254426E8"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Tư tưởng Hồ Chí Minh</w:t>
            </w:r>
          </w:p>
          <w:p w14:paraId="42955A36" w14:textId="77777777" w:rsidR="00726FC5" w:rsidRPr="00726FC5" w:rsidRDefault="00726FC5" w:rsidP="00726FC5">
            <w:pPr>
              <w:pStyle w:val="ThngthngWeb"/>
              <w:spacing w:before="0" w:beforeAutospacing="0" w:after="0" w:afterAutospacing="0" w:line="360" w:lineRule="auto"/>
              <w:rPr>
                <w:sz w:val="26"/>
                <w:szCs w:val="26"/>
              </w:rPr>
            </w:pPr>
            <w:r w:rsidRPr="00726FC5">
              <w:rPr>
                <w:i/>
                <w:iCs/>
                <w:sz w:val="26"/>
                <w:szCs w:val="26"/>
              </w:rPr>
              <w:t>Ho Chi Minh Ideology</w:t>
            </w:r>
          </w:p>
        </w:tc>
        <w:tc>
          <w:tcPr>
            <w:tcW w:w="567" w:type="dxa"/>
            <w:vAlign w:val="center"/>
          </w:tcPr>
          <w:p w14:paraId="76B2B1D7" w14:textId="77777777" w:rsidR="00726FC5" w:rsidRPr="00726FC5" w:rsidRDefault="00726FC5" w:rsidP="00726FC5">
            <w:pPr>
              <w:spacing w:after="0"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2</w:t>
            </w:r>
          </w:p>
        </w:tc>
        <w:tc>
          <w:tcPr>
            <w:tcW w:w="567" w:type="dxa"/>
            <w:vAlign w:val="center"/>
          </w:tcPr>
          <w:p w14:paraId="405D785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CDEAFE5" w14:textId="77777777" w:rsidR="00726FC5" w:rsidRPr="00726FC5" w:rsidRDefault="00726FC5" w:rsidP="00726FC5">
            <w:pPr>
              <w:spacing w:after="0" w:line="360" w:lineRule="auto"/>
              <w:jc w:val="center"/>
              <w:rPr>
                <w:rFonts w:ascii="Times New Roman" w:hAnsi="Times New Roman" w:cs="Times New Roman"/>
                <w:sz w:val="26"/>
                <w:szCs w:val="26"/>
                <w:lang w:val="vi-VN"/>
              </w:rPr>
            </w:pPr>
          </w:p>
        </w:tc>
        <w:tc>
          <w:tcPr>
            <w:tcW w:w="567" w:type="dxa"/>
            <w:vAlign w:val="center"/>
          </w:tcPr>
          <w:p w14:paraId="660EBB8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E3E2ED8"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tcPr>
          <w:p w14:paraId="129802C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6CAEDB1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0B16E80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08D122A7"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4869FE61" w14:textId="77777777" w:rsidTr="00603A0D">
        <w:trPr>
          <w:trHeight w:val="600"/>
        </w:trPr>
        <w:tc>
          <w:tcPr>
            <w:tcW w:w="709" w:type="dxa"/>
            <w:vAlign w:val="center"/>
          </w:tcPr>
          <w:p w14:paraId="4151C562"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w:t>
            </w:r>
          </w:p>
        </w:tc>
        <w:tc>
          <w:tcPr>
            <w:tcW w:w="1276" w:type="dxa"/>
            <w:vAlign w:val="center"/>
          </w:tcPr>
          <w:p w14:paraId="790E0888"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FOS7005</w:t>
            </w:r>
          </w:p>
        </w:tc>
        <w:tc>
          <w:tcPr>
            <w:tcW w:w="3118" w:type="dxa"/>
            <w:vAlign w:val="center"/>
          </w:tcPr>
          <w:p w14:paraId="2A6A31A2"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Lịch sử Đảng cộng sản Việt Nam</w:t>
            </w:r>
          </w:p>
          <w:p w14:paraId="46FEE0CE" w14:textId="77777777" w:rsidR="00726FC5" w:rsidRPr="00726FC5" w:rsidRDefault="00726FC5" w:rsidP="00726FC5">
            <w:pPr>
              <w:pStyle w:val="ThngthngWeb"/>
              <w:spacing w:before="0" w:beforeAutospacing="0" w:after="0" w:afterAutospacing="0" w:line="360" w:lineRule="auto"/>
              <w:rPr>
                <w:i/>
                <w:iCs/>
                <w:sz w:val="26"/>
                <w:szCs w:val="26"/>
              </w:rPr>
            </w:pPr>
            <w:r w:rsidRPr="00726FC5">
              <w:rPr>
                <w:i/>
                <w:iCs/>
                <w:sz w:val="26"/>
                <w:szCs w:val="26"/>
              </w:rPr>
              <w:t>History of the Communist Party of Vietnam</w:t>
            </w:r>
          </w:p>
        </w:tc>
        <w:tc>
          <w:tcPr>
            <w:tcW w:w="567" w:type="dxa"/>
            <w:vAlign w:val="center"/>
          </w:tcPr>
          <w:p w14:paraId="3B030738" w14:textId="77777777" w:rsidR="00726FC5" w:rsidRPr="00726FC5" w:rsidRDefault="00726FC5" w:rsidP="00726FC5">
            <w:pPr>
              <w:spacing w:after="0"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2</w:t>
            </w:r>
          </w:p>
        </w:tc>
        <w:tc>
          <w:tcPr>
            <w:tcW w:w="567" w:type="dxa"/>
            <w:vAlign w:val="center"/>
          </w:tcPr>
          <w:p w14:paraId="7E38B4A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077452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AA5DFB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88509F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12DBF3F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1B2B1D2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600A338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02671A56"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15A40CFC" w14:textId="77777777" w:rsidTr="00603A0D">
        <w:trPr>
          <w:trHeight w:val="600"/>
        </w:trPr>
        <w:tc>
          <w:tcPr>
            <w:tcW w:w="709" w:type="dxa"/>
            <w:vAlign w:val="center"/>
          </w:tcPr>
          <w:p w14:paraId="25509E5E"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6</w:t>
            </w:r>
          </w:p>
        </w:tc>
        <w:tc>
          <w:tcPr>
            <w:tcW w:w="1276" w:type="dxa"/>
            <w:vAlign w:val="center"/>
          </w:tcPr>
          <w:p w14:paraId="20D83F70"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FLA7001</w:t>
            </w:r>
          </w:p>
        </w:tc>
        <w:tc>
          <w:tcPr>
            <w:tcW w:w="3118" w:type="dxa"/>
            <w:vAlign w:val="center"/>
          </w:tcPr>
          <w:p w14:paraId="2306638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Tiếng Anh 1</w:t>
            </w:r>
          </w:p>
          <w:p w14:paraId="4724586E"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General English 1</w:t>
            </w:r>
          </w:p>
        </w:tc>
        <w:tc>
          <w:tcPr>
            <w:tcW w:w="567" w:type="dxa"/>
            <w:vAlign w:val="center"/>
          </w:tcPr>
          <w:p w14:paraId="58614482" w14:textId="77777777" w:rsidR="00726FC5" w:rsidRPr="00726FC5" w:rsidRDefault="00726FC5" w:rsidP="00726FC5">
            <w:pPr>
              <w:spacing w:after="0"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268E132F" w14:textId="3794B365" w:rsidR="00726FC5" w:rsidRPr="00726FC5" w:rsidRDefault="00702A78" w:rsidP="00726FC5">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x</w:t>
            </w:r>
          </w:p>
        </w:tc>
        <w:tc>
          <w:tcPr>
            <w:tcW w:w="567" w:type="dxa"/>
            <w:vAlign w:val="center"/>
          </w:tcPr>
          <w:p w14:paraId="3382B16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7DC0F7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049FC4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01611F6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05FE1E1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00D60FC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2F2766EB"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0A39BB4A" w14:textId="77777777" w:rsidTr="00603A0D">
        <w:trPr>
          <w:trHeight w:val="600"/>
        </w:trPr>
        <w:tc>
          <w:tcPr>
            <w:tcW w:w="709" w:type="dxa"/>
            <w:vAlign w:val="center"/>
          </w:tcPr>
          <w:p w14:paraId="5192D14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7</w:t>
            </w:r>
          </w:p>
        </w:tc>
        <w:tc>
          <w:tcPr>
            <w:tcW w:w="1276" w:type="dxa"/>
            <w:vAlign w:val="center"/>
          </w:tcPr>
          <w:p w14:paraId="0872D1E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FLA7002</w:t>
            </w:r>
          </w:p>
        </w:tc>
        <w:tc>
          <w:tcPr>
            <w:tcW w:w="3118" w:type="dxa"/>
            <w:vAlign w:val="center"/>
          </w:tcPr>
          <w:p w14:paraId="37EAF23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Tiếng Anh 2</w:t>
            </w:r>
          </w:p>
          <w:p w14:paraId="4B5A1DE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General English 2</w:t>
            </w:r>
          </w:p>
        </w:tc>
        <w:tc>
          <w:tcPr>
            <w:tcW w:w="567" w:type="dxa"/>
            <w:vAlign w:val="center"/>
          </w:tcPr>
          <w:p w14:paraId="5B39705E" w14:textId="77777777" w:rsidR="00726FC5" w:rsidRPr="00726FC5" w:rsidRDefault="00726FC5" w:rsidP="00726FC5">
            <w:pPr>
              <w:spacing w:after="0"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4598BD5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FA54BE4" w14:textId="24D13446"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35D18A8" w14:textId="08CF1E93" w:rsidR="00726FC5" w:rsidRPr="00726FC5" w:rsidRDefault="00FA516E" w:rsidP="00726FC5">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x</w:t>
            </w:r>
          </w:p>
        </w:tc>
        <w:tc>
          <w:tcPr>
            <w:tcW w:w="567" w:type="dxa"/>
            <w:vAlign w:val="center"/>
          </w:tcPr>
          <w:p w14:paraId="3587D30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36B77FE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38B2518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2BEF748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tcPr>
          <w:p w14:paraId="1C552A05" w14:textId="77777777" w:rsidR="00726FC5" w:rsidRPr="00726FC5" w:rsidRDefault="00726FC5" w:rsidP="00726FC5">
            <w:pPr>
              <w:spacing w:after="0" w:line="360" w:lineRule="auto"/>
              <w:jc w:val="center"/>
              <w:rPr>
                <w:rFonts w:ascii="Times New Roman" w:hAnsi="Times New Roman" w:cs="Times New Roman"/>
                <w:sz w:val="26"/>
                <w:szCs w:val="26"/>
              </w:rPr>
            </w:pPr>
          </w:p>
        </w:tc>
      </w:tr>
      <w:tr w:rsidR="00726FC5" w:rsidRPr="00726FC5" w14:paraId="5765F97B" w14:textId="77777777" w:rsidTr="00603A0D">
        <w:trPr>
          <w:trHeight w:val="600"/>
        </w:trPr>
        <w:tc>
          <w:tcPr>
            <w:tcW w:w="709" w:type="dxa"/>
            <w:vAlign w:val="center"/>
          </w:tcPr>
          <w:p w14:paraId="63D2C592"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8</w:t>
            </w:r>
          </w:p>
        </w:tc>
        <w:tc>
          <w:tcPr>
            <w:tcW w:w="1276" w:type="dxa"/>
            <w:vAlign w:val="center"/>
          </w:tcPr>
          <w:p w14:paraId="27F25B04"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MAG7001</w:t>
            </w:r>
          </w:p>
        </w:tc>
        <w:tc>
          <w:tcPr>
            <w:tcW w:w="3118" w:type="dxa"/>
            <w:vAlign w:val="center"/>
          </w:tcPr>
          <w:p w14:paraId="179A6E4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Pháp luật đại cương</w:t>
            </w:r>
          </w:p>
          <w:p w14:paraId="1A85CB7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lang w:val="en"/>
              </w:rPr>
              <w:t>Fundamental Laws</w:t>
            </w:r>
          </w:p>
        </w:tc>
        <w:tc>
          <w:tcPr>
            <w:tcW w:w="567" w:type="dxa"/>
            <w:vAlign w:val="center"/>
          </w:tcPr>
          <w:p w14:paraId="19DAC7F5" w14:textId="77777777" w:rsidR="00726FC5" w:rsidRPr="00726FC5" w:rsidRDefault="00726FC5" w:rsidP="00726FC5">
            <w:pPr>
              <w:spacing w:after="0" w:line="360" w:lineRule="auto"/>
              <w:jc w:val="center"/>
              <w:rPr>
                <w:rFonts w:ascii="Times New Roman" w:hAnsi="Times New Roman" w:cs="Times New Roman"/>
                <w:bCs/>
                <w:sz w:val="26"/>
                <w:szCs w:val="26"/>
                <w:lang w:val="vi-VN"/>
              </w:rPr>
            </w:pPr>
            <w:r w:rsidRPr="00726FC5">
              <w:rPr>
                <w:rFonts w:ascii="Times New Roman" w:hAnsi="Times New Roman" w:cs="Times New Roman"/>
                <w:bCs/>
                <w:sz w:val="26"/>
                <w:szCs w:val="26"/>
                <w:lang w:val="vi-VN"/>
              </w:rPr>
              <w:t>3</w:t>
            </w:r>
          </w:p>
        </w:tc>
        <w:tc>
          <w:tcPr>
            <w:tcW w:w="567" w:type="dxa"/>
            <w:vAlign w:val="center"/>
          </w:tcPr>
          <w:p w14:paraId="7935B8E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D043B69" w14:textId="30A77F73" w:rsidR="00726FC5" w:rsidRPr="00726FC5" w:rsidRDefault="00FA516E" w:rsidP="00726FC5">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x</w:t>
            </w:r>
          </w:p>
        </w:tc>
        <w:tc>
          <w:tcPr>
            <w:tcW w:w="567" w:type="dxa"/>
            <w:vAlign w:val="center"/>
          </w:tcPr>
          <w:p w14:paraId="4667E06B"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567" w:type="dxa"/>
            <w:vAlign w:val="center"/>
          </w:tcPr>
          <w:p w14:paraId="1A19485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6F8A817"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C55519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027385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BAA17F5"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4E2B8095" w14:textId="77777777" w:rsidTr="00603A0D">
        <w:trPr>
          <w:trHeight w:val="600"/>
        </w:trPr>
        <w:tc>
          <w:tcPr>
            <w:tcW w:w="709" w:type="dxa"/>
            <w:vAlign w:val="center"/>
          </w:tcPr>
          <w:p w14:paraId="7E20B79A"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9</w:t>
            </w:r>
          </w:p>
        </w:tc>
        <w:tc>
          <w:tcPr>
            <w:tcW w:w="1276" w:type="dxa"/>
            <w:vAlign w:val="center"/>
          </w:tcPr>
          <w:p w14:paraId="4830799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ITC7001</w:t>
            </w:r>
          </w:p>
        </w:tc>
        <w:tc>
          <w:tcPr>
            <w:tcW w:w="3118" w:type="dxa"/>
            <w:vAlign w:val="center"/>
          </w:tcPr>
          <w:p w14:paraId="06B49BCD" w14:textId="77777777" w:rsidR="00726FC5" w:rsidRPr="00726FC5" w:rsidRDefault="00726FC5" w:rsidP="00726FC5">
            <w:pPr>
              <w:spacing w:after="0" w:line="360" w:lineRule="auto"/>
              <w:jc w:val="both"/>
              <w:rPr>
                <w:rFonts w:ascii="Times New Roman" w:hAnsi="Times New Roman" w:cs="Times New Roman"/>
                <w:sz w:val="26"/>
                <w:szCs w:val="26"/>
                <w:lang w:val="vi-VN"/>
              </w:rPr>
            </w:pPr>
            <w:r w:rsidRPr="00726FC5">
              <w:rPr>
                <w:rFonts w:ascii="Times New Roman" w:hAnsi="Times New Roman" w:cs="Times New Roman"/>
                <w:sz w:val="26"/>
                <w:szCs w:val="26"/>
              </w:rPr>
              <w:t xml:space="preserve">Tin học cơ sở </w:t>
            </w:r>
          </w:p>
          <w:p w14:paraId="59C9BF1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lang w:val="en"/>
              </w:rPr>
              <w:t xml:space="preserve">Basic Informatics </w:t>
            </w:r>
          </w:p>
        </w:tc>
        <w:tc>
          <w:tcPr>
            <w:tcW w:w="567" w:type="dxa"/>
            <w:vAlign w:val="center"/>
          </w:tcPr>
          <w:p w14:paraId="2BB3E6D6" w14:textId="77777777" w:rsidR="00726FC5" w:rsidRPr="00726FC5" w:rsidRDefault="00726FC5" w:rsidP="00726FC5">
            <w:pPr>
              <w:spacing w:after="0" w:line="360" w:lineRule="auto"/>
              <w:jc w:val="center"/>
              <w:rPr>
                <w:rFonts w:ascii="Times New Roman" w:hAnsi="Times New Roman" w:cs="Times New Roman"/>
                <w:bCs/>
                <w:i/>
                <w:sz w:val="26"/>
                <w:szCs w:val="26"/>
                <w:lang w:val="vi-VN"/>
              </w:rPr>
            </w:pPr>
            <w:r w:rsidRPr="00726FC5">
              <w:rPr>
                <w:rFonts w:ascii="Times New Roman" w:hAnsi="Times New Roman" w:cs="Times New Roman"/>
                <w:bCs/>
                <w:i/>
                <w:sz w:val="26"/>
                <w:szCs w:val="26"/>
                <w:lang w:val="vi-VN"/>
              </w:rPr>
              <w:t>3</w:t>
            </w:r>
          </w:p>
        </w:tc>
        <w:tc>
          <w:tcPr>
            <w:tcW w:w="567" w:type="dxa"/>
            <w:vAlign w:val="center"/>
          </w:tcPr>
          <w:p w14:paraId="2FAB7CA8" w14:textId="77777777" w:rsidR="00726FC5" w:rsidRPr="00726FC5" w:rsidRDefault="00726FC5" w:rsidP="00726FC5">
            <w:pPr>
              <w:spacing w:after="0" w:line="360" w:lineRule="auto"/>
              <w:jc w:val="center"/>
              <w:rPr>
                <w:rFonts w:ascii="Times New Roman" w:hAnsi="Times New Roman" w:cs="Times New Roman"/>
                <w:iCs/>
                <w:sz w:val="26"/>
                <w:szCs w:val="26"/>
              </w:rPr>
            </w:pPr>
            <w:r w:rsidRPr="00726FC5">
              <w:rPr>
                <w:rFonts w:ascii="Times New Roman" w:hAnsi="Times New Roman" w:cs="Times New Roman"/>
                <w:iCs/>
                <w:sz w:val="26"/>
                <w:szCs w:val="26"/>
              </w:rPr>
              <w:t>x</w:t>
            </w:r>
          </w:p>
        </w:tc>
        <w:tc>
          <w:tcPr>
            <w:tcW w:w="567" w:type="dxa"/>
            <w:vAlign w:val="center"/>
          </w:tcPr>
          <w:p w14:paraId="60D9F57F" w14:textId="77777777" w:rsidR="00726FC5" w:rsidRPr="00726FC5" w:rsidRDefault="00726FC5" w:rsidP="00726FC5">
            <w:pPr>
              <w:spacing w:after="0" w:line="360" w:lineRule="auto"/>
              <w:jc w:val="center"/>
              <w:rPr>
                <w:rFonts w:ascii="Times New Roman" w:hAnsi="Times New Roman" w:cs="Times New Roman"/>
                <w:bCs/>
                <w:sz w:val="26"/>
                <w:szCs w:val="26"/>
              </w:rPr>
            </w:pPr>
          </w:p>
        </w:tc>
        <w:tc>
          <w:tcPr>
            <w:tcW w:w="567" w:type="dxa"/>
            <w:vAlign w:val="center"/>
          </w:tcPr>
          <w:p w14:paraId="24ABF962" w14:textId="77777777" w:rsidR="00726FC5" w:rsidRPr="00726FC5" w:rsidRDefault="00726FC5" w:rsidP="00726FC5">
            <w:pPr>
              <w:spacing w:after="0" w:line="360" w:lineRule="auto"/>
              <w:jc w:val="center"/>
              <w:rPr>
                <w:rFonts w:ascii="Times New Roman" w:hAnsi="Times New Roman" w:cs="Times New Roman"/>
                <w:bCs/>
                <w:i/>
                <w:sz w:val="26"/>
                <w:szCs w:val="26"/>
              </w:rPr>
            </w:pPr>
          </w:p>
        </w:tc>
        <w:tc>
          <w:tcPr>
            <w:tcW w:w="567" w:type="dxa"/>
            <w:vAlign w:val="center"/>
          </w:tcPr>
          <w:p w14:paraId="748ADBD2" w14:textId="77777777" w:rsidR="00726FC5" w:rsidRPr="00726FC5" w:rsidRDefault="00726FC5" w:rsidP="00726FC5">
            <w:pPr>
              <w:spacing w:after="0" w:line="360" w:lineRule="auto"/>
              <w:rPr>
                <w:rFonts w:ascii="Times New Roman" w:hAnsi="Times New Roman" w:cs="Times New Roman"/>
                <w:i/>
                <w:sz w:val="26"/>
                <w:szCs w:val="26"/>
              </w:rPr>
            </w:pPr>
          </w:p>
        </w:tc>
        <w:tc>
          <w:tcPr>
            <w:tcW w:w="567" w:type="dxa"/>
          </w:tcPr>
          <w:p w14:paraId="0E200279" w14:textId="77777777" w:rsidR="00726FC5" w:rsidRPr="00726FC5" w:rsidRDefault="00726FC5" w:rsidP="00726FC5">
            <w:pPr>
              <w:spacing w:after="0" w:line="360" w:lineRule="auto"/>
              <w:rPr>
                <w:rFonts w:ascii="Times New Roman" w:hAnsi="Times New Roman" w:cs="Times New Roman"/>
                <w:i/>
                <w:sz w:val="26"/>
                <w:szCs w:val="26"/>
              </w:rPr>
            </w:pPr>
          </w:p>
        </w:tc>
        <w:tc>
          <w:tcPr>
            <w:tcW w:w="567" w:type="dxa"/>
          </w:tcPr>
          <w:p w14:paraId="7D0BA71B" w14:textId="77777777" w:rsidR="00726FC5" w:rsidRPr="00726FC5" w:rsidRDefault="00726FC5" w:rsidP="00726FC5">
            <w:pPr>
              <w:spacing w:after="0" w:line="360" w:lineRule="auto"/>
              <w:rPr>
                <w:rFonts w:ascii="Times New Roman" w:hAnsi="Times New Roman" w:cs="Times New Roman"/>
                <w:i/>
                <w:sz w:val="26"/>
                <w:szCs w:val="26"/>
              </w:rPr>
            </w:pPr>
          </w:p>
        </w:tc>
        <w:tc>
          <w:tcPr>
            <w:tcW w:w="567" w:type="dxa"/>
          </w:tcPr>
          <w:p w14:paraId="4316BE21" w14:textId="77777777" w:rsidR="00726FC5" w:rsidRPr="00726FC5" w:rsidRDefault="00726FC5" w:rsidP="00726FC5">
            <w:pPr>
              <w:spacing w:after="0" w:line="360" w:lineRule="auto"/>
              <w:rPr>
                <w:rFonts w:ascii="Times New Roman" w:hAnsi="Times New Roman" w:cs="Times New Roman"/>
                <w:i/>
                <w:sz w:val="26"/>
                <w:szCs w:val="26"/>
              </w:rPr>
            </w:pPr>
          </w:p>
        </w:tc>
        <w:tc>
          <w:tcPr>
            <w:tcW w:w="567" w:type="dxa"/>
          </w:tcPr>
          <w:p w14:paraId="5A88D3A0" w14:textId="77777777" w:rsidR="00726FC5" w:rsidRPr="00726FC5" w:rsidRDefault="00726FC5" w:rsidP="00726FC5">
            <w:pPr>
              <w:spacing w:after="0" w:line="360" w:lineRule="auto"/>
              <w:rPr>
                <w:rFonts w:ascii="Times New Roman" w:hAnsi="Times New Roman" w:cs="Times New Roman"/>
                <w:i/>
                <w:sz w:val="26"/>
                <w:szCs w:val="26"/>
              </w:rPr>
            </w:pPr>
          </w:p>
        </w:tc>
      </w:tr>
      <w:tr w:rsidR="00726FC5" w:rsidRPr="00726FC5" w14:paraId="499A3962" w14:textId="77777777" w:rsidTr="00603A0D">
        <w:trPr>
          <w:trHeight w:val="435"/>
        </w:trPr>
        <w:tc>
          <w:tcPr>
            <w:tcW w:w="709" w:type="dxa"/>
            <w:vAlign w:val="center"/>
          </w:tcPr>
          <w:p w14:paraId="75F0BDB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10</w:t>
            </w:r>
          </w:p>
        </w:tc>
        <w:tc>
          <w:tcPr>
            <w:tcW w:w="1276" w:type="dxa"/>
            <w:vAlign w:val="center"/>
          </w:tcPr>
          <w:p w14:paraId="2FAA799C" w14:textId="7FD47B9A"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9E0C34">
              <w:rPr>
                <w:rFonts w:ascii="Times New Roman" w:hAnsi="Times New Roman" w:cs="Times New Roman"/>
                <w:sz w:val="26"/>
                <w:szCs w:val="26"/>
              </w:rPr>
              <w:t>6</w:t>
            </w:r>
          </w:p>
        </w:tc>
        <w:tc>
          <w:tcPr>
            <w:tcW w:w="3118" w:type="dxa"/>
            <w:vAlign w:val="center"/>
          </w:tcPr>
          <w:p w14:paraId="3A0819A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Giáo dục thể chất</w:t>
            </w:r>
          </w:p>
          <w:p w14:paraId="63CC2C0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sz w:val="26"/>
                <w:szCs w:val="26"/>
              </w:rPr>
              <w:t>Physical Education</w:t>
            </w:r>
          </w:p>
        </w:tc>
        <w:tc>
          <w:tcPr>
            <w:tcW w:w="567" w:type="dxa"/>
            <w:vAlign w:val="center"/>
          </w:tcPr>
          <w:p w14:paraId="2AC1C9A8"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4</w:t>
            </w:r>
          </w:p>
        </w:tc>
        <w:tc>
          <w:tcPr>
            <w:tcW w:w="567" w:type="dxa"/>
            <w:vAlign w:val="center"/>
          </w:tcPr>
          <w:p w14:paraId="676205F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68B25E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339D49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C9DEEF0"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1E4429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CDC10D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17F14D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34E9AED"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542D27DB" w14:textId="77777777" w:rsidTr="00603A0D">
        <w:trPr>
          <w:trHeight w:val="435"/>
        </w:trPr>
        <w:tc>
          <w:tcPr>
            <w:tcW w:w="709" w:type="dxa"/>
            <w:vAlign w:val="center"/>
          </w:tcPr>
          <w:p w14:paraId="3C9842C9"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11</w:t>
            </w:r>
          </w:p>
        </w:tc>
        <w:tc>
          <w:tcPr>
            <w:tcW w:w="1276" w:type="dxa"/>
            <w:vAlign w:val="center"/>
          </w:tcPr>
          <w:p w14:paraId="3846FF39" w14:textId="1596C699" w:rsidR="00726FC5" w:rsidRPr="00726FC5" w:rsidRDefault="00726FC5" w:rsidP="00726FC5">
            <w:pPr>
              <w:spacing w:after="0" w:line="360" w:lineRule="auto"/>
              <w:jc w:val="both"/>
              <w:rPr>
                <w:rFonts w:ascii="Times New Roman" w:hAnsi="Times New Roman" w:cs="Times New Roman"/>
                <w:sz w:val="26"/>
                <w:szCs w:val="26"/>
              </w:rPr>
            </w:pPr>
          </w:p>
        </w:tc>
        <w:tc>
          <w:tcPr>
            <w:tcW w:w="3118" w:type="dxa"/>
            <w:vAlign w:val="center"/>
          </w:tcPr>
          <w:p w14:paraId="16B9FE42"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 xml:space="preserve">Giáo dục quốc phòng - </w:t>
            </w:r>
            <w:proofErr w:type="gramStart"/>
            <w:r w:rsidRPr="00726FC5">
              <w:rPr>
                <w:sz w:val="26"/>
                <w:szCs w:val="26"/>
              </w:rPr>
              <w:t>An</w:t>
            </w:r>
            <w:proofErr w:type="gramEnd"/>
            <w:r w:rsidRPr="00726FC5">
              <w:rPr>
                <w:sz w:val="26"/>
                <w:szCs w:val="26"/>
              </w:rPr>
              <w:t xml:space="preserve"> ninh</w:t>
            </w:r>
          </w:p>
          <w:p w14:paraId="785BE79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iCs/>
                <w:sz w:val="26"/>
                <w:szCs w:val="26"/>
              </w:rPr>
              <w:t>Defense - Security Education</w:t>
            </w:r>
          </w:p>
        </w:tc>
        <w:tc>
          <w:tcPr>
            <w:tcW w:w="567" w:type="dxa"/>
            <w:vAlign w:val="center"/>
          </w:tcPr>
          <w:p w14:paraId="78CF8B5A"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8</w:t>
            </w:r>
          </w:p>
        </w:tc>
        <w:tc>
          <w:tcPr>
            <w:tcW w:w="567" w:type="dxa"/>
            <w:vAlign w:val="center"/>
          </w:tcPr>
          <w:p w14:paraId="4D21E84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8D85A3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F08A2F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9612BD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FDC64F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51B6ED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8771C3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C827773"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67EAC0AA" w14:textId="77777777" w:rsidTr="00603A0D">
        <w:trPr>
          <w:trHeight w:val="439"/>
        </w:trPr>
        <w:tc>
          <w:tcPr>
            <w:tcW w:w="709" w:type="dxa"/>
            <w:vAlign w:val="center"/>
          </w:tcPr>
          <w:p w14:paraId="635ED56C"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w:t>
            </w:r>
          </w:p>
        </w:tc>
        <w:tc>
          <w:tcPr>
            <w:tcW w:w="1276" w:type="dxa"/>
            <w:vAlign w:val="center"/>
          </w:tcPr>
          <w:p w14:paraId="482E7A68" w14:textId="77777777" w:rsidR="00726FC5" w:rsidRPr="00726FC5" w:rsidRDefault="00726FC5" w:rsidP="00726FC5">
            <w:pPr>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t> </w:t>
            </w:r>
          </w:p>
        </w:tc>
        <w:tc>
          <w:tcPr>
            <w:tcW w:w="3118" w:type="dxa"/>
            <w:vAlign w:val="center"/>
          </w:tcPr>
          <w:p w14:paraId="3A1AD062" w14:textId="77777777" w:rsidR="00726FC5" w:rsidRPr="00726FC5" w:rsidRDefault="00726FC5" w:rsidP="00726FC5">
            <w:pPr>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t>Khối kiến thức theo lĩnh vực</w:t>
            </w:r>
          </w:p>
        </w:tc>
        <w:tc>
          <w:tcPr>
            <w:tcW w:w="567" w:type="dxa"/>
            <w:vAlign w:val="center"/>
          </w:tcPr>
          <w:p w14:paraId="31B908F5"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9</w:t>
            </w:r>
          </w:p>
        </w:tc>
        <w:tc>
          <w:tcPr>
            <w:tcW w:w="567" w:type="dxa"/>
            <w:vAlign w:val="center"/>
          </w:tcPr>
          <w:p w14:paraId="2299722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3BDF3A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939163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E1575C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853FF3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972327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D06475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4EB74C0"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31757EB0" w14:textId="77777777" w:rsidTr="00603A0D">
        <w:trPr>
          <w:trHeight w:val="439"/>
        </w:trPr>
        <w:tc>
          <w:tcPr>
            <w:tcW w:w="709" w:type="dxa"/>
            <w:vAlign w:val="center"/>
          </w:tcPr>
          <w:p w14:paraId="33EE2E92"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II.1</w:t>
            </w:r>
          </w:p>
        </w:tc>
        <w:tc>
          <w:tcPr>
            <w:tcW w:w="1276" w:type="dxa"/>
            <w:vAlign w:val="center"/>
          </w:tcPr>
          <w:p w14:paraId="537D77B2" w14:textId="77777777" w:rsidR="00726FC5" w:rsidRPr="00726FC5" w:rsidRDefault="00726FC5" w:rsidP="00726FC5">
            <w:pPr>
              <w:spacing w:after="0" w:line="360" w:lineRule="auto"/>
              <w:rPr>
                <w:rFonts w:ascii="Times New Roman" w:hAnsi="Times New Roman" w:cs="Times New Roman"/>
                <w:b/>
                <w:bCs/>
                <w:sz w:val="26"/>
                <w:szCs w:val="26"/>
              </w:rPr>
            </w:pPr>
          </w:p>
        </w:tc>
        <w:tc>
          <w:tcPr>
            <w:tcW w:w="3118" w:type="dxa"/>
            <w:vAlign w:val="center"/>
          </w:tcPr>
          <w:p w14:paraId="0F65CDA5" w14:textId="77777777" w:rsidR="00726FC5" w:rsidRPr="00726FC5" w:rsidRDefault="00726FC5" w:rsidP="00726FC5">
            <w:pPr>
              <w:spacing w:after="0" w:line="360" w:lineRule="auto"/>
              <w:rPr>
                <w:rFonts w:ascii="Times New Roman" w:hAnsi="Times New Roman" w:cs="Times New Roman"/>
                <w:b/>
                <w:bCs/>
                <w:i/>
                <w:sz w:val="26"/>
                <w:szCs w:val="26"/>
              </w:rPr>
            </w:pPr>
            <w:r w:rsidRPr="00726FC5">
              <w:rPr>
                <w:rFonts w:ascii="Times New Roman" w:hAnsi="Times New Roman" w:cs="Times New Roman"/>
                <w:b/>
                <w:bCs/>
                <w:i/>
                <w:sz w:val="26"/>
                <w:szCs w:val="26"/>
              </w:rPr>
              <w:t>Các học phần bắt buộc</w:t>
            </w:r>
          </w:p>
        </w:tc>
        <w:tc>
          <w:tcPr>
            <w:tcW w:w="567" w:type="dxa"/>
            <w:vAlign w:val="center"/>
          </w:tcPr>
          <w:p w14:paraId="4F8EEE95"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6</w:t>
            </w:r>
          </w:p>
        </w:tc>
        <w:tc>
          <w:tcPr>
            <w:tcW w:w="567" w:type="dxa"/>
            <w:vAlign w:val="center"/>
          </w:tcPr>
          <w:p w14:paraId="3963BA7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41F48BF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DAA79C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00F2C4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12256D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D6B499A"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7F399A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75B37B8"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1101EC5F" w14:textId="77777777" w:rsidTr="00603A0D">
        <w:trPr>
          <w:trHeight w:val="439"/>
        </w:trPr>
        <w:tc>
          <w:tcPr>
            <w:tcW w:w="709" w:type="dxa"/>
            <w:vAlign w:val="center"/>
          </w:tcPr>
          <w:p w14:paraId="0389EE8C" w14:textId="77777777" w:rsidR="00726FC5" w:rsidRPr="00726FC5" w:rsidRDefault="00726FC5" w:rsidP="00726FC5">
            <w:pPr>
              <w:spacing w:after="0" w:line="360" w:lineRule="auto"/>
              <w:jc w:val="center"/>
              <w:rPr>
                <w:rFonts w:ascii="Times New Roman" w:hAnsi="Times New Roman" w:cs="Times New Roman"/>
                <w:i/>
                <w:iCs/>
                <w:sz w:val="26"/>
                <w:szCs w:val="26"/>
              </w:rPr>
            </w:pPr>
            <w:r w:rsidRPr="00726FC5">
              <w:rPr>
                <w:rFonts w:ascii="Times New Roman" w:hAnsi="Times New Roman" w:cs="Times New Roman"/>
                <w:i/>
                <w:sz w:val="26"/>
                <w:szCs w:val="26"/>
              </w:rPr>
              <w:t>12</w:t>
            </w:r>
          </w:p>
        </w:tc>
        <w:tc>
          <w:tcPr>
            <w:tcW w:w="1276" w:type="dxa"/>
            <w:vAlign w:val="center"/>
          </w:tcPr>
          <w:p w14:paraId="5D9124B5" w14:textId="547A86F2" w:rsidR="00726FC5" w:rsidRPr="00726FC5" w:rsidRDefault="009E0C34" w:rsidP="00726FC5">
            <w:pPr>
              <w:spacing w:after="0" w:line="360" w:lineRule="auto"/>
              <w:rPr>
                <w:rFonts w:ascii="Times New Roman" w:hAnsi="Times New Roman" w:cs="Times New Roman"/>
                <w:sz w:val="26"/>
                <w:szCs w:val="26"/>
              </w:rPr>
            </w:pPr>
            <w:r>
              <w:rPr>
                <w:rFonts w:ascii="Times New Roman" w:hAnsi="Times New Roman" w:cs="Times New Roman"/>
                <w:sz w:val="26"/>
                <w:szCs w:val="26"/>
              </w:rPr>
              <w:t>PSE7001</w:t>
            </w:r>
            <w:r w:rsidR="00726FC5" w:rsidRPr="00726FC5">
              <w:rPr>
                <w:rFonts w:ascii="Times New Roman" w:hAnsi="Times New Roman" w:cs="Times New Roman"/>
                <w:sz w:val="26"/>
                <w:szCs w:val="26"/>
              </w:rPr>
              <w:t>.</w:t>
            </w:r>
          </w:p>
        </w:tc>
        <w:tc>
          <w:tcPr>
            <w:tcW w:w="3118" w:type="dxa"/>
            <w:vAlign w:val="center"/>
          </w:tcPr>
          <w:p w14:paraId="243A284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Phương pháp nghiên cứu khoa học</w:t>
            </w:r>
          </w:p>
        </w:tc>
        <w:tc>
          <w:tcPr>
            <w:tcW w:w="567" w:type="dxa"/>
            <w:vAlign w:val="center"/>
          </w:tcPr>
          <w:p w14:paraId="6627A3D9" w14:textId="77777777" w:rsidR="00726FC5" w:rsidRPr="00726FC5" w:rsidRDefault="00726FC5" w:rsidP="00726FC5">
            <w:pPr>
              <w:spacing w:after="0" w:line="360" w:lineRule="auto"/>
              <w:jc w:val="center"/>
              <w:rPr>
                <w:rFonts w:ascii="Times New Roman" w:hAnsi="Times New Roman" w:cs="Times New Roman"/>
                <w:i/>
                <w:iCs/>
                <w:sz w:val="26"/>
                <w:szCs w:val="26"/>
              </w:rPr>
            </w:pPr>
            <w:r w:rsidRPr="00726FC5">
              <w:rPr>
                <w:rFonts w:ascii="Times New Roman" w:hAnsi="Times New Roman" w:cs="Times New Roman"/>
                <w:i/>
                <w:iCs/>
                <w:sz w:val="26"/>
                <w:szCs w:val="26"/>
              </w:rPr>
              <w:t>3</w:t>
            </w:r>
          </w:p>
        </w:tc>
        <w:tc>
          <w:tcPr>
            <w:tcW w:w="567" w:type="dxa"/>
            <w:vAlign w:val="center"/>
          </w:tcPr>
          <w:p w14:paraId="19C5B24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055C7C1" w14:textId="556E9AED" w:rsidR="00726FC5" w:rsidRPr="00726FC5" w:rsidRDefault="00FA516E" w:rsidP="00726FC5">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x</w:t>
            </w:r>
          </w:p>
        </w:tc>
        <w:tc>
          <w:tcPr>
            <w:tcW w:w="567" w:type="dxa"/>
            <w:vAlign w:val="center"/>
          </w:tcPr>
          <w:p w14:paraId="05DD0F28" w14:textId="77777777" w:rsidR="00726FC5" w:rsidRPr="00726FC5" w:rsidRDefault="00726FC5" w:rsidP="00726FC5">
            <w:pPr>
              <w:spacing w:after="0" w:line="360" w:lineRule="auto"/>
              <w:jc w:val="center"/>
              <w:rPr>
                <w:rFonts w:ascii="Times New Roman" w:hAnsi="Times New Roman" w:cs="Times New Roman"/>
                <w:i/>
                <w:iCs/>
                <w:sz w:val="26"/>
                <w:szCs w:val="26"/>
              </w:rPr>
            </w:pPr>
          </w:p>
        </w:tc>
        <w:tc>
          <w:tcPr>
            <w:tcW w:w="567" w:type="dxa"/>
            <w:vAlign w:val="center"/>
          </w:tcPr>
          <w:p w14:paraId="0C9B356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95D131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2B1AB80"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50D210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3B99124"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49362A4F" w14:textId="77777777" w:rsidTr="00603A0D">
        <w:trPr>
          <w:trHeight w:val="465"/>
        </w:trPr>
        <w:tc>
          <w:tcPr>
            <w:tcW w:w="709" w:type="dxa"/>
            <w:vAlign w:val="center"/>
          </w:tcPr>
          <w:p w14:paraId="11D5A745"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13</w:t>
            </w:r>
          </w:p>
        </w:tc>
        <w:tc>
          <w:tcPr>
            <w:tcW w:w="1276" w:type="dxa"/>
            <w:vAlign w:val="center"/>
          </w:tcPr>
          <w:p w14:paraId="4C7EC2BB"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MAG7002</w:t>
            </w:r>
          </w:p>
        </w:tc>
        <w:tc>
          <w:tcPr>
            <w:tcW w:w="3118" w:type="dxa"/>
            <w:vAlign w:val="center"/>
          </w:tcPr>
          <w:p w14:paraId="36015068"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Thống kê trong khoa học xã hội</w:t>
            </w:r>
          </w:p>
          <w:p w14:paraId="6B7682C4" w14:textId="77777777" w:rsidR="00726FC5" w:rsidRPr="00726FC5" w:rsidRDefault="00726FC5" w:rsidP="00726FC5">
            <w:pPr>
              <w:spacing w:after="0" w:line="360" w:lineRule="auto"/>
              <w:jc w:val="both"/>
              <w:rPr>
                <w:rFonts w:ascii="Times New Roman" w:hAnsi="Times New Roman" w:cs="Times New Roman"/>
                <w:sz w:val="26"/>
                <w:szCs w:val="26"/>
              </w:rPr>
            </w:pPr>
            <w:proofErr w:type="gramStart"/>
            <w:r w:rsidRPr="00726FC5">
              <w:rPr>
                <w:rFonts w:ascii="Times New Roman" w:hAnsi="Times New Roman" w:cs="Times New Roman"/>
                <w:i/>
                <w:sz w:val="26"/>
                <w:szCs w:val="26"/>
              </w:rPr>
              <w:t>Statistic</w:t>
            </w:r>
            <w:proofErr w:type="gramEnd"/>
            <w:r w:rsidRPr="00726FC5">
              <w:rPr>
                <w:rFonts w:ascii="Times New Roman" w:hAnsi="Times New Roman" w:cs="Times New Roman"/>
                <w:i/>
                <w:sz w:val="26"/>
                <w:szCs w:val="26"/>
              </w:rPr>
              <w:t xml:space="preserve"> in Social Science</w:t>
            </w:r>
          </w:p>
        </w:tc>
        <w:tc>
          <w:tcPr>
            <w:tcW w:w="567" w:type="dxa"/>
            <w:vAlign w:val="center"/>
          </w:tcPr>
          <w:p w14:paraId="3C838301"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1C45832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1C41A3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4B2ECE0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5DA1D946"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519354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31D153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DC3E2E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EE59947"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06E05FBB" w14:textId="77777777" w:rsidTr="00603A0D">
        <w:trPr>
          <w:trHeight w:val="439"/>
        </w:trPr>
        <w:tc>
          <w:tcPr>
            <w:tcW w:w="709" w:type="dxa"/>
            <w:vAlign w:val="center"/>
          </w:tcPr>
          <w:p w14:paraId="3E01F9BB"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b/>
                <w:i/>
                <w:sz w:val="26"/>
                <w:szCs w:val="26"/>
              </w:rPr>
              <w:t>II.2</w:t>
            </w:r>
          </w:p>
        </w:tc>
        <w:tc>
          <w:tcPr>
            <w:tcW w:w="1276" w:type="dxa"/>
            <w:vAlign w:val="center"/>
          </w:tcPr>
          <w:p w14:paraId="6CD65D63"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118" w:type="dxa"/>
            <w:vAlign w:val="center"/>
          </w:tcPr>
          <w:p w14:paraId="76C992B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b/>
                <w:i/>
                <w:sz w:val="26"/>
                <w:szCs w:val="26"/>
              </w:rPr>
              <w:t>Các học phần tự chọn</w:t>
            </w:r>
          </w:p>
        </w:tc>
        <w:tc>
          <w:tcPr>
            <w:tcW w:w="567" w:type="dxa"/>
            <w:vAlign w:val="center"/>
          </w:tcPr>
          <w:p w14:paraId="2E0EDBD6"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0B147AB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BB5378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220A0A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8BFA8EB" w14:textId="77777777" w:rsidR="00726FC5" w:rsidRPr="00726FC5" w:rsidRDefault="00726FC5" w:rsidP="00726FC5">
            <w:pPr>
              <w:spacing w:after="0" w:line="360" w:lineRule="auto"/>
              <w:rPr>
                <w:rFonts w:ascii="Times New Roman" w:hAnsi="Times New Roman" w:cs="Times New Roman"/>
                <w:sz w:val="26"/>
                <w:szCs w:val="26"/>
                <w:lang w:val="vi-VN"/>
              </w:rPr>
            </w:pPr>
          </w:p>
        </w:tc>
        <w:tc>
          <w:tcPr>
            <w:tcW w:w="567" w:type="dxa"/>
          </w:tcPr>
          <w:p w14:paraId="0BC0041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06962C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5FE911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2119079"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5843BC80" w14:textId="77777777" w:rsidTr="00603A0D">
        <w:trPr>
          <w:trHeight w:val="439"/>
        </w:trPr>
        <w:tc>
          <w:tcPr>
            <w:tcW w:w="709" w:type="dxa"/>
            <w:vAlign w:val="center"/>
          </w:tcPr>
          <w:p w14:paraId="68C54061"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14</w:t>
            </w:r>
          </w:p>
        </w:tc>
        <w:tc>
          <w:tcPr>
            <w:tcW w:w="1276" w:type="dxa"/>
            <w:vAlign w:val="center"/>
          </w:tcPr>
          <w:p w14:paraId="7243B2F6" w14:textId="0A5C322F" w:rsidR="00726FC5" w:rsidRPr="00726FC5" w:rsidRDefault="00726FC5" w:rsidP="00726FC5">
            <w:pPr>
              <w:spacing w:after="0" w:line="360" w:lineRule="auto"/>
              <w:rPr>
                <w:rFonts w:ascii="Times New Roman" w:hAnsi="Times New Roman" w:cs="Times New Roman"/>
                <w:i/>
                <w:sz w:val="26"/>
                <w:szCs w:val="26"/>
              </w:rPr>
            </w:pPr>
            <w:r w:rsidRPr="00726FC5">
              <w:rPr>
                <w:rFonts w:ascii="Times New Roman" w:hAnsi="Times New Roman" w:cs="Times New Roman"/>
                <w:sz w:val="26"/>
                <w:szCs w:val="26"/>
              </w:rPr>
              <w:t>FOS700</w:t>
            </w:r>
            <w:r w:rsidR="009E0C34">
              <w:rPr>
                <w:rFonts w:ascii="Times New Roman" w:hAnsi="Times New Roman" w:cs="Times New Roman"/>
                <w:sz w:val="26"/>
                <w:szCs w:val="26"/>
              </w:rPr>
              <w:t>7</w:t>
            </w:r>
          </w:p>
        </w:tc>
        <w:tc>
          <w:tcPr>
            <w:tcW w:w="3118" w:type="dxa"/>
            <w:vAlign w:val="center"/>
          </w:tcPr>
          <w:p w14:paraId="2A356C86"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Cơ sở văn hóa Việt Nam</w:t>
            </w:r>
          </w:p>
          <w:p w14:paraId="5E910C8C" w14:textId="77777777" w:rsidR="00726FC5" w:rsidRPr="00726FC5" w:rsidRDefault="00726FC5" w:rsidP="00726FC5">
            <w:pPr>
              <w:spacing w:after="0" w:line="360" w:lineRule="auto"/>
              <w:rPr>
                <w:rFonts w:ascii="Times New Roman" w:hAnsi="Times New Roman" w:cs="Times New Roman"/>
                <w:i/>
                <w:sz w:val="26"/>
                <w:szCs w:val="26"/>
              </w:rPr>
            </w:pPr>
            <w:r w:rsidRPr="00726FC5">
              <w:rPr>
                <w:rFonts w:ascii="Times New Roman" w:hAnsi="Times New Roman" w:cs="Times New Roman"/>
                <w:i/>
                <w:sz w:val="26"/>
                <w:szCs w:val="26"/>
              </w:rPr>
              <w:t>Vietnam Basic Culture</w:t>
            </w:r>
          </w:p>
        </w:tc>
        <w:tc>
          <w:tcPr>
            <w:tcW w:w="567" w:type="dxa"/>
            <w:vAlign w:val="center"/>
          </w:tcPr>
          <w:p w14:paraId="7D9B35B7"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w:t>
            </w:r>
          </w:p>
        </w:tc>
        <w:tc>
          <w:tcPr>
            <w:tcW w:w="567" w:type="dxa"/>
            <w:vAlign w:val="center"/>
          </w:tcPr>
          <w:p w14:paraId="4668AC09" w14:textId="77777777" w:rsidR="00726FC5" w:rsidRPr="00726FC5" w:rsidRDefault="00726FC5" w:rsidP="00726FC5">
            <w:pPr>
              <w:spacing w:after="0" w:line="360" w:lineRule="auto"/>
              <w:jc w:val="center"/>
              <w:rPr>
                <w:rFonts w:ascii="Times New Roman" w:hAnsi="Times New Roman" w:cs="Times New Roman"/>
                <w:i/>
                <w:sz w:val="26"/>
                <w:szCs w:val="26"/>
              </w:rPr>
            </w:pPr>
          </w:p>
        </w:tc>
        <w:tc>
          <w:tcPr>
            <w:tcW w:w="567" w:type="dxa"/>
            <w:vAlign w:val="center"/>
          </w:tcPr>
          <w:p w14:paraId="389CA72B" w14:textId="769A8BC9" w:rsidR="00726FC5" w:rsidRPr="00702A78" w:rsidRDefault="00702A78" w:rsidP="00726FC5">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x</w:t>
            </w:r>
          </w:p>
        </w:tc>
        <w:tc>
          <w:tcPr>
            <w:tcW w:w="567" w:type="dxa"/>
            <w:vAlign w:val="center"/>
          </w:tcPr>
          <w:p w14:paraId="6CC5E48D" w14:textId="77777777" w:rsidR="00726FC5" w:rsidRPr="00726FC5" w:rsidRDefault="00726FC5" w:rsidP="00726FC5">
            <w:pPr>
              <w:spacing w:after="0" w:line="360" w:lineRule="auto"/>
              <w:jc w:val="center"/>
              <w:rPr>
                <w:rFonts w:ascii="Times New Roman" w:hAnsi="Times New Roman" w:cs="Times New Roman"/>
                <w:i/>
                <w:sz w:val="26"/>
                <w:szCs w:val="26"/>
              </w:rPr>
            </w:pPr>
          </w:p>
        </w:tc>
        <w:tc>
          <w:tcPr>
            <w:tcW w:w="567" w:type="dxa"/>
            <w:vAlign w:val="center"/>
          </w:tcPr>
          <w:p w14:paraId="7EDDDD72" w14:textId="77777777" w:rsidR="00726FC5" w:rsidRPr="00726FC5" w:rsidRDefault="00726FC5" w:rsidP="00726FC5">
            <w:pPr>
              <w:spacing w:after="0" w:line="360" w:lineRule="auto"/>
              <w:rPr>
                <w:rFonts w:ascii="Times New Roman" w:hAnsi="Times New Roman" w:cs="Times New Roman"/>
                <w:i/>
                <w:sz w:val="26"/>
                <w:szCs w:val="26"/>
              </w:rPr>
            </w:pPr>
          </w:p>
        </w:tc>
        <w:tc>
          <w:tcPr>
            <w:tcW w:w="567" w:type="dxa"/>
          </w:tcPr>
          <w:p w14:paraId="208551BB" w14:textId="77777777" w:rsidR="00726FC5" w:rsidRPr="00726FC5" w:rsidRDefault="00726FC5" w:rsidP="00726FC5">
            <w:pPr>
              <w:spacing w:after="0" w:line="360" w:lineRule="auto"/>
              <w:rPr>
                <w:rFonts w:ascii="Times New Roman" w:hAnsi="Times New Roman" w:cs="Times New Roman"/>
                <w:i/>
                <w:sz w:val="26"/>
                <w:szCs w:val="26"/>
              </w:rPr>
            </w:pPr>
          </w:p>
        </w:tc>
        <w:tc>
          <w:tcPr>
            <w:tcW w:w="567" w:type="dxa"/>
          </w:tcPr>
          <w:p w14:paraId="359D3B64" w14:textId="77777777" w:rsidR="00726FC5" w:rsidRPr="00726FC5" w:rsidRDefault="00726FC5" w:rsidP="00726FC5">
            <w:pPr>
              <w:spacing w:after="0" w:line="360" w:lineRule="auto"/>
              <w:rPr>
                <w:rFonts w:ascii="Times New Roman" w:hAnsi="Times New Roman" w:cs="Times New Roman"/>
                <w:i/>
                <w:sz w:val="26"/>
                <w:szCs w:val="26"/>
              </w:rPr>
            </w:pPr>
          </w:p>
        </w:tc>
        <w:tc>
          <w:tcPr>
            <w:tcW w:w="567" w:type="dxa"/>
          </w:tcPr>
          <w:p w14:paraId="6BFC379A" w14:textId="77777777" w:rsidR="00726FC5" w:rsidRPr="00726FC5" w:rsidRDefault="00726FC5" w:rsidP="00726FC5">
            <w:pPr>
              <w:spacing w:after="0" w:line="360" w:lineRule="auto"/>
              <w:rPr>
                <w:rFonts w:ascii="Times New Roman" w:hAnsi="Times New Roman" w:cs="Times New Roman"/>
                <w:i/>
                <w:sz w:val="26"/>
                <w:szCs w:val="26"/>
              </w:rPr>
            </w:pPr>
          </w:p>
        </w:tc>
        <w:tc>
          <w:tcPr>
            <w:tcW w:w="567" w:type="dxa"/>
          </w:tcPr>
          <w:p w14:paraId="45EE0BB3" w14:textId="77777777" w:rsidR="00726FC5" w:rsidRPr="00726FC5" w:rsidRDefault="00726FC5" w:rsidP="00726FC5">
            <w:pPr>
              <w:spacing w:after="0" w:line="360" w:lineRule="auto"/>
              <w:rPr>
                <w:rFonts w:ascii="Times New Roman" w:hAnsi="Times New Roman" w:cs="Times New Roman"/>
                <w:i/>
                <w:sz w:val="26"/>
                <w:szCs w:val="26"/>
              </w:rPr>
            </w:pPr>
          </w:p>
        </w:tc>
      </w:tr>
      <w:tr w:rsidR="00726FC5" w:rsidRPr="00726FC5" w14:paraId="0E4E26F1" w14:textId="77777777" w:rsidTr="00603A0D">
        <w:trPr>
          <w:trHeight w:val="439"/>
        </w:trPr>
        <w:tc>
          <w:tcPr>
            <w:tcW w:w="709" w:type="dxa"/>
            <w:vAlign w:val="center"/>
          </w:tcPr>
          <w:p w14:paraId="39A3589C"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15</w:t>
            </w:r>
          </w:p>
        </w:tc>
        <w:tc>
          <w:tcPr>
            <w:tcW w:w="1276" w:type="dxa"/>
            <w:vAlign w:val="center"/>
          </w:tcPr>
          <w:p w14:paraId="4A8B37E8" w14:textId="61D7AEFF"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9E0C34">
              <w:rPr>
                <w:rFonts w:ascii="Times New Roman" w:hAnsi="Times New Roman" w:cs="Times New Roman"/>
                <w:sz w:val="26"/>
                <w:szCs w:val="26"/>
              </w:rPr>
              <w:t>6</w:t>
            </w:r>
          </w:p>
        </w:tc>
        <w:tc>
          <w:tcPr>
            <w:tcW w:w="3118" w:type="dxa"/>
            <w:vAlign w:val="center"/>
          </w:tcPr>
          <w:p w14:paraId="59EC93F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Môi trường và con người</w:t>
            </w:r>
          </w:p>
          <w:p w14:paraId="63F4B4DB"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Enviroment and Human</w:t>
            </w:r>
          </w:p>
        </w:tc>
        <w:tc>
          <w:tcPr>
            <w:tcW w:w="567" w:type="dxa"/>
            <w:vAlign w:val="center"/>
          </w:tcPr>
          <w:p w14:paraId="3DCB1EC2"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467D33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E1EBD8D" w14:textId="49FA08F0" w:rsidR="00726FC5" w:rsidRPr="00702A78" w:rsidRDefault="00702A78" w:rsidP="00726FC5">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x</w:t>
            </w:r>
          </w:p>
        </w:tc>
        <w:tc>
          <w:tcPr>
            <w:tcW w:w="567" w:type="dxa"/>
            <w:vAlign w:val="center"/>
          </w:tcPr>
          <w:p w14:paraId="4C5A722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44DA619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8DFB24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8C648E0"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9E6640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6978820"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38E5E71A" w14:textId="77777777" w:rsidTr="00603A0D">
        <w:trPr>
          <w:trHeight w:val="439"/>
        </w:trPr>
        <w:tc>
          <w:tcPr>
            <w:tcW w:w="709" w:type="dxa"/>
            <w:vAlign w:val="center"/>
          </w:tcPr>
          <w:p w14:paraId="6738B3EE"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16</w:t>
            </w:r>
          </w:p>
        </w:tc>
        <w:tc>
          <w:tcPr>
            <w:tcW w:w="1276" w:type="dxa"/>
            <w:vAlign w:val="center"/>
          </w:tcPr>
          <w:p w14:paraId="055B9D23" w14:textId="7174C102"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9E0C34">
              <w:rPr>
                <w:rFonts w:ascii="Times New Roman" w:hAnsi="Times New Roman" w:cs="Times New Roman"/>
                <w:sz w:val="26"/>
                <w:szCs w:val="26"/>
              </w:rPr>
              <w:t>8</w:t>
            </w:r>
          </w:p>
        </w:tc>
        <w:tc>
          <w:tcPr>
            <w:tcW w:w="3118" w:type="dxa"/>
            <w:vAlign w:val="center"/>
          </w:tcPr>
          <w:p w14:paraId="26A7FBDE"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Đại cương về dân tộc và tôn giáo</w:t>
            </w:r>
          </w:p>
          <w:p w14:paraId="15763750"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Ethnographic and Religion</w:t>
            </w:r>
          </w:p>
        </w:tc>
        <w:tc>
          <w:tcPr>
            <w:tcW w:w="567" w:type="dxa"/>
            <w:vAlign w:val="center"/>
          </w:tcPr>
          <w:p w14:paraId="7334AC5C"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46C53D6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7D0AB1A"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3B40B76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CC88B50"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4954BEF"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E8F01C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F4486D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2F69604"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66F77F9A" w14:textId="77777777" w:rsidTr="00603A0D">
        <w:trPr>
          <w:trHeight w:val="439"/>
        </w:trPr>
        <w:tc>
          <w:tcPr>
            <w:tcW w:w="709" w:type="dxa"/>
            <w:shd w:val="clear" w:color="auto" w:fill="FFCC00"/>
            <w:vAlign w:val="center"/>
          </w:tcPr>
          <w:p w14:paraId="66DFAD81" w14:textId="77777777" w:rsidR="00726FC5" w:rsidRPr="00726FC5" w:rsidRDefault="00726FC5" w:rsidP="00726FC5">
            <w:pPr>
              <w:spacing w:after="0"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III</w:t>
            </w:r>
          </w:p>
        </w:tc>
        <w:tc>
          <w:tcPr>
            <w:tcW w:w="1276" w:type="dxa"/>
            <w:shd w:val="clear" w:color="auto" w:fill="FFCC00"/>
            <w:vAlign w:val="center"/>
          </w:tcPr>
          <w:p w14:paraId="2E101EA2"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118" w:type="dxa"/>
            <w:shd w:val="clear" w:color="auto" w:fill="FFCC00"/>
            <w:vAlign w:val="center"/>
          </w:tcPr>
          <w:p w14:paraId="3B73EE7D"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Khối kiến thức theo nhóm ngành</w:t>
            </w:r>
          </w:p>
        </w:tc>
        <w:tc>
          <w:tcPr>
            <w:tcW w:w="567" w:type="dxa"/>
            <w:shd w:val="clear" w:color="auto" w:fill="FFCC00"/>
            <w:vAlign w:val="center"/>
          </w:tcPr>
          <w:p w14:paraId="69910FBE"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33</w:t>
            </w:r>
          </w:p>
        </w:tc>
        <w:tc>
          <w:tcPr>
            <w:tcW w:w="567" w:type="dxa"/>
            <w:shd w:val="clear" w:color="auto" w:fill="FFCC00"/>
            <w:vAlign w:val="center"/>
          </w:tcPr>
          <w:p w14:paraId="7D15E02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CC00"/>
            <w:vAlign w:val="center"/>
          </w:tcPr>
          <w:p w14:paraId="4B45739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CC00"/>
            <w:vAlign w:val="center"/>
          </w:tcPr>
          <w:p w14:paraId="426F401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CC00"/>
            <w:vAlign w:val="center"/>
          </w:tcPr>
          <w:p w14:paraId="40FA97F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CC00"/>
          </w:tcPr>
          <w:p w14:paraId="68A4778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CC00"/>
          </w:tcPr>
          <w:p w14:paraId="088A7AF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CC00"/>
          </w:tcPr>
          <w:p w14:paraId="439C3869"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CC00"/>
          </w:tcPr>
          <w:p w14:paraId="5B2CF673"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7FB4AEAC" w14:textId="77777777" w:rsidTr="00603A0D">
        <w:trPr>
          <w:trHeight w:val="439"/>
        </w:trPr>
        <w:tc>
          <w:tcPr>
            <w:tcW w:w="709" w:type="dxa"/>
            <w:vAlign w:val="center"/>
          </w:tcPr>
          <w:p w14:paraId="3FE73161" w14:textId="77777777" w:rsidR="00726FC5" w:rsidRPr="00726FC5" w:rsidRDefault="00726FC5" w:rsidP="00726FC5">
            <w:pPr>
              <w:spacing w:after="0"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III.1</w:t>
            </w:r>
          </w:p>
        </w:tc>
        <w:tc>
          <w:tcPr>
            <w:tcW w:w="1276" w:type="dxa"/>
            <w:vAlign w:val="center"/>
          </w:tcPr>
          <w:p w14:paraId="235E2870"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118" w:type="dxa"/>
            <w:vAlign w:val="center"/>
          </w:tcPr>
          <w:p w14:paraId="6E420E20" w14:textId="77777777" w:rsidR="00726FC5" w:rsidRPr="00726FC5" w:rsidRDefault="00726FC5" w:rsidP="00726FC5">
            <w:pPr>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Khối kiến thức bắt buộc</w:t>
            </w:r>
          </w:p>
        </w:tc>
        <w:tc>
          <w:tcPr>
            <w:tcW w:w="567" w:type="dxa"/>
            <w:vAlign w:val="center"/>
          </w:tcPr>
          <w:p w14:paraId="7724DFB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27</w:t>
            </w:r>
          </w:p>
        </w:tc>
        <w:tc>
          <w:tcPr>
            <w:tcW w:w="567" w:type="dxa"/>
            <w:vAlign w:val="center"/>
          </w:tcPr>
          <w:p w14:paraId="5CA7D76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DFEAB5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DFFC8D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8C82489"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12E8C77"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1CF6BE6"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D6B390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576F57E"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7817DFA6" w14:textId="77777777" w:rsidTr="00603A0D">
        <w:trPr>
          <w:trHeight w:val="439"/>
        </w:trPr>
        <w:tc>
          <w:tcPr>
            <w:tcW w:w="709" w:type="dxa"/>
            <w:vAlign w:val="center"/>
          </w:tcPr>
          <w:p w14:paraId="519DFCC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17</w:t>
            </w:r>
          </w:p>
        </w:tc>
        <w:tc>
          <w:tcPr>
            <w:tcW w:w="1276" w:type="dxa"/>
            <w:vAlign w:val="center"/>
          </w:tcPr>
          <w:p w14:paraId="34F69D7B" w14:textId="29C9D702"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9E0C34">
              <w:rPr>
                <w:rFonts w:ascii="Times New Roman" w:hAnsi="Times New Roman" w:cs="Times New Roman"/>
                <w:sz w:val="26"/>
                <w:szCs w:val="26"/>
              </w:rPr>
              <w:t>2</w:t>
            </w:r>
          </w:p>
        </w:tc>
        <w:tc>
          <w:tcPr>
            <w:tcW w:w="3118" w:type="dxa"/>
            <w:vAlign w:val="center"/>
          </w:tcPr>
          <w:p w14:paraId="74044CF3" w14:textId="77777777" w:rsidR="00726FC5" w:rsidRPr="00105194" w:rsidRDefault="00726FC5" w:rsidP="00726FC5">
            <w:pPr>
              <w:spacing w:after="0"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đại cương</w:t>
            </w:r>
          </w:p>
          <w:p w14:paraId="6408FB3D" w14:textId="77777777" w:rsidR="00726FC5" w:rsidRPr="00105194" w:rsidRDefault="00726FC5" w:rsidP="00726FC5">
            <w:pPr>
              <w:spacing w:after="0" w:line="360" w:lineRule="auto"/>
              <w:jc w:val="both"/>
              <w:rPr>
                <w:rFonts w:ascii="Times New Roman" w:hAnsi="Times New Roman" w:cs="Times New Roman"/>
                <w:sz w:val="26"/>
                <w:szCs w:val="26"/>
                <w:lang w:val="nl-NL"/>
              </w:rPr>
            </w:pPr>
            <w:r w:rsidRPr="00105194">
              <w:rPr>
                <w:rFonts w:ascii="Times New Roman" w:hAnsi="Times New Roman" w:cs="Times New Roman"/>
                <w:i/>
                <w:sz w:val="26"/>
                <w:szCs w:val="26"/>
                <w:lang w:val="nl-NL"/>
              </w:rPr>
              <w:t>General Psychology</w:t>
            </w:r>
          </w:p>
        </w:tc>
        <w:tc>
          <w:tcPr>
            <w:tcW w:w="567" w:type="dxa"/>
            <w:vAlign w:val="center"/>
          </w:tcPr>
          <w:p w14:paraId="479B41D4"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2A3946B9"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725ADF7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33C34F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7C8EC6D"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22305B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49FEBF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62C4770"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BBD4BF6"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9008B8D" w14:textId="77777777" w:rsidTr="00603A0D">
        <w:trPr>
          <w:trHeight w:val="439"/>
        </w:trPr>
        <w:tc>
          <w:tcPr>
            <w:tcW w:w="709" w:type="dxa"/>
            <w:vAlign w:val="center"/>
          </w:tcPr>
          <w:p w14:paraId="46EBE7DA"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18</w:t>
            </w:r>
          </w:p>
        </w:tc>
        <w:tc>
          <w:tcPr>
            <w:tcW w:w="1276" w:type="dxa"/>
            <w:vAlign w:val="center"/>
          </w:tcPr>
          <w:p w14:paraId="632A7C78" w14:textId="1DF052CA"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9E0C34">
              <w:rPr>
                <w:rFonts w:ascii="Times New Roman" w:hAnsi="Times New Roman" w:cs="Times New Roman"/>
                <w:sz w:val="26"/>
                <w:szCs w:val="26"/>
              </w:rPr>
              <w:t>3</w:t>
            </w:r>
          </w:p>
        </w:tc>
        <w:tc>
          <w:tcPr>
            <w:tcW w:w="3118" w:type="dxa"/>
            <w:vAlign w:val="center"/>
          </w:tcPr>
          <w:p w14:paraId="6FF60578"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Giáo dục học đại cương</w:t>
            </w:r>
          </w:p>
          <w:p w14:paraId="4C3CD2C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General Education</w:t>
            </w:r>
          </w:p>
        </w:tc>
        <w:tc>
          <w:tcPr>
            <w:tcW w:w="567" w:type="dxa"/>
            <w:vAlign w:val="center"/>
          </w:tcPr>
          <w:p w14:paraId="546F7582"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2FBEC2B"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25A015B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96D32F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D491DC0"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907176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01AB82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C172D7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038401E"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03E568DB" w14:textId="77777777" w:rsidTr="00603A0D">
        <w:trPr>
          <w:trHeight w:val="439"/>
        </w:trPr>
        <w:tc>
          <w:tcPr>
            <w:tcW w:w="709" w:type="dxa"/>
            <w:vAlign w:val="center"/>
          </w:tcPr>
          <w:p w14:paraId="14F67319"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19</w:t>
            </w:r>
          </w:p>
        </w:tc>
        <w:tc>
          <w:tcPr>
            <w:tcW w:w="1276" w:type="dxa"/>
            <w:vAlign w:val="center"/>
          </w:tcPr>
          <w:p w14:paraId="4DAA3583" w14:textId="7B99ECA0"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9E0C34">
              <w:rPr>
                <w:rFonts w:ascii="Times New Roman" w:hAnsi="Times New Roman" w:cs="Times New Roman"/>
                <w:sz w:val="26"/>
                <w:szCs w:val="26"/>
              </w:rPr>
              <w:t>4</w:t>
            </w:r>
          </w:p>
        </w:tc>
        <w:tc>
          <w:tcPr>
            <w:tcW w:w="3118" w:type="dxa"/>
            <w:vAlign w:val="center"/>
          </w:tcPr>
          <w:p w14:paraId="15D3BB9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Xã hội học đại cương</w:t>
            </w:r>
          </w:p>
          <w:p w14:paraId="76D0FB0D"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lastRenderedPageBreak/>
              <w:t>General Sociology</w:t>
            </w:r>
          </w:p>
        </w:tc>
        <w:tc>
          <w:tcPr>
            <w:tcW w:w="567" w:type="dxa"/>
            <w:vAlign w:val="center"/>
          </w:tcPr>
          <w:p w14:paraId="4A3C2872"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567" w:type="dxa"/>
            <w:vAlign w:val="center"/>
          </w:tcPr>
          <w:p w14:paraId="00E867A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EDDE52F" w14:textId="6180A245" w:rsidR="00726FC5" w:rsidRPr="00726FC5" w:rsidRDefault="00702A78" w:rsidP="00726FC5">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x</w:t>
            </w:r>
          </w:p>
        </w:tc>
        <w:tc>
          <w:tcPr>
            <w:tcW w:w="567" w:type="dxa"/>
            <w:vAlign w:val="center"/>
          </w:tcPr>
          <w:p w14:paraId="51AE22A7" w14:textId="1835C2D8"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074394F"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5C760F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CDFD8B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288ECE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9F4EAED"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AC29FF5" w14:textId="77777777" w:rsidTr="00603A0D">
        <w:trPr>
          <w:trHeight w:val="439"/>
        </w:trPr>
        <w:tc>
          <w:tcPr>
            <w:tcW w:w="709" w:type="dxa"/>
            <w:vAlign w:val="center"/>
          </w:tcPr>
          <w:p w14:paraId="12F45C79"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20</w:t>
            </w:r>
          </w:p>
        </w:tc>
        <w:tc>
          <w:tcPr>
            <w:tcW w:w="1276" w:type="dxa"/>
            <w:vAlign w:val="center"/>
          </w:tcPr>
          <w:p w14:paraId="438C494D" w14:textId="39A61039"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9E0C34">
              <w:rPr>
                <w:rFonts w:ascii="Times New Roman" w:hAnsi="Times New Roman" w:cs="Times New Roman"/>
                <w:sz w:val="26"/>
                <w:szCs w:val="26"/>
              </w:rPr>
              <w:t>7</w:t>
            </w:r>
          </w:p>
        </w:tc>
        <w:tc>
          <w:tcPr>
            <w:tcW w:w="3118" w:type="dxa"/>
            <w:vAlign w:val="center"/>
          </w:tcPr>
          <w:p w14:paraId="77E4E36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Sinh lý hoạt động thần kinh cấp cao</w:t>
            </w:r>
          </w:p>
          <w:p w14:paraId="22F54E8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Physiology of the central nervous system</w:t>
            </w:r>
          </w:p>
        </w:tc>
        <w:tc>
          <w:tcPr>
            <w:tcW w:w="567" w:type="dxa"/>
            <w:vAlign w:val="center"/>
          </w:tcPr>
          <w:p w14:paraId="37D32036"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98778CE"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1D3251B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E760CB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1D2682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FF359D0"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5C98E1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05D70D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BBF7399"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30C8117C" w14:textId="77777777" w:rsidTr="00603A0D">
        <w:trPr>
          <w:trHeight w:val="439"/>
        </w:trPr>
        <w:tc>
          <w:tcPr>
            <w:tcW w:w="709" w:type="dxa"/>
            <w:vAlign w:val="center"/>
          </w:tcPr>
          <w:p w14:paraId="077F38B9"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21</w:t>
            </w:r>
          </w:p>
        </w:tc>
        <w:tc>
          <w:tcPr>
            <w:tcW w:w="1276" w:type="dxa"/>
            <w:vAlign w:val="center"/>
          </w:tcPr>
          <w:p w14:paraId="36AFC5F5" w14:textId="6BD7D1B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9E0C34">
              <w:rPr>
                <w:rFonts w:ascii="Times New Roman" w:hAnsi="Times New Roman" w:cs="Times New Roman"/>
                <w:sz w:val="26"/>
                <w:szCs w:val="26"/>
              </w:rPr>
              <w:t>8</w:t>
            </w:r>
          </w:p>
        </w:tc>
        <w:tc>
          <w:tcPr>
            <w:tcW w:w="3118" w:type="dxa"/>
            <w:vAlign w:val="center"/>
          </w:tcPr>
          <w:p w14:paraId="104A1D0D"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Lịch sử tâm lý học</w:t>
            </w:r>
          </w:p>
          <w:p w14:paraId="0649356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The History of Psychology</w:t>
            </w:r>
          </w:p>
        </w:tc>
        <w:tc>
          <w:tcPr>
            <w:tcW w:w="567" w:type="dxa"/>
            <w:vAlign w:val="center"/>
          </w:tcPr>
          <w:p w14:paraId="41931E77"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440497D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F42006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22172FF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E97CC9A"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09120C9"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AA3AE2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45C5CD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663768F"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54B6DAAA" w14:textId="77777777" w:rsidTr="00603A0D">
        <w:trPr>
          <w:trHeight w:val="439"/>
        </w:trPr>
        <w:tc>
          <w:tcPr>
            <w:tcW w:w="709" w:type="dxa"/>
            <w:vAlign w:val="center"/>
          </w:tcPr>
          <w:p w14:paraId="06538B1B"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22</w:t>
            </w:r>
          </w:p>
        </w:tc>
        <w:tc>
          <w:tcPr>
            <w:tcW w:w="1276" w:type="dxa"/>
            <w:vAlign w:val="center"/>
          </w:tcPr>
          <w:p w14:paraId="4E0C421B" w14:textId="46DDD082"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9E0C34">
              <w:rPr>
                <w:rFonts w:ascii="Times New Roman" w:hAnsi="Times New Roman" w:cs="Times New Roman"/>
                <w:sz w:val="26"/>
                <w:szCs w:val="26"/>
              </w:rPr>
              <w:t>9</w:t>
            </w:r>
          </w:p>
        </w:tc>
        <w:tc>
          <w:tcPr>
            <w:tcW w:w="3118" w:type="dxa"/>
            <w:vAlign w:val="center"/>
          </w:tcPr>
          <w:p w14:paraId="4750E198"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phát triển</w:t>
            </w:r>
          </w:p>
          <w:p w14:paraId="04EB719E" w14:textId="77777777" w:rsidR="00726FC5" w:rsidRPr="00726FC5" w:rsidRDefault="00726FC5" w:rsidP="00726FC5">
            <w:pPr>
              <w:spacing w:after="0" w:line="360" w:lineRule="auto"/>
              <w:jc w:val="both"/>
              <w:rPr>
                <w:rFonts w:ascii="Times New Roman" w:hAnsi="Times New Roman" w:cs="Times New Roman"/>
                <w:sz w:val="26"/>
                <w:szCs w:val="26"/>
                <w:lang w:eastAsia="vi-VN"/>
              </w:rPr>
            </w:pPr>
            <w:r w:rsidRPr="00726FC5">
              <w:rPr>
                <w:rFonts w:ascii="Times New Roman" w:hAnsi="Times New Roman" w:cs="Times New Roman"/>
                <w:i/>
                <w:sz w:val="26"/>
                <w:szCs w:val="26"/>
              </w:rPr>
              <w:t>Development Psychology</w:t>
            </w:r>
          </w:p>
        </w:tc>
        <w:tc>
          <w:tcPr>
            <w:tcW w:w="567" w:type="dxa"/>
            <w:vAlign w:val="center"/>
          </w:tcPr>
          <w:p w14:paraId="5772755E"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D0D6F1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76C8ED0"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4AAFB54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1C94379"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12E5006"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8C0D29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85ADD17"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0E0A215"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A2BCD21" w14:textId="77777777" w:rsidTr="00603A0D">
        <w:trPr>
          <w:trHeight w:val="439"/>
        </w:trPr>
        <w:tc>
          <w:tcPr>
            <w:tcW w:w="709" w:type="dxa"/>
            <w:vAlign w:val="center"/>
          </w:tcPr>
          <w:p w14:paraId="05EFA03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23</w:t>
            </w:r>
          </w:p>
        </w:tc>
        <w:tc>
          <w:tcPr>
            <w:tcW w:w="1276" w:type="dxa"/>
            <w:vAlign w:val="center"/>
          </w:tcPr>
          <w:p w14:paraId="54E18258" w14:textId="2A1B9C95"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9E0C34">
              <w:rPr>
                <w:rFonts w:ascii="Times New Roman" w:hAnsi="Times New Roman" w:cs="Times New Roman"/>
                <w:sz w:val="26"/>
                <w:szCs w:val="26"/>
              </w:rPr>
              <w:t>10</w:t>
            </w:r>
          </w:p>
        </w:tc>
        <w:tc>
          <w:tcPr>
            <w:tcW w:w="3118" w:type="dxa"/>
            <w:vAlign w:val="center"/>
          </w:tcPr>
          <w:p w14:paraId="6A523E30"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Nhập môn tâm lý học tham vấn </w:t>
            </w:r>
          </w:p>
          <w:p w14:paraId="70289791"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rPr>
            </w:pPr>
            <w:r w:rsidRPr="00726FC5">
              <w:rPr>
                <w:rFonts w:ascii="Times New Roman" w:hAnsi="Times New Roman" w:cs="Times New Roman"/>
                <w:i/>
                <w:sz w:val="26"/>
                <w:szCs w:val="26"/>
                <w:lang w:eastAsia="vi-VN"/>
              </w:rPr>
              <w:t>Introduction to psychology counseling</w:t>
            </w:r>
          </w:p>
        </w:tc>
        <w:tc>
          <w:tcPr>
            <w:tcW w:w="567" w:type="dxa"/>
            <w:vAlign w:val="center"/>
          </w:tcPr>
          <w:p w14:paraId="604B979A"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4F03C79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F0C9AC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199F972"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0B032C49" w14:textId="77777777" w:rsidR="00726FC5" w:rsidRPr="00726FC5" w:rsidRDefault="00726FC5" w:rsidP="00726FC5">
            <w:pPr>
              <w:spacing w:after="0" w:line="360" w:lineRule="auto"/>
              <w:rPr>
                <w:rFonts w:ascii="Times New Roman" w:hAnsi="Times New Roman" w:cs="Times New Roman"/>
                <w:sz w:val="26"/>
                <w:szCs w:val="26"/>
                <w:lang w:val="vi-VN"/>
              </w:rPr>
            </w:pPr>
          </w:p>
        </w:tc>
        <w:tc>
          <w:tcPr>
            <w:tcW w:w="567" w:type="dxa"/>
          </w:tcPr>
          <w:p w14:paraId="13C6A3E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68A5016"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32F2D8D"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3F35C62"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597A9253" w14:textId="77777777" w:rsidTr="00603A0D">
        <w:trPr>
          <w:trHeight w:val="439"/>
        </w:trPr>
        <w:tc>
          <w:tcPr>
            <w:tcW w:w="709" w:type="dxa"/>
            <w:vAlign w:val="center"/>
          </w:tcPr>
          <w:p w14:paraId="6D69474C"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24</w:t>
            </w:r>
          </w:p>
        </w:tc>
        <w:tc>
          <w:tcPr>
            <w:tcW w:w="1276" w:type="dxa"/>
            <w:vAlign w:val="center"/>
          </w:tcPr>
          <w:p w14:paraId="7AE1266B" w14:textId="05D9ECC3"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9E0C34">
              <w:rPr>
                <w:rFonts w:ascii="Times New Roman" w:hAnsi="Times New Roman" w:cs="Times New Roman"/>
                <w:sz w:val="26"/>
                <w:szCs w:val="26"/>
              </w:rPr>
              <w:t>1</w:t>
            </w:r>
          </w:p>
        </w:tc>
        <w:tc>
          <w:tcPr>
            <w:tcW w:w="3118" w:type="dxa"/>
            <w:vAlign w:val="center"/>
          </w:tcPr>
          <w:p w14:paraId="2A8BC1C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Lý luận giáo dục</w:t>
            </w:r>
          </w:p>
          <w:p w14:paraId="4E966A61" w14:textId="77777777" w:rsidR="00726FC5" w:rsidRPr="00726FC5" w:rsidRDefault="00726FC5" w:rsidP="00726FC5">
            <w:pPr>
              <w:spacing w:after="0"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Theories of Education</w:t>
            </w:r>
          </w:p>
        </w:tc>
        <w:tc>
          <w:tcPr>
            <w:tcW w:w="567" w:type="dxa"/>
            <w:vAlign w:val="center"/>
          </w:tcPr>
          <w:p w14:paraId="7B7BD8B6"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935B74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CC4EDB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9DF836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7EC0FA07"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C44E929"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AB1A53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C1CB26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3F42D4C"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3C5A8848" w14:textId="77777777" w:rsidTr="00603A0D">
        <w:trPr>
          <w:trHeight w:val="439"/>
        </w:trPr>
        <w:tc>
          <w:tcPr>
            <w:tcW w:w="709" w:type="dxa"/>
            <w:vAlign w:val="center"/>
          </w:tcPr>
          <w:p w14:paraId="4E4C7290"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25</w:t>
            </w:r>
          </w:p>
        </w:tc>
        <w:tc>
          <w:tcPr>
            <w:tcW w:w="1276" w:type="dxa"/>
            <w:vAlign w:val="center"/>
          </w:tcPr>
          <w:p w14:paraId="65D3D42E" w14:textId="3FBB021A"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9E0C34">
              <w:rPr>
                <w:rFonts w:ascii="Times New Roman" w:hAnsi="Times New Roman" w:cs="Times New Roman"/>
                <w:sz w:val="26"/>
                <w:szCs w:val="26"/>
              </w:rPr>
              <w:t>2</w:t>
            </w:r>
          </w:p>
          <w:p w14:paraId="0A7FC8B3"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118" w:type="dxa"/>
            <w:vAlign w:val="center"/>
          </w:tcPr>
          <w:p w14:paraId="6343224A"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Lý luận dạy học</w:t>
            </w:r>
          </w:p>
          <w:p w14:paraId="2187519E"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Theories of Teaching</w:t>
            </w:r>
          </w:p>
        </w:tc>
        <w:tc>
          <w:tcPr>
            <w:tcW w:w="567" w:type="dxa"/>
            <w:vAlign w:val="center"/>
          </w:tcPr>
          <w:p w14:paraId="5F52E0F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567" w:type="dxa"/>
            <w:vAlign w:val="center"/>
          </w:tcPr>
          <w:p w14:paraId="098DDB1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21A0BD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C4624A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9FA09A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851B285"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513A8A8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DE0702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63C24BF"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54BDB286" w14:textId="77777777" w:rsidTr="00603A0D">
        <w:trPr>
          <w:trHeight w:val="439"/>
        </w:trPr>
        <w:tc>
          <w:tcPr>
            <w:tcW w:w="709" w:type="dxa"/>
            <w:vAlign w:val="center"/>
          </w:tcPr>
          <w:p w14:paraId="782B0446"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26</w:t>
            </w:r>
          </w:p>
        </w:tc>
        <w:tc>
          <w:tcPr>
            <w:tcW w:w="1276" w:type="dxa"/>
            <w:vAlign w:val="center"/>
          </w:tcPr>
          <w:p w14:paraId="254FF4A2" w14:textId="053602E6"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9E0C34">
              <w:rPr>
                <w:rFonts w:ascii="Times New Roman" w:hAnsi="Times New Roman" w:cs="Times New Roman"/>
                <w:sz w:val="26"/>
                <w:szCs w:val="26"/>
              </w:rPr>
              <w:t>3</w:t>
            </w:r>
          </w:p>
        </w:tc>
        <w:tc>
          <w:tcPr>
            <w:tcW w:w="3118" w:type="dxa"/>
            <w:vAlign w:val="center"/>
          </w:tcPr>
          <w:p w14:paraId="0768A06E"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 xml:space="preserve">Tổ chức sự kiện </w:t>
            </w:r>
          </w:p>
          <w:p w14:paraId="53DF4A9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Organizing Event</w:t>
            </w:r>
          </w:p>
        </w:tc>
        <w:tc>
          <w:tcPr>
            <w:tcW w:w="567" w:type="dxa"/>
            <w:vAlign w:val="center"/>
          </w:tcPr>
          <w:p w14:paraId="383C75C4"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027EB8E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288EB9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9C38A2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D97D9C8" w14:textId="77777777" w:rsidR="00726FC5" w:rsidRPr="00726FC5" w:rsidRDefault="00726FC5" w:rsidP="00726FC5">
            <w:pPr>
              <w:spacing w:after="0" w:line="360" w:lineRule="auto"/>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tcPr>
          <w:p w14:paraId="158A787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C3B5606"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B600F4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F35F9D1"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72EEFA37" w14:textId="77777777" w:rsidTr="00603A0D">
        <w:trPr>
          <w:trHeight w:val="439"/>
        </w:trPr>
        <w:tc>
          <w:tcPr>
            <w:tcW w:w="709" w:type="dxa"/>
            <w:shd w:val="clear" w:color="auto" w:fill="FFC000"/>
            <w:vAlign w:val="center"/>
          </w:tcPr>
          <w:p w14:paraId="0C76923A"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b/>
                <w:bCs/>
                <w:iCs/>
                <w:sz w:val="26"/>
                <w:szCs w:val="26"/>
              </w:rPr>
              <w:t>III.2</w:t>
            </w:r>
          </w:p>
        </w:tc>
        <w:tc>
          <w:tcPr>
            <w:tcW w:w="1276" w:type="dxa"/>
            <w:shd w:val="clear" w:color="auto" w:fill="FFC000"/>
            <w:vAlign w:val="center"/>
          </w:tcPr>
          <w:p w14:paraId="3BD482DA"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118" w:type="dxa"/>
            <w:shd w:val="clear" w:color="auto" w:fill="FFC000"/>
            <w:vAlign w:val="center"/>
          </w:tcPr>
          <w:p w14:paraId="62ACBF7B" w14:textId="77777777" w:rsidR="00726FC5" w:rsidRPr="00726FC5" w:rsidRDefault="00726FC5" w:rsidP="00726FC5">
            <w:pPr>
              <w:spacing w:after="0" w:line="360" w:lineRule="auto"/>
              <w:jc w:val="both"/>
              <w:rPr>
                <w:rFonts w:ascii="Times New Roman" w:hAnsi="Times New Roman" w:cs="Times New Roman"/>
                <w:b/>
                <w:i/>
                <w:sz w:val="26"/>
                <w:szCs w:val="26"/>
                <w:lang w:val="vi-VN"/>
              </w:rPr>
            </w:pPr>
            <w:r w:rsidRPr="00726FC5">
              <w:rPr>
                <w:rFonts w:ascii="Times New Roman" w:hAnsi="Times New Roman" w:cs="Times New Roman"/>
                <w:b/>
                <w:i/>
                <w:sz w:val="26"/>
                <w:szCs w:val="26"/>
              </w:rPr>
              <w:t>Các học phần tự chọn</w:t>
            </w:r>
          </w:p>
        </w:tc>
        <w:tc>
          <w:tcPr>
            <w:tcW w:w="567" w:type="dxa"/>
            <w:shd w:val="clear" w:color="auto" w:fill="FFC000"/>
            <w:vAlign w:val="center"/>
          </w:tcPr>
          <w:p w14:paraId="183ACD2B"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567" w:type="dxa"/>
            <w:shd w:val="clear" w:color="auto" w:fill="FFC000"/>
            <w:vAlign w:val="center"/>
          </w:tcPr>
          <w:p w14:paraId="22DDAB49" w14:textId="77777777" w:rsidR="00726FC5" w:rsidRPr="00726FC5" w:rsidRDefault="00726FC5" w:rsidP="00726FC5">
            <w:pPr>
              <w:spacing w:after="0" w:line="360" w:lineRule="auto"/>
              <w:jc w:val="center"/>
              <w:rPr>
                <w:rFonts w:ascii="Times New Roman" w:hAnsi="Times New Roman" w:cs="Times New Roman"/>
                <w:sz w:val="26"/>
                <w:szCs w:val="26"/>
                <w:highlight w:val="yellow"/>
              </w:rPr>
            </w:pPr>
          </w:p>
        </w:tc>
        <w:tc>
          <w:tcPr>
            <w:tcW w:w="567" w:type="dxa"/>
            <w:shd w:val="clear" w:color="auto" w:fill="FFC000"/>
            <w:vAlign w:val="center"/>
          </w:tcPr>
          <w:p w14:paraId="2D00DFFE" w14:textId="77777777" w:rsidR="00726FC5" w:rsidRPr="00726FC5" w:rsidRDefault="00726FC5" w:rsidP="00726FC5">
            <w:pPr>
              <w:spacing w:after="0" w:line="360" w:lineRule="auto"/>
              <w:jc w:val="center"/>
              <w:rPr>
                <w:rFonts w:ascii="Times New Roman" w:hAnsi="Times New Roman" w:cs="Times New Roman"/>
                <w:sz w:val="26"/>
                <w:szCs w:val="26"/>
                <w:highlight w:val="yellow"/>
              </w:rPr>
            </w:pPr>
          </w:p>
        </w:tc>
        <w:tc>
          <w:tcPr>
            <w:tcW w:w="567" w:type="dxa"/>
            <w:shd w:val="clear" w:color="auto" w:fill="FFC000"/>
            <w:vAlign w:val="center"/>
          </w:tcPr>
          <w:p w14:paraId="159DF043" w14:textId="77777777" w:rsidR="00726FC5" w:rsidRPr="00726FC5" w:rsidRDefault="00726FC5" w:rsidP="00726FC5">
            <w:pPr>
              <w:spacing w:after="0" w:line="360" w:lineRule="auto"/>
              <w:jc w:val="center"/>
              <w:rPr>
                <w:rFonts w:ascii="Times New Roman" w:hAnsi="Times New Roman" w:cs="Times New Roman"/>
                <w:sz w:val="26"/>
                <w:szCs w:val="26"/>
                <w:highlight w:val="yellow"/>
              </w:rPr>
            </w:pPr>
          </w:p>
        </w:tc>
        <w:tc>
          <w:tcPr>
            <w:tcW w:w="567" w:type="dxa"/>
            <w:shd w:val="clear" w:color="auto" w:fill="FFC000"/>
            <w:vAlign w:val="center"/>
          </w:tcPr>
          <w:p w14:paraId="6716FDC6" w14:textId="77777777" w:rsidR="00726FC5" w:rsidRPr="00726FC5" w:rsidRDefault="00726FC5" w:rsidP="00726FC5">
            <w:pPr>
              <w:spacing w:after="0" w:line="360" w:lineRule="auto"/>
              <w:rPr>
                <w:rFonts w:ascii="Times New Roman" w:hAnsi="Times New Roman" w:cs="Times New Roman"/>
                <w:sz w:val="26"/>
                <w:szCs w:val="26"/>
                <w:highlight w:val="yellow"/>
              </w:rPr>
            </w:pPr>
          </w:p>
        </w:tc>
        <w:tc>
          <w:tcPr>
            <w:tcW w:w="567" w:type="dxa"/>
            <w:shd w:val="clear" w:color="auto" w:fill="FFC000"/>
          </w:tcPr>
          <w:p w14:paraId="7812810C" w14:textId="77777777" w:rsidR="00726FC5" w:rsidRPr="00726FC5" w:rsidRDefault="00726FC5" w:rsidP="00726FC5">
            <w:pPr>
              <w:spacing w:after="0" w:line="360" w:lineRule="auto"/>
              <w:rPr>
                <w:rFonts w:ascii="Times New Roman" w:hAnsi="Times New Roman" w:cs="Times New Roman"/>
                <w:sz w:val="26"/>
                <w:szCs w:val="26"/>
                <w:highlight w:val="yellow"/>
              </w:rPr>
            </w:pPr>
          </w:p>
        </w:tc>
        <w:tc>
          <w:tcPr>
            <w:tcW w:w="567" w:type="dxa"/>
            <w:shd w:val="clear" w:color="auto" w:fill="FFC000"/>
          </w:tcPr>
          <w:p w14:paraId="78EDADAE" w14:textId="77777777" w:rsidR="00726FC5" w:rsidRPr="00726FC5" w:rsidRDefault="00726FC5" w:rsidP="00726FC5">
            <w:pPr>
              <w:spacing w:after="0" w:line="360" w:lineRule="auto"/>
              <w:rPr>
                <w:rFonts w:ascii="Times New Roman" w:hAnsi="Times New Roman" w:cs="Times New Roman"/>
                <w:sz w:val="26"/>
                <w:szCs w:val="26"/>
                <w:highlight w:val="yellow"/>
              </w:rPr>
            </w:pPr>
          </w:p>
        </w:tc>
        <w:tc>
          <w:tcPr>
            <w:tcW w:w="567" w:type="dxa"/>
            <w:shd w:val="clear" w:color="auto" w:fill="FFC000"/>
          </w:tcPr>
          <w:p w14:paraId="512CE405" w14:textId="77777777" w:rsidR="00726FC5" w:rsidRPr="00726FC5" w:rsidRDefault="00726FC5" w:rsidP="00726FC5">
            <w:pPr>
              <w:spacing w:after="0" w:line="360" w:lineRule="auto"/>
              <w:rPr>
                <w:rFonts w:ascii="Times New Roman" w:hAnsi="Times New Roman" w:cs="Times New Roman"/>
                <w:sz w:val="26"/>
                <w:szCs w:val="26"/>
                <w:highlight w:val="yellow"/>
              </w:rPr>
            </w:pPr>
          </w:p>
        </w:tc>
        <w:tc>
          <w:tcPr>
            <w:tcW w:w="567" w:type="dxa"/>
            <w:shd w:val="clear" w:color="auto" w:fill="FFC000"/>
          </w:tcPr>
          <w:p w14:paraId="42347EBD" w14:textId="77777777" w:rsidR="00726FC5" w:rsidRPr="00726FC5" w:rsidRDefault="00726FC5" w:rsidP="00726FC5">
            <w:pPr>
              <w:spacing w:after="0" w:line="360" w:lineRule="auto"/>
              <w:rPr>
                <w:rFonts w:ascii="Times New Roman" w:hAnsi="Times New Roman" w:cs="Times New Roman"/>
                <w:sz w:val="26"/>
                <w:szCs w:val="26"/>
                <w:highlight w:val="yellow"/>
              </w:rPr>
            </w:pPr>
          </w:p>
        </w:tc>
      </w:tr>
      <w:tr w:rsidR="00726FC5" w:rsidRPr="00726FC5" w14:paraId="12298887" w14:textId="77777777" w:rsidTr="00603A0D">
        <w:trPr>
          <w:trHeight w:val="439"/>
        </w:trPr>
        <w:tc>
          <w:tcPr>
            <w:tcW w:w="709" w:type="dxa"/>
            <w:vAlign w:val="center"/>
          </w:tcPr>
          <w:p w14:paraId="5501FCDA"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bCs/>
                <w:iCs/>
                <w:sz w:val="26"/>
                <w:szCs w:val="26"/>
              </w:rPr>
              <w:t>27</w:t>
            </w:r>
          </w:p>
        </w:tc>
        <w:tc>
          <w:tcPr>
            <w:tcW w:w="1276" w:type="dxa"/>
            <w:vAlign w:val="center"/>
          </w:tcPr>
          <w:p w14:paraId="484E0E30" w14:textId="768A06B5"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9E0C34">
              <w:rPr>
                <w:rFonts w:ascii="Times New Roman" w:hAnsi="Times New Roman" w:cs="Times New Roman"/>
                <w:sz w:val="26"/>
                <w:szCs w:val="26"/>
              </w:rPr>
              <w:t>4</w:t>
            </w:r>
          </w:p>
        </w:tc>
        <w:tc>
          <w:tcPr>
            <w:tcW w:w="3118" w:type="dxa"/>
            <w:vAlign w:val="center"/>
          </w:tcPr>
          <w:p w14:paraId="75831CDA" w14:textId="77777777" w:rsidR="00726FC5" w:rsidRPr="00105194" w:rsidRDefault="00726FC5" w:rsidP="00726FC5">
            <w:pPr>
              <w:spacing w:after="0"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lý học giới tính</w:t>
            </w:r>
          </w:p>
          <w:p w14:paraId="41F6DA18" w14:textId="77777777" w:rsidR="00726FC5" w:rsidRPr="00105194" w:rsidRDefault="00726FC5" w:rsidP="00726FC5">
            <w:pPr>
              <w:spacing w:after="0" w:line="360" w:lineRule="auto"/>
              <w:jc w:val="both"/>
              <w:rPr>
                <w:rFonts w:ascii="Times New Roman" w:hAnsi="Times New Roman" w:cs="Times New Roman"/>
                <w:i/>
                <w:sz w:val="26"/>
                <w:szCs w:val="26"/>
                <w:lang w:val="nl-NL"/>
              </w:rPr>
            </w:pPr>
            <w:r w:rsidRPr="00105194">
              <w:rPr>
                <w:rFonts w:ascii="Times New Roman" w:hAnsi="Times New Roman" w:cs="Times New Roman"/>
                <w:i/>
                <w:sz w:val="26"/>
                <w:szCs w:val="26"/>
                <w:lang w:val="nl-NL"/>
              </w:rPr>
              <w:t>Gender psychology</w:t>
            </w:r>
          </w:p>
        </w:tc>
        <w:tc>
          <w:tcPr>
            <w:tcW w:w="567" w:type="dxa"/>
            <w:vAlign w:val="center"/>
          </w:tcPr>
          <w:p w14:paraId="3619B126"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12ADBDE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E5AD1C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D2ECC7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7668670"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734039BF"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1F44409"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2E2B34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E03C858"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5393C507" w14:textId="77777777" w:rsidTr="00603A0D">
        <w:trPr>
          <w:trHeight w:val="439"/>
        </w:trPr>
        <w:tc>
          <w:tcPr>
            <w:tcW w:w="709" w:type="dxa"/>
            <w:vAlign w:val="center"/>
          </w:tcPr>
          <w:p w14:paraId="5E674B21" w14:textId="77777777" w:rsidR="00726FC5" w:rsidRPr="00726FC5" w:rsidRDefault="00726FC5" w:rsidP="00726FC5">
            <w:pPr>
              <w:spacing w:after="0"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28</w:t>
            </w:r>
          </w:p>
        </w:tc>
        <w:tc>
          <w:tcPr>
            <w:tcW w:w="1276" w:type="dxa"/>
            <w:vAlign w:val="center"/>
          </w:tcPr>
          <w:p w14:paraId="3BBA11A5" w14:textId="6181926F"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9E0C34">
              <w:rPr>
                <w:rFonts w:ascii="Times New Roman" w:hAnsi="Times New Roman" w:cs="Times New Roman"/>
                <w:sz w:val="26"/>
                <w:szCs w:val="26"/>
              </w:rPr>
              <w:t>5</w:t>
            </w:r>
          </w:p>
        </w:tc>
        <w:tc>
          <w:tcPr>
            <w:tcW w:w="3118" w:type="dxa"/>
            <w:vAlign w:val="center"/>
          </w:tcPr>
          <w:p w14:paraId="6C43CCEB"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lý học giáo dục</w:t>
            </w:r>
          </w:p>
          <w:p w14:paraId="0019356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Educational psychology</w:t>
            </w:r>
          </w:p>
        </w:tc>
        <w:tc>
          <w:tcPr>
            <w:tcW w:w="567" w:type="dxa"/>
            <w:vAlign w:val="center"/>
          </w:tcPr>
          <w:p w14:paraId="62219431"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D3F005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4FD816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C59CD7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C2C3CE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6829285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DFD2A7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4539636"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5B6742D"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FB66C60" w14:textId="77777777" w:rsidTr="00603A0D">
        <w:trPr>
          <w:trHeight w:val="439"/>
        </w:trPr>
        <w:tc>
          <w:tcPr>
            <w:tcW w:w="709" w:type="dxa"/>
            <w:vAlign w:val="center"/>
          </w:tcPr>
          <w:p w14:paraId="66FA7FD9" w14:textId="77777777" w:rsidR="00726FC5" w:rsidRPr="00726FC5" w:rsidRDefault="00726FC5" w:rsidP="00726FC5">
            <w:pPr>
              <w:spacing w:after="0"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29</w:t>
            </w:r>
          </w:p>
        </w:tc>
        <w:tc>
          <w:tcPr>
            <w:tcW w:w="1276" w:type="dxa"/>
            <w:vAlign w:val="center"/>
          </w:tcPr>
          <w:p w14:paraId="33078DA9" w14:textId="7DFB454B"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9E0C34">
              <w:rPr>
                <w:rFonts w:ascii="Times New Roman" w:hAnsi="Times New Roman" w:cs="Times New Roman"/>
                <w:sz w:val="26"/>
                <w:szCs w:val="26"/>
              </w:rPr>
              <w:t>6</w:t>
            </w:r>
          </w:p>
        </w:tc>
        <w:tc>
          <w:tcPr>
            <w:tcW w:w="3118" w:type="dxa"/>
            <w:vAlign w:val="center"/>
          </w:tcPr>
          <w:p w14:paraId="43D26077"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Các lý thuyết phát triển tâm lý người</w:t>
            </w:r>
          </w:p>
          <w:p w14:paraId="78CB876C"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lang w:eastAsia="vi-VN"/>
              </w:rPr>
              <w:t>The theory of psychological development</w:t>
            </w:r>
          </w:p>
        </w:tc>
        <w:tc>
          <w:tcPr>
            <w:tcW w:w="567" w:type="dxa"/>
            <w:vAlign w:val="center"/>
          </w:tcPr>
          <w:p w14:paraId="33174467"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1EA7FB2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D5B224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C3E8AC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65DF83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7E08113F" w14:textId="77777777" w:rsidR="00726FC5" w:rsidRPr="00726FC5" w:rsidRDefault="00726FC5" w:rsidP="00726FC5">
            <w:pPr>
              <w:spacing w:after="0" w:line="360" w:lineRule="auto"/>
              <w:rPr>
                <w:rFonts w:ascii="Times New Roman" w:hAnsi="Times New Roman" w:cs="Times New Roman"/>
                <w:sz w:val="26"/>
                <w:szCs w:val="26"/>
                <w:lang w:val="vi-VN"/>
              </w:rPr>
            </w:pPr>
          </w:p>
        </w:tc>
        <w:tc>
          <w:tcPr>
            <w:tcW w:w="567" w:type="dxa"/>
          </w:tcPr>
          <w:p w14:paraId="168A91B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D055F8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22E27B7"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6B71200D" w14:textId="77777777" w:rsidTr="00603A0D">
        <w:trPr>
          <w:trHeight w:val="439"/>
        </w:trPr>
        <w:tc>
          <w:tcPr>
            <w:tcW w:w="709" w:type="dxa"/>
            <w:vAlign w:val="center"/>
          </w:tcPr>
          <w:p w14:paraId="04687100" w14:textId="77777777" w:rsidR="00726FC5" w:rsidRPr="00726FC5" w:rsidRDefault="00726FC5" w:rsidP="00726FC5">
            <w:pPr>
              <w:spacing w:after="0" w:line="360" w:lineRule="auto"/>
              <w:jc w:val="center"/>
              <w:rPr>
                <w:rFonts w:ascii="Times New Roman" w:hAnsi="Times New Roman" w:cs="Times New Roman"/>
                <w:bCs/>
                <w:iCs/>
                <w:sz w:val="26"/>
                <w:szCs w:val="26"/>
              </w:rPr>
            </w:pPr>
            <w:r w:rsidRPr="00726FC5">
              <w:rPr>
                <w:rFonts w:ascii="Times New Roman" w:hAnsi="Times New Roman" w:cs="Times New Roman"/>
                <w:i/>
                <w:sz w:val="26"/>
                <w:szCs w:val="26"/>
              </w:rPr>
              <w:lastRenderedPageBreak/>
              <w:t>30</w:t>
            </w:r>
          </w:p>
        </w:tc>
        <w:tc>
          <w:tcPr>
            <w:tcW w:w="1276" w:type="dxa"/>
            <w:vAlign w:val="center"/>
          </w:tcPr>
          <w:p w14:paraId="35C3C379" w14:textId="71A4D56C"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9E0C34">
              <w:rPr>
                <w:rFonts w:ascii="Times New Roman" w:hAnsi="Times New Roman" w:cs="Times New Roman"/>
                <w:sz w:val="26"/>
                <w:szCs w:val="26"/>
              </w:rPr>
              <w:t>7</w:t>
            </w:r>
          </w:p>
        </w:tc>
        <w:tc>
          <w:tcPr>
            <w:tcW w:w="3118" w:type="dxa"/>
            <w:vAlign w:val="center"/>
          </w:tcPr>
          <w:p w14:paraId="322ED4D2"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hòa nhập</w:t>
            </w:r>
          </w:p>
          <w:p w14:paraId="49A74A4A" w14:textId="77777777" w:rsidR="00726FC5" w:rsidRPr="00726FC5" w:rsidRDefault="00726FC5" w:rsidP="00726FC5">
            <w:pPr>
              <w:pStyle w:val="HTMLinhdangtrc"/>
              <w:shd w:val="clear" w:color="auto" w:fill="FFFFFF"/>
              <w:spacing w:line="360" w:lineRule="auto"/>
              <w:rPr>
                <w:rFonts w:ascii="Times New Roman" w:hAnsi="Times New Roman" w:cs="Times New Roman"/>
                <w:i/>
                <w:sz w:val="26"/>
                <w:szCs w:val="26"/>
                <w:lang w:eastAsia="vi-VN"/>
              </w:rPr>
            </w:pPr>
            <w:r w:rsidRPr="00726FC5">
              <w:rPr>
                <w:rFonts w:ascii="Times New Roman" w:hAnsi="Times New Roman" w:cs="Times New Roman"/>
                <w:i/>
                <w:sz w:val="26"/>
                <w:szCs w:val="26"/>
                <w:lang w:eastAsia="vi-VN"/>
              </w:rPr>
              <w:t>Inclusive education</w:t>
            </w:r>
          </w:p>
        </w:tc>
        <w:tc>
          <w:tcPr>
            <w:tcW w:w="567" w:type="dxa"/>
            <w:vAlign w:val="center"/>
          </w:tcPr>
          <w:p w14:paraId="31D9D618"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0CF72F1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1D5323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AF3FA5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CD7A25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677BC024" w14:textId="77777777" w:rsidR="00726FC5" w:rsidRPr="00726FC5" w:rsidRDefault="00726FC5" w:rsidP="00726FC5">
            <w:pPr>
              <w:spacing w:after="0" w:line="360" w:lineRule="auto"/>
              <w:rPr>
                <w:rFonts w:ascii="Times New Roman" w:hAnsi="Times New Roman" w:cs="Times New Roman"/>
                <w:sz w:val="26"/>
                <w:szCs w:val="26"/>
                <w:lang w:val="vi-VN"/>
              </w:rPr>
            </w:pPr>
          </w:p>
        </w:tc>
        <w:tc>
          <w:tcPr>
            <w:tcW w:w="567" w:type="dxa"/>
          </w:tcPr>
          <w:p w14:paraId="11870B6F"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4CE597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B4A461F"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40878E81" w14:textId="77777777" w:rsidTr="00603A0D">
        <w:trPr>
          <w:trHeight w:val="439"/>
        </w:trPr>
        <w:tc>
          <w:tcPr>
            <w:tcW w:w="709" w:type="dxa"/>
            <w:shd w:val="clear" w:color="auto" w:fill="FFCC00"/>
            <w:vAlign w:val="center"/>
          </w:tcPr>
          <w:p w14:paraId="6DE7783F"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w:t>
            </w:r>
          </w:p>
        </w:tc>
        <w:tc>
          <w:tcPr>
            <w:tcW w:w="1276" w:type="dxa"/>
            <w:shd w:val="clear" w:color="auto" w:fill="FFCC00"/>
            <w:vAlign w:val="center"/>
          </w:tcPr>
          <w:p w14:paraId="63FD0DE2" w14:textId="77777777" w:rsidR="00726FC5" w:rsidRPr="00726FC5" w:rsidRDefault="00726FC5" w:rsidP="00726FC5">
            <w:pPr>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t> </w:t>
            </w:r>
          </w:p>
        </w:tc>
        <w:tc>
          <w:tcPr>
            <w:tcW w:w="3118" w:type="dxa"/>
            <w:shd w:val="clear" w:color="auto" w:fill="FFCC00"/>
            <w:vAlign w:val="center"/>
          </w:tcPr>
          <w:p w14:paraId="7E0A80D2" w14:textId="77777777" w:rsidR="00726FC5" w:rsidRPr="00726FC5" w:rsidRDefault="00726FC5" w:rsidP="00726FC5">
            <w:pPr>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t>Khối kiến thức ngành</w:t>
            </w:r>
          </w:p>
        </w:tc>
        <w:tc>
          <w:tcPr>
            <w:tcW w:w="567" w:type="dxa"/>
            <w:shd w:val="clear" w:color="auto" w:fill="FFCC00"/>
            <w:vAlign w:val="center"/>
          </w:tcPr>
          <w:p w14:paraId="73FD03CD"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567" w:type="dxa"/>
            <w:shd w:val="clear" w:color="auto" w:fill="FFCC00"/>
            <w:vAlign w:val="center"/>
          </w:tcPr>
          <w:p w14:paraId="4C87D81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CC00"/>
            <w:vAlign w:val="center"/>
          </w:tcPr>
          <w:p w14:paraId="1278E31D"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567" w:type="dxa"/>
            <w:shd w:val="clear" w:color="auto" w:fill="FFCC00"/>
            <w:vAlign w:val="center"/>
          </w:tcPr>
          <w:p w14:paraId="42AD8855"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567" w:type="dxa"/>
            <w:shd w:val="clear" w:color="auto" w:fill="FFCC00"/>
            <w:vAlign w:val="center"/>
          </w:tcPr>
          <w:p w14:paraId="1653F295" w14:textId="77777777" w:rsidR="00726FC5" w:rsidRPr="00726FC5" w:rsidRDefault="00726FC5" w:rsidP="00726FC5">
            <w:pPr>
              <w:spacing w:after="0" w:line="360" w:lineRule="auto"/>
              <w:rPr>
                <w:rFonts w:ascii="Times New Roman" w:hAnsi="Times New Roman" w:cs="Times New Roman"/>
                <w:b/>
                <w:bCs/>
                <w:i/>
                <w:iCs/>
                <w:sz w:val="26"/>
                <w:szCs w:val="26"/>
              </w:rPr>
            </w:pPr>
          </w:p>
        </w:tc>
        <w:tc>
          <w:tcPr>
            <w:tcW w:w="567" w:type="dxa"/>
            <w:shd w:val="clear" w:color="auto" w:fill="FFCC00"/>
          </w:tcPr>
          <w:p w14:paraId="2D8DFF78" w14:textId="77777777" w:rsidR="00726FC5" w:rsidRPr="00726FC5" w:rsidRDefault="00726FC5" w:rsidP="00726FC5">
            <w:pPr>
              <w:spacing w:after="0" w:line="360" w:lineRule="auto"/>
              <w:rPr>
                <w:rFonts w:ascii="Times New Roman" w:hAnsi="Times New Roman" w:cs="Times New Roman"/>
                <w:b/>
                <w:bCs/>
                <w:i/>
                <w:iCs/>
                <w:sz w:val="26"/>
                <w:szCs w:val="26"/>
              </w:rPr>
            </w:pPr>
          </w:p>
        </w:tc>
        <w:tc>
          <w:tcPr>
            <w:tcW w:w="567" w:type="dxa"/>
            <w:shd w:val="clear" w:color="auto" w:fill="FFCC00"/>
          </w:tcPr>
          <w:p w14:paraId="3B8E610E" w14:textId="77777777" w:rsidR="00726FC5" w:rsidRPr="00726FC5" w:rsidRDefault="00726FC5" w:rsidP="00726FC5">
            <w:pPr>
              <w:spacing w:after="0" w:line="360" w:lineRule="auto"/>
              <w:rPr>
                <w:rFonts w:ascii="Times New Roman" w:hAnsi="Times New Roman" w:cs="Times New Roman"/>
                <w:b/>
                <w:bCs/>
                <w:i/>
                <w:iCs/>
                <w:sz w:val="26"/>
                <w:szCs w:val="26"/>
              </w:rPr>
            </w:pPr>
          </w:p>
        </w:tc>
        <w:tc>
          <w:tcPr>
            <w:tcW w:w="567" w:type="dxa"/>
            <w:shd w:val="clear" w:color="auto" w:fill="FFCC00"/>
          </w:tcPr>
          <w:p w14:paraId="602E3458" w14:textId="77777777" w:rsidR="00726FC5" w:rsidRPr="00726FC5" w:rsidRDefault="00726FC5" w:rsidP="00726FC5">
            <w:pPr>
              <w:spacing w:after="0" w:line="360" w:lineRule="auto"/>
              <w:rPr>
                <w:rFonts w:ascii="Times New Roman" w:hAnsi="Times New Roman" w:cs="Times New Roman"/>
                <w:b/>
                <w:bCs/>
                <w:i/>
                <w:iCs/>
                <w:sz w:val="26"/>
                <w:szCs w:val="26"/>
              </w:rPr>
            </w:pPr>
          </w:p>
        </w:tc>
        <w:tc>
          <w:tcPr>
            <w:tcW w:w="567" w:type="dxa"/>
            <w:shd w:val="clear" w:color="auto" w:fill="FFCC00"/>
          </w:tcPr>
          <w:p w14:paraId="679B0123" w14:textId="77777777" w:rsidR="00726FC5" w:rsidRPr="00726FC5" w:rsidRDefault="00726FC5" w:rsidP="00726FC5">
            <w:pPr>
              <w:spacing w:after="0" w:line="360" w:lineRule="auto"/>
              <w:rPr>
                <w:rFonts w:ascii="Times New Roman" w:hAnsi="Times New Roman" w:cs="Times New Roman"/>
                <w:b/>
                <w:bCs/>
                <w:i/>
                <w:iCs/>
                <w:sz w:val="26"/>
                <w:szCs w:val="26"/>
              </w:rPr>
            </w:pPr>
          </w:p>
        </w:tc>
      </w:tr>
      <w:tr w:rsidR="00726FC5" w:rsidRPr="00726FC5" w14:paraId="3C9C19BF" w14:textId="77777777" w:rsidTr="00603A0D">
        <w:trPr>
          <w:trHeight w:val="439"/>
        </w:trPr>
        <w:tc>
          <w:tcPr>
            <w:tcW w:w="709" w:type="dxa"/>
            <w:shd w:val="clear" w:color="auto" w:fill="FFCC00"/>
            <w:vAlign w:val="center"/>
          </w:tcPr>
          <w:p w14:paraId="2B72CF32"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IV.1</w:t>
            </w:r>
          </w:p>
        </w:tc>
        <w:tc>
          <w:tcPr>
            <w:tcW w:w="1276" w:type="dxa"/>
            <w:shd w:val="clear" w:color="auto" w:fill="FFCC00"/>
            <w:vAlign w:val="center"/>
          </w:tcPr>
          <w:p w14:paraId="6E836CF4" w14:textId="77777777" w:rsidR="00726FC5" w:rsidRPr="00726FC5" w:rsidRDefault="00726FC5" w:rsidP="00726FC5">
            <w:pPr>
              <w:spacing w:after="0" w:line="360" w:lineRule="auto"/>
              <w:rPr>
                <w:rFonts w:ascii="Times New Roman" w:hAnsi="Times New Roman" w:cs="Times New Roman"/>
                <w:b/>
                <w:bCs/>
                <w:sz w:val="26"/>
                <w:szCs w:val="26"/>
              </w:rPr>
            </w:pPr>
          </w:p>
        </w:tc>
        <w:tc>
          <w:tcPr>
            <w:tcW w:w="3118" w:type="dxa"/>
            <w:shd w:val="clear" w:color="auto" w:fill="FFCC00"/>
            <w:vAlign w:val="center"/>
          </w:tcPr>
          <w:p w14:paraId="42F7CAE5" w14:textId="77777777" w:rsidR="00726FC5" w:rsidRPr="00726FC5" w:rsidRDefault="00726FC5" w:rsidP="00726FC5">
            <w:pPr>
              <w:spacing w:after="0" w:line="360" w:lineRule="auto"/>
              <w:rPr>
                <w:rFonts w:ascii="Times New Roman" w:hAnsi="Times New Roman" w:cs="Times New Roman"/>
                <w:b/>
                <w:bCs/>
                <w:i/>
                <w:sz w:val="26"/>
                <w:szCs w:val="26"/>
              </w:rPr>
            </w:pPr>
            <w:r w:rsidRPr="00726FC5">
              <w:rPr>
                <w:rFonts w:ascii="Times New Roman" w:hAnsi="Times New Roman" w:cs="Times New Roman"/>
                <w:b/>
                <w:bCs/>
                <w:i/>
                <w:sz w:val="26"/>
                <w:szCs w:val="26"/>
              </w:rPr>
              <w:t>Các học phần bắt buộc</w:t>
            </w:r>
          </w:p>
        </w:tc>
        <w:tc>
          <w:tcPr>
            <w:tcW w:w="567" w:type="dxa"/>
            <w:shd w:val="clear" w:color="auto" w:fill="FFCC00"/>
            <w:vAlign w:val="center"/>
          </w:tcPr>
          <w:p w14:paraId="372F8F94"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567" w:type="dxa"/>
            <w:shd w:val="clear" w:color="auto" w:fill="FFCC00"/>
            <w:vAlign w:val="center"/>
          </w:tcPr>
          <w:p w14:paraId="36A3F92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CC00"/>
            <w:vAlign w:val="center"/>
          </w:tcPr>
          <w:p w14:paraId="4B9B4070"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567" w:type="dxa"/>
            <w:shd w:val="clear" w:color="auto" w:fill="FFCC00"/>
            <w:vAlign w:val="center"/>
          </w:tcPr>
          <w:p w14:paraId="1E03E3A7"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567" w:type="dxa"/>
            <w:shd w:val="clear" w:color="auto" w:fill="FFCC00"/>
            <w:vAlign w:val="center"/>
          </w:tcPr>
          <w:p w14:paraId="164144C7" w14:textId="77777777" w:rsidR="00726FC5" w:rsidRPr="00726FC5" w:rsidRDefault="00726FC5" w:rsidP="00726FC5">
            <w:pPr>
              <w:spacing w:after="0" w:line="360" w:lineRule="auto"/>
              <w:rPr>
                <w:rFonts w:ascii="Times New Roman" w:hAnsi="Times New Roman" w:cs="Times New Roman"/>
                <w:b/>
                <w:bCs/>
                <w:i/>
                <w:iCs/>
                <w:sz w:val="26"/>
                <w:szCs w:val="26"/>
              </w:rPr>
            </w:pPr>
          </w:p>
        </w:tc>
        <w:tc>
          <w:tcPr>
            <w:tcW w:w="567" w:type="dxa"/>
            <w:shd w:val="clear" w:color="auto" w:fill="FFCC00"/>
          </w:tcPr>
          <w:p w14:paraId="60F8483A" w14:textId="77777777" w:rsidR="00726FC5" w:rsidRPr="00726FC5" w:rsidRDefault="00726FC5" w:rsidP="00726FC5">
            <w:pPr>
              <w:spacing w:after="0" w:line="360" w:lineRule="auto"/>
              <w:rPr>
                <w:rFonts w:ascii="Times New Roman" w:hAnsi="Times New Roman" w:cs="Times New Roman"/>
                <w:b/>
                <w:bCs/>
                <w:i/>
                <w:iCs/>
                <w:sz w:val="26"/>
                <w:szCs w:val="26"/>
              </w:rPr>
            </w:pPr>
          </w:p>
        </w:tc>
        <w:tc>
          <w:tcPr>
            <w:tcW w:w="567" w:type="dxa"/>
            <w:shd w:val="clear" w:color="auto" w:fill="FFCC00"/>
          </w:tcPr>
          <w:p w14:paraId="2FF7D348" w14:textId="77777777" w:rsidR="00726FC5" w:rsidRPr="00726FC5" w:rsidRDefault="00726FC5" w:rsidP="00726FC5">
            <w:pPr>
              <w:spacing w:after="0" w:line="360" w:lineRule="auto"/>
              <w:rPr>
                <w:rFonts w:ascii="Times New Roman" w:hAnsi="Times New Roman" w:cs="Times New Roman"/>
                <w:b/>
                <w:bCs/>
                <w:i/>
                <w:iCs/>
                <w:sz w:val="26"/>
                <w:szCs w:val="26"/>
              </w:rPr>
            </w:pPr>
          </w:p>
        </w:tc>
        <w:tc>
          <w:tcPr>
            <w:tcW w:w="567" w:type="dxa"/>
            <w:shd w:val="clear" w:color="auto" w:fill="FFCC00"/>
          </w:tcPr>
          <w:p w14:paraId="51712E72" w14:textId="77777777" w:rsidR="00726FC5" w:rsidRPr="00726FC5" w:rsidRDefault="00726FC5" w:rsidP="00726FC5">
            <w:pPr>
              <w:spacing w:after="0" w:line="360" w:lineRule="auto"/>
              <w:rPr>
                <w:rFonts w:ascii="Times New Roman" w:hAnsi="Times New Roman" w:cs="Times New Roman"/>
                <w:b/>
                <w:bCs/>
                <w:i/>
                <w:iCs/>
                <w:sz w:val="26"/>
                <w:szCs w:val="26"/>
              </w:rPr>
            </w:pPr>
          </w:p>
        </w:tc>
        <w:tc>
          <w:tcPr>
            <w:tcW w:w="567" w:type="dxa"/>
            <w:shd w:val="clear" w:color="auto" w:fill="FFCC00"/>
          </w:tcPr>
          <w:p w14:paraId="7E0FBB94" w14:textId="77777777" w:rsidR="00726FC5" w:rsidRPr="00726FC5" w:rsidRDefault="00726FC5" w:rsidP="00726FC5">
            <w:pPr>
              <w:spacing w:after="0" w:line="360" w:lineRule="auto"/>
              <w:rPr>
                <w:rFonts w:ascii="Times New Roman" w:hAnsi="Times New Roman" w:cs="Times New Roman"/>
                <w:b/>
                <w:bCs/>
                <w:i/>
                <w:iCs/>
                <w:sz w:val="26"/>
                <w:szCs w:val="26"/>
              </w:rPr>
            </w:pPr>
          </w:p>
        </w:tc>
      </w:tr>
      <w:tr w:rsidR="00726FC5" w:rsidRPr="00726FC5" w14:paraId="5F5BA09B" w14:textId="77777777" w:rsidTr="00603A0D">
        <w:trPr>
          <w:trHeight w:val="439"/>
        </w:trPr>
        <w:tc>
          <w:tcPr>
            <w:tcW w:w="709" w:type="dxa"/>
            <w:vAlign w:val="center"/>
          </w:tcPr>
          <w:p w14:paraId="4B948D54" w14:textId="77777777" w:rsidR="00726FC5" w:rsidRPr="00726FC5" w:rsidRDefault="00726FC5" w:rsidP="00726FC5">
            <w:pPr>
              <w:spacing w:after="0" w:line="360" w:lineRule="auto"/>
              <w:jc w:val="center"/>
              <w:rPr>
                <w:rFonts w:ascii="Times New Roman" w:hAnsi="Times New Roman" w:cs="Times New Roman"/>
                <w:i/>
                <w:iCs/>
                <w:sz w:val="26"/>
                <w:szCs w:val="26"/>
              </w:rPr>
            </w:pPr>
            <w:r w:rsidRPr="00726FC5">
              <w:rPr>
                <w:rFonts w:ascii="Times New Roman" w:hAnsi="Times New Roman" w:cs="Times New Roman"/>
                <w:i/>
                <w:sz w:val="26"/>
                <w:szCs w:val="26"/>
              </w:rPr>
              <w:t>31</w:t>
            </w:r>
          </w:p>
        </w:tc>
        <w:tc>
          <w:tcPr>
            <w:tcW w:w="1276" w:type="dxa"/>
            <w:vAlign w:val="center"/>
          </w:tcPr>
          <w:p w14:paraId="1CFE9A4C" w14:textId="1FE80FD0"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PSE701</w:t>
            </w:r>
            <w:r w:rsidR="009E0C34">
              <w:rPr>
                <w:rFonts w:ascii="Times New Roman" w:hAnsi="Times New Roman" w:cs="Times New Roman"/>
                <w:sz w:val="26"/>
                <w:szCs w:val="26"/>
              </w:rPr>
              <w:t>8</w:t>
            </w:r>
          </w:p>
        </w:tc>
        <w:tc>
          <w:tcPr>
            <w:tcW w:w="3118" w:type="dxa"/>
            <w:vAlign w:val="center"/>
          </w:tcPr>
          <w:p w14:paraId="6E7213B9"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xã hội</w:t>
            </w:r>
          </w:p>
          <w:p w14:paraId="296B904D" w14:textId="77777777" w:rsidR="00726FC5" w:rsidRPr="00726FC5" w:rsidRDefault="00726FC5" w:rsidP="00726FC5">
            <w:pPr>
              <w:spacing w:after="0" w:line="360" w:lineRule="auto"/>
              <w:rPr>
                <w:rFonts w:ascii="Times New Roman" w:hAnsi="Times New Roman" w:cs="Times New Roman"/>
                <w:i/>
                <w:iCs/>
                <w:sz w:val="26"/>
                <w:szCs w:val="26"/>
              </w:rPr>
            </w:pPr>
            <w:r w:rsidRPr="00726FC5">
              <w:rPr>
                <w:rFonts w:ascii="Times New Roman" w:hAnsi="Times New Roman" w:cs="Times New Roman"/>
                <w:i/>
                <w:sz w:val="26"/>
                <w:szCs w:val="26"/>
              </w:rPr>
              <w:t>Social Psychology</w:t>
            </w:r>
          </w:p>
        </w:tc>
        <w:tc>
          <w:tcPr>
            <w:tcW w:w="567" w:type="dxa"/>
            <w:vAlign w:val="center"/>
          </w:tcPr>
          <w:p w14:paraId="1E8BA9A0" w14:textId="77777777" w:rsidR="00726FC5" w:rsidRPr="00726FC5" w:rsidRDefault="00726FC5" w:rsidP="00726FC5">
            <w:pPr>
              <w:spacing w:after="0" w:line="360" w:lineRule="auto"/>
              <w:jc w:val="center"/>
              <w:rPr>
                <w:rFonts w:ascii="Times New Roman" w:hAnsi="Times New Roman" w:cs="Times New Roman"/>
                <w:i/>
                <w:iCs/>
                <w:sz w:val="26"/>
                <w:szCs w:val="26"/>
              </w:rPr>
            </w:pPr>
          </w:p>
        </w:tc>
        <w:tc>
          <w:tcPr>
            <w:tcW w:w="567" w:type="dxa"/>
            <w:vAlign w:val="center"/>
          </w:tcPr>
          <w:p w14:paraId="6EF715D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80D0A0F" w14:textId="77777777" w:rsidR="00726FC5" w:rsidRPr="00726FC5" w:rsidRDefault="00726FC5" w:rsidP="00726FC5">
            <w:pPr>
              <w:spacing w:after="0" w:line="360" w:lineRule="auto"/>
              <w:jc w:val="center"/>
              <w:rPr>
                <w:rFonts w:ascii="Times New Roman" w:hAnsi="Times New Roman" w:cs="Times New Roman"/>
                <w:i/>
                <w:iCs/>
                <w:sz w:val="26"/>
                <w:szCs w:val="26"/>
              </w:rPr>
            </w:pPr>
          </w:p>
        </w:tc>
        <w:tc>
          <w:tcPr>
            <w:tcW w:w="567" w:type="dxa"/>
            <w:vAlign w:val="center"/>
          </w:tcPr>
          <w:p w14:paraId="4747A329" w14:textId="77777777" w:rsidR="00726FC5" w:rsidRPr="00726FC5" w:rsidRDefault="00726FC5" w:rsidP="00726FC5">
            <w:pPr>
              <w:spacing w:after="0" w:line="360" w:lineRule="auto"/>
              <w:jc w:val="center"/>
              <w:rPr>
                <w:rFonts w:ascii="Times New Roman" w:hAnsi="Times New Roman" w:cs="Times New Roman"/>
                <w:i/>
                <w:iCs/>
                <w:sz w:val="26"/>
                <w:szCs w:val="26"/>
              </w:rPr>
            </w:pPr>
          </w:p>
        </w:tc>
        <w:tc>
          <w:tcPr>
            <w:tcW w:w="567" w:type="dxa"/>
            <w:vAlign w:val="center"/>
          </w:tcPr>
          <w:p w14:paraId="224B413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C110B2F" w14:textId="073C778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4E6D2C0" w14:textId="35C21F41" w:rsidR="00726FC5" w:rsidRPr="00726FC5" w:rsidRDefault="00702A78" w:rsidP="00726FC5">
            <w:pPr>
              <w:spacing w:after="0" w:line="360" w:lineRule="auto"/>
              <w:rPr>
                <w:rFonts w:ascii="Times New Roman" w:hAnsi="Times New Roman" w:cs="Times New Roman"/>
                <w:sz w:val="26"/>
                <w:szCs w:val="26"/>
              </w:rPr>
            </w:pPr>
            <w:r>
              <w:rPr>
                <w:rFonts w:ascii="Times New Roman" w:hAnsi="Times New Roman" w:cs="Times New Roman"/>
                <w:sz w:val="26"/>
                <w:szCs w:val="26"/>
              </w:rPr>
              <w:t>x</w:t>
            </w:r>
          </w:p>
        </w:tc>
        <w:tc>
          <w:tcPr>
            <w:tcW w:w="567" w:type="dxa"/>
          </w:tcPr>
          <w:p w14:paraId="5630174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DFA88B8"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D7370D9" w14:textId="77777777" w:rsidTr="00603A0D">
        <w:trPr>
          <w:trHeight w:val="439"/>
        </w:trPr>
        <w:tc>
          <w:tcPr>
            <w:tcW w:w="709" w:type="dxa"/>
            <w:vAlign w:val="center"/>
          </w:tcPr>
          <w:p w14:paraId="592D4920"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32</w:t>
            </w:r>
          </w:p>
        </w:tc>
        <w:tc>
          <w:tcPr>
            <w:tcW w:w="1276" w:type="dxa"/>
            <w:vAlign w:val="center"/>
          </w:tcPr>
          <w:p w14:paraId="395B4344" w14:textId="12B78942"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9E0C34">
              <w:rPr>
                <w:rFonts w:ascii="Times New Roman" w:hAnsi="Times New Roman" w:cs="Times New Roman"/>
                <w:sz w:val="26"/>
                <w:szCs w:val="26"/>
              </w:rPr>
              <w:t>9</w:t>
            </w:r>
          </w:p>
        </w:tc>
        <w:tc>
          <w:tcPr>
            <w:tcW w:w="3118" w:type="dxa"/>
            <w:vAlign w:val="center"/>
          </w:tcPr>
          <w:p w14:paraId="7D305E18"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lâm sàng</w:t>
            </w:r>
          </w:p>
          <w:p w14:paraId="4396A91E"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Clinical Psychology</w:t>
            </w:r>
          </w:p>
        </w:tc>
        <w:tc>
          <w:tcPr>
            <w:tcW w:w="567" w:type="dxa"/>
            <w:vAlign w:val="center"/>
          </w:tcPr>
          <w:p w14:paraId="05E2BB0B"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662E51F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A0C2B3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FE250F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849F7B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18B10059"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9671A2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362BFAD"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E603F90"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9CE7010" w14:textId="77777777" w:rsidTr="00603A0D">
        <w:trPr>
          <w:trHeight w:val="439"/>
        </w:trPr>
        <w:tc>
          <w:tcPr>
            <w:tcW w:w="709" w:type="dxa"/>
            <w:vAlign w:val="center"/>
          </w:tcPr>
          <w:p w14:paraId="40BD002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33</w:t>
            </w:r>
          </w:p>
        </w:tc>
        <w:tc>
          <w:tcPr>
            <w:tcW w:w="1276" w:type="dxa"/>
            <w:vAlign w:val="center"/>
          </w:tcPr>
          <w:p w14:paraId="2DBB073F" w14:textId="4701650E"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9E0C34">
              <w:rPr>
                <w:rFonts w:ascii="Times New Roman" w:hAnsi="Times New Roman" w:cs="Times New Roman"/>
                <w:sz w:val="26"/>
                <w:szCs w:val="26"/>
              </w:rPr>
              <w:t>20</w:t>
            </w:r>
          </w:p>
        </w:tc>
        <w:tc>
          <w:tcPr>
            <w:tcW w:w="3118" w:type="dxa"/>
            <w:vAlign w:val="center"/>
          </w:tcPr>
          <w:p w14:paraId="7B11CF2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Tham vấn học đường </w:t>
            </w:r>
          </w:p>
          <w:p w14:paraId="75441D9F"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lang w:eastAsia="vi-VN"/>
              </w:rPr>
              <w:t>School counseling</w:t>
            </w:r>
          </w:p>
        </w:tc>
        <w:tc>
          <w:tcPr>
            <w:tcW w:w="567" w:type="dxa"/>
            <w:vAlign w:val="center"/>
          </w:tcPr>
          <w:p w14:paraId="513147AF"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6A97E63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0674CB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5F774B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145F8C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465079C" w14:textId="1FEAA158" w:rsidR="00726FC5" w:rsidRPr="00702A78" w:rsidRDefault="00702A78" w:rsidP="00726FC5">
            <w:pPr>
              <w:spacing w:after="0" w:line="360" w:lineRule="auto"/>
              <w:rPr>
                <w:rFonts w:ascii="Times New Roman" w:hAnsi="Times New Roman" w:cs="Times New Roman"/>
                <w:sz w:val="26"/>
                <w:szCs w:val="26"/>
              </w:rPr>
            </w:pPr>
            <w:r>
              <w:rPr>
                <w:rFonts w:ascii="Times New Roman" w:hAnsi="Times New Roman" w:cs="Times New Roman"/>
                <w:sz w:val="26"/>
                <w:szCs w:val="26"/>
              </w:rPr>
              <w:t>x</w:t>
            </w:r>
          </w:p>
        </w:tc>
        <w:tc>
          <w:tcPr>
            <w:tcW w:w="567" w:type="dxa"/>
          </w:tcPr>
          <w:p w14:paraId="12E1E369" w14:textId="1EDE2E0D"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EDDF0A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366621B"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473A41E8" w14:textId="77777777" w:rsidTr="00603A0D">
        <w:trPr>
          <w:trHeight w:val="439"/>
        </w:trPr>
        <w:tc>
          <w:tcPr>
            <w:tcW w:w="709" w:type="dxa"/>
            <w:vAlign w:val="center"/>
          </w:tcPr>
          <w:p w14:paraId="6FADEFE0"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34</w:t>
            </w:r>
          </w:p>
        </w:tc>
        <w:tc>
          <w:tcPr>
            <w:tcW w:w="1276" w:type="dxa"/>
            <w:vAlign w:val="center"/>
          </w:tcPr>
          <w:p w14:paraId="7ED84AF3" w14:textId="4AAC4756"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9E0C34">
              <w:rPr>
                <w:rFonts w:ascii="Times New Roman" w:hAnsi="Times New Roman" w:cs="Times New Roman"/>
                <w:sz w:val="26"/>
                <w:szCs w:val="26"/>
              </w:rPr>
              <w:t>1</w:t>
            </w:r>
          </w:p>
        </w:tc>
        <w:tc>
          <w:tcPr>
            <w:tcW w:w="3118" w:type="dxa"/>
            <w:vAlign w:val="center"/>
          </w:tcPr>
          <w:p w14:paraId="4AC03FB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Phương pháp nghiên cứu tâm lý học</w:t>
            </w:r>
          </w:p>
          <w:p w14:paraId="4C5A326A"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lang w:val="vi-VN" w:eastAsia="vi-VN"/>
              </w:rPr>
            </w:pPr>
            <w:r w:rsidRPr="00726FC5">
              <w:rPr>
                <w:rStyle w:val="Nhnmanh"/>
                <w:rFonts w:ascii="Times New Roman" w:eastAsia="MS Mincho" w:hAnsi="Times New Roman" w:cs="Times New Roman"/>
                <w:sz w:val="26"/>
                <w:szCs w:val="26"/>
              </w:rPr>
              <w:t>Psychology Research Methodology</w:t>
            </w:r>
          </w:p>
        </w:tc>
        <w:tc>
          <w:tcPr>
            <w:tcW w:w="567" w:type="dxa"/>
            <w:vAlign w:val="center"/>
          </w:tcPr>
          <w:p w14:paraId="3B4CF6E8"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12A8F96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775879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2DF802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34418F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667F33A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8EE02D6"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DEFA2D0"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D45BB97"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7F12FFDF" w14:textId="77777777" w:rsidTr="00603A0D">
        <w:trPr>
          <w:trHeight w:val="439"/>
        </w:trPr>
        <w:tc>
          <w:tcPr>
            <w:tcW w:w="709" w:type="dxa"/>
            <w:vAlign w:val="center"/>
          </w:tcPr>
          <w:p w14:paraId="20FF480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35</w:t>
            </w:r>
          </w:p>
        </w:tc>
        <w:tc>
          <w:tcPr>
            <w:tcW w:w="1276" w:type="dxa"/>
            <w:vAlign w:val="center"/>
          </w:tcPr>
          <w:p w14:paraId="7C7A4FB0" w14:textId="19A8BD7D"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9E0C34">
              <w:rPr>
                <w:rFonts w:ascii="Times New Roman" w:hAnsi="Times New Roman" w:cs="Times New Roman"/>
                <w:sz w:val="26"/>
                <w:szCs w:val="26"/>
              </w:rPr>
              <w:t>05</w:t>
            </w:r>
          </w:p>
        </w:tc>
        <w:tc>
          <w:tcPr>
            <w:tcW w:w="3118" w:type="dxa"/>
            <w:vAlign w:val="center"/>
          </w:tcPr>
          <w:p w14:paraId="7B500068" w14:textId="77777777" w:rsidR="00726FC5" w:rsidRPr="00105194" w:rsidRDefault="00726FC5" w:rsidP="00726FC5">
            <w:pPr>
              <w:spacing w:after="0"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quản lý</w:t>
            </w:r>
          </w:p>
          <w:p w14:paraId="472C7E28"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i/>
                <w:sz w:val="26"/>
                <w:szCs w:val="26"/>
                <w:lang w:val="nl-NL" w:eastAsia="vi-VN"/>
              </w:rPr>
              <w:t>Management psychology</w:t>
            </w:r>
          </w:p>
        </w:tc>
        <w:tc>
          <w:tcPr>
            <w:tcW w:w="567" w:type="dxa"/>
            <w:vAlign w:val="center"/>
          </w:tcPr>
          <w:p w14:paraId="10F09F6C"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7A20B25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367D2E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113EE5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4AC7A4C" w14:textId="77777777" w:rsidR="00726FC5" w:rsidRPr="00726FC5" w:rsidRDefault="00726FC5" w:rsidP="00726FC5">
            <w:pPr>
              <w:spacing w:after="0" w:line="360" w:lineRule="auto"/>
              <w:rPr>
                <w:rFonts w:ascii="Times New Roman" w:hAnsi="Times New Roman" w:cs="Times New Roman"/>
                <w:sz w:val="26"/>
                <w:szCs w:val="26"/>
                <w:lang w:val="vi-VN"/>
              </w:rPr>
            </w:pPr>
          </w:p>
        </w:tc>
        <w:tc>
          <w:tcPr>
            <w:tcW w:w="567" w:type="dxa"/>
          </w:tcPr>
          <w:p w14:paraId="67DC6988" w14:textId="77777777" w:rsidR="00726FC5" w:rsidRPr="00726FC5" w:rsidRDefault="00726FC5" w:rsidP="00726FC5">
            <w:pPr>
              <w:spacing w:after="0" w:line="360" w:lineRule="auto"/>
              <w:rPr>
                <w:rFonts w:ascii="Times New Roman" w:hAnsi="Times New Roman" w:cs="Times New Roman"/>
                <w:sz w:val="26"/>
                <w:szCs w:val="26"/>
                <w:lang w:val="vi-VN"/>
              </w:rPr>
            </w:pPr>
          </w:p>
        </w:tc>
        <w:tc>
          <w:tcPr>
            <w:tcW w:w="567" w:type="dxa"/>
          </w:tcPr>
          <w:p w14:paraId="0DC981E4"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0688C87F"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8805A3F"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5199D500" w14:textId="77777777" w:rsidTr="00603A0D">
        <w:trPr>
          <w:trHeight w:val="439"/>
        </w:trPr>
        <w:tc>
          <w:tcPr>
            <w:tcW w:w="709" w:type="dxa"/>
            <w:vAlign w:val="center"/>
          </w:tcPr>
          <w:p w14:paraId="16EEF7D0"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36</w:t>
            </w:r>
          </w:p>
        </w:tc>
        <w:tc>
          <w:tcPr>
            <w:tcW w:w="1276" w:type="dxa"/>
            <w:vAlign w:val="center"/>
          </w:tcPr>
          <w:p w14:paraId="68A5AC52"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PSE7022</w:t>
            </w:r>
          </w:p>
        </w:tc>
        <w:tc>
          <w:tcPr>
            <w:tcW w:w="3118" w:type="dxa"/>
            <w:vAlign w:val="center"/>
          </w:tcPr>
          <w:p w14:paraId="36D0A3C0"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nhân cách</w:t>
            </w:r>
          </w:p>
          <w:p w14:paraId="7D26CE0B" w14:textId="77777777" w:rsidR="00726FC5" w:rsidRPr="00726FC5" w:rsidRDefault="00726FC5" w:rsidP="00726FC5">
            <w:pPr>
              <w:pStyle w:val="HTMLinhdangtrc"/>
              <w:shd w:val="clear" w:color="auto" w:fill="FFFFFF"/>
              <w:spacing w:line="360" w:lineRule="auto"/>
              <w:rPr>
                <w:rFonts w:ascii="Times New Roman" w:hAnsi="Times New Roman" w:cs="Times New Roman"/>
                <w:bCs/>
                <w:sz w:val="26"/>
                <w:szCs w:val="26"/>
              </w:rPr>
            </w:pPr>
            <w:r w:rsidRPr="00726FC5">
              <w:rPr>
                <w:rFonts w:ascii="Times New Roman" w:hAnsi="Times New Roman" w:cs="Times New Roman"/>
                <w:bCs/>
                <w:i/>
                <w:sz w:val="26"/>
                <w:szCs w:val="26"/>
              </w:rPr>
              <w:t>Personality Psychology</w:t>
            </w:r>
          </w:p>
        </w:tc>
        <w:tc>
          <w:tcPr>
            <w:tcW w:w="567" w:type="dxa"/>
            <w:vAlign w:val="center"/>
          </w:tcPr>
          <w:p w14:paraId="54BB7F45"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80E5CE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A0EAD7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402058E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3FFB777"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42E1B6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7DD5F90" w14:textId="77777777" w:rsidR="00726FC5" w:rsidRPr="00726FC5" w:rsidRDefault="00726FC5" w:rsidP="00726FC5">
            <w:pPr>
              <w:spacing w:after="0" w:line="360" w:lineRule="auto"/>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tcPr>
          <w:p w14:paraId="72A7CC9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A6075F4"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77979F5A" w14:textId="77777777" w:rsidTr="00603A0D">
        <w:trPr>
          <w:trHeight w:val="439"/>
        </w:trPr>
        <w:tc>
          <w:tcPr>
            <w:tcW w:w="709" w:type="dxa"/>
            <w:vAlign w:val="center"/>
          </w:tcPr>
          <w:p w14:paraId="158D4628"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37</w:t>
            </w:r>
          </w:p>
        </w:tc>
        <w:tc>
          <w:tcPr>
            <w:tcW w:w="1276" w:type="dxa"/>
            <w:vAlign w:val="center"/>
          </w:tcPr>
          <w:p w14:paraId="67C9283F"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PSE7023</w:t>
            </w:r>
          </w:p>
        </w:tc>
        <w:tc>
          <w:tcPr>
            <w:tcW w:w="3118" w:type="dxa"/>
            <w:vAlign w:val="center"/>
          </w:tcPr>
          <w:p w14:paraId="2B19F02D"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nhận thức</w:t>
            </w:r>
          </w:p>
          <w:p w14:paraId="1D1FA86B"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rPr>
              <w:t>Coginitive Psychology</w:t>
            </w:r>
          </w:p>
        </w:tc>
        <w:tc>
          <w:tcPr>
            <w:tcW w:w="567" w:type="dxa"/>
            <w:vAlign w:val="center"/>
          </w:tcPr>
          <w:p w14:paraId="628CE1F1"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1C4C8E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55CCE9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46D596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20CB91E" w14:textId="7335D6B4"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D265372" w14:textId="737AAC47" w:rsidR="00726FC5" w:rsidRPr="00726FC5" w:rsidRDefault="00702A78" w:rsidP="00726FC5">
            <w:pPr>
              <w:spacing w:after="0" w:line="360" w:lineRule="auto"/>
              <w:rPr>
                <w:rFonts w:ascii="Times New Roman" w:hAnsi="Times New Roman" w:cs="Times New Roman"/>
                <w:sz w:val="26"/>
                <w:szCs w:val="26"/>
              </w:rPr>
            </w:pPr>
            <w:r>
              <w:rPr>
                <w:rFonts w:ascii="Times New Roman" w:hAnsi="Times New Roman" w:cs="Times New Roman"/>
                <w:sz w:val="26"/>
                <w:szCs w:val="26"/>
              </w:rPr>
              <w:t>x</w:t>
            </w:r>
          </w:p>
        </w:tc>
        <w:tc>
          <w:tcPr>
            <w:tcW w:w="567" w:type="dxa"/>
          </w:tcPr>
          <w:p w14:paraId="025C01F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EC3A756"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2F762D6"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9E1D1B0" w14:textId="77777777" w:rsidTr="00603A0D">
        <w:trPr>
          <w:trHeight w:val="439"/>
        </w:trPr>
        <w:tc>
          <w:tcPr>
            <w:tcW w:w="709" w:type="dxa"/>
            <w:vAlign w:val="center"/>
          </w:tcPr>
          <w:p w14:paraId="0EC94A51"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38</w:t>
            </w:r>
          </w:p>
        </w:tc>
        <w:tc>
          <w:tcPr>
            <w:tcW w:w="1276" w:type="dxa"/>
            <w:vAlign w:val="center"/>
          </w:tcPr>
          <w:p w14:paraId="5B34BA66"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PSE7024</w:t>
            </w:r>
          </w:p>
        </w:tc>
        <w:tc>
          <w:tcPr>
            <w:tcW w:w="3118" w:type="dxa"/>
            <w:vAlign w:val="center"/>
          </w:tcPr>
          <w:p w14:paraId="10DFC50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Tư vấn hướng nghiệp</w:t>
            </w:r>
          </w:p>
          <w:p w14:paraId="73958B0E" w14:textId="77777777" w:rsidR="00726FC5" w:rsidRPr="00726FC5" w:rsidRDefault="00726FC5" w:rsidP="00726FC5">
            <w:pPr>
              <w:spacing w:after="0" w:line="360" w:lineRule="auto"/>
              <w:jc w:val="both"/>
              <w:rPr>
                <w:rFonts w:ascii="Times New Roman" w:hAnsi="Times New Roman" w:cs="Times New Roman"/>
                <w:i/>
                <w:sz w:val="26"/>
                <w:szCs w:val="26"/>
              </w:rPr>
            </w:pPr>
            <w:r w:rsidRPr="00726FC5">
              <w:rPr>
                <w:rFonts w:ascii="Times New Roman" w:hAnsi="Times New Roman" w:cs="Times New Roman"/>
                <w:i/>
                <w:sz w:val="26"/>
                <w:szCs w:val="26"/>
                <w:lang w:eastAsia="vi-VN"/>
              </w:rPr>
              <w:t>Career counseling</w:t>
            </w:r>
          </w:p>
        </w:tc>
        <w:tc>
          <w:tcPr>
            <w:tcW w:w="567" w:type="dxa"/>
            <w:vAlign w:val="center"/>
          </w:tcPr>
          <w:p w14:paraId="4B04942B"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09B507A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0F400F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BD6C9E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A0C23D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EC6F52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1B7FB29"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A2B4901"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199CA7E6"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70B3C60C" w14:textId="77777777" w:rsidTr="00603A0D">
        <w:trPr>
          <w:trHeight w:val="439"/>
        </w:trPr>
        <w:tc>
          <w:tcPr>
            <w:tcW w:w="709" w:type="dxa"/>
            <w:vAlign w:val="center"/>
          </w:tcPr>
          <w:p w14:paraId="57360A14"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39</w:t>
            </w:r>
          </w:p>
        </w:tc>
        <w:tc>
          <w:tcPr>
            <w:tcW w:w="1276" w:type="dxa"/>
            <w:vAlign w:val="center"/>
          </w:tcPr>
          <w:p w14:paraId="4F2D837F"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PSE7025</w:t>
            </w:r>
          </w:p>
        </w:tc>
        <w:tc>
          <w:tcPr>
            <w:tcW w:w="3118" w:type="dxa"/>
            <w:vAlign w:val="center"/>
          </w:tcPr>
          <w:p w14:paraId="201A7E00"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bệnh học đại cương</w:t>
            </w:r>
          </w:p>
          <w:p w14:paraId="336077D4"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lang w:val="vi-VN" w:eastAsia="vi-VN"/>
              </w:rPr>
            </w:pPr>
            <w:r w:rsidRPr="00726FC5">
              <w:rPr>
                <w:rFonts w:ascii="Times New Roman" w:hAnsi="Times New Roman" w:cs="Times New Roman"/>
                <w:i/>
                <w:sz w:val="26"/>
                <w:szCs w:val="26"/>
              </w:rPr>
              <w:t>General Psychiatry</w:t>
            </w:r>
          </w:p>
        </w:tc>
        <w:tc>
          <w:tcPr>
            <w:tcW w:w="567" w:type="dxa"/>
            <w:vAlign w:val="center"/>
          </w:tcPr>
          <w:p w14:paraId="16E1D1D7"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703BE61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44F6068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D650F5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90A02C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018558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30968E8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AE60957"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601089B"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4BEB18EE" w14:textId="77777777" w:rsidTr="00603A0D">
        <w:trPr>
          <w:trHeight w:val="439"/>
        </w:trPr>
        <w:tc>
          <w:tcPr>
            <w:tcW w:w="709" w:type="dxa"/>
            <w:vAlign w:val="center"/>
          </w:tcPr>
          <w:p w14:paraId="3BC1ACDA"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40</w:t>
            </w:r>
          </w:p>
        </w:tc>
        <w:tc>
          <w:tcPr>
            <w:tcW w:w="1276" w:type="dxa"/>
            <w:vAlign w:val="center"/>
          </w:tcPr>
          <w:p w14:paraId="1010EFA7"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PSE7026</w:t>
            </w:r>
          </w:p>
        </w:tc>
        <w:tc>
          <w:tcPr>
            <w:tcW w:w="3118" w:type="dxa"/>
            <w:vAlign w:val="center"/>
          </w:tcPr>
          <w:p w14:paraId="74C6A5F1"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Đo lường và đánh giá tâm lý</w:t>
            </w:r>
          </w:p>
          <w:p w14:paraId="03D90B4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bCs/>
                <w:i/>
                <w:sz w:val="26"/>
                <w:szCs w:val="26"/>
              </w:rPr>
              <w:t>Measurement and Assesment in Psychology</w:t>
            </w:r>
          </w:p>
        </w:tc>
        <w:tc>
          <w:tcPr>
            <w:tcW w:w="567" w:type="dxa"/>
            <w:vAlign w:val="center"/>
          </w:tcPr>
          <w:p w14:paraId="389399CF"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1180785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8944DF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C7E9E7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0932B5A"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8F304E6"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6E0F9FED"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8774606"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2C648FE"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73C23923" w14:textId="77777777" w:rsidTr="00603A0D">
        <w:trPr>
          <w:trHeight w:val="439"/>
        </w:trPr>
        <w:tc>
          <w:tcPr>
            <w:tcW w:w="709" w:type="dxa"/>
            <w:vAlign w:val="center"/>
          </w:tcPr>
          <w:p w14:paraId="15284871"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41</w:t>
            </w:r>
          </w:p>
        </w:tc>
        <w:tc>
          <w:tcPr>
            <w:tcW w:w="1276" w:type="dxa"/>
            <w:vAlign w:val="center"/>
          </w:tcPr>
          <w:p w14:paraId="456FD2B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PSE7027</w:t>
            </w:r>
          </w:p>
        </w:tc>
        <w:tc>
          <w:tcPr>
            <w:tcW w:w="3118" w:type="dxa"/>
            <w:vAlign w:val="center"/>
          </w:tcPr>
          <w:p w14:paraId="6DF2C09E"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dạy học</w:t>
            </w:r>
          </w:p>
          <w:p w14:paraId="14D451F5"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lang w:eastAsia="vi-VN"/>
              </w:rPr>
              <w:t>Teaching psychology</w:t>
            </w:r>
          </w:p>
        </w:tc>
        <w:tc>
          <w:tcPr>
            <w:tcW w:w="567" w:type="dxa"/>
            <w:vAlign w:val="center"/>
          </w:tcPr>
          <w:p w14:paraId="3058CE7D"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9F66AE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D6EE89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2DCF0A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109C2D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E84691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58C107CD"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05518E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BA8BF5D"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643D4C21" w14:textId="77777777" w:rsidTr="00603A0D">
        <w:trPr>
          <w:trHeight w:val="439"/>
        </w:trPr>
        <w:tc>
          <w:tcPr>
            <w:tcW w:w="709" w:type="dxa"/>
            <w:vAlign w:val="center"/>
          </w:tcPr>
          <w:p w14:paraId="7D16E095"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42</w:t>
            </w:r>
          </w:p>
        </w:tc>
        <w:tc>
          <w:tcPr>
            <w:tcW w:w="1276" w:type="dxa"/>
            <w:vAlign w:val="center"/>
          </w:tcPr>
          <w:p w14:paraId="71B2B17B" w14:textId="781D631B"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9E0C34">
              <w:rPr>
                <w:rFonts w:ascii="Times New Roman" w:hAnsi="Times New Roman" w:cs="Times New Roman"/>
                <w:sz w:val="26"/>
                <w:szCs w:val="26"/>
              </w:rPr>
              <w:t>28</w:t>
            </w:r>
          </w:p>
        </w:tc>
        <w:tc>
          <w:tcPr>
            <w:tcW w:w="3118" w:type="dxa"/>
            <w:vAlign w:val="center"/>
          </w:tcPr>
          <w:p w14:paraId="6F4FB78A"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Phát triển kỹ năng cá nhân</w:t>
            </w:r>
          </w:p>
          <w:p w14:paraId="60410CB6"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Developing peasonal skills</w:t>
            </w:r>
          </w:p>
        </w:tc>
        <w:tc>
          <w:tcPr>
            <w:tcW w:w="567" w:type="dxa"/>
            <w:vAlign w:val="center"/>
          </w:tcPr>
          <w:p w14:paraId="3A918B64"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4</w:t>
            </w:r>
          </w:p>
        </w:tc>
        <w:tc>
          <w:tcPr>
            <w:tcW w:w="567" w:type="dxa"/>
            <w:vAlign w:val="center"/>
          </w:tcPr>
          <w:p w14:paraId="7C9D5D0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C06F6B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233993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408A429A"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329E397"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90CE2EF"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E6AC4D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10D3F2C"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1AAA3AE2" w14:textId="77777777" w:rsidTr="00603A0D">
        <w:trPr>
          <w:trHeight w:val="439"/>
        </w:trPr>
        <w:tc>
          <w:tcPr>
            <w:tcW w:w="709" w:type="dxa"/>
            <w:shd w:val="clear" w:color="auto" w:fill="FFC000"/>
            <w:vAlign w:val="center"/>
          </w:tcPr>
          <w:p w14:paraId="1E9E8354" w14:textId="77777777" w:rsidR="00726FC5" w:rsidRPr="00726FC5" w:rsidRDefault="00726FC5" w:rsidP="00726FC5">
            <w:pPr>
              <w:spacing w:after="0"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IV.2</w:t>
            </w:r>
          </w:p>
        </w:tc>
        <w:tc>
          <w:tcPr>
            <w:tcW w:w="1276" w:type="dxa"/>
            <w:shd w:val="clear" w:color="auto" w:fill="FFC000"/>
            <w:vAlign w:val="center"/>
          </w:tcPr>
          <w:p w14:paraId="4220F23A" w14:textId="77777777" w:rsidR="00726FC5" w:rsidRPr="00726FC5" w:rsidRDefault="00726FC5" w:rsidP="00726FC5">
            <w:pPr>
              <w:spacing w:after="0" w:line="360" w:lineRule="auto"/>
              <w:rPr>
                <w:rFonts w:ascii="Times New Roman" w:hAnsi="Times New Roman" w:cs="Times New Roman"/>
                <w:b/>
                <w:sz w:val="26"/>
                <w:szCs w:val="26"/>
              </w:rPr>
            </w:pPr>
            <w:r w:rsidRPr="00726FC5">
              <w:rPr>
                <w:rFonts w:ascii="Times New Roman" w:hAnsi="Times New Roman" w:cs="Times New Roman"/>
                <w:b/>
                <w:sz w:val="26"/>
                <w:szCs w:val="26"/>
              </w:rPr>
              <w:t> </w:t>
            </w:r>
          </w:p>
        </w:tc>
        <w:tc>
          <w:tcPr>
            <w:tcW w:w="3118" w:type="dxa"/>
            <w:shd w:val="clear" w:color="auto" w:fill="FFC000"/>
            <w:vAlign w:val="center"/>
          </w:tcPr>
          <w:p w14:paraId="04F96434" w14:textId="77777777" w:rsidR="00726FC5" w:rsidRPr="00726FC5" w:rsidRDefault="00726FC5" w:rsidP="00726FC5">
            <w:pPr>
              <w:spacing w:after="0" w:line="360" w:lineRule="auto"/>
              <w:rPr>
                <w:rFonts w:ascii="Times New Roman" w:hAnsi="Times New Roman" w:cs="Times New Roman"/>
                <w:b/>
                <w:i/>
                <w:iCs/>
                <w:sz w:val="26"/>
                <w:szCs w:val="26"/>
              </w:rPr>
            </w:pPr>
            <w:r w:rsidRPr="00726FC5">
              <w:rPr>
                <w:rFonts w:ascii="Times New Roman" w:hAnsi="Times New Roman" w:cs="Times New Roman"/>
                <w:b/>
                <w:i/>
                <w:iCs/>
                <w:sz w:val="26"/>
                <w:szCs w:val="26"/>
              </w:rPr>
              <w:t xml:space="preserve">Các học phần tự chọn </w:t>
            </w:r>
            <w:r w:rsidRPr="00726FC5">
              <w:rPr>
                <w:rFonts w:ascii="Times New Roman" w:hAnsi="Times New Roman" w:cs="Times New Roman"/>
                <w:b/>
                <w:i/>
                <w:sz w:val="26"/>
                <w:szCs w:val="26"/>
              </w:rPr>
              <w:t>(Sinh viên chọn 1 trong 2 nhóm chuyên ngành sau)</w:t>
            </w:r>
          </w:p>
        </w:tc>
        <w:tc>
          <w:tcPr>
            <w:tcW w:w="567" w:type="dxa"/>
            <w:shd w:val="clear" w:color="auto" w:fill="FFC000"/>
            <w:vAlign w:val="center"/>
          </w:tcPr>
          <w:p w14:paraId="6E85DD27" w14:textId="77777777" w:rsidR="00726FC5" w:rsidRPr="00726FC5" w:rsidRDefault="00726FC5" w:rsidP="00726FC5">
            <w:pPr>
              <w:spacing w:after="0" w:line="360" w:lineRule="auto"/>
              <w:jc w:val="center"/>
              <w:rPr>
                <w:rFonts w:ascii="Times New Roman" w:hAnsi="Times New Roman" w:cs="Times New Roman"/>
                <w:i/>
                <w:iCs/>
                <w:sz w:val="26"/>
                <w:szCs w:val="26"/>
              </w:rPr>
            </w:pPr>
            <w:r w:rsidRPr="00726FC5">
              <w:rPr>
                <w:rFonts w:ascii="Times New Roman" w:hAnsi="Times New Roman" w:cs="Times New Roman"/>
                <w:i/>
                <w:iCs/>
                <w:sz w:val="26"/>
                <w:szCs w:val="26"/>
              </w:rPr>
              <w:t>15</w:t>
            </w:r>
          </w:p>
        </w:tc>
        <w:tc>
          <w:tcPr>
            <w:tcW w:w="567" w:type="dxa"/>
            <w:shd w:val="clear" w:color="auto" w:fill="FFC000"/>
            <w:vAlign w:val="center"/>
          </w:tcPr>
          <w:p w14:paraId="20821F3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C000"/>
            <w:vAlign w:val="center"/>
          </w:tcPr>
          <w:p w14:paraId="3AF3AF1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C000"/>
            <w:vAlign w:val="center"/>
          </w:tcPr>
          <w:p w14:paraId="3190A46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C000"/>
            <w:vAlign w:val="center"/>
          </w:tcPr>
          <w:p w14:paraId="14FED85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C000"/>
          </w:tcPr>
          <w:p w14:paraId="0FBF00F7"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C000"/>
          </w:tcPr>
          <w:p w14:paraId="2D94B86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C000"/>
          </w:tcPr>
          <w:p w14:paraId="3D733BD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C000"/>
          </w:tcPr>
          <w:p w14:paraId="08CC24BE"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0D4FD017" w14:textId="77777777" w:rsidTr="00603A0D">
        <w:trPr>
          <w:trHeight w:val="439"/>
        </w:trPr>
        <w:tc>
          <w:tcPr>
            <w:tcW w:w="709" w:type="dxa"/>
            <w:shd w:val="clear" w:color="auto" w:fill="FBD4B4"/>
            <w:vAlign w:val="center"/>
          </w:tcPr>
          <w:p w14:paraId="0FA1A9E0"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IV.2.1</w:t>
            </w:r>
          </w:p>
        </w:tc>
        <w:tc>
          <w:tcPr>
            <w:tcW w:w="1276" w:type="dxa"/>
            <w:shd w:val="clear" w:color="auto" w:fill="FBD4B4"/>
            <w:vAlign w:val="center"/>
          </w:tcPr>
          <w:p w14:paraId="47FEAB93"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3118" w:type="dxa"/>
            <w:shd w:val="clear" w:color="auto" w:fill="FBD4B4"/>
            <w:vAlign w:val="center"/>
          </w:tcPr>
          <w:p w14:paraId="1008FEE5" w14:textId="77777777" w:rsidR="00726FC5" w:rsidRPr="00726FC5" w:rsidRDefault="00726FC5" w:rsidP="00726FC5">
            <w:pPr>
              <w:spacing w:after="0" w:line="360" w:lineRule="auto"/>
              <w:jc w:val="both"/>
              <w:rPr>
                <w:rFonts w:ascii="Times New Roman" w:hAnsi="Times New Roman" w:cs="Times New Roman"/>
                <w:i/>
                <w:sz w:val="26"/>
                <w:szCs w:val="26"/>
              </w:rPr>
            </w:pPr>
            <w:r w:rsidRPr="00726FC5">
              <w:rPr>
                <w:rFonts w:ascii="Times New Roman" w:hAnsi="Times New Roman" w:cs="Times New Roman"/>
                <w:b/>
                <w:sz w:val="26"/>
                <w:szCs w:val="26"/>
              </w:rPr>
              <w:t xml:space="preserve">Nhóm học phần chuyên sâu về Tham vấn, trị liệu tâm lý </w:t>
            </w:r>
          </w:p>
        </w:tc>
        <w:tc>
          <w:tcPr>
            <w:tcW w:w="567" w:type="dxa"/>
            <w:shd w:val="clear" w:color="auto" w:fill="FBD4B4"/>
            <w:vAlign w:val="center"/>
          </w:tcPr>
          <w:p w14:paraId="44275E86"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15</w:t>
            </w:r>
          </w:p>
        </w:tc>
        <w:tc>
          <w:tcPr>
            <w:tcW w:w="567" w:type="dxa"/>
            <w:shd w:val="clear" w:color="auto" w:fill="FBD4B4"/>
            <w:vAlign w:val="center"/>
          </w:tcPr>
          <w:p w14:paraId="3562118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0E47092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56374EA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22D20217"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6DA6EB8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37A62BE0"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7CEE133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5463A222"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1B58E260" w14:textId="77777777" w:rsidTr="00603A0D">
        <w:trPr>
          <w:trHeight w:val="439"/>
        </w:trPr>
        <w:tc>
          <w:tcPr>
            <w:tcW w:w="709" w:type="dxa"/>
            <w:shd w:val="clear" w:color="auto" w:fill="FBD4B4"/>
            <w:vAlign w:val="center"/>
          </w:tcPr>
          <w:p w14:paraId="49EEBEBF"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1276" w:type="dxa"/>
            <w:shd w:val="clear" w:color="auto" w:fill="FBD4B4"/>
            <w:vAlign w:val="center"/>
          </w:tcPr>
          <w:p w14:paraId="67188EA9" w14:textId="77777777" w:rsidR="00726FC5" w:rsidRPr="00726FC5" w:rsidRDefault="00726FC5" w:rsidP="00726FC5">
            <w:pPr>
              <w:spacing w:after="0" w:line="360" w:lineRule="auto"/>
              <w:jc w:val="both"/>
              <w:rPr>
                <w:rFonts w:ascii="Times New Roman" w:hAnsi="Times New Roman" w:cs="Times New Roman"/>
                <w:b/>
                <w:bCs/>
                <w:sz w:val="26"/>
                <w:szCs w:val="26"/>
              </w:rPr>
            </w:pPr>
          </w:p>
        </w:tc>
        <w:tc>
          <w:tcPr>
            <w:tcW w:w="3118" w:type="dxa"/>
            <w:shd w:val="clear" w:color="auto" w:fill="FBD4B4"/>
            <w:vAlign w:val="center"/>
          </w:tcPr>
          <w:p w14:paraId="3425CB1A" w14:textId="77777777" w:rsidR="00726FC5" w:rsidRPr="00726FC5" w:rsidRDefault="00726FC5" w:rsidP="00726FC5">
            <w:pPr>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567" w:type="dxa"/>
            <w:shd w:val="clear" w:color="auto" w:fill="FBD4B4"/>
            <w:vAlign w:val="center"/>
          </w:tcPr>
          <w:p w14:paraId="28ED78E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567" w:type="dxa"/>
            <w:shd w:val="clear" w:color="auto" w:fill="FBD4B4"/>
            <w:vAlign w:val="center"/>
          </w:tcPr>
          <w:p w14:paraId="3943918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7031D10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422E2C6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006B34B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2BD2A95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4BB6A24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387B796F"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73EE6300"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560504B" w14:textId="77777777" w:rsidTr="00603A0D">
        <w:trPr>
          <w:trHeight w:val="439"/>
        </w:trPr>
        <w:tc>
          <w:tcPr>
            <w:tcW w:w="709" w:type="dxa"/>
            <w:shd w:val="clear" w:color="auto" w:fill="FFFFFF" w:themeFill="background1"/>
            <w:vAlign w:val="center"/>
          </w:tcPr>
          <w:p w14:paraId="3BF13B97"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i/>
                <w:sz w:val="26"/>
                <w:szCs w:val="26"/>
              </w:rPr>
              <w:t>43</w:t>
            </w:r>
          </w:p>
        </w:tc>
        <w:tc>
          <w:tcPr>
            <w:tcW w:w="1276" w:type="dxa"/>
            <w:shd w:val="clear" w:color="auto" w:fill="FFFFFF" w:themeFill="background1"/>
            <w:vAlign w:val="center"/>
          </w:tcPr>
          <w:p w14:paraId="3087EAF8" w14:textId="52C0C369"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sz w:val="26"/>
                <w:szCs w:val="26"/>
              </w:rPr>
              <w:t>PSE702</w:t>
            </w:r>
            <w:r w:rsidR="009E0C34">
              <w:rPr>
                <w:rFonts w:ascii="Times New Roman" w:hAnsi="Times New Roman" w:cs="Times New Roman"/>
                <w:sz w:val="26"/>
                <w:szCs w:val="26"/>
              </w:rPr>
              <w:t>9</w:t>
            </w:r>
          </w:p>
        </w:tc>
        <w:tc>
          <w:tcPr>
            <w:tcW w:w="3118" w:type="dxa"/>
            <w:shd w:val="clear" w:color="auto" w:fill="FFFFFF" w:themeFill="background1"/>
            <w:vAlign w:val="center"/>
          </w:tcPr>
          <w:p w14:paraId="694E0123"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Trị liệu tâm lý</w:t>
            </w:r>
          </w:p>
          <w:p w14:paraId="708E7BC5"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Style w:val="example-original"/>
                <w:rFonts w:ascii="Times New Roman" w:eastAsia="MS Mincho" w:hAnsi="Times New Roman" w:cs="Times New Roman"/>
                <w:i/>
                <w:sz w:val="26"/>
                <w:szCs w:val="26"/>
              </w:rPr>
              <w:t>Psychological</w:t>
            </w:r>
            <w:r w:rsidRPr="00726FC5">
              <w:rPr>
                <w:rStyle w:val="example-original"/>
                <w:rFonts w:ascii="Times New Roman" w:eastAsia="MS Mincho" w:hAnsi="Times New Roman" w:cs="Times New Roman"/>
                <w:sz w:val="26"/>
                <w:szCs w:val="26"/>
              </w:rPr>
              <w:t xml:space="preserve"> </w:t>
            </w:r>
            <w:r w:rsidRPr="00726FC5">
              <w:rPr>
                <w:rStyle w:val="example-original"/>
                <w:rFonts w:ascii="Times New Roman" w:eastAsia="MS Mincho" w:hAnsi="Times New Roman" w:cs="Times New Roman"/>
                <w:i/>
                <w:sz w:val="26"/>
                <w:szCs w:val="26"/>
              </w:rPr>
              <w:t>Therapy</w:t>
            </w:r>
          </w:p>
        </w:tc>
        <w:tc>
          <w:tcPr>
            <w:tcW w:w="567" w:type="dxa"/>
            <w:shd w:val="clear" w:color="auto" w:fill="FFFFFF" w:themeFill="background1"/>
            <w:vAlign w:val="center"/>
          </w:tcPr>
          <w:p w14:paraId="252F2F87"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567" w:type="dxa"/>
            <w:shd w:val="clear" w:color="auto" w:fill="FFFFFF" w:themeFill="background1"/>
            <w:vAlign w:val="center"/>
          </w:tcPr>
          <w:p w14:paraId="1E3F045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7297581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331AA72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208B12F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1263E72D"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1DA8617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shd w:val="clear" w:color="auto" w:fill="FFFFFF" w:themeFill="background1"/>
          </w:tcPr>
          <w:p w14:paraId="5FB0144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0107DAC4"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442ECCA1" w14:textId="77777777" w:rsidTr="00603A0D">
        <w:trPr>
          <w:trHeight w:val="439"/>
        </w:trPr>
        <w:tc>
          <w:tcPr>
            <w:tcW w:w="709" w:type="dxa"/>
            <w:shd w:val="clear" w:color="auto" w:fill="FFFFFF" w:themeFill="background1"/>
            <w:vAlign w:val="center"/>
          </w:tcPr>
          <w:p w14:paraId="7AF524D6"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Cs/>
                <w:i/>
                <w:sz w:val="26"/>
                <w:szCs w:val="26"/>
              </w:rPr>
              <w:t>44</w:t>
            </w:r>
          </w:p>
        </w:tc>
        <w:tc>
          <w:tcPr>
            <w:tcW w:w="1276" w:type="dxa"/>
            <w:shd w:val="clear" w:color="auto" w:fill="FFFFFF" w:themeFill="background1"/>
            <w:vAlign w:val="center"/>
          </w:tcPr>
          <w:p w14:paraId="2993180C" w14:textId="64B3D0EE"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sz w:val="26"/>
                <w:szCs w:val="26"/>
              </w:rPr>
              <w:t>PSE70</w:t>
            </w:r>
            <w:r w:rsidR="009E0C34">
              <w:rPr>
                <w:rFonts w:ascii="Times New Roman" w:hAnsi="Times New Roman" w:cs="Times New Roman"/>
                <w:sz w:val="26"/>
                <w:szCs w:val="26"/>
              </w:rPr>
              <w:t>30</w:t>
            </w:r>
          </w:p>
        </w:tc>
        <w:tc>
          <w:tcPr>
            <w:tcW w:w="3118" w:type="dxa"/>
            <w:shd w:val="clear" w:color="auto" w:fill="FFFFFF" w:themeFill="background1"/>
            <w:vAlign w:val="center"/>
          </w:tcPr>
          <w:p w14:paraId="0B0E4E9E" w14:textId="77777777" w:rsidR="00726FC5" w:rsidRPr="00105194" w:rsidRDefault="00726FC5" w:rsidP="00726FC5">
            <w:pPr>
              <w:spacing w:after="0" w:line="360" w:lineRule="auto"/>
              <w:jc w:val="both"/>
              <w:rPr>
                <w:rFonts w:ascii="Times New Roman" w:hAnsi="Times New Roman" w:cs="Times New Roman"/>
                <w:bCs/>
                <w:sz w:val="26"/>
                <w:szCs w:val="26"/>
                <w:lang w:val="pt-BR"/>
              </w:rPr>
            </w:pPr>
            <w:r w:rsidRPr="00105194">
              <w:rPr>
                <w:rFonts w:ascii="Times New Roman" w:hAnsi="Times New Roman" w:cs="Times New Roman"/>
                <w:bCs/>
                <w:sz w:val="26"/>
                <w:szCs w:val="26"/>
                <w:lang w:val="pt-BR"/>
              </w:rPr>
              <w:t xml:space="preserve">Tham vấn tâm lý trẻ em </w:t>
            </w:r>
          </w:p>
          <w:p w14:paraId="3EEAB719"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Fonts w:ascii="Times New Roman" w:hAnsi="Times New Roman" w:cs="Times New Roman"/>
                <w:i/>
                <w:sz w:val="26"/>
                <w:szCs w:val="26"/>
              </w:rPr>
              <w:t>Children Counseling</w:t>
            </w:r>
          </w:p>
        </w:tc>
        <w:tc>
          <w:tcPr>
            <w:tcW w:w="567" w:type="dxa"/>
            <w:shd w:val="clear" w:color="auto" w:fill="FFFFFF" w:themeFill="background1"/>
            <w:vAlign w:val="center"/>
          </w:tcPr>
          <w:p w14:paraId="4D7F20A9"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567" w:type="dxa"/>
            <w:shd w:val="clear" w:color="auto" w:fill="FFFFFF" w:themeFill="background1"/>
            <w:vAlign w:val="center"/>
          </w:tcPr>
          <w:p w14:paraId="2114C06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3426BE9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4D6A41A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00668B1A"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78F3249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22CF548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06EB8728"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shd w:val="clear" w:color="auto" w:fill="FFFFFF" w:themeFill="background1"/>
          </w:tcPr>
          <w:p w14:paraId="14ACCC85"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059E20C4" w14:textId="77777777" w:rsidTr="00603A0D">
        <w:trPr>
          <w:trHeight w:val="439"/>
        </w:trPr>
        <w:tc>
          <w:tcPr>
            <w:tcW w:w="709" w:type="dxa"/>
            <w:shd w:val="clear" w:color="auto" w:fill="FFFFFF" w:themeFill="background1"/>
            <w:vAlign w:val="center"/>
          </w:tcPr>
          <w:p w14:paraId="526D0CD0" w14:textId="77777777" w:rsidR="00726FC5" w:rsidRPr="00726FC5" w:rsidRDefault="00726FC5" w:rsidP="00726FC5">
            <w:pPr>
              <w:spacing w:after="0" w:line="360" w:lineRule="auto"/>
              <w:jc w:val="center"/>
              <w:rPr>
                <w:rFonts w:ascii="Times New Roman" w:hAnsi="Times New Roman" w:cs="Times New Roman"/>
                <w:b/>
                <w:bCs/>
                <w:sz w:val="26"/>
                <w:szCs w:val="26"/>
              </w:rPr>
            </w:pPr>
            <w:r w:rsidRPr="00726FC5">
              <w:rPr>
                <w:rFonts w:ascii="Times New Roman" w:hAnsi="Times New Roman" w:cs="Times New Roman"/>
                <w:bCs/>
                <w:i/>
                <w:sz w:val="26"/>
                <w:szCs w:val="26"/>
              </w:rPr>
              <w:t>45</w:t>
            </w:r>
          </w:p>
        </w:tc>
        <w:tc>
          <w:tcPr>
            <w:tcW w:w="1276" w:type="dxa"/>
            <w:shd w:val="clear" w:color="auto" w:fill="FFFFFF" w:themeFill="background1"/>
            <w:vAlign w:val="center"/>
          </w:tcPr>
          <w:p w14:paraId="3C91569D" w14:textId="31733B1F" w:rsidR="00726FC5" w:rsidRPr="00726FC5" w:rsidRDefault="00726FC5" w:rsidP="00726FC5">
            <w:pPr>
              <w:spacing w:after="0" w:line="360" w:lineRule="auto"/>
              <w:jc w:val="both"/>
              <w:rPr>
                <w:rFonts w:ascii="Times New Roman" w:hAnsi="Times New Roman" w:cs="Times New Roman"/>
                <w:b/>
                <w:bCs/>
                <w:sz w:val="26"/>
                <w:szCs w:val="26"/>
              </w:rPr>
            </w:pPr>
            <w:r w:rsidRPr="00726FC5">
              <w:rPr>
                <w:rFonts w:ascii="Times New Roman" w:hAnsi="Times New Roman" w:cs="Times New Roman"/>
                <w:sz w:val="26"/>
                <w:szCs w:val="26"/>
              </w:rPr>
              <w:t>PSE703</w:t>
            </w:r>
            <w:r w:rsidR="009E0C34">
              <w:rPr>
                <w:rFonts w:ascii="Times New Roman" w:hAnsi="Times New Roman" w:cs="Times New Roman"/>
                <w:sz w:val="26"/>
                <w:szCs w:val="26"/>
              </w:rPr>
              <w:t>1</w:t>
            </w:r>
          </w:p>
        </w:tc>
        <w:tc>
          <w:tcPr>
            <w:tcW w:w="3118" w:type="dxa"/>
            <w:shd w:val="clear" w:color="auto" w:fill="FFFFFF" w:themeFill="background1"/>
            <w:vAlign w:val="center"/>
          </w:tcPr>
          <w:p w14:paraId="2EB490B7" w14:textId="77777777" w:rsidR="00726FC5" w:rsidRPr="00726FC5" w:rsidRDefault="00726FC5" w:rsidP="00726FC5">
            <w:pPr>
              <w:spacing w:after="0" w:line="36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Thực hành trị liệu tâm lý trẻ em và thanh thiếu niên</w:t>
            </w:r>
          </w:p>
          <w:p w14:paraId="6020817D"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Fonts w:ascii="Times New Roman" w:hAnsi="Times New Roman" w:cs="Times New Roman"/>
                <w:bCs/>
                <w:i/>
                <w:sz w:val="26"/>
                <w:szCs w:val="26"/>
              </w:rPr>
              <w:t>The practice of psychotherapy in children and adolescents</w:t>
            </w:r>
          </w:p>
        </w:tc>
        <w:tc>
          <w:tcPr>
            <w:tcW w:w="567" w:type="dxa"/>
            <w:shd w:val="clear" w:color="auto" w:fill="FFFFFF" w:themeFill="background1"/>
            <w:vAlign w:val="center"/>
          </w:tcPr>
          <w:p w14:paraId="5A147D6A"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567" w:type="dxa"/>
            <w:shd w:val="clear" w:color="auto" w:fill="FFFFFF" w:themeFill="background1"/>
            <w:vAlign w:val="center"/>
          </w:tcPr>
          <w:p w14:paraId="5F1C1FA7"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54F722D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2800251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289AAEE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5135AB50"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12FA078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1CFEF23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shd w:val="clear" w:color="auto" w:fill="FFFFFF" w:themeFill="background1"/>
          </w:tcPr>
          <w:p w14:paraId="7B9E5E8C"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7987D5F" w14:textId="77777777" w:rsidTr="00603A0D">
        <w:trPr>
          <w:trHeight w:val="439"/>
        </w:trPr>
        <w:tc>
          <w:tcPr>
            <w:tcW w:w="709" w:type="dxa"/>
            <w:shd w:val="clear" w:color="auto" w:fill="FDCF9D"/>
            <w:vAlign w:val="center"/>
          </w:tcPr>
          <w:p w14:paraId="1E5BB514" w14:textId="77777777" w:rsidR="00726FC5" w:rsidRPr="00726FC5" w:rsidRDefault="00726FC5" w:rsidP="00726FC5">
            <w:pPr>
              <w:spacing w:after="0" w:line="360" w:lineRule="auto"/>
              <w:jc w:val="center"/>
              <w:rPr>
                <w:rFonts w:ascii="Times New Roman" w:hAnsi="Times New Roman" w:cs="Times New Roman"/>
                <w:bCs/>
                <w:i/>
                <w:sz w:val="26"/>
                <w:szCs w:val="26"/>
              </w:rPr>
            </w:pPr>
          </w:p>
        </w:tc>
        <w:tc>
          <w:tcPr>
            <w:tcW w:w="1276" w:type="dxa"/>
            <w:shd w:val="clear" w:color="auto" w:fill="FDCF9D"/>
            <w:vAlign w:val="center"/>
          </w:tcPr>
          <w:p w14:paraId="3F3E8ABF"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118" w:type="dxa"/>
            <w:shd w:val="clear" w:color="auto" w:fill="FDCF9D"/>
            <w:vAlign w:val="center"/>
          </w:tcPr>
          <w:p w14:paraId="5D5D89FE" w14:textId="77777777" w:rsidR="00726FC5" w:rsidRPr="00726FC5" w:rsidRDefault="00726FC5" w:rsidP="00726FC5">
            <w:pPr>
              <w:spacing w:after="0" w:line="360" w:lineRule="auto"/>
              <w:jc w:val="both"/>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tự chọn</w:t>
            </w:r>
          </w:p>
        </w:tc>
        <w:tc>
          <w:tcPr>
            <w:tcW w:w="567" w:type="dxa"/>
            <w:shd w:val="clear" w:color="auto" w:fill="FDCF9D"/>
            <w:vAlign w:val="center"/>
          </w:tcPr>
          <w:p w14:paraId="6883AF7C"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567" w:type="dxa"/>
            <w:shd w:val="clear" w:color="auto" w:fill="FDCF9D"/>
            <w:vAlign w:val="center"/>
          </w:tcPr>
          <w:p w14:paraId="1EF01C9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DCF9D"/>
            <w:vAlign w:val="center"/>
          </w:tcPr>
          <w:p w14:paraId="7C848518"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DCF9D"/>
            <w:vAlign w:val="center"/>
          </w:tcPr>
          <w:p w14:paraId="02F2E02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DCF9D"/>
            <w:vAlign w:val="center"/>
          </w:tcPr>
          <w:p w14:paraId="3A8F254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DCF9D"/>
          </w:tcPr>
          <w:p w14:paraId="20968D4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DCF9D"/>
          </w:tcPr>
          <w:p w14:paraId="4AB5F3B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DCF9D"/>
          </w:tcPr>
          <w:p w14:paraId="4154A6E6"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DCF9D"/>
          </w:tcPr>
          <w:p w14:paraId="6793AE74"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42E4C07A" w14:textId="77777777" w:rsidTr="00603A0D">
        <w:trPr>
          <w:trHeight w:val="439"/>
        </w:trPr>
        <w:tc>
          <w:tcPr>
            <w:tcW w:w="709" w:type="dxa"/>
            <w:vAlign w:val="center"/>
          </w:tcPr>
          <w:p w14:paraId="200E683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46</w:t>
            </w:r>
          </w:p>
        </w:tc>
        <w:tc>
          <w:tcPr>
            <w:tcW w:w="1276" w:type="dxa"/>
            <w:vAlign w:val="center"/>
          </w:tcPr>
          <w:p w14:paraId="63C03954" w14:textId="6FDEC033"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9E0C34">
              <w:rPr>
                <w:rFonts w:ascii="Times New Roman" w:hAnsi="Times New Roman" w:cs="Times New Roman"/>
                <w:sz w:val="26"/>
                <w:szCs w:val="26"/>
              </w:rPr>
              <w:t>2</w:t>
            </w:r>
          </w:p>
        </w:tc>
        <w:tc>
          <w:tcPr>
            <w:tcW w:w="3118" w:type="dxa"/>
            <w:vAlign w:val="center"/>
          </w:tcPr>
          <w:p w14:paraId="60642C52"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Tâm bệnh học trẻ em và thanh thiếu niên</w:t>
            </w:r>
          </w:p>
          <w:p w14:paraId="7E0539B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i/>
                <w:sz w:val="26"/>
                <w:szCs w:val="26"/>
              </w:rPr>
              <w:t>Psychiatry Children and Asdolences</w:t>
            </w:r>
          </w:p>
        </w:tc>
        <w:tc>
          <w:tcPr>
            <w:tcW w:w="567" w:type="dxa"/>
            <w:vAlign w:val="center"/>
          </w:tcPr>
          <w:p w14:paraId="29838828"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60B316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672680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4E0E805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D5E0CE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C21D37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8BA0BAA"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45E62A2"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03FAADA8"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498D452D" w14:textId="77777777" w:rsidTr="00603A0D">
        <w:trPr>
          <w:trHeight w:val="439"/>
        </w:trPr>
        <w:tc>
          <w:tcPr>
            <w:tcW w:w="709" w:type="dxa"/>
            <w:vAlign w:val="center"/>
          </w:tcPr>
          <w:p w14:paraId="5CB8D5DF" w14:textId="77777777" w:rsidR="00726FC5" w:rsidRPr="00726FC5" w:rsidRDefault="00726FC5" w:rsidP="00726FC5">
            <w:pPr>
              <w:spacing w:after="0"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47</w:t>
            </w:r>
          </w:p>
        </w:tc>
        <w:tc>
          <w:tcPr>
            <w:tcW w:w="1276" w:type="dxa"/>
            <w:vAlign w:val="center"/>
          </w:tcPr>
          <w:p w14:paraId="39F1A5C7" w14:textId="084F722B"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9E0C34">
              <w:rPr>
                <w:rFonts w:ascii="Times New Roman" w:hAnsi="Times New Roman" w:cs="Times New Roman"/>
                <w:sz w:val="26"/>
                <w:szCs w:val="26"/>
              </w:rPr>
              <w:t>3</w:t>
            </w:r>
          </w:p>
        </w:tc>
        <w:tc>
          <w:tcPr>
            <w:tcW w:w="3118" w:type="dxa"/>
            <w:vAlign w:val="center"/>
          </w:tcPr>
          <w:p w14:paraId="06718E00"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Đánh giá tâm lý trẻ em và thanh thiếu niên</w:t>
            </w:r>
          </w:p>
          <w:p w14:paraId="4D614D26"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iCs/>
                <w:sz w:val="26"/>
                <w:szCs w:val="26"/>
              </w:rPr>
              <w:t>Psychological assessment of children and adolescents</w:t>
            </w:r>
          </w:p>
        </w:tc>
        <w:tc>
          <w:tcPr>
            <w:tcW w:w="567" w:type="dxa"/>
            <w:vAlign w:val="center"/>
          </w:tcPr>
          <w:p w14:paraId="28D978A8"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9F6944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43A454E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25A9A6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8E1615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9611CB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D97F3A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96AE63F"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050FC88C"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774CF60E" w14:textId="77777777" w:rsidTr="00603A0D">
        <w:trPr>
          <w:trHeight w:val="439"/>
        </w:trPr>
        <w:tc>
          <w:tcPr>
            <w:tcW w:w="709" w:type="dxa"/>
            <w:vAlign w:val="center"/>
          </w:tcPr>
          <w:p w14:paraId="4BA3B087" w14:textId="77777777" w:rsidR="00726FC5" w:rsidRPr="00726FC5" w:rsidRDefault="00726FC5" w:rsidP="00726FC5">
            <w:pPr>
              <w:spacing w:after="0"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48</w:t>
            </w:r>
          </w:p>
        </w:tc>
        <w:tc>
          <w:tcPr>
            <w:tcW w:w="1276" w:type="dxa"/>
            <w:vAlign w:val="center"/>
          </w:tcPr>
          <w:p w14:paraId="61B81B6F" w14:textId="058612D1"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9E0C34">
              <w:rPr>
                <w:rFonts w:ascii="Times New Roman" w:hAnsi="Times New Roman" w:cs="Times New Roman"/>
                <w:sz w:val="26"/>
                <w:szCs w:val="26"/>
              </w:rPr>
              <w:t>4</w:t>
            </w:r>
          </w:p>
        </w:tc>
        <w:tc>
          <w:tcPr>
            <w:tcW w:w="3118" w:type="dxa"/>
            <w:vAlign w:val="center"/>
          </w:tcPr>
          <w:p w14:paraId="6F015CD8" w14:textId="77777777" w:rsidR="00726FC5" w:rsidRPr="00105194" w:rsidRDefault="00726FC5" w:rsidP="00726FC5">
            <w:pPr>
              <w:spacing w:after="0" w:line="360" w:lineRule="auto"/>
              <w:jc w:val="both"/>
              <w:rPr>
                <w:rFonts w:ascii="Times New Roman" w:hAnsi="Times New Roman" w:cs="Times New Roman"/>
                <w:bCs/>
                <w:iCs/>
                <w:sz w:val="26"/>
                <w:szCs w:val="26"/>
                <w:lang w:val="nl-NL"/>
              </w:rPr>
            </w:pPr>
            <w:r w:rsidRPr="00105194">
              <w:rPr>
                <w:rFonts w:ascii="Times New Roman" w:hAnsi="Times New Roman" w:cs="Times New Roman"/>
                <w:bCs/>
                <w:iCs/>
                <w:sz w:val="26"/>
                <w:szCs w:val="26"/>
                <w:lang w:val="nl-NL"/>
              </w:rPr>
              <w:t>Tâm lý học trường học</w:t>
            </w:r>
          </w:p>
          <w:p w14:paraId="2253BD69" w14:textId="77777777" w:rsidR="00726FC5" w:rsidRPr="00105194" w:rsidRDefault="00726FC5" w:rsidP="00726FC5">
            <w:pPr>
              <w:spacing w:after="0" w:line="360" w:lineRule="auto"/>
              <w:jc w:val="both"/>
              <w:rPr>
                <w:rFonts w:ascii="Times New Roman" w:hAnsi="Times New Roman" w:cs="Times New Roman"/>
                <w:bCs/>
                <w:sz w:val="26"/>
                <w:szCs w:val="26"/>
                <w:lang w:val="nl-NL"/>
              </w:rPr>
            </w:pPr>
            <w:r w:rsidRPr="00105194">
              <w:rPr>
                <w:rFonts w:ascii="Times New Roman" w:hAnsi="Times New Roman" w:cs="Times New Roman"/>
                <w:bCs/>
                <w:i/>
                <w:sz w:val="26"/>
                <w:szCs w:val="26"/>
                <w:lang w:val="nl-NL"/>
              </w:rPr>
              <w:t>School psychology</w:t>
            </w:r>
          </w:p>
        </w:tc>
        <w:tc>
          <w:tcPr>
            <w:tcW w:w="567" w:type="dxa"/>
            <w:vAlign w:val="center"/>
          </w:tcPr>
          <w:p w14:paraId="01963133"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rPr>
              <w:t>3</w:t>
            </w:r>
          </w:p>
        </w:tc>
        <w:tc>
          <w:tcPr>
            <w:tcW w:w="567" w:type="dxa"/>
            <w:vAlign w:val="center"/>
          </w:tcPr>
          <w:p w14:paraId="79EA330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8B3F0D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A2BBCD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1AF7DE7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21F5A9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7E261D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42D1386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6F6E58AE"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1BF9D6B" w14:textId="77777777" w:rsidTr="00603A0D">
        <w:trPr>
          <w:trHeight w:val="439"/>
        </w:trPr>
        <w:tc>
          <w:tcPr>
            <w:tcW w:w="709" w:type="dxa"/>
            <w:vAlign w:val="center"/>
          </w:tcPr>
          <w:p w14:paraId="5E887830"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49</w:t>
            </w:r>
          </w:p>
        </w:tc>
        <w:tc>
          <w:tcPr>
            <w:tcW w:w="1276" w:type="dxa"/>
            <w:vAlign w:val="center"/>
          </w:tcPr>
          <w:p w14:paraId="3477A214" w14:textId="41ED7986"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9E0C34">
              <w:rPr>
                <w:rFonts w:ascii="Times New Roman" w:hAnsi="Times New Roman" w:cs="Times New Roman"/>
                <w:sz w:val="26"/>
                <w:szCs w:val="26"/>
              </w:rPr>
              <w:t>5</w:t>
            </w:r>
          </w:p>
        </w:tc>
        <w:tc>
          <w:tcPr>
            <w:tcW w:w="3118" w:type="dxa"/>
            <w:vAlign w:val="center"/>
          </w:tcPr>
          <w:p w14:paraId="6C91AE88" w14:textId="77777777" w:rsidR="00726FC5" w:rsidRPr="00726FC5" w:rsidRDefault="00726FC5" w:rsidP="00726FC5">
            <w:pPr>
              <w:spacing w:after="0" w:line="36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Phòng ngừa các vấn đề tâm lý trong trường học</w:t>
            </w:r>
          </w:p>
          <w:p w14:paraId="2BE18C5F"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i/>
                <w:sz w:val="26"/>
                <w:szCs w:val="26"/>
                <w:lang w:eastAsia="vi-VN"/>
              </w:rPr>
              <w:t>Preventing psychological problems in schools</w:t>
            </w:r>
          </w:p>
        </w:tc>
        <w:tc>
          <w:tcPr>
            <w:tcW w:w="567" w:type="dxa"/>
            <w:vAlign w:val="center"/>
          </w:tcPr>
          <w:p w14:paraId="06D2E0D2"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rPr>
              <w:t>3</w:t>
            </w:r>
          </w:p>
        </w:tc>
        <w:tc>
          <w:tcPr>
            <w:tcW w:w="567" w:type="dxa"/>
            <w:vAlign w:val="center"/>
          </w:tcPr>
          <w:p w14:paraId="630796A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52A7D20"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A0EF7E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B4983D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E534237"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B202EE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CB3C4D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1793F235"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58872217" w14:textId="77777777" w:rsidTr="00603A0D">
        <w:trPr>
          <w:trHeight w:val="439"/>
        </w:trPr>
        <w:tc>
          <w:tcPr>
            <w:tcW w:w="709" w:type="dxa"/>
            <w:shd w:val="clear" w:color="auto" w:fill="FBD4B4"/>
            <w:vAlign w:val="center"/>
          </w:tcPr>
          <w:p w14:paraId="4F06D442" w14:textId="77777777" w:rsidR="00726FC5" w:rsidRPr="00726FC5" w:rsidRDefault="00726FC5" w:rsidP="00726FC5">
            <w:pPr>
              <w:spacing w:after="0"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IV.2.1</w:t>
            </w:r>
          </w:p>
        </w:tc>
        <w:tc>
          <w:tcPr>
            <w:tcW w:w="1276" w:type="dxa"/>
            <w:shd w:val="clear" w:color="auto" w:fill="FBD4B4"/>
            <w:vAlign w:val="center"/>
          </w:tcPr>
          <w:p w14:paraId="5409BF44"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118" w:type="dxa"/>
            <w:shd w:val="clear" w:color="auto" w:fill="FBD4B4"/>
            <w:vAlign w:val="center"/>
          </w:tcPr>
          <w:p w14:paraId="14FB84FF" w14:textId="77777777"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b/>
                <w:sz w:val="26"/>
                <w:szCs w:val="26"/>
              </w:rPr>
              <w:t xml:space="preserve">Nhóm các học phần chuyên sâu về Tâm lý học trường học </w:t>
            </w:r>
          </w:p>
        </w:tc>
        <w:tc>
          <w:tcPr>
            <w:tcW w:w="567" w:type="dxa"/>
            <w:shd w:val="clear" w:color="auto" w:fill="FBD4B4"/>
            <w:vAlign w:val="center"/>
          </w:tcPr>
          <w:p w14:paraId="1029F6B1"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15</w:t>
            </w:r>
          </w:p>
        </w:tc>
        <w:tc>
          <w:tcPr>
            <w:tcW w:w="567" w:type="dxa"/>
            <w:shd w:val="clear" w:color="auto" w:fill="FBD4B4"/>
            <w:vAlign w:val="center"/>
          </w:tcPr>
          <w:p w14:paraId="34E9A5C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028A06C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0432FCA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3314406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2AF7B229"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7B7A980F"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292872BF"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0FC6CBDA"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3FD3A4F8" w14:textId="77777777" w:rsidTr="00603A0D">
        <w:trPr>
          <w:trHeight w:val="439"/>
        </w:trPr>
        <w:tc>
          <w:tcPr>
            <w:tcW w:w="709" w:type="dxa"/>
            <w:shd w:val="clear" w:color="auto" w:fill="FBD4B4"/>
            <w:vAlign w:val="center"/>
          </w:tcPr>
          <w:p w14:paraId="5333B986" w14:textId="77777777" w:rsidR="00726FC5" w:rsidRPr="00726FC5" w:rsidRDefault="00726FC5" w:rsidP="00726FC5">
            <w:pPr>
              <w:spacing w:after="0" w:line="360" w:lineRule="auto"/>
              <w:jc w:val="center"/>
              <w:rPr>
                <w:rFonts w:ascii="Times New Roman" w:hAnsi="Times New Roman" w:cs="Times New Roman"/>
                <w:bCs/>
                <w:iCs/>
                <w:sz w:val="26"/>
                <w:szCs w:val="26"/>
              </w:rPr>
            </w:pPr>
          </w:p>
        </w:tc>
        <w:tc>
          <w:tcPr>
            <w:tcW w:w="1276" w:type="dxa"/>
            <w:shd w:val="clear" w:color="auto" w:fill="FBD4B4"/>
            <w:vAlign w:val="center"/>
          </w:tcPr>
          <w:p w14:paraId="02613C79"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118" w:type="dxa"/>
            <w:shd w:val="clear" w:color="auto" w:fill="FBD4B4"/>
            <w:vAlign w:val="center"/>
          </w:tcPr>
          <w:p w14:paraId="6759ABEC" w14:textId="77777777" w:rsidR="00726FC5" w:rsidRPr="00726FC5" w:rsidRDefault="00726FC5" w:rsidP="00726FC5">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Các học phần bắt buộc</w:t>
            </w:r>
          </w:p>
        </w:tc>
        <w:tc>
          <w:tcPr>
            <w:tcW w:w="567" w:type="dxa"/>
            <w:shd w:val="clear" w:color="auto" w:fill="FBD4B4"/>
            <w:vAlign w:val="center"/>
          </w:tcPr>
          <w:p w14:paraId="76255EE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567" w:type="dxa"/>
            <w:shd w:val="clear" w:color="auto" w:fill="FBD4B4"/>
            <w:vAlign w:val="center"/>
          </w:tcPr>
          <w:p w14:paraId="12B63FB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74B76F73"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3C3B876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BD4B4"/>
            <w:vAlign w:val="center"/>
          </w:tcPr>
          <w:p w14:paraId="52C6B211"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2BAA17B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375D4DC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117EAEC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BD4B4"/>
          </w:tcPr>
          <w:p w14:paraId="4402F090"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0347D255" w14:textId="77777777" w:rsidTr="00603A0D">
        <w:trPr>
          <w:trHeight w:val="439"/>
        </w:trPr>
        <w:tc>
          <w:tcPr>
            <w:tcW w:w="709" w:type="dxa"/>
            <w:vAlign w:val="center"/>
          </w:tcPr>
          <w:p w14:paraId="356CA412"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50</w:t>
            </w:r>
          </w:p>
        </w:tc>
        <w:tc>
          <w:tcPr>
            <w:tcW w:w="1276" w:type="dxa"/>
            <w:vAlign w:val="center"/>
          </w:tcPr>
          <w:p w14:paraId="23DF288C" w14:textId="33545819"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9E0C34">
              <w:rPr>
                <w:rFonts w:ascii="Times New Roman" w:hAnsi="Times New Roman" w:cs="Times New Roman"/>
                <w:sz w:val="26"/>
                <w:szCs w:val="26"/>
              </w:rPr>
              <w:t>4</w:t>
            </w:r>
          </w:p>
        </w:tc>
        <w:tc>
          <w:tcPr>
            <w:tcW w:w="3118" w:type="dxa"/>
            <w:vAlign w:val="center"/>
          </w:tcPr>
          <w:p w14:paraId="43234CD0" w14:textId="77777777" w:rsidR="00726FC5" w:rsidRPr="00105194" w:rsidRDefault="00726FC5" w:rsidP="00726FC5">
            <w:pPr>
              <w:spacing w:after="0" w:line="360" w:lineRule="auto"/>
              <w:jc w:val="both"/>
              <w:rPr>
                <w:rFonts w:ascii="Times New Roman" w:hAnsi="Times New Roman" w:cs="Times New Roman"/>
                <w:bCs/>
                <w:sz w:val="26"/>
                <w:szCs w:val="26"/>
                <w:lang w:val="nl-NL"/>
              </w:rPr>
            </w:pPr>
            <w:r w:rsidRPr="00105194">
              <w:rPr>
                <w:rFonts w:ascii="Times New Roman" w:hAnsi="Times New Roman" w:cs="Times New Roman"/>
                <w:bCs/>
                <w:sz w:val="26"/>
                <w:szCs w:val="26"/>
                <w:lang w:val="nl-NL"/>
              </w:rPr>
              <w:t>Tâm lý học trường học</w:t>
            </w:r>
          </w:p>
          <w:p w14:paraId="3C46AC1E" w14:textId="77777777" w:rsidR="00726FC5" w:rsidRPr="00105194" w:rsidRDefault="00726FC5" w:rsidP="00726FC5">
            <w:pPr>
              <w:spacing w:after="0" w:line="360" w:lineRule="auto"/>
              <w:jc w:val="both"/>
              <w:rPr>
                <w:rFonts w:ascii="Times New Roman" w:hAnsi="Times New Roman" w:cs="Times New Roman"/>
                <w:bCs/>
                <w:sz w:val="26"/>
                <w:szCs w:val="26"/>
                <w:lang w:val="nl-NL"/>
              </w:rPr>
            </w:pPr>
            <w:r w:rsidRPr="00105194">
              <w:rPr>
                <w:rFonts w:ascii="Times New Roman" w:hAnsi="Times New Roman" w:cs="Times New Roman"/>
                <w:bCs/>
                <w:i/>
                <w:sz w:val="26"/>
                <w:szCs w:val="26"/>
                <w:lang w:val="nl-NL"/>
              </w:rPr>
              <w:t>School psychology</w:t>
            </w:r>
          </w:p>
        </w:tc>
        <w:tc>
          <w:tcPr>
            <w:tcW w:w="567" w:type="dxa"/>
            <w:vAlign w:val="center"/>
          </w:tcPr>
          <w:p w14:paraId="7E45CB98"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6A0781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52CA79B"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D26D28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56864F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0F6D17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7CEABBB"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0E9EF52F"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330D429"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4127BA8" w14:textId="77777777" w:rsidTr="00603A0D">
        <w:trPr>
          <w:trHeight w:val="439"/>
        </w:trPr>
        <w:tc>
          <w:tcPr>
            <w:tcW w:w="709" w:type="dxa"/>
            <w:vAlign w:val="center"/>
          </w:tcPr>
          <w:p w14:paraId="755CCB83"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51</w:t>
            </w:r>
          </w:p>
        </w:tc>
        <w:tc>
          <w:tcPr>
            <w:tcW w:w="1276" w:type="dxa"/>
            <w:vAlign w:val="center"/>
          </w:tcPr>
          <w:p w14:paraId="03F8601E" w14:textId="1E07614B"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9E0C34">
              <w:rPr>
                <w:rFonts w:ascii="Times New Roman" w:hAnsi="Times New Roman" w:cs="Times New Roman"/>
                <w:sz w:val="26"/>
                <w:szCs w:val="26"/>
              </w:rPr>
              <w:t>5</w:t>
            </w:r>
          </w:p>
        </w:tc>
        <w:tc>
          <w:tcPr>
            <w:tcW w:w="3118" w:type="dxa"/>
            <w:vAlign w:val="center"/>
          </w:tcPr>
          <w:p w14:paraId="6A8C10B9"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Phòng ngừa các vấn đề tâm lý trong trường học</w:t>
            </w:r>
          </w:p>
          <w:p w14:paraId="1A6A8165"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i/>
                <w:sz w:val="26"/>
                <w:szCs w:val="26"/>
                <w:lang w:eastAsia="vi-VN"/>
              </w:rPr>
              <w:t>Preventing psychological problems in schools</w:t>
            </w:r>
          </w:p>
        </w:tc>
        <w:tc>
          <w:tcPr>
            <w:tcW w:w="567" w:type="dxa"/>
            <w:vAlign w:val="center"/>
          </w:tcPr>
          <w:p w14:paraId="02F2C0A9"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5D5B30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2416CF5"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02FDCEF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DF8C88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C316F69"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F8BD87F"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2FD79A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413186F0"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7C30E4A" w14:textId="77777777" w:rsidTr="00603A0D">
        <w:trPr>
          <w:trHeight w:val="439"/>
        </w:trPr>
        <w:tc>
          <w:tcPr>
            <w:tcW w:w="709" w:type="dxa"/>
            <w:vAlign w:val="center"/>
          </w:tcPr>
          <w:p w14:paraId="741EA708"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52</w:t>
            </w:r>
          </w:p>
        </w:tc>
        <w:tc>
          <w:tcPr>
            <w:tcW w:w="1276" w:type="dxa"/>
            <w:vAlign w:val="center"/>
          </w:tcPr>
          <w:p w14:paraId="56FAD74A" w14:textId="66A65B15" w:rsidR="00726FC5" w:rsidRPr="00726FC5" w:rsidRDefault="00726FC5" w:rsidP="00726FC5">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9E0C34">
              <w:rPr>
                <w:rFonts w:ascii="Times New Roman" w:hAnsi="Times New Roman" w:cs="Times New Roman"/>
                <w:sz w:val="26"/>
                <w:szCs w:val="26"/>
              </w:rPr>
              <w:t>6</w:t>
            </w:r>
          </w:p>
        </w:tc>
        <w:tc>
          <w:tcPr>
            <w:tcW w:w="3118" w:type="dxa"/>
            <w:vAlign w:val="center"/>
          </w:tcPr>
          <w:p w14:paraId="7022159C"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Thực hành tâm lý học trường học</w:t>
            </w:r>
          </w:p>
          <w:p w14:paraId="66A3F8CE"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School psychology practice</w:t>
            </w:r>
          </w:p>
        </w:tc>
        <w:tc>
          <w:tcPr>
            <w:tcW w:w="567" w:type="dxa"/>
            <w:vAlign w:val="center"/>
          </w:tcPr>
          <w:p w14:paraId="3B8CEFD9"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28DA18B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51F3303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98DCB54"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4FBE4070"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0BAEA5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DBC194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4221880" w14:textId="77777777" w:rsidR="00726FC5" w:rsidRPr="00726FC5" w:rsidRDefault="00726FC5" w:rsidP="00726FC5">
            <w:pPr>
              <w:spacing w:after="0" w:line="360" w:lineRule="auto"/>
              <w:rPr>
                <w:rFonts w:ascii="Times New Roman" w:hAnsi="Times New Roman" w:cs="Times New Roman"/>
                <w:sz w:val="26"/>
                <w:szCs w:val="26"/>
                <w:lang w:val="vi-VN"/>
              </w:rPr>
            </w:pPr>
            <w:r w:rsidRPr="00726FC5">
              <w:rPr>
                <w:rFonts w:ascii="Times New Roman" w:hAnsi="Times New Roman" w:cs="Times New Roman"/>
                <w:sz w:val="26"/>
                <w:szCs w:val="26"/>
              </w:rPr>
              <w:t>x</w:t>
            </w:r>
          </w:p>
        </w:tc>
        <w:tc>
          <w:tcPr>
            <w:tcW w:w="567" w:type="dxa"/>
          </w:tcPr>
          <w:p w14:paraId="4B12B553"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20DA3318" w14:textId="77777777" w:rsidTr="00603A0D">
        <w:trPr>
          <w:trHeight w:val="439"/>
        </w:trPr>
        <w:tc>
          <w:tcPr>
            <w:tcW w:w="709" w:type="dxa"/>
            <w:shd w:val="clear" w:color="auto" w:fill="FDCF9D"/>
            <w:vAlign w:val="center"/>
          </w:tcPr>
          <w:p w14:paraId="0107FE42" w14:textId="77777777" w:rsidR="00726FC5" w:rsidRPr="00726FC5" w:rsidRDefault="00726FC5" w:rsidP="00726FC5">
            <w:pPr>
              <w:spacing w:after="0" w:line="360" w:lineRule="auto"/>
              <w:jc w:val="center"/>
              <w:rPr>
                <w:rFonts w:ascii="Times New Roman" w:hAnsi="Times New Roman" w:cs="Times New Roman"/>
                <w:i/>
                <w:sz w:val="26"/>
                <w:szCs w:val="26"/>
              </w:rPr>
            </w:pPr>
          </w:p>
        </w:tc>
        <w:tc>
          <w:tcPr>
            <w:tcW w:w="1276" w:type="dxa"/>
            <w:shd w:val="clear" w:color="auto" w:fill="FDCF9D"/>
            <w:vAlign w:val="center"/>
          </w:tcPr>
          <w:p w14:paraId="2AB1E77F" w14:textId="77777777" w:rsidR="00726FC5" w:rsidRPr="00726FC5" w:rsidRDefault="00726FC5" w:rsidP="00726FC5">
            <w:pPr>
              <w:spacing w:after="0" w:line="360" w:lineRule="auto"/>
              <w:jc w:val="both"/>
              <w:rPr>
                <w:rFonts w:ascii="Times New Roman" w:hAnsi="Times New Roman" w:cs="Times New Roman"/>
                <w:sz w:val="26"/>
                <w:szCs w:val="26"/>
              </w:rPr>
            </w:pPr>
          </w:p>
        </w:tc>
        <w:tc>
          <w:tcPr>
            <w:tcW w:w="3118" w:type="dxa"/>
            <w:shd w:val="clear" w:color="auto" w:fill="FDCF9D"/>
            <w:vAlign w:val="center"/>
          </w:tcPr>
          <w:p w14:paraId="060AAB7D" w14:textId="77777777" w:rsidR="00726FC5" w:rsidRPr="00726FC5" w:rsidRDefault="00726FC5" w:rsidP="00726FC5">
            <w:pPr>
              <w:spacing w:after="0"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567" w:type="dxa"/>
            <w:shd w:val="clear" w:color="auto" w:fill="FDCF9D"/>
            <w:vAlign w:val="center"/>
          </w:tcPr>
          <w:p w14:paraId="626189CD" w14:textId="77777777" w:rsidR="00726FC5" w:rsidRPr="00726FC5" w:rsidRDefault="00726FC5" w:rsidP="00726FC5">
            <w:pPr>
              <w:spacing w:after="0" w:line="360" w:lineRule="auto"/>
              <w:jc w:val="center"/>
              <w:rPr>
                <w:rFonts w:ascii="Times New Roman" w:hAnsi="Times New Roman" w:cs="Times New Roman"/>
                <w:b/>
                <w:i/>
                <w:sz w:val="26"/>
                <w:szCs w:val="26"/>
              </w:rPr>
            </w:pPr>
            <w:r w:rsidRPr="00726FC5">
              <w:rPr>
                <w:rFonts w:ascii="Times New Roman" w:hAnsi="Times New Roman" w:cs="Times New Roman"/>
                <w:b/>
                <w:i/>
                <w:sz w:val="26"/>
                <w:szCs w:val="26"/>
              </w:rPr>
              <w:t>6</w:t>
            </w:r>
          </w:p>
        </w:tc>
        <w:tc>
          <w:tcPr>
            <w:tcW w:w="567" w:type="dxa"/>
            <w:shd w:val="clear" w:color="auto" w:fill="FDCF9D"/>
            <w:vAlign w:val="center"/>
          </w:tcPr>
          <w:p w14:paraId="52F0662F"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DCF9D"/>
            <w:vAlign w:val="center"/>
          </w:tcPr>
          <w:p w14:paraId="6B8D000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DCF9D"/>
            <w:vAlign w:val="center"/>
          </w:tcPr>
          <w:p w14:paraId="1B46D60D"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DCF9D"/>
            <w:vAlign w:val="center"/>
          </w:tcPr>
          <w:p w14:paraId="078E6B8C"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DCF9D"/>
          </w:tcPr>
          <w:p w14:paraId="7DC07D86"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DCF9D"/>
          </w:tcPr>
          <w:p w14:paraId="5C9C693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DCF9D"/>
          </w:tcPr>
          <w:p w14:paraId="777CBC8A"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DCF9D"/>
          </w:tcPr>
          <w:p w14:paraId="0759F35F"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619DAA8B" w14:textId="77777777" w:rsidTr="00603A0D">
        <w:trPr>
          <w:trHeight w:val="439"/>
        </w:trPr>
        <w:tc>
          <w:tcPr>
            <w:tcW w:w="709" w:type="dxa"/>
            <w:vAlign w:val="center"/>
          </w:tcPr>
          <w:p w14:paraId="6DE6E04E"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53</w:t>
            </w:r>
          </w:p>
        </w:tc>
        <w:tc>
          <w:tcPr>
            <w:tcW w:w="1276" w:type="dxa"/>
            <w:vAlign w:val="center"/>
          </w:tcPr>
          <w:p w14:paraId="4D380034" w14:textId="2282F601"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9E0C34">
              <w:rPr>
                <w:rFonts w:ascii="Times New Roman" w:hAnsi="Times New Roman" w:cs="Times New Roman"/>
                <w:sz w:val="26"/>
                <w:szCs w:val="26"/>
              </w:rPr>
              <w:t>7</w:t>
            </w:r>
          </w:p>
        </w:tc>
        <w:tc>
          <w:tcPr>
            <w:tcW w:w="3118" w:type="dxa"/>
            <w:vAlign w:val="center"/>
          </w:tcPr>
          <w:p w14:paraId="786CAC12"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Giáo dục kỹ năng sống</w:t>
            </w:r>
          </w:p>
          <w:p w14:paraId="7C121EEE"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i/>
                <w:iCs/>
                <w:sz w:val="26"/>
                <w:szCs w:val="26"/>
              </w:rPr>
              <w:t xml:space="preserve">Life-skills education </w:t>
            </w:r>
          </w:p>
        </w:tc>
        <w:tc>
          <w:tcPr>
            <w:tcW w:w="567" w:type="dxa"/>
            <w:vAlign w:val="center"/>
          </w:tcPr>
          <w:p w14:paraId="5E397BFB"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E563F32"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DC35A66"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A6FD0D9"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EABEDD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4D06F9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5B55613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757EB299"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189685F4" w14:textId="77777777" w:rsidR="00726FC5" w:rsidRPr="00726FC5" w:rsidRDefault="00726FC5" w:rsidP="00726FC5">
            <w:pPr>
              <w:spacing w:after="0" w:line="360" w:lineRule="auto"/>
              <w:rPr>
                <w:rFonts w:ascii="Times New Roman" w:hAnsi="Times New Roman" w:cs="Times New Roman"/>
                <w:sz w:val="26"/>
                <w:szCs w:val="26"/>
                <w:lang w:val="vi-VN"/>
              </w:rPr>
            </w:pPr>
          </w:p>
        </w:tc>
      </w:tr>
      <w:tr w:rsidR="00726FC5" w:rsidRPr="00726FC5" w14:paraId="2A2ED5C7" w14:textId="77777777" w:rsidTr="00603A0D">
        <w:trPr>
          <w:trHeight w:val="439"/>
        </w:trPr>
        <w:tc>
          <w:tcPr>
            <w:tcW w:w="709" w:type="dxa"/>
            <w:vAlign w:val="center"/>
          </w:tcPr>
          <w:p w14:paraId="78A48C94" w14:textId="77777777" w:rsidR="00726FC5" w:rsidRPr="00726FC5" w:rsidRDefault="00726FC5" w:rsidP="00726FC5">
            <w:pPr>
              <w:spacing w:after="0"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54</w:t>
            </w:r>
          </w:p>
        </w:tc>
        <w:tc>
          <w:tcPr>
            <w:tcW w:w="1276" w:type="dxa"/>
            <w:vAlign w:val="center"/>
          </w:tcPr>
          <w:p w14:paraId="5BB21428" w14:textId="2BBDEAEA"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9E0C34">
              <w:rPr>
                <w:rFonts w:ascii="Times New Roman" w:hAnsi="Times New Roman" w:cs="Times New Roman"/>
                <w:sz w:val="26"/>
                <w:szCs w:val="26"/>
              </w:rPr>
              <w:t>8</w:t>
            </w:r>
          </w:p>
        </w:tc>
        <w:tc>
          <w:tcPr>
            <w:tcW w:w="3118" w:type="dxa"/>
            <w:vAlign w:val="center"/>
          </w:tcPr>
          <w:p w14:paraId="59BC2F40" w14:textId="77777777"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Tâm lý học hành vi lệch chuẩn</w:t>
            </w:r>
          </w:p>
          <w:p w14:paraId="236D9998" w14:textId="77777777" w:rsidR="00726FC5" w:rsidRPr="00726FC5" w:rsidRDefault="00726FC5" w:rsidP="00726FC5">
            <w:pPr>
              <w:spacing w:after="0" w:line="360" w:lineRule="auto"/>
              <w:jc w:val="both"/>
              <w:rPr>
                <w:rFonts w:ascii="Times New Roman" w:hAnsi="Times New Roman" w:cs="Times New Roman"/>
                <w:bCs/>
                <w:i/>
                <w:sz w:val="26"/>
                <w:szCs w:val="26"/>
              </w:rPr>
            </w:pPr>
            <w:r w:rsidRPr="00726FC5">
              <w:rPr>
                <w:rFonts w:ascii="Times New Roman" w:hAnsi="Times New Roman" w:cs="Times New Roman"/>
                <w:bCs/>
                <w:i/>
                <w:sz w:val="26"/>
                <w:szCs w:val="26"/>
              </w:rPr>
              <w:t>Psychology of deviant behavior</w:t>
            </w:r>
          </w:p>
        </w:tc>
        <w:tc>
          <w:tcPr>
            <w:tcW w:w="567" w:type="dxa"/>
            <w:vAlign w:val="center"/>
          </w:tcPr>
          <w:p w14:paraId="3EAA32E9" w14:textId="77777777" w:rsidR="00726FC5" w:rsidRPr="00726FC5" w:rsidRDefault="00726FC5" w:rsidP="00726FC5">
            <w:pPr>
              <w:spacing w:after="0"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226FF48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3C05B23E"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4193D96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60072472"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0D0E0AD3"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6EC1F938"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282DEDE"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11ACB881"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0BC60A42" w14:textId="77777777" w:rsidTr="00603A0D">
        <w:trPr>
          <w:trHeight w:val="439"/>
        </w:trPr>
        <w:tc>
          <w:tcPr>
            <w:tcW w:w="709" w:type="dxa"/>
            <w:vAlign w:val="center"/>
          </w:tcPr>
          <w:p w14:paraId="61CBED83"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i/>
                <w:iCs/>
                <w:sz w:val="26"/>
                <w:szCs w:val="26"/>
              </w:rPr>
              <w:t>55</w:t>
            </w:r>
          </w:p>
        </w:tc>
        <w:tc>
          <w:tcPr>
            <w:tcW w:w="1276" w:type="dxa"/>
            <w:vAlign w:val="center"/>
          </w:tcPr>
          <w:p w14:paraId="67639999" w14:textId="3955F35A" w:rsidR="00726FC5" w:rsidRPr="00726FC5" w:rsidRDefault="00726FC5" w:rsidP="00726FC5">
            <w:pPr>
              <w:spacing w:after="0"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PSE702</w:t>
            </w:r>
            <w:r w:rsidR="009E0C34">
              <w:rPr>
                <w:rFonts w:ascii="Times New Roman" w:hAnsi="Times New Roman" w:cs="Times New Roman"/>
                <w:sz w:val="26"/>
                <w:szCs w:val="26"/>
              </w:rPr>
              <w:t>9</w:t>
            </w:r>
          </w:p>
        </w:tc>
        <w:tc>
          <w:tcPr>
            <w:tcW w:w="3118" w:type="dxa"/>
            <w:vAlign w:val="center"/>
          </w:tcPr>
          <w:p w14:paraId="730868B5"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Trị liệu tâm lý</w:t>
            </w:r>
          </w:p>
          <w:p w14:paraId="24A5D7B3" w14:textId="77777777" w:rsidR="00726FC5" w:rsidRPr="00105194" w:rsidRDefault="00726FC5" w:rsidP="00726FC5">
            <w:pPr>
              <w:spacing w:after="0" w:line="360" w:lineRule="auto"/>
              <w:rPr>
                <w:rFonts w:ascii="Times New Roman" w:hAnsi="Times New Roman" w:cs="Times New Roman"/>
                <w:sz w:val="26"/>
                <w:szCs w:val="26"/>
                <w:lang w:val="nl-NL"/>
              </w:rPr>
            </w:pPr>
            <w:r w:rsidRPr="00105194">
              <w:rPr>
                <w:rStyle w:val="example-original"/>
                <w:rFonts w:ascii="Times New Roman" w:eastAsia="MS Mincho" w:hAnsi="Times New Roman" w:cs="Times New Roman"/>
                <w:i/>
                <w:sz w:val="26"/>
                <w:szCs w:val="26"/>
                <w:lang w:val="nl-NL"/>
              </w:rPr>
              <w:t>Psychological</w:t>
            </w:r>
            <w:r w:rsidRPr="00105194">
              <w:rPr>
                <w:rStyle w:val="example-original"/>
                <w:rFonts w:ascii="Times New Roman" w:eastAsia="MS Mincho" w:hAnsi="Times New Roman" w:cs="Times New Roman"/>
                <w:sz w:val="26"/>
                <w:szCs w:val="26"/>
                <w:lang w:val="nl-NL"/>
              </w:rPr>
              <w:t xml:space="preserve"> </w:t>
            </w:r>
            <w:r w:rsidRPr="00105194">
              <w:rPr>
                <w:rStyle w:val="example-original"/>
                <w:rFonts w:ascii="Times New Roman" w:eastAsia="MS Mincho" w:hAnsi="Times New Roman" w:cs="Times New Roman"/>
                <w:i/>
                <w:sz w:val="26"/>
                <w:szCs w:val="26"/>
                <w:lang w:val="nl-NL"/>
              </w:rPr>
              <w:t>Therapy</w:t>
            </w:r>
          </w:p>
          <w:p w14:paraId="0950AFE5" w14:textId="77777777" w:rsidR="00726FC5" w:rsidRPr="00105194" w:rsidRDefault="00726FC5" w:rsidP="00726FC5">
            <w:pPr>
              <w:spacing w:after="0" w:line="360" w:lineRule="auto"/>
              <w:rPr>
                <w:rFonts w:ascii="Times New Roman" w:hAnsi="Times New Roman" w:cs="Times New Roman"/>
                <w:sz w:val="26"/>
                <w:szCs w:val="26"/>
                <w:lang w:val="nl-NL"/>
              </w:rPr>
            </w:pPr>
          </w:p>
        </w:tc>
        <w:tc>
          <w:tcPr>
            <w:tcW w:w="567" w:type="dxa"/>
            <w:vAlign w:val="center"/>
          </w:tcPr>
          <w:p w14:paraId="77788AB4"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567" w:type="dxa"/>
            <w:vAlign w:val="center"/>
          </w:tcPr>
          <w:p w14:paraId="666E032A"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57C5221"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2D6776B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vAlign w:val="center"/>
          </w:tcPr>
          <w:p w14:paraId="7542CD5B"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1ECD0BB4"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3B46C4BE"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tcPr>
          <w:p w14:paraId="24F68A63"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2127B7E2"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461F8076" w14:textId="77777777" w:rsidTr="00603A0D">
        <w:trPr>
          <w:trHeight w:val="600"/>
        </w:trPr>
        <w:tc>
          <w:tcPr>
            <w:tcW w:w="709" w:type="dxa"/>
            <w:shd w:val="clear" w:color="auto" w:fill="FFFFFF" w:themeFill="background1"/>
            <w:vAlign w:val="center"/>
          </w:tcPr>
          <w:p w14:paraId="47843F72" w14:textId="77777777" w:rsidR="00726FC5" w:rsidRPr="00726FC5" w:rsidRDefault="00726FC5" w:rsidP="00726FC5">
            <w:pPr>
              <w:spacing w:after="0" w:line="360" w:lineRule="auto"/>
              <w:jc w:val="center"/>
              <w:rPr>
                <w:rFonts w:ascii="Times New Roman" w:hAnsi="Times New Roman" w:cs="Times New Roman"/>
                <w:i/>
                <w:iCs/>
                <w:sz w:val="26"/>
                <w:szCs w:val="26"/>
              </w:rPr>
            </w:pPr>
            <w:r w:rsidRPr="00726FC5">
              <w:rPr>
                <w:rFonts w:ascii="Times New Roman" w:hAnsi="Times New Roman" w:cs="Times New Roman"/>
                <w:i/>
                <w:iCs/>
                <w:sz w:val="26"/>
                <w:szCs w:val="26"/>
              </w:rPr>
              <w:t>56</w:t>
            </w:r>
          </w:p>
        </w:tc>
        <w:tc>
          <w:tcPr>
            <w:tcW w:w="1276" w:type="dxa"/>
            <w:shd w:val="clear" w:color="auto" w:fill="FFFFFF" w:themeFill="background1"/>
            <w:vAlign w:val="center"/>
          </w:tcPr>
          <w:p w14:paraId="3782DE78" w14:textId="41E333AA" w:rsidR="00726FC5" w:rsidRPr="00726FC5" w:rsidRDefault="00726FC5" w:rsidP="00726FC5">
            <w:pPr>
              <w:spacing w:after="0" w:line="360" w:lineRule="auto"/>
              <w:rPr>
                <w:rFonts w:ascii="Times New Roman" w:hAnsi="Times New Roman" w:cs="Times New Roman"/>
                <w:b/>
                <w:bCs/>
                <w:sz w:val="26"/>
                <w:szCs w:val="26"/>
              </w:rPr>
            </w:pPr>
            <w:r w:rsidRPr="00726FC5">
              <w:rPr>
                <w:rFonts w:ascii="Times New Roman" w:hAnsi="Times New Roman" w:cs="Times New Roman"/>
                <w:sz w:val="26"/>
                <w:szCs w:val="26"/>
              </w:rPr>
              <w:t>PSE70</w:t>
            </w:r>
            <w:r w:rsidR="009E0C34">
              <w:rPr>
                <w:rFonts w:ascii="Times New Roman" w:hAnsi="Times New Roman" w:cs="Times New Roman"/>
                <w:sz w:val="26"/>
                <w:szCs w:val="26"/>
              </w:rPr>
              <w:t>30</w:t>
            </w:r>
          </w:p>
        </w:tc>
        <w:tc>
          <w:tcPr>
            <w:tcW w:w="3118" w:type="dxa"/>
            <w:shd w:val="clear" w:color="auto" w:fill="FFFFFF" w:themeFill="background1"/>
            <w:vAlign w:val="center"/>
          </w:tcPr>
          <w:p w14:paraId="329D6435" w14:textId="77777777" w:rsidR="00726FC5" w:rsidRPr="00726FC5" w:rsidRDefault="00726FC5" w:rsidP="00726FC5">
            <w:pPr>
              <w:spacing w:after="0" w:line="360" w:lineRule="auto"/>
              <w:rPr>
                <w:rFonts w:ascii="Times New Roman" w:hAnsi="Times New Roman" w:cs="Times New Roman"/>
                <w:b/>
                <w:bCs/>
                <w:sz w:val="26"/>
                <w:szCs w:val="26"/>
              </w:rPr>
            </w:pPr>
            <w:r w:rsidRPr="00726FC5">
              <w:rPr>
                <w:rFonts w:ascii="Times New Roman" w:hAnsi="Times New Roman" w:cs="Times New Roman"/>
                <w:sz w:val="26"/>
                <w:szCs w:val="26"/>
              </w:rPr>
              <w:t xml:space="preserve">Tham vấn tâm lý trẻ em </w:t>
            </w:r>
            <w:r w:rsidRPr="00726FC5">
              <w:rPr>
                <w:rFonts w:ascii="Times New Roman" w:hAnsi="Times New Roman" w:cs="Times New Roman"/>
                <w:i/>
                <w:sz w:val="26"/>
                <w:szCs w:val="26"/>
              </w:rPr>
              <w:t>Children Counseling</w:t>
            </w:r>
          </w:p>
        </w:tc>
        <w:tc>
          <w:tcPr>
            <w:tcW w:w="567" w:type="dxa"/>
            <w:shd w:val="clear" w:color="auto" w:fill="FFFFFF" w:themeFill="background1"/>
            <w:vAlign w:val="center"/>
          </w:tcPr>
          <w:p w14:paraId="5B1A0B16" w14:textId="77777777" w:rsidR="00726FC5" w:rsidRPr="00726FC5" w:rsidRDefault="00726FC5" w:rsidP="00726FC5">
            <w:pPr>
              <w:spacing w:after="0" w:line="360" w:lineRule="auto"/>
              <w:jc w:val="center"/>
              <w:rPr>
                <w:rFonts w:ascii="Times New Roman" w:hAnsi="Times New Roman" w:cs="Times New Roman"/>
                <w:b/>
                <w:bCs/>
                <w:sz w:val="26"/>
                <w:szCs w:val="26"/>
                <w:lang w:val="vi-VN"/>
              </w:rPr>
            </w:pPr>
            <w:r w:rsidRPr="00726FC5">
              <w:rPr>
                <w:rFonts w:ascii="Times New Roman" w:hAnsi="Times New Roman" w:cs="Times New Roman"/>
                <w:sz w:val="26"/>
                <w:szCs w:val="26"/>
              </w:rPr>
              <w:t>3</w:t>
            </w:r>
          </w:p>
        </w:tc>
        <w:tc>
          <w:tcPr>
            <w:tcW w:w="567" w:type="dxa"/>
            <w:shd w:val="clear" w:color="auto" w:fill="FFFFFF" w:themeFill="background1"/>
            <w:vAlign w:val="center"/>
          </w:tcPr>
          <w:p w14:paraId="11282FEC" w14:textId="77777777" w:rsidR="00726FC5" w:rsidRPr="00726FC5" w:rsidRDefault="00726FC5" w:rsidP="00726FC5">
            <w:pPr>
              <w:spacing w:after="0"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4DC33DE9"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567" w:type="dxa"/>
            <w:shd w:val="clear" w:color="auto" w:fill="FFFFFF" w:themeFill="background1"/>
            <w:vAlign w:val="center"/>
          </w:tcPr>
          <w:p w14:paraId="562AF0EE" w14:textId="77777777" w:rsidR="00726FC5" w:rsidRPr="00726FC5" w:rsidRDefault="00726FC5" w:rsidP="00726FC5">
            <w:pPr>
              <w:spacing w:after="0" w:line="360" w:lineRule="auto"/>
              <w:jc w:val="center"/>
              <w:rPr>
                <w:rFonts w:ascii="Times New Roman" w:hAnsi="Times New Roman" w:cs="Times New Roman"/>
                <w:b/>
                <w:bCs/>
                <w:sz w:val="26"/>
                <w:szCs w:val="26"/>
              </w:rPr>
            </w:pPr>
          </w:p>
        </w:tc>
        <w:tc>
          <w:tcPr>
            <w:tcW w:w="567" w:type="dxa"/>
            <w:shd w:val="clear" w:color="auto" w:fill="FFFFFF" w:themeFill="background1"/>
            <w:vAlign w:val="center"/>
          </w:tcPr>
          <w:p w14:paraId="4869B9C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1B089635"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3377285A" w14:textId="77777777" w:rsidR="00726FC5" w:rsidRPr="00726FC5" w:rsidRDefault="00726FC5" w:rsidP="00726FC5">
            <w:pPr>
              <w:spacing w:after="0" w:line="360" w:lineRule="auto"/>
              <w:rPr>
                <w:rFonts w:ascii="Times New Roman" w:hAnsi="Times New Roman" w:cs="Times New Roman"/>
                <w:sz w:val="26"/>
                <w:szCs w:val="26"/>
              </w:rPr>
            </w:pPr>
          </w:p>
        </w:tc>
        <w:tc>
          <w:tcPr>
            <w:tcW w:w="567" w:type="dxa"/>
            <w:shd w:val="clear" w:color="auto" w:fill="FFFFFF" w:themeFill="background1"/>
          </w:tcPr>
          <w:p w14:paraId="7D53C7E7" w14:textId="77777777" w:rsidR="00726FC5" w:rsidRPr="00726FC5" w:rsidRDefault="00726FC5" w:rsidP="00726FC5">
            <w:p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shd w:val="clear" w:color="auto" w:fill="FFFFFF" w:themeFill="background1"/>
          </w:tcPr>
          <w:p w14:paraId="1228E680" w14:textId="77777777" w:rsidR="00726FC5" w:rsidRPr="00726FC5" w:rsidRDefault="00726FC5" w:rsidP="00726FC5">
            <w:pPr>
              <w:spacing w:after="0" w:line="360" w:lineRule="auto"/>
              <w:rPr>
                <w:rFonts w:ascii="Times New Roman" w:hAnsi="Times New Roman" w:cs="Times New Roman"/>
                <w:sz w:val="26"/>
                <w:szCs w:val="26"/>
              </w:rPr>
            </w:pPr>
          </w:p>
        </w:tc>
      </w:tr>
      <w:tr w:rsidR="00726FC5" w:rsidRPr="00726FC5" w14:paraId="6EDC2AB8" w14:textId="77777777" w:rsidTr="00603A0D">
        <w:trPr>
          <w:trHeight w:val="600"/>
        </w:trPr>
        <w:tc>
          <w:tcPr>
            <w:tcW w:w="709" w:type="dxa"/>
            <w:shd w:val="clear" w:color="auto" w:fill="FFCC00"/>
            <w:vAlign w:val="center"/>
          </w:tcPr>
          <w:p w14:paraId="418FFF0A" w14:textId="77777777" w:rsidR="00726FC5" w:rsidRPr="00726FC5" w:rsidRDefault="00726FC5" w:rsidP="006C1C1E">
            <w:pPr>
              <w:spacing w:after="0" w:line="336"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lastRenderedPageBreak/>
              <w:t>V</w:t>
            </w:r>
          </w:p>
        </w:tc>
        <w:tc>
          <w:tcPr>
            <w:tcW w:w="1276" w:type="dxa"/>
            <w:shd w:val="clear" w:color="auto" w:fill="FFCC00"/>
            <w:vAlign w:val="center"/>
          </w:tcPr>
          <w:p w14:paraId="4C380A1C" w14:textId="77777777" w:rsidR="00726FC5" w:rsidRPr="00726FC5" w:rsidRDefault="00726FC5" w:rsidP="006C1C1E">
            <w:pPr>
              <w:spacing w:after="0" w:line="336" w:lineRule="auto"/>
              <w:rPr>
                <w:rFonts w:ascii="Times New Roman" w:hAnsi="Times New Roman" w:cs="Times New Roman"/>
                <w:sz w:val="26"/>
                <w:szCs w:val="26"/>
              </w:rPr>
            </w:pPr>
          </w:p>
        </w:tc>
        <w:tc>
          <w:tcPr>
            <w:tcW w:w="3118" w:type="dxa"/>
            <w:shd w:val="clear" w:color="auto" w:fill="FFCC00"/>
            <w:vAlign w:val="center"/>
          </w:tcPr>
          <w:p w14:paraId="1CE8A818" w14:textId="77777777" w:rsidR="00726FC5" w:rsidRPr="00726FC5" w:rsidRDefault="00726FC5" w:rsidP="006C1C1E">
            <w:pPr>
              <w:spacing w:after="0" w:line="336" w:lineRule="auto"/>
              <w:rPr>
                <w:rFonts w:ascii="Times New Roman" w:hAnsi="Times New Roman" w:cs="Times New Roman"/>
                <w:b/>
                <w:sz w:val="26"/>
                <w:szCs w:val="26"/>
              </w:rPr>
            </w:pPr>
            <w:r w:rsidRPr="00726FC5">
              <w:rPr>
                <w:rFonts w:ascii="Times New Roman" w:hAnsi="Times New Roman" w:cs="Times New Roman"/>
                <w:b/>
                <w:sz w:val="26"/>
                <w:szCs w:val="26"/>
              </w:rPr>
              <w:t xml:space="preserve">Khối kiến thức Thực tập </w:t>
            </w:r>
          </w:p>
          <w:p w14:paraId="248564FB" w14:textId="77777777" w:rsidR="00726FC5" w:rsidRPr="00726FC5" w:rsidRDefault="00726FC5" w:rsidP="006C1C1E">
            <w:pPr>
              <w:spacing w:after="0" w:line="336" w:lineRule="auto"/>
              <w:rPr>
                <w:rFonts w:ascii="Times New Roman" w:hAnsi="Times New Roman" w:cs="Times New Roman"/>
                <w:sz w:val="26"/>
                <w:szCs w:val="26"/>
              </w:rPr>
            </w:pPr>
            <w:r w:rsidRPr="00726FC5">
              <w:rPr>
                <w:rFonts w:ascii="Times New Roman" w:hAnsi="Times New Roman" w:cs="Times New Roman"/>
                <w:b/>
                <w:sz w:val="26"/>
                <w:szCs w:val="26"/>
              </w:rPr>
              <w:t>và tốt nghiệp</w:t>
            </w:r>
          </w:p>
        </w:tc>
        <w:tc>
          <w:tcPr>
            <w:tcW w:w="567" w:type="dxa"/>
            <w:shd w:val="clear" w:color="auto" w:fill="FFCC00"/>
            <w:vAlign w:val="center"/>
          </w:tcPr>
          <w:p w14:paraId="2C7FB6DE" w14:textId="77777777" w:rsidR="00726FC5" w:rsidRPr="00726FC5" w:rsidRDefault="00726FC5" w:rsidP="006C1C1E">
            <w:pPr>
              <w:spacing w:after="0" w:line="336" w:lineRule="auto"/>
              <w:jc w:val="center"/>
              <w:rPr>
                <w:rFonts w:ascii="Times New Roman" w:hAnsi="Times New Roman" w:cs="Times New Roman"/>
                <w:b/>
                <w:sz w:val="26"/>
                <w:szCs w:val="26"/>
              </w:rPr>
            </w:pPr>
            <w:r w:rsidRPr="00726FC5">
              <w:rPr>
                <w:rFonts w:ascii="Times New Roman" w:hAnsi="Times New Roman" w:cs="Times New Roman"/>
                <w:b/>
                <w:sz w:val="26"/>
                <w:szCs w:val="26"/>
              </w:rPr>
              <w:t>14</w:t>
            </w:r>
          </w:p>
        </w:tc>
        <w:tc>
          <w:tcPr>
            <w:tcW w:w="567" w:type="dxa"/>
            <w:shd w:val="clear" w:color="auto" w:fill="FFCC00"/>
            <w:vAlign w:val="center"/>
          </w:tcPr>
          <w:p w14:paraId="3A9739A4"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shd w:val="clear" w:color="auto" w:fill="FFCC00"/>
            <w:vAlign w:val="center"/>
          </w:tcPr>
          <w:p w14:paraId="568B1DFF" w14:textId="77777777" w:rsidR="00726FC5" w:rsidRPr="00726FC5" w:rsidRDefault="00726FC5" w:rsidP="006C1C1E">
            <w:pPr>
              <w:spacing w:after="0" w:line="336" w:lineRule="auto"/>
              <w:jc w:val="center"/>
              <w:rPr>
                <w:rFonts w:ascii="Times New Roman" w:hAnsi="Times New Roman" w:cs="Times New Roman"/>
                <w:b/>
                <w:bCs/>
                <w:sz w:val="26"/>
                <w:szCs w:val="26"/>
              </w:rPr>
            </w:pPr>
          </w:p>
        </w:tc>
        <w:tc>
          <w:tcPr>
            <w:tcW w:w="567" w:type="dxa"/>
            <w:shd w:val="clear" w:color="auto" w:fill="FFCC00"/>
            <w:vAlign w:val="center"/>
          </w:tcPr>
          <w:p w14:paraId="320A9C2D" w14:textId="77777777" w:rsidR="00726FC5" w:rsidRPr="00726FC5" w:rsidRDefault="00726FC5" w:rsidP="006C1C1E">
            <w:pPr>
              <w:spacing w:after="0" w:line="336" w:lineRule="auto"/>
              <w:jc w:val="center"/>
              <w:rPr>
                <w:rFonts w:ascii="Times New Roman" w:hAnsi="Times New Roman" w:cs="Times New Roman"/>
                <w:b/>
                <w:bCs/>
                <w:sz w:val="26"/>
                <w:szCs w:val="26"/>
              </w:rPr>
            </w:pPr>
          </w:p>
        </w:tc>
        <w:tc>
          <w:tcPr>
            <w:tcW w:w="567" w:type="dxa"/>
            <w:shd w:val="clear" w:color="auto" w:fill="FFCC00"/>
            <w:vAlign w:val="center"/>
          </w:tcPr>
          <w:p w14:paraId="5C162A56"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shd w:val="clear" w:color="auto" w:fill="FFCC00"/>
          </w:tcPr>
          <w:p w14:paraId="596303BA"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shd w:val="clear" w:color="auto" w:fill="FFCC00"/>
          </w:tcPr>
          <w:p w14:paraId="4692D248"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shd w:val="clear" w:color="auto" w:fill="FFCC00"/>
          </w:tcPr>
          <w:p w14:paraId="0999FA96"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shd w:val="clear" w:color="auto" w:fill="FFCC00"/>
          </w:tcPr>
          <w:p w14:paraId="732F0B94" w14:textId="77777777" w:rsidR="00726FC5" w:rsidRPr="00726FC5" w:rsidRDefault="00726FC5" w:rsidP="006C1C1E">
            <w:pPr>
              <w:spacing w:after="0" w:line="336" w:lineRule="auto"/>
              <w:rPr>
                <w:rFonts w:ascii="Times New Roman" w:hAnsi="Times New Roman" w:cs="Times New Roman"/>
                <w:sz w:val="26"/>
                <w:szCs w:val="26"/>
              </w:rPr>
            </w:pPr>
          </w:p>
        </w:tc>
      </w:tr>
      <w:tr w:rsidR="00726FC5" w:rsidRPr="00726FC5" w14:paraId="6A26A709" w14:textId="77777777" w:rsidTr="00603A0D">
        <w:trPr>
          <w:trHeight w:val="600"/>
        </w:trPr>
        <w:tc>
          <w:tcPr>
            <w:tcW w:w="709" w:type="dxa"/>
            <w:vAlign w:val="center"/>
          </w:tcPr>
          <w:p w14:paraId="0F5FBBB9" w14:textId="77777777" w:rsidR="00726FC5" w:rsidRPr="00726FC5" w:rsidRDefault="00726FC5" w:rsidP="006C1C1E">
            <w:pPr>
              <w:spacing w:after="0" w:line="336"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V.1</w:t>
            </w:r>
          </w:p>
        </w:tc>
        <w:tc>
          <w:tcPr>
            <w:tcW w:w="1276" w:type="dxa"/>
            <w:vAlign w:val="center"/>
          </w:tcPr>
          <w:p w14:paraId="66B16AD1" w14:textId="77777777" w:rsidR="00726FC5" w:rsidRPr="00726FC5" w:rsidRDefault="00726FC5" w:rsidP="006C1C1E">
            <w:pPr>
              <w:spacing w:after="0" w:line="336" w:lineRule="auto"/>
              <w:rPr>
                <w:rFonts w:ascii="Times New Roman" w:hAnsi="Times New Roman" w:cs="Times New Roman"/>
                <w:b/>
                <w:bCs/>
                <w:sz w:val="26"/>
                <w:szCs w:val="26"/>
              </w:rPr>
            </w:pPr>
          </w:p>
        </w:tc>
        <w:tc>
          <w:tcPr>
            <w:tcW w:w="3118" w:type="dxa"/>
            <w:vAlign w:val="center"/>
          </w:tcPr>
          <w:p w14:paraId="3F5BC01F" w14:textId="77777777" w:rsidR="00726FC5" w:rsidRPr="00726FC5" w:rsidRDefault="00726FC5" w:rsidP="006C1C1E">
            <w:pPr>
              <w:spacing w:after="0" w:line="336" w:lineRule="auto"/>
              <w:rPr>
                <w:rFonts w:ascii="Times New Roman" w:hAnsi="Times New Roman" w:cs="Times New Roman"/>
                <w:b/>
                <w:bCs/>
                <w:sz w:val="26"/>
                <w:szCs w:val="26"/>
              </w:rPr>
            </w:pPr>
            <w:r w:rsidRPr="00726FC5">
              <w:rPr>
                <w:rFonts w:ascii="Times New Roman" w:hAnsi="Times New Roman" w:cs="Times New Roman"/>
                <w:b/>
                <w:bCs/>
                <w:sz w:val="26"/>
                <w:szCs w:val="26"/>
              </w:rPr>
              <w:t>Thực tập</w:t>
            </w:r>
          </w:p>
        </w:tc>
        <w:tc>
          <w:tcPr>
            <w:tcW w:w="567" w:type="dxa"/>
            <w:vAlign w:val="center"/>
          </w:tcPr>
          <w:p w14:paraId="3DE64A31" w14:textId="77777777" w:rsidR="00726FC5" w:rsidRPr="00726FC5" w:rsidRDefault="00726FC5" w:rsidP="006C1C1E">
            <w:pPr>
              <w:spacing w:after="0" w:line="336"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7</w:t>
            </w:r>
          </w:p>
        </w:tc>
        <w:tc>
          <w:tcPr>
            <w:tcW w:w="567" w:type="dxa"/>
            <w:vAlign w:val="center"/>
          </w:tcPr>
          <w:p w14:paraId="46B906FA"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vAlign w:val="center"/>
          </w:tcPr>
          <w:p w14:paraId="434D821B" w14:textId="77777777" w:rsidR="00726FC5" w:rsidRPr="00726FC5" w:rsidRDefault="00726FC5" w:rsidP="006C1C1E">
            <w:pPr>
              <w:spacing w:after="0" w:line="336" w:lineRule="auto"/>
              <w:jc w:val="center"/>
              <w:rPr>
                <w:rFonts w:ascii="Times New Roman" w:hAnsi="Times New Roman" w:cs="Times New Roman"/>
                <w:b/>
                <w:bCs/>
                <w:sz w:val="26"/>
                <w:szCs w:val="26"/>
              </w:rPr>
            </w:pPr>
          </w:p>
        </w:tc>
        <w:tc>
          <w:tcPr>
            <w:tcW w:w="567" w:type="dxa"/>
            <w:vAlign w:val="center"/>
          </w:tcPr>
          <w:p w14:paraId="0F85251F" w14:textId="77777777" w:rsidR="00726FC5" w:rsidRPr="00726FC5" w:rsidRDefault="00726FC5" w:rsidP="006C1C1E">
            <w:pPr>
              <w:spacing w:after="0" w:line="336" w:lineRule="auto"/>
              <w:jc w:val="center"/>
              <w:rPr>
                <w:rFonts w:ascii="Times New Roman" w:hAnsi="Times New Roman" w:cs="Times New Roman"/>
                <w:b/>
                <w:bCs/>
                <w:sz w:val="26"/>
                <w:szCs w:val="26"/>
              </w:rPr>
            </w:pPr>
          </w:p>
        </w:tc>
        <w:tc>
          <w:tcPr>
            <w:tcW w:w="567" w:type="dxa"/>
            <w:vAlign w:val="center"/>
          </w:tcPr>
          <w:p w14:paraId="01EDCB8A"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1AA6263B"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731568A5" w14:textId="77777777" w:rsidR="00726FC5" w:rsidRPr="00726FC5" w:rsidRDefault="00726FC5" w:rsidP="006C1C1E">
            <w:pPr>
              <w:spacing w:after="0" w:line="336" w:lineRule="auto"/>
              <w:rPr>
                <w:rFonts w:ascii="Times New Roman" w:hAnsi="Times New Roman" w:cs="Times New Roman"/>
                <w:sz w:val="26"/>
                <w:szCs w:val="26"/>
                <w:lang w:val="vi-VN"/>
              </w:rPr>
            </w:pPr>
          </w:p>
        </w:tc>
        <w:tc>
          <w:tcPr>
            <w:tcW w:w="567" w:type="dxa"/>
          </w:tcPr>
          <w:p w14:paraId="175C702A"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5047B63A" w14:textId="77777777" w:rsidR="00726FC5" w:rsidRPr="00726FC5" w:rsidRDefault="00726FC5" w:rsidP="006C1C1E">
            <w:pPr>
              <w:spacing w:after="0" w:line="336" w:lineRule="auto"/>
              <w:rPr>
                <w:rFonts w:ascii="Times New Roman" w:hAnsi="Times New Roman" w:cs="Times New Roman"/>
                <w:sz w:val="26"/>
                <w:szCs w:val="26"/>
              </w:rPr>
            </w:pPr>
          </w:p>
        </w:tc>
      </w:tr>
      <w:tr w:rsidR="00726FC5" w:rsidRPr="00726FC5" w14:paraId="417017A0" w14:textId="77777777" w:rsidTr="00603A0D">
        <w:trPr>
          <w:trHeight w:val="600"/>
        </w:trPr>
        <w:tc>
          <w:tcPr>
            <w:tcW w:w="709" w:type="dxa"/>
            <w:vAlign w:val="center"/>
          </w:tcPr>
          <w:p w14:paraId="67E2E78C" w14:textId="77777777" w:rsidR="00726FC5" w:rsidRPr="00726FC5" w:rsidRDefault="00726FC5" w:rsidP="006C1C1E">
            <w:pPr>
              <w:spacing w:after="0" w:line="336" w:lineRule="auto"/>
              <w:jc w:val="center"/>
              <w:rPr>
                <w:rFonts w:ascii="Times New Roman" w:hAnsi="Times New Roman" w:cs="Times New Roman"/>
                <w:i/>
                <w:sz w:val="26"/>
                <w:szCs w:val="26"/>
              </w:rPr>
            </w:pPr>
            <w:r w:rsidRPr="00726FC5">
              <w:rPr>
                <w:rFonts w:ascii="Times New Roman" w:hAnsi="Times New Roman" w:cs="Times New Roman"/>
                <w:i/>
                <w:sz w:val="26"/>
                <w:szCs w:val="26"/>
              </w:rPr>
              <w:t>57</w:t>
            </w:r>
          </w:p>
        </w:tc>
        <w:tc>
          <w:tcPr>
            <w:tcW w:w="1276" w:type="dxa"/>
            <w:vAlign w:val="center"/>
          </w:tcPr>
          <w:p w14:paraId="06D9D98D" w14:textId="2C29FFBD" w:rsidR="00726FC5" w:rsidRPr="00726FC5" w:rsidRDefault="00726FC5" w:rsidP="006C1C1E">
            <w:pPr>
              <w:spacing w:after="0" w:line="336"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9E0C34">
              <w:rPr>
                <w:rFonts w:ascii="Times New Roman" w:hAnsi="Times New Roman" w:cs="Times New Roman"/>
                <w:sz w:val="26"/>
                <w:szCs w:val="26"/>
              </w:rPr>
              <w:t>9</w:t>
            </w:r>
          </w:p>
        </w:tc>
        <w:tc>
          <w:tcPr>
            <w:tcW w:w="3118" w:type="dxa"/>
            <w:vAlign w:val="center"/>
          </w:tcPr>
          <w:p w14:paraId="6E7BBB14" w14:textId="77777777" w:rsidR="00726FC5" w:rsidRPr="00726FC5" w:rsidRDefault="00726FC5" w:rsidP="006C1C1E">
            <w:pPr>
              <w:spacing w:after="0" w:line="336" w:lineRule="auto"/>
              <w:jc w:val="both"/>
              <w:rPr>
                <w:rFonts w:ascii="Times New Roman" w:hAnsi="Times New Roman" w:cs="Times New Roman"/>
                <w:sz w:val="26"/>
                <w:szCs w:val="26"/>
              </w:rPr>
            </w:pPr>
            <w:r w:rsidRPr="00726FC5">
              <w:rPr>
                <w:rFonts w:ascii="Times New Roman" w:hAnsi="Times New Roman" w:cs="Times New Roman"/>
                <w:sz w:val="26"/>
                <w:szCs w:val="26"/>
              </w:rPr>
              <w:t>Thực tập 1</w:t>
            </w:r>
          </w:p>
          <w:p w14:paraId="1BC4EBB3" w14:textId="77777777" w:rsidR="00726FC5" w:rsidRPr="00726FC5" w:rsidRDefault="00726FC5" w:rsidP="006C1C1E">
            <w:pPr>
              <w:spacing w:after="0" w:line="336"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lang w:val="en"/>
              </w:rPr>
              <w:t>Internship 1</w:t>
            </w:r>
          </w:p>
        </w:tc>
        <w:tc>
          <w:tcPr>
            <w:tcW w:w="567" w:type="dxa"/>
            <w:vAlign w:val="center"/>
          </w:tcPr>
          <w:p w14:paraId="6C92E833" w14:textId="77777777" w:rsidR="00726FC5" w:rsidRPr="00726FC5" w:rsidRDefault="00726FC5" w:rsidP="006C1C1E">
            <w:pPr>
              <w:spacing w:after="0" w:line="336" w:lineRule="auto"/>
              <w:jc w:val="center"/>
              <w:rPr>
                <w:rFonts w:ascii="Times New Roman" w:hAnsi="Times New Roman" w:cs="Times New Roman"/>
                <w:bCs/>
                <w:sz w:val="26"/>
                <w:szCs w:val="26"/>
                <w:lang w:val="vi-VN"/>
              </w:rPr>
            </w:pPr>
            <w:r w:rsidRPr="00726FC5">
              <w:rPr>
                <w:rFonts w:ascii="Times New Roman" w:hAnsi="Times New Roman" w:cs="Times New Roman"/>
                <w:bCs/>
                <w:sz w:val="26"/>
                <w:szCs w:val="26"/>
                <w:lang w:val="vi-VN"/>
              </w:rPr>
              <w:t>3</w:t>
            </w:r>
          </w:p>
        </w:tc>
        <w:tc>
          <w:tcPr>
            <w:tcW w:w="567" w:type="dxa"/>
            <w:vAlign w:val="center"/>
          </w:tcPr>
          <w:p w14:paraId="5AE2D2E1"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vAlign w:val="center"/>
          </w:tcPr>
          <w:p w14:paraId="4AC0E05F"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646C8629"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3263B115"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358D3278"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04D5F625" w14:textId="77777777" w:rsidR="00726FC5" w:rsidRPr="00726FC5" w:rsidRDefault="00726FC5" w:rsidP="006C1C1E">
            <w:pPr>
              <w:spacing w:after="0" w:line="336"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1F50A709"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7424C395" w14:textId="77777777" w:rsidR="00726FC5" w:rsidRPr="00726FC5" w:rsidRDefault="00726FC5" w:rsidP="006C1C1E">
            <w:pPr>
              <w:spacing w:after="0" w:line="336" w:lineRule="auto"/>
              <w:rPr>
                <w:rFonts w:ascii="Times New Roman" w:hAnsi="Times New Roman" w:cs="Times New Roman"/>
                <w:sz w:val="26"/>
                <w:szCs w:val="26"/>
                <w:lang w:val="vi-VN"/>
              </w:rPr>
            </w:pPr>
          </w:p>
        </w:tc>
      </w:tr>
      <w:tr w:rsidR="00726FC5" w:rsidRPr="00726FC5" w14:paraId="37CA4802" w14:textId="77777777" w:rsidTr="00603A0D">
        <w:trPr>
          <w:trHeight w:val="600"/>
        </w:trPr>
        <w:tc>
          <w:tcPr>
            <w:tcW w:w="709" w:type="dxa"/>
            <w:vAlign w:val="center"/>
          </w:tcPr>
          <w:p w14:paraId="04472F91" w14:textId="77777777" w:rsidR="00726FC5" w:rsidRPr="00726FC5" w:rsidRDefault="00726FC5" w:rsidP="006C1C1E">
            <w:pPr>
              <w:spacing w:after="0" w:line="336" w:lineRule="auto"/>
              <w:jc w:val="center"/>
              <w:rPr>
                <w:rFonts w:ascii="Times New Roman" w:hAnsi="Times New Roman" w:cs="Times New Roman"/>
                <w:i/>
                <w:sz w:val="26"/>
                <w:szCs w:val="26"/>
              </w:rPr>
            </w:pPr>
            <w:r w:rsidRPr="00726FC5">
              <w:rPr>
                <w:rFonts w:ascii="Times New Roman" w:hAnsi="Times New Roman" w:cs="Times New Roman"/>
                <w:i/>
                <w:sz w:val="26"/>
                <w:szCs w:val="26"/>
              </w:rPr>
              <w:t>58</w:t>
            </w:r>
          </w:p>
        </w:tc>
        <w:tc>
          <w:tcPr>
            <w:tcW w:w="1276" w:type="dxa"/>
            <w:vAlign w:val="center"/>
          </w:tcPr>
          <w:p w14:paraId="39F88A5E" w14:textId="2B1C6B21" w:rsidR="00726FC5" w:rsidRPr="00726FC5" w:rsidRDefault="00726FC5" w:rsidP="006C1C1E">
            <w:pPr>
              <w:spacing w:after="0" w:line="336"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9E0C34">
              <w:rPr>
                <w:rFonts w:ascii="Times New Roman" w:hAnsi="Times New Roman" w:cs="Times New Roman"/>
                <w:sz w:val="26"/>
                <w:szCs w:val="26"/>
              </w:rPr>
              <w:t>40</w:t>
            </w:r>
          </w:p>
        </w:tc>
        <w:tc>
          <w:tcPr>
            <w:tcW w:w="3118" w:type="dxa"/>
            <w:vAlign w:val="center"/>
          </w:tcPr>
          <w:p w14:paraId="0EE116F0" w14:textId="77777777" w:rsidR="00726FC5" w:rsidRPr="00726FC5" w:rsidRDefault="00726FC5" w:rsidP="006C1C1E">
            <w:pPr>
              <w:spacing w:after="0" w:line="336" w:lineRule="auto"/>
              <w:jc w:val="both"/>
              <w:rPr>
                <w:rFonts w:ascii="Times New Roman" w:hAnsi="Times New Roman" w:cs="Times New Roman"/>
                <w:sz w:val="26"/>
                <w:szCs w:val="26"/>
              </w:rPr>
            </w:pPr>
            <w:r w:rsidRPr="00726FC5">
              <w:rPr>
                <w:rFonts w:ascii="Times New Roman" w:hAnsi="Times New Roman" w:cs="Times New Roman"/>
                <w:sz w:val="26"/>
                <w:szCs w:val="26"/>
              </w:rPr>
              <w:t>Thực tập 2</w:t>
            </w:r>
          </w:p>
          <w:p w14:paraId="6C39A00B" w14:textId="77777777" w:rsidR="00726FC5" w:rsidRPr="00726FC5" w:rsidRDefault="00726FC5" w:rsidP="006C1C1E">
            <w:pPr>
              <w:spacing w:after="0" w:line="336"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lang w:val="en"/>
              </w:rPr>
              <w:t>Internship 2</w:t>
            </w:r>
          </w:p>
        </w:tc>
        <w:tc>
          <w:tcPr>
            <w:tcW w:w="567" w:type="dxa"/>
            <w:vAlign w:val="center"/>
          </w:tcPr>
          <w:p w14:paraId="79BDC24D" w14:textId="77777777" w:rsidR="00726FC5" w:rsidRPr="00726FC5" w:rsidRDefault="00726FC5" w:rsidP="006C1C1E">
            <w:pPr>
              <w:spacing w:after="0" w:line="336" w:lineRule="auto"/>
              <w:jc w:val="center"/>
              <w:rPr>
                <w:rFonts w:ascii="Times New Roman" w:hAnsi="Times New Roman" w:cs="Times New Roman"/>
                <w:bCs/>
                <w:sz w:val="26"/>
                <w:szCs w:val="26"/>
              </w:rPr>
            </w:pPr>
            <w:r w:rsidRPr="00726FC5">
              <w:rPr>
                <w:rFonts w:ascii="Times New Roman" w:hAnsi="Times New Roman" w:cs="Times New Roman"/>
                <w:bCs/>
                <w:sz w:val="26"/>
                <w:szCs w:val="26"/>
              </w:rPr>
              <w:t>4</w:t>
            </w:r>
          </w:p>
        </w:tc>
        <w:tc>
          <w:tcPr>
            <w:tcW w:w="567" w:type="dxa"/>
            <w:vAlign w:val="center"/>
          </w:tcPr>
          <w:p w14:paraId="7FD3EAFF"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vAlign w:val="center"/>
          </w:tcPr>
          <w:p w14:paraId="7FEB2F8B"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7C8BF1E3"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1FCB7E30"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5CB4C07E"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1D497F70"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27AAA11D"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57F39C91" w14:textId="77777777" w:rsidR="00726FC5" w:rsidRPr="00726FC5" w:rsidRDefault="00726FC5" w:rsidP="006C1C1E">
            <w:pPr>
              <w:spacing w:after="0" w:line="336" w:lineRule="auto"/>
              <w:rPr>
                <w:rFonts w:ascii="Times New Roman" w:hAnsi="Times New Roman" w:cs="Times New Roman"/>
                <w:sz w:val="26"/>
                <w:szCs w:val="26"/>
              </w:rPr>
            </w:pPr>
            <w:r w:rsidRPr="00726FC5">
              <w:rPr>
                <w:rFonts w:ascii="Times New Roman" w:hAnsi="Times New Roman" w:cs="Times New Roman"/>
                <w:sz w:val="26"/>
                <w:szCs w:val="26"/>
              </w:rPr>
              <w:t>x</w:t>
            </w:r>
          </w:p>
        </w:tc>
      </w:tr>
      <w:tr w:rsidR="00726FC5" w:rsidRPr="00726FC5" w14:paraId="41C43688" w14:textId="77777777" w:rsidTr="00603A0D">
        <w:trPr>
          <w:trHeight w:val="600"/>
        </w:trPr>
        <w:tc>
          <w:tcPr>
            <w:tcW w:w="709" w:type="dxa"/>
            <w:vAlign w:val="center"/>
          </w:tcPr>
          <w:p w14:paraId="66394CB1" w14:textId="77777777" w:rsidR="00726FC5" w:rsidRPr="00726FC5" w:rsidRDefault="00726FC5" w:rsidP="006C1C1E">
            <w:pPr>
              <w:spacing w:after="0" w:line="336" w:lineRule="auto"/>
              <w:jc w:val="center"/>
              <w:rPr>
                <w:rFonts w:ascii="Times New Roman" w:hAnsi="Times New Roman" w:cs="Times New Roman"/>
                <w:b/>
                <w:sz w:val="26"/>
                <w:szCs w:val="26"/>
              </w:rPr>
            </w:pPr>
            <w:r w:rsidRPr="00726FC5">
              <w:rPr>
                <w:rFonts w:ascii="Times New Roman" w:hAnsi="Times New Roman" w:cs="Times New Roman"/>
                <w:b/>
                <w:sz w:val="26"/>
                <w:szCs w:val="26"/>
              </w:rPr>
              <w:t>V.2</w:t>
            </w:r>
          </w:p>
        </w:tc>
        <w:tc>
          <w:tcPr>
            <w:tcW w:w="1276" w:type="dxa"/>
            <w:vAlign w:val="center"/>
          </w:tcPr>
          <w:p w14:paraId="3F400595" w14:textId="77777777" w:rsidR="00726FC5" w:rsidRPr="00726FC5" w:rsidRDefault="00726FC5" w:rsidP="006C1C1E">
            <w:pPr>
              <w:spacing w:after="0" w:line="336" w:lineRule="auto"/>
              <w:jc w:val="both"/>
              <w:rPr>
                <w:rFonts w:ascii="Times New Roman" w:hAnsi="Times New Roman" w:cs="Times New Roman"/>
                <w:sz w:val="26"/>
                <w:szCs w:val="26"/>
              </w:rPr>
            </w:pPr>
          </w:p>
        </w:tc>
        <w:tc>
          <w:tcPr>
            <w:tcW w:w="3118" w:type="dxa"/>
            <w:vAlign w:val="center"/>
          </w:tcPr>
          <w:p w14:paraId="1622F275" w14:textId="77777777" w:rsidR="00726FC5" w:rsidRPr="00726FC5" w:rsidRDefault="00726FC5" w:rsidP="006C1C1E">
            <w:pPr>
              <w:spacing w:after="0" w:line="336" w:lineRule="auto"/>
              <w:jc w:val="both"/>
              <w:rPr>
                <w:rFonts w:ascii="Times New Roman" w:hAnsi="Times New Roman" w:cs="Times New Roman"/>
                <w:b/>
                <w:sz w:val="26"/>
                <w:szCs w:val="26"/>
              </w:rPr>
            </w:pPr>
            <w:r w:rsidRPr="00726FC5">
              <w:rPr>
                <w:rFonts w:ascii="Times New Roman" w:hAnsi="Times New Roman" w:cs="Times New Roman"/>
                <w:b/>
                <w:sz w:val="26"/>
                <w:szCs w:val="26"/>
              </w:rPr>
              <w:t>Kiến thức tốt nghiệp</w:t>
            </w:r>
          </w:p>
        </w:tc>
        <w:tc>
          <w:tcPr>
            <w:tcW w:w="567" w:type="dxa"/>
            <w:vAlign w:val="center"/>
          </w:tcPr>
          <w:p w14:paraId="55BC375D" w14:textId="77777777" w:rsidR="00726FC5" w:rsidRPr="00726FC5" w:rsidRDefault="00726FC5" w:rsidP="006C1C1E">
            <w:pPr>
              <w:spacing w:after="0" w:line="336" w:lineRule="auto"/>
              <w:jc w:val="center"/>
              <w:rPr>
                <w:rFonts w:ascii="Times New Roman" w:hAnsi="Times New Roman" w:cs="Times New Roman"/>
                <w:b/>
                <w:bCs/>
                <w:sz w:val="26"/>
                <w:szCs w:val="26"/>
                <w:lang w:val="vi-VN"/>
              </w:rPr>
            </w:pPr>
            <w:r w:rsidRPr="00726FC5">
              <w:rPr>
                <w:rFonts w:ascii="Times New Roman" w:hAnsi="Times New Roman" w:cs="Times New Roman"/>
                <w:b/>
                <w:bCs/>
                <w:sz w:val="26"/>
                <w:szCs w:val="26"/>
                <w:lang w:val="vi-VN"/>
              </w:rPr>
              <w:t>6</w:t>
            </w:r>
          </w:p>
        </w:tc>
        <w:tc>
          <w:tcPr>
            <w:tcW w:w="567" w:type="dxa"/>
            <w:vAlign w:val="center"/>
          </w:tcPr>
          <w:p w14:paraId="30A4C1DA"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vAlign w:val="center"/>
          </w:tcPr>
          <w:p w14:paraId="3BADA495"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0F8FC08C"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18DA7B3A"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10B614AC"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3443D198"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28CC7628"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46DDB060" w14:textId="77777777" w:rsidR="00726FC5" w:rsidRPr="00726FC5" w:rsidRDefault="00726FC5" w:rsidP="006C1C1E">
            <w:pPr>
              <w:spacing w:after="0" w:line="336" w:lineRule="auto"/>
              <w:rPr>
                <w:rFonts w:ascii="Times New Roman" w:hAnsi="Times New Roman" w:cs="Times New Roman"/>
                <w:sz w:val="26"/>
                <w:szCs w:val="26"/>
              </w:rPr>
            </w:pPr>
          </w:p>
        </w:tc>
      </w:tr>
      <w:tr w:rsidR="00726FC5" w:rsidRPr="00726FC5" w14:paraId="0BD2B12C" w14:textId="77777777" w:rsidTr="00603A0D">
        <w:trPr>
          <w:trHeight w:val="600"/>
        </w:trPr>
        <w:tc>
          <w:tcPr>
            <w:tcW w:w="709" w:type="dxa"/>
            <w:vAlign w:val="center"/>
          </w:tcPr>
          <w:p w14:paraId="1F6CC937" w14:textId="77777777" w:rsidR="00726FC5" w:rsidRPr="00726FC5" w:rsidRDefault="00726FC5" w:rsidP="006C1C1E">
            <w:pPr>
              <w:spacing w:after="0" w:line="336"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59</w:t>
            </w:r>
          </w:p>
        </w:tc>
        <w:tc>
          <w:tcPr>
            <w:tcW w:w="1276" w:type="dxa"/>
            <w:vAlign w:val="center"/>
          </w:tcPr>
          <w:p w14:paraId="2B6FF33C" w14:textId="3C70AB92" w:rsidR="00726FC5" w:rsidRPr="00726FC5" w:rsidRDefault="00726FC5" w:rsidP="006C1C1E">
            <w:pPr>
              <w:spacing w:after="0" w:line="336" w:lineRule="auto"/>
              <w:jc w:val="both"/>
              <w:rPr>
                <w:rFonts w:ascii="Times New Roman" w:hAnsi="Times New Roman" w:cs="Times New Roman"/>
                <w:bCs/>
                <w:sz w:val="26"/>
                <w:szCs w:val="26"/>
              </w:rPr>
            </w:pPr>
            <w:r w:rsidRPr="00726FC5">
              <w:rPr>
                <w:rFonts w:ascii="Times New Roman" w:hAnsi="Times New Roman" w:cs="Times New Roman"/>
                <w:sz w:val="26"/>
                <w:szCs w:val="26"/>
              </w:rPr>
              <w:t>PSE704</w:t>
            </w:r>
            <w:r w:rsidR="009E0C34">
              <w:rPr>
                <w:rFonts w:ascii="Times New Roman" w:hAnsi="Times New Roman" w:cs="Times New Roman"/>
                <w:sz w:val="26"/>
                <w:szCs w:val="26"/>
              </w:rPr>
              <w:t>1</w:t>
            </w:r>
          </w:p>
        </w:tc>
        <w:tc>
          <w:tcPr>
            <w:tcW w:w="3118" w:type="dxa"/>
            <w:vAlign w:val="center"/>
          </w:tcPr>
          <w:p w14:paraId="00D31DBE" w14:textId="77777777" w:rsidR="00726FC5" w:rsidRPr="00726FC5" w:rsidRDefault="00726FC5" w:rsidP="006C1C1E">
            <w:pPr>
              <w:spacing w:after="0" w:line="336" w:lineRule="auto"/>
              <w:jc w:val="both"/>
              <w:rPr>
                <w:rFonts w:ascii="Times New Roman" w:hAnsi="Times New Roman" w:cs="Times New Roman"/>
                <w:b/>
                <w:sz w:val="26"/>
                <w:szCs w:val="26"/>
              </w:rPr>
            </w:pPr>
            <w:r w:rsidRPr="00726FC5">
              <w:rPr>
                <w:rFonts w:ascii="Times New Roman" w:hAnsi="Times New Roman" w:cs="Times New Roman"/>
                <w:b/>
                <w:bCs/>
                <w:sz w:val="26"/>
                <w:szCs w:val="26"/>
              </w:rPr>
              <w:t>Khóa luận tốt nghiệp</w:t>
            </w:r>
          </w:p>
          <w:p w14:paraId="3E28A670" w14:textId="77777777" w:rsidR="00726FC5" w:rsidRPr="00726FC5" w:rsidRDefault="00726FC5" w:rsidP="006C1C1E">
            <w:pPr>
              <w:spacing w:after="0" w:line="336" w:lineRule="auto"/>
              <w:jc w:val="both"/>
              <w:rPr>
                <w:rFonts w:ascii="Times New Roman" w:hAnsi="Times New Roman" w:cs="Times New Roman"/>
                <w:i/>
                <w:sz w:val="26"/>
                <w:szCs w:val="26"/>
                <w:lang w:val="vi-VN"/>
              </w:rPr>
            </w:pPr>
            <w:r w:rsidRPr="00726FC5">
              <w:rPr>
                <w:rFonts w:ascii="Times New Roman" w:hAnsi="Times New Roman" w:cs="Times New Roman"/>
                <w:i/>
                <w:sz w:val="26"/>
                <w:szCs w:val="26"/>
              </w:rPr>
              <w:t>Thesis</w:t>
            </w:r>
          </w:p>
        </w:tc>
        <w:tc>
          <w:tcPr>
            <w:tcW w:w="567" w:type="dxa"/>
            <w:vAlign w:val="center"/>
          </w:tcPr>
          <w:p w14:paraId="3885FB2B" w14:textId="77777777" w:rsidR="00726FC5" w:rsidRPr="00726FC5" w:rsidRDefault="00726FC5" w:rsidP="006C1C1E">
            <w:pPr>
              <w:spacing w:after="0" w:line="336" w:lineRule="auto"/>
              <w:jc w:val="center"/>
              <w:rPr>
                <w:rFonts w:ascii="Times New Roman" w:hAnsi="Times New Roman" w:cs="Times New Roman"/>
                <w:bCs/>
                <w:sz w:val="26"/>
                <w:szCs w:val="26"/>
                <w:lang w:val="vi-VN"/>
              </w:rPr>
            </w:pPr>
            <w:r w:rsidRPr="00726FC5">
              <w:rPr>
                <w:rFonts w:ascii="Times New Roman" w:hAnsi="Times New Roman" w:cs="Times New Roman"/>
                <w:bCs/>
                <w:sz w:val="26"/>
                <w:szCs w:val="26"/>
                <w:lang w:val="vi-VN"/>
              </w:rPr>
              <w:t>6</w:t>
            </w:r>
          </w:p>
        </w:tc>
        <w:tc>
          <w:tcPr>
            <w:tcW w:w="567" w:type="dxa"/>
            <w:vAlign w:val="center"/>
          </w:tcPr>
          <w:p w14:paraId="070175D2"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vAlign w:val="center"/>
          </w:tcPr>
          <w:p w14:paraId="5E119A8E"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64632C4D"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4BA76355"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6F9A9A27"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1918C80D"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66BF5431"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550DC1DA" w14:textId="77777777" w:rsidR="00726FC5" w:rsidRPr="00726FC5" w:rsidRDefault="00726FC5" w:rsidP="006C1C1E">
            <w:pPr>
              <w:spacing w:after="0" w:line="336" w:lineRule="auto"/>
              <w:rPr>
                <w:rFonts w:ascii="Times New Roman" w:hAnsi="Times New Roman" w:cs="Times New Roman"/>
                <w:sz w:val="26"/>
                <w:szCs w:val="26"/>
              </w:rPr>
            </w:pPr>
            <w:r w:rsidRPr="00726FC5">
              <w:rPr>
                <w:rFonts w:ascii="Times New Roman" w:hAnsi="Times New Roman" w:cs="Times New Roman"/>
                <w:sz w:val="26"/>
                <w:szCs w:val="26"/>
              </w:rPr>
              <w:t>x</w:t>
            </w:r>
          </w:p>
        </w:tc>
      </w:tr>
      <w:tr w:rsidR="00726FC5" w:rsidRPr="00726FC5" w14:paraId="232333B3" w14:textId="77777777" w:rsidTr="00603A0D">
        <w:trPr>
          <w:trHeight w:val="600"/>
        </w:trPr>
        <w:tc>
          <w:tcPr>
            <w:tcW w:w="709" w:type="dxa"/>
            <w:vAlign w:val="center"/>
          </w:tcPr>
          <w:p w14:paraId="2CE3AAD2"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1276" w:type="dxa"/>
            <w:vAlign w:val="center"/>
          </w:tcPr>
          <w:p w14:paraId="351CF8DB" w14:textId="77777777" w:rsidR="00726FC5" w:rsidRPr="00726FC5" w:rsidRDefault="00726FC5" w:rsidP="006C1C1E">
            <w:pPr>
              <w:spacing w:after="0" w:line="336" w:lineRule="auto"/>
              <w:rPr>
                <w:rFonts w:ascii="Times New Roman" w:hAnsi="Times New Roman" w:cs="Times New Roman"/>
                <w:bCs/>
                <w:sz w:val="26"/>
                <w:szCs w:val="26"/>
              </w:rPr>
            </w:pPr>
          </w:p>
        </w:tc>
        <w:tc>
          <w:tcPr>
            <w:tcW w:w="3118" w:type="dxa"/>
            <w:vAlign w:val="center"/>
          </w:tcPr>
          <w:p w14:paraId="3383B6BC" w14:textId="77777777" w:rsidR="00726FC5" w:rsidRPr="00726FC5" w:rsidRDefault="00726FC5" w:rsidP="006C1C1E">
            <w:pPr>
              <w:spacing w:after="0" w:line="336" w:lineRule="auto"/>
              <w:rPr>
                <w:rFonts w:ascii="Times New Roman" w:hAnsi="Times New Roman" w:cs="Times New Roman"/>
                <w:b/>
                <w:bCs/>
                <w:sz w:val="26"/>
                <w:szCs w:val="26"/>
              </w:rPr>
            </w:pPr>
            <w:r w:rsidRPr="00726FC5">
              <w:rPr>
                <w:rFonts w:ascii="Times New Roman" w:hAnsi="Times New Roman" w:cs="Times New Roman"/>
                <w:b/>
                <w:bCs/>
                <w:sz w:val="26"/>
                <w:szCs w:val="26"/>
              </w:rPr>
              <w:t>Các học phần thay thế khóa luận tốt nghiệp</w:t>
            </w:r>
          </w:p>
        </w:tc>
        <w:tc>
          <w:tcPr>
            <w:tcW w:w="567" w:type="dxa"/>
            <w:vAlign w:val="center"/>
          </w:tcPr>
          <w:p w14:paraId="5F062795" w14:textId="77777777" w:rsidR="00726FC5" w:rsidRPr="00726FC5" w:rsidRDefault="00726FC5" w:rsidP="006C1C1E">
            <w:pPr>
              <w:spacing w:after="0" w:line="336" w:lineRule="auto"/>
              <w:jc w:val="center"/>
              <w:rPr>
                <w:rFonts w:ascii="Times New Roman" w:hAnsi="Times New Roman" w:cs="Times New Roman"/>
                <w:bCs/>
                <w:sz w:val="26"/>
                <w:szCs w:val="26"/>
              </w:rPr>
            </w:pPr>
            <w:r w:rsidRPr="00726FC5">
              <w:rPr>
                <w:rFonts w:ascii="Times New Roman" w:hAnsi="Times New Roman" w:cs="Times New Roman"/>
                <w:bCs/>
                <w:sz w:val="26"/>
                <w:szCs w:val="26"/>
              </w:rPr>
              <w:t>6</w:t>
            </w:r>
          </w:p>
        </w:tc>
        <w:tc>
          <w:tcPr>
            <w:tcW w:w="567" w:type="dxa"/>
            <w:vAlign w:val="center"/>
          </w:tcPr>
          <w:p w14:paraId="0A295E71"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vAlign w:val="center"/>
          </w:tcPr>
          <w:p w14:paraId="7018CA52"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0216B19D"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3BA89765"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4DC4E2D9"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153F718E"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3DF41C71"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58F3FC4E" w14:textId="77777777" w:rsidR="00726FC5" w:rsidRPr="00726FC5" w:rsidRDefault="00726FC5" w:rsidP="006C1C1E">
            <w:pPr>
              <w:spacing w:after="0" w:line="336" w:lineRule="auto"/>
              <w:rPr>
                <w:rFonts w:ascii="Times New Roman" w:hAnsi="Times New Roman" w:cs="Times New Roman"/>
                <w:sz w:val="26"/>
                <w:szCs w:val="26"/>
              </w:rPr>
            </w:pPr>
          </w:p>
        </w:tc>
      </w:tr>
      <w:tr w:rsidR="00726FC5" w:rsidRPr="00726FC5" w14:paraId="5F7D7F4F" w14:textId="77777777" w:rsidTr="00603A0D">
        <w:trPr>
          <w:trHeight w:val="600"/>
        </w:trPr>
        <w:tc>
          <w:tcPr>
            <w:tcW w:w="709" w:type="dxa"/>
            <w:vAlign w:val="center"/>
          </w:tcPr>
          <w:p w14:paraId="18831B11"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1276" w:type="dxa"/>
            <w:vAlign w:val="center"/>
          </w:tcPr>
          <w:p w14:paraId="78B22820" w14:textId="77777777" w:rsidR="00726FC5" w:rsidRPr="00726FC5" w:rsidRDefault="00726FC5" w:rsidP="006C1C1E">
            <w:pPr>
              <w:spacing w:after="0" w:line="336" w:lineRule="auto"/>
              <w:rPr>
                <w:rFonts w:ascii="Times New Roman" w:hAnsi="Times New Roman" w:cs="Times New Roman"/>
                <w:bCs/>
                <w:sz w:val="26"/>
                <w:szCs w:val="26"/>
              </w:rPr>
            </w:pPr>
          </w:p>
        </w:tc>
        <w:tc>
          <w:tcPr>
            <w:tcW w:w="3118" w:type="dxa"/>
            <w:vAlign w:val="center"/>
          </w:tcPr>
          <w:p w14:paraId="65BA425E" w14:textId="77777777" w:rsidR="00726FC5" w:rsidRPr="00726FC5" w:rsidRDefault="00726FC5" w:rsidP="006C1C1E">
            <w:pPr>
              <w:spacing w:after="0" w:line="336" w:lineRule="auto"/>
              <w:rPr>
                <w:rFonts w:ascii="Times New Roman" w:hAnsi="Times New Roman" w:cs="Times New Roman"/>
                <w:b/>
                <w:bCs/>
                <w:i/>
                <w:sz w:val="26"/>
                <w:szCs w:val="26"/>
              </w:rPr>
            </w:pPr>
            <w:r w:rsidRPr="00726FC5">
              <w:rPr>
                <w:rFonts w:ascii="Times New Roman" w:hAnsi="Times New Roman" w:cs="Times New Roman"/>
                <w:b/>
                <w:bCs/>
                <w:i/>
                <w:sz w:val="26"/>
                <w:szCs w:val="26"/>
              </w:rPr>
              <w:t>Học phần bắt buộc</w:t>
            </w:r>
          </w:p>
        </w:tc>
        <w:tc>
          <w:tcPr>
            <w:tcW w:w="567" w:type="dxa"/>
            <w:vAlign w:val="center"/>
          </w:tcPr>
          <w:p w14:paraId="3590FBF9" w14:textId="77777777" w:rsidR="00726FC5" w:rsidRPr="00726FC5" w:rsidRDefault="00726FC5" w:rsidP="006C1C1E">
            <w:pPr>
              <w:spacing w:after="0" w:line="336" w:lineRule="auto"/>
              <w:jc w:val="center"/>
              <w:rPr>
                <w:rFonts w:ascii="Times New Roman" w:hAnsi="Times New Roman" w:cs="Times New Roman"/>
                <w:b/>
                <w:bCs/>
                <w:i/>
                <w:sz w:val="26"/>
                <w:szCs w:val="26"/>
              </w:rPr>
            </w:pPr>
            <w:r w:rsidRPr="00726FC5">
              <w:rPr>
                <w:rFonts w:ascii="Times New Roman" w:hAnsi="Times New Roman" w:cs="Times New Roman"/>
                <w:b/>
                <w:bCs/>
                <w:i/>
                <w:sz w:val="26"/>
                <w:szCs w:val="26"/>
              </w:rPr>
              <w:t>3</w:t>
            </w:r>
          </w:p>
        </w:tc>
        <w:tc>
          <w:tcPr>
            <w:tcW w:w="567" w:type="dxa"/>
            <w:vAlign w:val="center"/>
          </w:tcPr>
          <w:p w14:paraId="161F418C"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vAlign w:val="center"/>
          </w:tcPr>
          <w:p w14:paraId="48225347"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67E1A634"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56B209CE"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072F19C7"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34FC9706"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593A8FB4"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36A7D404" w14:textId="77777777" w:rsidR="00726FC5" w:rsidRPr="00726FC5" w:rsidRDefault="00726FC5" w:rsidP="006C1C1E">
            <w:pPr>
              <w:spacing w:after="0" w:line="336" w:lineRule="auto"/>
              <w:rPr>
                <w:rFonts w:ascii="Times New Roman" w:hAnsi="Times New Roman" w:cs="Times New Roman"/>
                <w:sz w:val="26"/>
                <w:szCs w:val="26"/>
              </w:rPr>
            </w:pPr>
          </w:p>
        </w:tc>
      </w:tr>
      <w:tr w:rsidR="00726FC5" w:rsidRPr="00726FC5" w14:paraId="1DD750C3" w14:textId="77777777" w:rsidTr="00603A0D">
        <w:trPr>
          <w:trHeight w:val="600"/>
        </w:trPr>
        <w:tc>
          <w:tcPr>
            <w:tcW w:w="709" w:type="dxa"/>
            <w:vAlign w:val="center"/>
          </w:tcPr>
          <w:p w14:paraId="6C89DC14" w14:textId="77777777" w:rsidR="00726FC5" w:rsidRPr="00726FC5" w:rsidRDefault="00726FC5" w:rsidP="006C1C1E">
            <w:pPr>
              <w:spacing w:after="0" w:line="336" w:lineRule="auto"/>
              <w:jc w:val="center"/>
              <w:rPr>
                <w:rFonts w:ascii="Times New Roman" w:hAnsi="Times New Roman" w:cs="Times New Roman"/>
                <w:bCs/>
                <w:i/>
                <w:iCs/>
                <w:sz w:val="26"/>
                <w:szCs w:val="26"/>
              </w:rPr>
            </w:pPr>
            <w:r w:rsidRPr="00726FC5">
              <w:rPr>
                <w:rFonts w:ascii="Times New Roman" w:hAnsi="Times New Roman" w:cs="Times New Roman"/>
                <w:bCs/>
                <w:i/>
                <w:iCs/>
                <w:sz w:val="26"/>
                <w:szCs w:val="26"/>
              </w:rPr>
              <w:t>60</w:t>
            </w:r>
          </w:p>
        </w:tc>
        <w:tc>
          <w:tcPr>
            <w:tcW w:w="1276" w:type="dxa"/>
            <w:vAlign w:val="center"/>
          </w:tcPr>
          <w:p w14:paraId="7FCCD80F" w14:textId="543A7423" w:rsidR="00726FC5" w:rsidRPr="00726FC5" w:rsidRDefault="00726FC5" w:rsidP="006C1C1E">
            <w:pPr>
              <w:spacing w:after="0" w:line="336" w:lineRule="auto"/>
              <w:rPr>
                <w:rFonts w:ascii="Times New Roman" w:hAnsi="Times New Roman" w:cs="Times New Roman"/>
                <w:bCs/>
                <w:sz w:val="26"/>
                <w:szCs w:val="26"/>
              </w:rPr>
            </w:pPr>
            <w:r w:rsidRPr="00726FC5">
              <w:rPr>
                <w:rFonts w:ascii="Times New Roman" w:hAnsi="Times New Roman" w:cs="Times New Roman"/>
                <w:bCs/>
                <w:sz w:val="26"/>
                <w:szCs w:val="26"/>
              </w:rPr>
              <w:t>PSE704</w:t>
            </w:r>
            <w:r w:rsidR="009E0C34">
              <w:rPr>
                <w:rFonts w:ascii="Times New Roman" w:hAnsi="Times New Roman" w:cs="Times New Roman"/>
                <w:bCs/>
                <w:sz w:val="26"/>
                <w:szCs w:val="26"/>
              </w:rPr>
              <w:t>2</w:t>
            </w:r>
          </w:p>
        </w:tc>
        <w:tc>
          <w:tcPr>
            <w:tcW w:w="3118" w:type="dxa"/>
            <w:vAlign w:val="center"/>
          </w:tcPr>
          <w:p w14:paraId="7089ADC2" w14:textId="77777777" w:rsidR="00726FC5" w:rsidRPr="00726FC5" w:rsidRDefault="00726FC5" w:rsidP="006C1C1E">
            <w:pPr>
              <w:spacing w:after="0" w:line="336" w:lineRule="auto"/>
              <w:jc w:val="both"/>
              <w:rPr>
                <w:rFonts w:ascii="Times New Roman" w:hAnsi="Times New Roman" w:cs="Times New Roman"/>
                <w:sz w:val="26"/>
                <w:szCs w:val="26"/>
              </w:rPr>
            </w:pPr>
            <w:r w:rsidRPr="00726FC5">
              <w:rPr>
                <w:rFonts w:ascii="Times New Roman" w:hAnsi="Times New Roman" w:cs="Times New Roman"/>
                <w:sz w:val="26"/>
                <w:szCs w:val="26"/>
              </w:rPr>
              <w:t>Các lý thuyết tâm lý học ứng dụng trong tham vấn, trị liệu</w:t>
            </w:r>
          </w:p>
          <w:p w14:paraId="6CDBE47C" w14:textId="77777777" w:rsidR="00726FC5" w:rsidRPr="00726FC5" w:rsidRDefault="00726FC5" w:rsidP="006C1C1E">
            <w:pPr>
              <w:spacing w:after="0" w:line="336" w:lineRule="auto"/>
              <w:jc w:val="both"/>
              <w:rPr>
                <w:rFonts w:ascii="Times New Roman" w:hAnsi="Times New Roman" w:cs="Times New Roman"/>
                <w:sz w:val="26"/>
                <w:szCs w:val="26"/>
              </w:rPr>
            </w:pPr>
            <w:r w:rsidRPr="00726FC5">
              <w:rPr>
                <w:rFonts w:ascii="Times New Roman" w:hAnsi="Times New Roman" w:cs="Times New Roman"/>
                <w:i/>
                <w:iCs/>
                <w:sz w:val="26"/>
                <w:szCs w:val="26"/>
              </w:rPr>
              <w:t>Psychological theories applied in counseling and therapy</w:t>
            </w:r>
            <w:r w:rsidRPr="00726FC5">
              <w:rPr>
                <w:rFonts w:ascii="Times New Roman" w:hAnsi="Times New Roman" w:cs="Times New Roman"/>
                <w:bCs/>
                <w:sz w:val="26"/>
                <w:szCs w:val="26"/>
              </w:rPr>
              <w:t xml:space="preserve"> </w:t>
            </w:r>
          </w:p>
        </w:tc>
        <w:tc>
          <w:tcPr>
            <w:tcW w:w="567" w:type="dxa"/>
            <w:vAlign w:val="center"/>
          </w:tcPr>
          <w:p w14:paraId="4AD9505F" w14:textId="77777777" w:rsidR="00726FC5" w:rsidRPr="00726FC5" w:rsidRDefault="00726FC5" w:rsidP="006C1C1E">
            <w:pPr>
              <w:spacing w:after="0" w:line="336" w:lineRule="auto"/>
              <w:jc w:val="center"/>
              <w:rPr>
                <w:rFonts w:ascii="Times New Roman" w:hAnsi="Times New Roman" w:cs="Times New Roman"/>
                <w:bCs/>
                <w:sz w:val="26"/>
                <w:szCs w:val="26"/>
                <w:lang w:val="vi-VN"/>
              </w:rPr>
            </w:pPr>
            <w:r w:rsidRPr="00726FC5">
              <w:rPr>
                <w:rFonts w:ascii="Times New Roman" w:hAnsi="Times New Roman" w:cs="Times New Roman"/>
                <w:bCs/>
                <w:sz w:val="26"/>
                <w:szCs w:val="26"/>
                <w:lang w:val="vi-VN"/>
              </w:rPr>
              <w:t>3</w:t>
            </w:r>
          </w:p>
        </w:tc>
        <w:tc>
          <w:tcPr>
            <w:tcW w:w="567" w:type="dxa"/>
            <w:vAlign w:val="center"/>
          </w:tcPr>
          <w:p w14:paraId="0DED38F0"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vAlign w:val="center"/>
          </w:tcPr>
          <w:p w14:paraId="60ADFC4B"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0DB4B06D"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67E0FDA4"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3D6F77B0"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784F5F1E"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18010D58"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7B699DCA" w14:textId="77777777" w:rsidR="00726FC5" w:rsidRPr="00726FC5" w:rsidRDefault="00726FC5" w:rsidP="006C1C1E">
            <w:pPr>
              <w:spacing w:after="0" w:line="336" w:lineRule="auto"/>
              <w:rPr>
                <w:rFonts w:ascii="Times New Roman" w:hAnsi="Times New Roman" w:cs="Times New Roman"/>
                <w:sz w:val="26"/>
                <w:szCs w:val="26"/>
              </w:rPr>
            </w:pPr>
            <w:r w:rsidRPr="00726FC5">
              <w:rPr>
                <w:rFonts w:ascii="Times New Roman" w:hAnsi="Times New Roman" w:cs="Times New Roman"/>
                <w:sz w:val="26"/>
                <w:szCs w:val="26"/>
              </w:rPr>
              <w:t>x</w:t>
            </w:r>
          </w:p>
        </w:tc>
      </w:tr>
      <w:tr w:rsidR="00726FC5" w:rsidRPr="00726FC5" w14:paraId="1C544F98" w14:textId="77777777" w:rsidTr="00603A0D">
        <w:trPr>
          <w:trHeight w:val="600"/>
        </w:trPr>
        <w:tc>
          <w:tcPr>
            <w:tcW w:w="709" w:type="dxa"/>
            <w:vAlign w:val="center"/>
          </w:tcPr>
          <w:p w14:paraId="6841FE69"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1276" w:type="dxa"/>
            <w:vAlign w:val="center"/>
          </w:tcPr>
          <w:p w14:paraId="46C9FD7A" w14:textId="77777777" w:rsidR="00726FC5" w:rsidRPr="00726FC5" w:rsidRDefault="00726FC5" w:rsidP="006C1C1E">
            <w:pPr>
              <w:spacing w:after="0" w:line="336" w:lineRule="auto"/>
              <w:rPr>
                <w:rFonts w:ascii="Times New Roman" w:hAnsi="Times New Roman" w:cs="Times New Roman"/>
                <w:bCs/>
                <w:sz w:val="26"/>
                <w:szCs w:val="26"/>
              </w:rPr>
            </w:pPr>
          </w:p>
        </w:tc>
        <w:tc>
          <w:tcPr>
            <w:tcW w:w="3118" w:type="dxa"/>
            <w:vAlign w:val="center"/>
          </w:tcPr>
          <w:p w14:paraId="4E0E0A69" w14:textId="77777777" w:rsidR="00726FC5" w:rsidRPr="00726FC5" w:rsidRDefault="00726FC5" w:rsidP="006C1C1E">
            <w:pPr>
              <w:spacing w:after="0" w:line="336" w:lineRule="auto"/>
              <w:jc w:val="both"/>
              <w:rPr>
                <w:rFonts w:ascii="Times New Roman" w:hAnsi="Times New Roman" w:cs="Times New Roman"/>
                <w:b/>
                <w:sz w:val="26"/>
                <w:szCs w:val="26"/>
              </w:rPr>
            </w:pPr>
            <w:r w:rsidRPr="00726FC5">
              <w:rPr>
                <w:rFonts w:ascii="Times New Roman" w:hAnsi="Times New Roman" w:cs="Times New Roman"/>
                <w:b/>
                <w:sz w:val="26"/>
                <w:szCs w:val="26"/>
              </w:rPr>
              <w:t>Học phần tự chọn</w:t>
            </w:r>
          </w:p>
        </w:tc>
        <w:tc>
          <w:tcPr>
            <w:tcW w:w="567" w:type="dxa"/>
            <w:vAlign w:val="center"/>
          </w:tcPr>
          <w:p w14:paraId="0BB236DD" w14:textId="77777777" w:rsidR="00726FC5" w:rsidRPr="00726FC5" w:rsidRDefault="00726FC5" w:rsidP="006C1C1E">
            <w:pPr>
              <w:spacing w:after="0" w:line="336" w:lineRule="auto"/>
              <w:jc w:val="center"/>
              <w:rPr>
                <w:rFonts w:ascii="Times New Roman" w:hAnsi="Times New Roman" w:cs="Times New Roman"/>
                <w:bCs/>
                <w:sz w:val="26"/>
                <w:szCs w:val="26"/>
              </w:rPr>
            </w:pPr>
            <w:r w:rsidRPr="00726FC5">
              <w:rPr>
                <w:rFonts w:ascii="Times New Roman" w:hAnsi="Times New Roman" w:cs="Times New Roman"/>
                <w:bCs/>
                <w:sz w:val="26"/>
                <w:szCs w:val="26"/>
              </w:rPr>
              <w:t>3</w:t>
            </w:r>
          </w:p>
        </w:tc>
        <w:tc>
          <w:tcPr>
            <w:tcW w:w="567" w:type="dxa"/>
            <w:vAlign w:val="center"/>
          </w:tcPr>
          <w:p w14:paraId="4EEF7228"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vAlign w:val="center"/>
          </w:tcPr>
          <w:p w14:paraId="52FB595F"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0FA0807C"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1B6DC8E6"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5DC0EDB4"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4D6BFD8A"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42EA673B"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358722F1" w14:textId="77777777" w:rsidR="00726FC5" w:rsidRPr="00726FC5" w:rsidRDefault="00726FC5" w:rsidP="006C1C1E">
            <w:pPr>
              <w:spacing w:after="0" w:line="336" w:lineRule="auto"/>
              <w:rPr>
                <w:rFonts w:ascii="Times New Roman" w:hAnsi="Times New Roman" w:cs="Times New Roman"/>
                <w:sz w:val="26"/>
                <w:szCs w:val="26"/>
                <w:lang w:val="vi-VN"/>
              </w:rPr>
            </w:pPr>
          </w:p>
        </w:tc>
      </w:tr>
      <w:tr w:rsidR="00726FC5" w:rsidRPr="00726FC5" w14:paraId="59189A51" w14:textId="77777777" w:rsidTr="00603A0D">
        <w:trPr>
          <w:trHeight w:val="600"/>
        </w:trPr>
        <w:tc>
          <w:tcPr>
            <w:tcW w:w="709" w:type="dxa"/>
            <w:vAlign w:val="center"/>
          </w:tcPr>
          <w:p w14:paraId="697E3E1A" w14:textId="77777777" w:rsidR="00726FC5" w:rsidRPr="00726FC5" w:rsidRDefault="00726FC5" w:rsidP="006C1C1E">
            <w:pPr>
              <w:spacing w:after="0" w:line="336"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61</w:t>
            </w:r>
          </w:p>
        </w:tc>
        <w:tc>
          <w:tcPr>
            <w:tcW w:w="1276" w:type="dxa"/>
            <w:vAlign w:val="center"/>
          </w:tcPr>
          <w:p w14:paraId="2B215B04" w14:textId="7601A2ED" w:rsidR="00726FC5" w:rsidRPr="00726FC5" w:rsidRDefault="00726FC5" w:rsidP="006C1C1E">
            <w:pPr>
              <w:spacing w:after="0" w:line="336" w:lineRule="auto"/>
              <w:jc w:val="both"/>
              <w:rPr>
                <w:rFonts w:ascii="Times New Roman" w:hAnsi="Times New Roman" w:cs="Times New Roman"/>
                <w:bCs/>
                <w:sz w:val="26"/>
                <w:szCs w:val="26"/>
              </w:rPr>
            </w:pPr>
            <w:r w:rsidRPr="00726FC5">
              <w:rPr>
                <w:rFonts w:ascii="Times New Roman" w:hAnsi="Times New Roman" w:cs="Times New Roman"/>
                <w:bCs/>
                <w:sz w:val="26"/>
                <w:szCs w:val="26"/>
              </w:rPr>
              <w:t>PSE704</w:t>
            </w:r>
            <w:r w:rsidR="009E0C34">
              <w:rPr>
                <w:rFonts w:ascii="Times New Roman" w:hAnsi="Times New Roman" w:cs="Times New Roman"/>
                <w:bCs/>
                <w:sz w:val="26"/>
                <w:szCs w:val="26"/>
              </w:rPr>
              <w:t>3</w:t>
            </w:r>
          </w:p>
        </w:tc>
        <w:tc>
          <w:tcPr>
            <w:tcW w:w="3118" w:type="dxa"/>
            <w:vAlign w:val="center"/>
          </w:tcPr>
          <w:p w14:paraId="39AD6DB0" w14:textId="77777777" w:rsidR="00726FC5" w:rsidRPr="00726FC5" w:rsidRDefault="00726FC5" w:rsidP="006C1C1E">
            <w:pPr>
              <w:spacing w:after="0" w:line="336" w:lineRule="auto"/>
              <w:jc w:val="both"/>
              <w:rPr>
                <w:rFonts w:ascii="Times New Roman" w:hAnsi="Times New Roman" w:cs="Times New Roman"/>
                <w:sz w:val="26"/>
                <w:szCs w:val="26"/>
                <w:lang w:val="vi-VN"/>
              </w:rPr>
            </w:pPr>
            <w:r w:rsidRPr="00726FC5">
              <w:rPr>
                <w:rFonts w:ascii="Times New Roman" w:hAnsi="Times New Roman" w:cs="Times New Roman"/>
                <w:bCs/>
                <w:sz w:val="26"/>
                <w:szCs w:val="26"/>
              </w:rPr>
              <w:t xml:space="preserve"> </w:t>
            </w:r>
            <w:r w:rsidRPr="00726FC5">
              <w:rPr>
                <w:rFonts w:ascii="Times New Roman" w:hAnsi="Times New Roman" w:cs="Times New Roman"/>
                <w:sz w:val="26"/>
                <w:szCs w:val="26"/>
              </w:rPr>
              <w:t>Tâm lý học ứng dụng trong trường học</w:t>
            </w:r>
          </w:p>
          <w:p w14:paraId="4D55CC7B" w14:textId="77777777" w:rsidR="00726FC5" w:rsidRPr="00726FC5" w:rsidRDefault="00726FC5" w:rsidP="006C1C1E">
            <w:pPr>
              <w:spacing w:after="0" w:line="336" w:lineRule="auto"/>
              <w:jc w:val="both"/>
              <w:rPr>
                <w:rFonts w:ascii="Times New Roman" w:hAnsi="Times New Roman" w:cs="Times New Roman"/>
                <w:i/>
                <w:iCs/>
                <w:sz w:val="26"/>
                <w:szCs w:val="26"/>
              </w:rPr>
            </w:pPr>
            <w:r w:rsidRPr="00726FC5">
              <w:rPr>
                <w:rFonts w:ascii="Times New Roman" w:hAnsi="Times New Roman" w:cs="Times New Roman"/>
                <w:i/>
                <w:iCs/>
                <w:sz w:val="26"/>
                <w:szCs w:val="26"/>
              </w:rPr>
              <w:t xml:space="preserve"> Psychology applied in schools</w:t>
            </w:r>
          </w:p>
        </w:tc>
        <w:tc>
          <w:tcPr>
            <w:tcW w:w="567" w:type="dxa"/>
            <w:vAlign w:val="center"/>
          </w:tcPr>
          <w:p w14:paraId="6F9278D3" w14:textId="77777777" w:rsidR="00726FC5" w:rsidRPr="00726FC5" w:rsidRDefault="00726FC5" w:rsidP="006C1C1E">
            <w:pPr>
              <w:spacing w:after="0" w:line="336" w:lineRule="auto"/>
              <w:jc w:val="center"/>
              <w:rPr>
                <w:rFonts w:ascii="Times New Roman" w:hAnsi="Times New Roman" w:cs="Times New Roman"/>
                <w:bCs/>
                <w:i/>
                <w:sz w:val="26"/>
                <w:szCs w:val="26"/>
                <w:lang w:val="vi-VN"/>
              </w:rPr>
            </w:pPr>
            <w:r w:rsidRPr="00726FC5">
              <w:rPr>
                <w:rFonts w:ascii="Times New Roman" w:hAnsi="Times New Roman" w:cs="Times New Roman"/>
                <w:bCs/>
                <w:i/>
                <w:sz w:val="26"/>
                <w:szCs w:val="26"/>
                <w:lang w:val="vi-VN"/>
              </w:rPr>
              <w:t>3</w:t>
            </w:r>
          </w:p>
        </w:tc>
        <w:tc>
          <w:tcPr>
            <w:tcW w:w="567" w:type="dxa"/>
            <w:vAlign w:val="center"/>
          </w:tcPr>
          <w:p w14:paraId="6132374D"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vAlign w:val="center"/>
          </w:tcPr>
          <w:p w14:paraId="5E808087"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02CFA90B"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7394B0FB"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2A5690E9"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560211A3"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286B6FA3"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3CA67663" w14:textId="77777777" w:rsidR="00726FC5" w:rsidRPr="00726FC5" w:rsidRDefault="00726FC5" w:rsidP="006C1C1E">
            <w:pPr>
              <w:spacing w:after="0" w:line="336" w:lineRule="auto"/>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r>
      <w:tr w:rsidR="00726FC5" w:rsidRPr="00726FC5" w14:paraId="26D0E825" w14:textId="77777777" w:rsidTr="00603A0D">
        <w:trPr>
          <w:trHeight w:val="600"/>
        </w:trPr>
        <w:tc>
          <w:tcPr>
            <w:tcW w:w="709" w:type="dxa"/>
            <w:vAlign w:val="center"/>
          </w:tcPr>
          <w:p w14:paraId="1FE4F3EA" w14:textId="77777777" w:rsidR="00726FC5" w:rsidRPr="00726FC5" w:rsidRDefault="00726FC5" w:rsidP="006C1C1E">
            <w:pPr>
              <w:spacing w:after="0" w:line="336"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62</w:t>
            </w:r>
          </w:p>
        </w:tc>
        <w:tc>
          <w:tcPr>
            <w:tcW w:w="1276" w:type="dxa"/>
            <w:vAlign w:val="center"/>
          </w:tcPr>
          <w:p w14:paraId="2D6E0D5C" w14:textId="765940CD" w:rsidR="00726FC5" w:rsidRPr="00726FC5" w:rsidRDefault="00726FC5" w:rsidP="006C1C1E">
            <w:pPr>
              <w:spacing w:after="0" w:line="336" w:lineRule="auto"/>
              <w:jc w:val="both"/>
              <w:rPr>
                <w:rFonts w:ascii="Times New Roman" w:hAnsi="Times New Roman" w:cs="Times New Roman"/>
                <w:sz w:val="26"/>
                <w:szCs w:val="26"/>
              </w:rPr>
            </w:pPr>
            <w:r w:rsidRPr="00726FC5">
              <w:rPr>
                <w:rFonts w:ascii="Times New Roman" w:hAnsi="Times New Roman" w:cs="Times New Roman"/>
                <w:sz w:val="26"/>
                <w:szCs w:val="26"/>
              </w:rPr>
              <w:t>PSE704</w:t>
            </w:r>
            <w:r w:rsidR="001A165D">
              <w:rPr>
                <w:rFonts w:ascii="Times New Roman" w:hAnsi="Times New Roman" w:cs="Times New Roman"/>
                <w:sz w:val="26"/>
                <w:szCs w:val="26"/>
              </w:rPr>
              <w:t>4</w:t>
            </w:r>
          </w:p>
        </w:tc>
        <w:tc>
          <w:tcPr>
            <w:tcW w:w="3118" w:type="dxa"/>
            <w:vAlign w:val="center"/>
          </w:tcPr>
          <w:p w14:paraId="7203427C" w14:textId="77777777" w:rsidR="00726FC5" w:rsidRPr="00726FC5" w:rsidRDefault="00726FC5" w:rsidP="006C1C1E">
            <w:pPr>
              <w:spacing w:after="0" w:line="336" w:lineRule="auto"/>
              <w:jc w:val="both"/>
              <w:rPr>
                <w:rFonts w:ascii="Times New Roman" w:hAnsi="Times New Roman" w:cs="Times New Roman"/>
                <w:bCs/>
                <w:sz w:val="26"/>
                <w:szCs w:val="26"/>
              </w:rPr>
            </w:pPr>
            <w:r w:rsidRPr="00726FC5">
              <w:rPr>
                <w:rFonts w:ascii="Times New Roman" w:hAnsi="Times New Roman" w:cs="Times New Roman"/>
                <w:bCs/>
                <w:sz w:val="26"/>
                <w:szCs w:val="26"/>
              </w:rPr>
              <w:t xml:space="preserve">Giáo dục giá trị </w:t>
            </w:r>
          </w:p>
          <w:p w14:paraId="021A7481" w14:textId="77777777" w:rsidR="00726FC5" w:rsidRPr="00726FC5" w:rsidRDefault="00726FC5" w:rsidP="006C1C1E">
            <w:pPr>
              <w:spacing w:after="0" w:line="336" w:lineRule="auto"/>
              <w:jc w:val="both"/>
              <w:rPr>
                <w:rFonts w:ascii="Times New Roman" w:hAnsi="Times New Roman" w:cs="Times New Roman"/>
                <w:bCs/>
                <w:sz w:val="26"/>
                <w:szCs w:val="26"/>
              </w:rPr>
            </w:pPr>
            <w:r w:rsidRPr="00726FC5">
              <w:rPr>
                <w:rFonts w:ascii="Times New Roman" w:hAnsi="Times New Roman" w:cs="Times New Roman"/>
                <w:bCs/>
                <w:i/>
                <w:iCs/>
                <w:sz w:val="26"/>
                <w:szCs w:val="26"/>
              </w:rPr>
              <w:t>Values education</w:t>
            </w:r>
          </w:p>
        </w:tc>
        <w:tc>
          <w:tcPr>
            <w:tcW w:w="567" w:type="dxa"/>
            <w:vAlign w:val="center"/>
          </w:tcPr>
          <w:p w14:paraId="4BF42A3E" w14:textId="77777777" w:rsidR="00726FC5" w:rsidRPr="00726FC5" w:rsidRDefault="00726FC5" w:rsidP="006C1C1E">
            <w:pPr>
              <w:spacing w:after="0" w:line="336"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3</w:t>
            </w:r>
          </w:p>
        </w:tc>
        <w:tc>
          <w:tcPr>
            <w:tcW w:w="567" w:type="dxa"/>
            <w:vAlign w:val="center"/>
          </w:tcPr>
          <w:p w14:paraId="71055AE6" w14:textId="77777777" w:rsidR="00726FC5" w:rsidRPr="00726FC5" w:rsidRDefault="00726FC5" w:rsidP="006C1C1E">
            <w:pPr>
              <w:spacing w:after="0" w:line="336" w:lineRule="auto"/>
              <w:jc w:val="center"/>
              <w:rPr>
                <w:rFonts w:ascii="Times New Roman" w:hAnsi="Times New Roman" w:cs="Times New Roman"/>
                <w:sz w:val="26"/>
                <w:szCs w:val="26"/>
              </w:rPr>
            </w:pPr>
          </w:p>
        </w:tc>
        <w:tc>
          <w:tcPr>
            <w:tcW w:w="567" w:type="dxa"/>
            <w:vAlign w:val="center"/>
          </w:tcPr>
          <w:p w14:paraId="757D1A3E"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5B64C3EB" w14:textId="77777777" w:rsidR="00726FC5" w:rsidRPr="00726FC5" w:rsidRDefault="00726FC5" w:rsidP="006C1C1E">
            <w:pPr>
              <w:spacing w:after="0" w:line="336" w:lineRule="auto"/>
              <w:jc w:val="center"/>
              <w:rPr>
                <w:rFonts w:ascii="Times New Roman" w:hAnsi="Times New Roman" w:cs="Times New Roman"/>
                <w:bCs/>
                <w:sz w:val="26"/>
                <w:szCs w:val="26"/>
              </w:rPr>
            </w:pPr>
          </w:p>
        </w:tc>
        <w:tc>
          <w:tcPr>
            <w:tcW w:w="567" w:type="dxa"/>
            <w:vAlign w:val="center"/>
          </w:tcPr>
          <w:p w14:paraId="43BCF0E7"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4272A24A"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42C8B897"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295E4C2D" w14:textId="77777777" w:rsidR="00726FC5" w:rsidRPr="00726FC5" w:rsidRDefault="00726FC5" w:rsidP="006C1C1E">
            <w:pPr>
              <w:spacing w:after="0" w:line="336" w:lineRule="auto"/>
              <w:rPr>
                <w:rFonts w:ascii="Times New Roman" w:hAnsi="Times New Roman" w:cs="Times New Roman"/>
                <w:sz w:val="26"/>
                <w:szCs w:val="26"/>
              </w:rPr>
            </w:pPr>
          </w:p>
        </w:tc>
        <w:tc>
          <w:tcPr>
            <w:tcW w:w="567" w:type="dxa"/>
          </w:tcPr>
          <w:p w14:paraId="219D3397" w14:textId="77777777" w:rsidR="00726FC5" w:rsidRPr="00726FC5" w:rsidRDefault="00726FC5" w:rsidP="006C1C1E">
            <w:pPr>
              <w:spacing w:after="0" w:line="336" w:lineRule="auto"/>
              <w:rPr>
                <w:rFonts w:ascii="Times New Roman" w:hAnsi="Times New Roman" w:cs="Times New Roman"/>
                <w:sz w:val="26"/>
                <w:szCs w:val="26"/>
                <w:lang w:val="vi-VN"/>
              </w:rPr>
            </w:pPr>
          </w:p>
        </w:tc>
      </w:tr>
      <w:tr w:rsidR="00726FC5" w:rsidRPr="00726FC5" w14:paraId="2EACADB4" w14:textId="77777777" w:rsidTr="00726FC5">
        <w:trPr>
          <w:trHeight w:val="435"/>
        </w:trPr>
        <w:tc>
          <w:tcPr>
            <w:tcW w:w="5103" w:type="dxa"/>
            <w:gridSpan w:val="3"/>
            <w:vAlign w:val="center"/>
          </w:tcPr>
          <w:p w14:paraId="3766A770" w14:textId="77777777" w:rsidR="00726FC5" w:rsidRPr="00726FC5" w:rsidRDefault="00726FC5" w:rsidP="006C1C1E">
            <w:pPr>
              <w:spacing w:after="0" w:line="336"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Tổng số</w:t>
            </w:r>
          </w:p>
        </w:tc>
        <w:tc>
          <w:tcPr>
            <w:tcW w:w="567" w:type="dxa"/>
            <w:vAlign w:val="center"/>
          </w:tcPr>
          <w:p w14:paraId="78323EEA" w14:textId="77777777" w:rsidR="00726FC5" w:rsidRPr="00726FC5" w:rsidRDefault="00726FC5" w:rsidP="006C1C1E">
            <w:pPr>
              <w:spacing w:after="0" w:line="336"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133</w:t>
            </w:r>
          </w:p>
        </w:tc>
        <w:tc>
          <w:tcPr>
            <w:tcW w:w="567" w:type="dxa"/>
            <w:vAlign w:val="center"/>
          </w:tcPr>
          <w:p w14:paraId="3AA47EEF" w14:textId="77777777" w:rsidR="00726FC5" w:rsidRPr="00726FC5" w:rsidRDefault="00726FC5" w:rsidP="006C1C1E">
            <w:pPr>
              <w:spacing w:after="0" w:line="336"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18</w:t>
            </w:r>
          </w:p>
        </w:tc>
        <w:tc>
          <w:tcPr>
            <w:tcW w:w="567" w:type="dxa"/>
            <w:vAlign w:val="center"/>
          </w:tcPr>
          <w:p w14:paraId="53A66E44" w14:textId="24078496" w:rsidR="00726FC5" w:rsidRPr="00726FC5" w:rsidRDefault="00702A78" w:rsidP="006C1C1E">
            <w:pPr>
              <w:spacing w:after="0" w:line="336" w:lineRule="auto"/>
              <w:jc w:val="center"/>
              <w:rPr>
                <w:rFonts w:ascii="Times New Roman" w:hAnsi="Times New Roman" w:cs="Times New Roman"/>
                <w:b/>
                <w:bCs/>
                <w:sz w:val="26"/>
                <w:szCs w:val="26"/>
              </w:rPr>
            </w:pPr>
            <w:r>
              <w:rPr>
                <w:rFonts w:ascii="Times New Roman" w:hAnsi="Times New Roman" w:cs="Times New Roman"/>
                <w:b/>
                <w:bCs/>
                <w:sz w:val="26"/>
                <w:szCs w:val="26"/>
              </w:rPr>
              <w:t>2</w:t>
            </w:r>
            <w:r w:rsidR="00C84FD8">
              <w:rPr>
                <w:rFonts w:ascii="Times New Roman" w:hAnsi="Times New Roman" w:cs="Times New Roman"/>
                <w:b/>
                <w:bCs/>
                <w:sz w:val="26"/>
                <w:szCs w:val="26"/>
              </w:rPr>
              <w:t>0</w:t>
            </w:r>
          </w:p>
        </w:tc>
        <w:tc>
          <w:tcPr>
            <w:tcW w:w="567" w:type="dxa"/>
            <w:vAlign w:val="center"/>
          </w:tcPr>
          <w:p w14:paraId="32E0FF92" w14:textId="77777777" w:rsidR="00726FC5" w:rsidRPr="00726FC5" w:rsidRDefault="00726FC5" w:rsidP="006C1C1E">
            <w:pPr>
              <w:spacing w:after="0" w:line="336"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18</w:t>
            </w:r>
          </w:p>
        </w:tc>
        <w:tc>
          <w:tcPr>
            <w:tcW w:w="567" w:type="dxa"/>
            <w:vAlign w:val="center"/>
          </w:tcPr>
          <w:p w14:paraId="7CB947D9" w14:textId="77570ED8" w:rsidR="00726FC5" w:rsidRPr="00726FC5" w:rsidRDefault="00C84FD8" w:rsidP="006C1C1E">
            <w:pPr>
              <w:spacing w:after="0" w:line="336" w:lineRule="auto"/>
              <w:rPr>
                <w:rFonts w:ascii="Times New Roman" w:hAnsi="Times New Roman" w:cs="Times New Roman"/>
                <w:b/>
                <w:bCs/>
                <w:sz w:val="26"/>
                <w:szCs w:val="26"/>
              </w:rPr>
            </w:pPr>
            <w:r>
              <w:rPr>
                <w:rFonts w:ascii="Times New Roman" w:hAnsi="Times New Roman" w:cs="Times New Roman"/>
                <w:b/>
                <w:bCs/>
                <w:sz w:val="26"/>
                <w:szCs w:val="26"/>
              </w:rPr>
              <w:t>17</w:t>
            </w:r>
          </w:p>
        </w:tc>
        <w:tc>
          <w:tcPr>
            <w:tcW w:w="567" w:type="dxa"/>
          </w:tcPr>
          <w:p w14:paraId="6B06386E" w14:textId="198D6ECE" w:rsidR="00726FC5" w:rsidRPr="00726FC5" w:rsidRDefault="00C84FD8" w:rsidP="006C1C1E">
            <w:pPr>
              <w:spacing w:after="0" w:line="336" w:lineRule="auto"/>
              <w:rPr>
                <w:rFonts w:ascii="Times New Roman" w:hAnsi="Times New Roman" w:cs="Times New Roman"/>
                <w:b/>
                <w:bCs/>
                <w:sz w:val="26"/>
                <w:szCs w:val="26"/>
              </w:rPr>
            </w:pPr>
            <w:r>
              <w:rPr>
                <w:rFonts w:ascii="Times New Roman" w:hAnsi="Times New Roman" w:cs="Times New Roman"/>
                <w:b/>
                <w:bCs/>
                <w:sz w:val="26"/>
                <w:szCs w:val="26"/>
              </w:rPr>
              <w:t>20</w:t>
            </w:r>
          </w:p>
        </w:tc>
        <w:tc>
          <w:tcPr>
            <w:tcW w:w="567" w:type="dxa"/>
          </w:tcPr>
          <w:p w14:paraId="68AFC3AD" w14:textId="77777777" w:rsidR="00726FC5" w:rsidRPr="00726FC5" w:rsidRDefault="00726FC5" w:rsidP="006C1C1E">
            <w:pPr>
              <w:spacing w:after="0" w:line="336" w:lineRule="auto"/>
              <w:rPr>
                <w:rFonts w:ascii="Times New Roman" w:hAnsi="Times New Roman" w:cs="Times New Roman"/>
                <w:b/>
                <w:bCs/>
                <w:sz w:val="26"/>
                <w:szCs w:val="26"/>
              </w:rPr>
            </w:pPr>
            <w:r w:rsidRPr="00726FC5">
              <w:rPr>
                <w:rFonts w:ascii="Times New Roman" w:hAnsi="Times New Roman" w:cs="Times New Roman"/>
                <w:b/>
                <w:bCs/>
                <w:sz w:val="26"/>
                <w:szCs w:val="26"/>
              </w:rPr>
              <w:t>15</w:t>
            </w:r>
          </w:p>
        </w:tc>
        <w:tc>
          <w:tcPr>
            <w:tcW w:w="567" w:type="dxa"/>
          </w:tcPr>
          <w:p w14:paraId="39F2BD75" w14:textId="77777777" w:rsidR="00726FC5" w:rsidRPr="00726FC5" w:rsidRDefault="00726FC5" w:rsidP="006C1C1E">
            <w:pPr>
              <w:spacing w:after="0" w:line="336" w:lineRule="auto"/>
              <w:rPr>
                <w:rFonts w:ascii="Times New Roman" w:hAnsi="Times New Roman" w:cs="Times New Roman"/>
                <w:b/>
                <w:bCs/>
                <w:sz w:val="26"/>
                <w:szCs w:val="26"/>
              </w:rPr>
            </w:pPr>
            <w:r w:rsidRPr="00726FC5">
              <w:rPr>
                <w:rFonts w:ascii="Times New Roman" w:hAnsi="Times New Roman" w:cs="Times New Roman"/>
                <w:b/>
                <w:bCs/>
                <w:sz w:val="26"/>
                <w:szCs w:val="26"/>
              </w:rPr>
              <w:t>15</w:t>
            </w:r>
          </w:p>
        </w:tc>
        <w:tc>
          <w:tcPr>
            <w:tcW w:w="567" w:type="dxa"/>
          </w:tcPr>
          <w:p w14:paraId="305B03C7" w14:textId="77777777" w:rsidR="00726FC5" w:rsidRPr="00726FC5" w:rsidRDefault="00726FC5" w:rsidP="006C1C1E">
            <w:pPr>
              <w:spacing w:after="0" w:line="336" w:lineRule="auto"/>
              <w:rPr>
                <w:rFonts w:ascii="Times New Roman" w:hAnsi="Times New Roman" w:cs="Times New Roman"/>
                <w:b/>
                <w:bCs/>
                <w:sz w:val="26"/>
                <w:szCs w:val="26"/>
              </w:rPr>
            </w:pPr>
            <w:r w:rsidRPr="00726FC5">
              <w:rPr>
                <w:rFonts w:ascii="Times New Roman" w:hAnsi="Times New Roman" w:cs="Times New Roman"/>
                <w:b/>
                <w:bCs/>
                <w:sz w:val="26"/>
                <w:szCs w:val="26"/>
              </w:rPr>
              <w:t>10</w:t>
            </w:r>
          </w:p>
        </w:tc>
      </w:tr>
    </w:tbl>
    <w:p w14:paraId="3190A603" w14:textId="77777777" w:rsidR="00726FC5" w:rsidRPr="00726FC5" w:rsidRDefault="00726FC5" w:rsidP="00726FC5">
      <w:pPr>
        <w:spacing w:after="0" w:line="360" w:lineRule="auto"/>
        <w:jc w:val="both"/>
        <w:rPr>
          <w:rFonts w:ascii="Times New Roman" w:hAnsi="Times New Roman" w:cs="Times New Roman"/>
          <w:b/>
          <w:sz w:val="26"/>
          <w:szCs w:val="26"/>
          <w:lang w:val="en-GB"/>
        </w:rPr>
      </w:pPr>
    </w:p>
    <w:p w14:paraId="153D8FD8" w14:textId="77777777" w:rsidR="00726FC5" w:rsidRPr="00726FC5" w:rsidRDefault="00726FC5" w:rsidP="00726FC5">
      <w:pPr>
        <w:spacing w:after="0"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w:t>
      </w:r>
    </w:p>
    <w:p w14:paraId="75C40145" w14:textId="77777777" w:rsidR="006C1C1E" w:rsidRDefault="006C1C1E" w:rsidP="00726FC5">
      <w:pPr>
        <w:spacing w:line="360" w:lineRule="auto"/>
        <w:rPr>
          <w:rFonts w:ascii="Times New Roman" w:hAnsi="Times New Roman" w:cs="Times New Roman"/>
          <w:b/>
          <w:sz w:val="26"/>
          <w:szCs w:val="26"/>
        </w:rPr>
        <w:sectPr w:rsidR="006C1C1E" w:rsidSect="00726FC5">
          <w:footerReference w:type="even" r:id="rId10"/>
          <w:footerReference w:type="default" r:id="rId11"/>
          <w:pgSz w:w="11907" w:h="16840" w:code="9"/>
          <w:pgMar w:top="1134" w:right="1134" w:bottom="1134" w:left="1701" w:header="720" w:footer="720" w:gutter="0"/>
          <w:cols w:space="720"/>
          <w:docGrid w:linePitch="326"/>
        </w:sectPr>
      </w:pPr>
    </w:p>
    <w:p w14:paraId="7B71AFEB" w14:textId="77777777" w:rsidR="00726FC5" w:rsidRPr="00726FC5" w:rsidRDefault="00726FC5" w:rsidP="00726FC5">
      <w:pPr>
        <w:spacing w:line="360" w:lineRule="auto"/>
        <w:rPr>
          <w:rFonts w:ascii="Times New Roman" w:hAnsi="Times New Roman" w:cs="Times New Roman"/>
          <w:b/>
          <w:sz w:val="26"/>
          <w:szCs w:val="26"/>
        </w:rPr>
      </w:pPr>
      <w:r w:rsidRPr="00726FC5">
        <w:rPr>
          <w:rFonts w:ascii="Times New Roman" w:hAnsi="Times New Roman" w:cs="Times New Roman"/>
          <w:b/>
          <w:sz w:val="26"/>
          <w:szCs w:val="26"/>
        </w:rPr>
        <w:lastRenderedPageBreak/>
        <w:t>PHỤ LỤC 2: Bản mô tả chương trình đào tạo trình độ đại học (Mẫu 02)</w:t>
      </w:r>
    </w:p>
    <w:p w14:paraId="5376D450"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CHƯƠNG TRÌNH ĐÀO TẠO TRÌNH ĐỘ ĐẠI HỌC</w:t>
      </w:r>
    </w:p>
    <w:p w14:paraId="10BBEA57"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NGÀNH TÂM LÝ HỌC GIÁO DỤC</w:t>
      </w:r>
    </w:p>
    <w:p w14:paraId="1419C6F4"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Mã số: 7310403</w:t>
      </w:r>
    </w:p>
    <w:p w14:paraId="3BF22CB9"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(Chương trình đào tạo được ban hành theo Quyết định số</w:t>
      </w:r>
      <w:proofErr w:type="gramStart"/>
      <w:r w:rsidRPr="00726FC5">
        <w:rPr>
          <w:rFonts w:ascii="Times New Roman" w:hAnsi="Times New Roman" w:cs="Times New Roman"/>
          <w:bCs/>
          <w:i/>
          <w:sz w:val="26"/>
          <w:szCs w:val="26"/>
        </w:rPr>
        <w:t>…..</w:t>
      </w:r>
      <w:proofErr w:type="gramEnd"/>
      <w:r w:rsidRPr="00726FC5">
        <w:rPr>
          <w:rFonts w:ascii="Times New Roman" w:hAnsi="Times New Roman" w:cs="Times New Roman"/>
          <w:bCs/>
          <w:i/>
          <w:sz w:val="26"/>
          <w:szCs w:val="26"/>
        </w:rPr>
        <w:t>ngày…..của Giám đốc Học viện Quản lý giáo dục)</w:t>
      </w:r>
    </w:p>
    <w:p w14:paraId="54AA83E1"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PHẦN I: GIỚI THIỆU CHUNG VỀ CHƯƠNG TRÌNH ĐÀO TẠO</w:t>
      </w:r>
    </w:p>
    <w:p w14:paraId="2C92444D" w14:textId="77777777" w:rsidR="00726FC5" w:rsidRPr="00726FC5" w:rsidRDefault="00726FC5" w:rsidP="00726FC5">
      <w:pPr>
        <w:spacing w:line="360" w:lineRule="auto"/>
        <w:ind w:left="436" w:hanging="436"/>
        <w:jc w:val="both"/>
        <w:rPr>
          <w:rFonts w:ascii="Times New Roman" w:hAnsi="Times New Roman" w:cs="Times New Roman"/>
          <w:b/>
          <w:bCs/>
          <w:sz w:val="26"/>
          <w:szCs w:val="26"/>
        </w:rPr>
      </w:pPr>
      <w:r w:rsidRPr="00726FC5">
        <w:rPr>
          <w:rFonts w:ascii="Times New Roman" w:hAnsi="Times New Roman" w:cs="Times New Roman"/>
          <w:b/>
          <w:bCs/>
          <w:sz w:val="26"/>
          <w:szCs w:val="26"/>
        </w:rPr>
        <w:t xml:space="preserve">1. </w:t>
      </w:r>
      <w:r w:rsidRPr="00726FC5">
        <w:rPr>
          <w:rFonts w:ascii="Times New Roman" w:hAnsi="Times New Roman" w:cs="Times New Roman"/>
          <w:b/>
          <w:bCs/>
          <w:sz w:val="26"/>
          <w:szCs w:val="26"/>
        </w:rPr>
        <w:tab/>
        <w:t xml:space="preserve">Thông tin về chương trình đào tạo </w:t>
      </w:r>
    </w:p>
    <w:p w14:paraId="02531797"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Tên ngành đào tạo: Tâm lý học giáo dục</w:t>
      </w:r>
    </w:p>
    <w:p w14:paraId="48BCB89F"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Tiếng Việt: Tâm lý học giáo dục</w:t>
      </w:r>
    </w:p>
    <w:p w14:paraId="0B039185"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Tiếng Anh: Educational Psychology</w:t>
      </w:r>
    </w:p>
    <w:p w14:paraId="22F2590F"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Mã số ngành đào tạo: 7310403</w:t>
      </w:r>
      <w:r w:rsidRPr="00726FC5">
        <w:rPr>
          <w:rFonts w:ascii="Times New Roman" w:hAnsi="Times New Roman" w:cs="Times New Roman"/>
          <w:i/>
          <w:sz w:val="26"/>
          <w:szCs w:val="26"/>
        </w:rPr>
        <w:t xml:space="preserve"> </w:t>
      </w:r>
    </w:p>
    <w:p w14:paraId="464F61B3"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Trình độ đào tạo: Đại học</w:t>
      </w:r>
    </w:p>
    <w:p w14:paraId="6E63F447"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Loại hình đào tạo: Chính quy tập trung</w:t>
      </w:r>
    </w:p>
    <w:p w14:paraId="0B9F4959"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Thời gian đào tạo: 4 năm</w:t>
      </w:r>
    </w:p>
    <w:p w14:paraId="78CD910D"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Tên văn bằng tốt nghiệp: Cử nhân Tâm lý học giáo dục</w:t>
      </w:r>
    </w:p>
    <w:p w14:paraId="0142A8FF"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Tiếng Việt: Cử nhân Tâm lý học giáo dục</w:t>
      </w:r>
    </w:p>
    <w:p w14:paraId="7559E91E"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 xml:space="preserve">Tiếng Anh: The Degree of </w:t>
      </w:r>
      <w:proofErr w:type="gramStart"/>
      <w:r w:rsidRPr="00726FC5">
        <w:rPr>
          <w:rFonts w:ascii="Times New Roman" w:hAnsi="Times New Roman" w:cs="Times New Roman"/>
          <w:sz w:val="26"/>
          <w:szCs w:val="26"/>
        </w:rPr>
        <w:t>Bachelor in Educational Psychology</w:t>
      </w:r>
      <w:proofErr w:type="gramEnd"/>
    </w:p>
    <w:p w14:paraId="155123BB" w14:textId="77777777" w:rsidR="00726FC5" w:rsidRPr="00726FC5" w:rsidRDefault="00726FC5" w:rsidP="00726FC5">
      <w:pPr>
        <w:spacing w:line="360" w:lineRule="auto"/>
        <w:ind w:firstLine="709"/>
        <w:jc w:val="both"/>
        <w:rPr>
          <w:rFonts w:ascii="Times New Roman" w:hAnsi="Times New Roman" w:cs="Times New Roman"/>
          <w:b/>
          <w:sz w:val="26"/>
          <w:szCs w:val="26"/>
        </w:rPr>
      </w:pPr>
      <w:r w:rsidRPr="00726FC5">
        <w:rPr>
          <w:rFonts w:ascii="Times New Roman" w:hAnsi="Times New Roman" w:cs="Times New Roman"/>
          <w:sz w:val="26"/>
          <w:szCs w:val="26"/>
        </w:rPr>
        <w:t>Đơn vị đào tạo: Khoa Tâm lý-Giáo dục, Học viện Quản lý giáo dục</w:t>
      </w:r>
    </w:p>
    <w:p w14:paraId="64D4774D"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 xml:space="preserve">2.  Mục tiêu chương trình đào tạo </w:t>
      </w:r>
    </w:p>
    <w:p w14:paraId="45F1B1EB" w14:textId="77777777" w:rsidR="00726FC5" w:rsidRPr="00726FC5" w:rsidRDefault="00726FC5" w:rsidP="00850BB4">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kern w:val="24"/>
          <w:sz w:val="26"/>
          <w:szCs w:val="26"/>
        </w:rPr>
        <w:t xml:space="preserve">Đào tạo cử nhân Tâm lý học giáo dục có thế giới quan khoa học, có kiến thức, kỹ năng chuyên môn, thái độ phù hợp để thực hiện tốt hoạt động nghề nghiệp tại các cơ sở giáo dục, hoặc cơ sở hỗ trợ, can thiệp tâm lý. Chương trình hướng tới hình thành ở sinh viên những phẩm chất nghề nghiệp, khả năng tự chủ, tự chịu trách nhiệm, tự học và phát </w:t>
      </w:r>
      <w:r w:rsidRPr="00726FC5">
        <w:rPr>
          <w:rFonts w:ascii="Times New Roman" w:hAnsi="Times New Roman" w:cs="Times New Roman"/>
          <w:kern w:val="24"/>
          <w:sz w:val="26"/>
          <w:szCs w:val="26"/>
        </w:rPr>
        <w:lastRenderedPageBreak/>
        <w:t>triển suốt đời. Sau khi tốt nghiệp, sinh viên có thể học tiếp ở các bậc học cao hơn trong cùng lĩnh vực tâm lý học, hoặc các khoa học liên ngành có liên quan.</w:t>
      </w:r>
    </w:p>
    <w:p w14:paraId="64436241" w14:textId="77777777" w:rsidR="00726FC5" w:rsidRPr="00726FC5" w:rsidRDefault="00726FC5" w:rsidP="00850BB4">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kern w:val="24"/>
          <w:sz w:val="26"/>
          <w:szCs w:val="26"/>
        </w:rPr>
        <w:t>Học viện Quản lý giáo dục đào tạo sinh viên ngành Tâm lý học giáo dục hướng đến các mục tiêu cụ thể sau:</w:t>
      </w:r>
    </w:p>
    <w:p w14:paraId="081D484F" w14:textId="77777777" w:rsidR="00726FC5" w:rsidRPr="00726FC5" w:rsidRDefault="00726FC5" w:rsidP="00850BB4">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 xml:space="preserve">MT1: </w:t>
      </w:r>
      <w:r w:rsidRPr="00726FC5">
        <w:rPr>
          <w:rFonts w:ascii="Times New Roman" w:hAnsi="Times New Roman" w:cs="Times New Roman"/>
          <w:kern w:val="24"/>
          <w:sz w:val="26"/>
          <w:szCs w:val="26"/>
        </w:rPr>
        <w:t>Có kiến thức về tự nhiên, xã hội, pháp luật, khoa học chính trị, khoa học tâm lý, khoa học giáo dục và con người; có thế giới quan khoa học, có tri thức để tự học, tự phát triển.</w:t>
      </w:r>
    </w:p>
    <w:p w14:paraId="666BB95E" w14:textId="77777777" w:rsidR="00726FC5" w:rsidRPr="00726FC5" w:rsidRDefault="00726FC5" w:rsidP="00850BB4">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MT2.</w:t>
      </w:r>
      <w:r w:rsidRPr="00726FC5">
        <w:rPr>
          <w:rFonts w:ascii="Times New Roman" w:hAnsi="Times New Roman" w:cs="Times New Roman"/>
          <w:kern w:val="24"/>
          <w:sz w:val="26"/>
          <w:szCs w:val="26"/>
        </w:rPr>
        <w:t xml:space="preserve"> Có năng lực tin học, ngoại ngữ và các kỹ năng cá nhân để thích ứng, vận hành tốt công việc trong hoạt động nghề nghiệp.</w:t>
      </w:r>
    </w:p>
    <w:p w14:paraId="4DB32D9B" w14:textId="77777777" w:rsidR="00726FC5" w:rsidRPr="00726FC5" w:rsidRDefault="00726FC5" w:rsidP="00850BB4">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 xml:space="preserve">MT3. </w:t>
      </w:r>
      <w:r w:rsidRPr="00726FC5">
        <w:rPr>
          <w:rFonts w:ascii="Times New Roman" w:hAnsi="Times New Roman" w:cs="Times New Roman"/>
          <w:kern w:val="24"/>
          <w:sz w:val="26"/>
          <w:szCs w:val="26"/>
        </w:rPr>
        <w:t>Có</w:t>
      </w:r>
      <w:r w:rsidRPr="00726FC5">
        <w:rPr>
          <w:rFonts w:ascii="Times New Roman" w:hAnsi="Times New Roman" w:cs="Times New Roman"/>
          <w:b/>
          <w:kern w:val="24"/>
          <w:sz w:val="26"/>
          <w:szCs w:val="26"/>
        </w:rPr>
        <w:t xml:space="preserve"> </w:t>
      </w:r>
      <w:r w:rsidRPr="00726FC5">
        <w:rPr>
          <w:rFonts w:ascii="Times New Roman" w:hAnsi="Times New Roman" w:cs="Times New Roman"/>
          <w:kern w:val="24"/>
          <w:sz w:val="26"/>
          <w:szCs w:val="26"/>
        </w:rPr>
        <w:t>năng lực nghiên cứu, đánh giá, tổ chức và thực hiện các hoạt động phòng ngừa, can thiệp tâm lý tại các cơ sở giáo dục, cơ sở can thiệp tâm lý.</w:t>
      </w:r>
    </w:p>
    <w:p w14:paraId="6DE960B5" w14:textId="77777777" w:rsidR="00726FC5" w:rsidRPr="00726FC5" w:rsidRDefault="00726FC5" w:rsidP="00850BB4">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 xml:space="preserve">MT4. </w:t>
      </w:r>
      <w:r w:rsidRPr="00726FC5">
        <w:rPr>
          <w:rFonts w:ascii="Times New Roman" w:hAnsi="Times New Roman" w:cs="Times New Roman"/>
          <w:kern w:val="24"/>
          <w:sz w:val="26"/>
          <w:szCs w:val="26"/>
        </w:rPr>
        <w:t>Chủ động trau dồi và tuân thủ đạo đức nghề nghiệp trong quá trình hành nghề, hướng tới tự chịu trách nhiệm với bản thân và với cộng đồng.</w:t>
      </w:r>
    </w:p>
    <w:p w14:paraId="2D2FF1F2" w14:textId="77777777" w:rsidR="00726FC5" w:rsidRPr="00726FC5" w:rsidRDefault="00726FC5" w:rsidP="00850BB4">
      <w:pPr>
        <w:spacing w:after="0" w:line="360" w:lineRule="auto"/>
        <w:ind w:left="436" w:hanging="436"/>
        <w:jc w:val="both"/>
        <w:rPr>
          <w:rFonts w:ascii="Times New Roman" w:hAnsi="Times New Roman" w:cs="Times New Roman"/>
          <w:b/>
          <w:bCs/>
          <w:sz w:val="26"/>
          <w:szCs w:val="26"/>
        </w:rPr>
      </w:pPr>
      <w:r w:rsidRPr="00726FC5">
        <w:rPr>
          <w:rFonts w:ascii="Times New Roman" w:hAnsi="Times New Roman" w:cs="Times New Roman"/>
          <w:b/>
          <w:bCs/>
          <w:sz w:val="26"/>
          <w:szCs w:val="26"/>
        </w:rPr>
        <w:t>3. Thông tin tuyển sinh</w:t>
      </w:r>
    </w:p>
    <w:p w14:paraId="2361A3DD" w14:textId="77777777" w:rsidR="00726FC5" w:rsidRPr="00726FC5" w:rsidRDefault="00726FC5" w:rsidP="00850BB4">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3.1. Hình thức tuyển sinh: Theo quy chế của Bộ Giáo dục &amp; Đào tạo và quy định của Học viện Quản lý Giáo dục.</w:t>
      </w:r>
    </w:p>
    <w:p w14:paraId="73D80BAE" w14:textId="77777777" w:rsidR="00726FC5" w:rsidRPr="00726FC5" w:rsidRDefault="00726FC5" w:rsidP="00850BB4">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3.2. Đối tượng và điều kiện tuyển sinh: Học sinh đã tốt nghiệp Trung học phổ thông, hoặc tương đương, tham dự và trúng tuyển trong kỳ thi tuyển sinh đại học.</w:t>
      </w:r>
    </w:p>
    <w:p w14:paraId="42450D78" w14:textId="77777777" w:rsidR="00726FC5" w:rsidRPr="00726FC5" w:rsidRDefault="00726FC5" w:rsidP="00850BB4">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3.3. Dự kiến quy mô tuyển sinh: 150 sinh viên mỗi năm.</w:t>
      </w:r>
    </w:p>
    <w:p w14:paraId="6E2286CA" w14:textId="77777777" w:rsidR="00726FC5" w:rsidRPr="00726FC5" w:rsidRDefault="00726FC5" w:rsidP="00850BB4">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4. Chuẩn đầu ra của chương trình đào tạo</w:t>
      </w:r>
    </w:p>
    <w:p w14:paraId="3D99D730" w14:textId="77777777" w:rsidR="00726FC5" w:rsidRPr="00726FC5" w:rsidRDefault="00726FC5" w:rsidP="00850BB4">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 xml:space="preserve">4.1. </w:t>
      </w:r>
      <w:r w:rsidRPr="00726FC5">
        <w:rPr>
          <w:rFonts w:ascii="Times New Roman" w:hAnsi="Times New Roman" w:cs="Times New Roman"/>
          <w:b/>
          <w:bCs/>
          <w:i/>
          <w:sz w:val="26"/>
          <w:szCs w:val="26"/>
        </w:rPr>
        <w:t>Chuẩn đầu ra về kiến thức</w:t>
      </w:r>
    </w:p>
    <w:p w14:paraId="51E1242E" w14:textId="77777777" w:rsidR="00726FC5" w:rsidRPr="00726FC5" w:rsidRDefault="00726FC5" w:rsidP="00850BB4">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4.1.1. Kiến thức chung </w:t>
      </w:r>
    </w:p>
    <w:p w14:paraId="4535C716" w14:textId="77777777" w:rsidR="00726FC5" w:rsidRPr="00726FC5" w:rsidRDefault="00726FC5" w:rsidP="00850BB4">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KT1.</w:t>
      </w:r>
      <w:r w:rsidRPr="00726FC5">
        <w:rPr>
          <w:rFonts w:ascii="Times New Roman" w:hAnsi="Times New Roman" w:cs="Times New Roman"/>
          <w:sz w:val="26"/>
          <w:szCs w:val="26"/>
        </w:rPr>
        <w:t xml:space="preserve"> Hiểu </w:t>
      </w:r>
      <w:r w:rsidRPr="00726FC5">
        <w:rPr>
          <w:rFonts w:ascii="Times New Roman" w:hAnsi="Times New Roman" w:cs="Times New Roman"/>
          <w:kern w:val="24"/>
          <w:sz w:val="26"/>
          <w:szCs w:val="26"/>
        </w:rPr>
        <w:t>được kiến thức cơ bản về pháp luật, tự nhiên, xã hội, khoa học chính trị để xác định thế giới quan khoa học, xây dựng kế hoạch học tập và phát triển bản thân suốt đời.</w:t>
      </w:r>
    </w:p>
    <w:p w14:paraId="3B2370AF" w14:textId="77777777" w:rsidR="00726FC5" w:rsidRPr="00726FC5" w:rsidRDefault="00726FC5" w:rsidP="00850BB4">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KT2.</w:t>
      </w:r>
      <w:r w:rsidRPr="00726FC5">
        <w:rPr>
          <w:rFonts w:ascii="Times New Roman" w:hAnsi="Times New Roman" w:cs="Times New Roman"/>
          <w:sz w:val="26"/>
          <w:szCs w:val="26"/>
        </w:rPr>
        <w:t xml:space="preserve"> Đạt chuẩn ngoại ngữ ở trình độ B1, tương đương bậc 3 theo khung năng lực ngoại ngữ 6 bậc dùng cho Việt Nam; ứng dụng được ngoại ngữ trong trong học tập, </w:t>
      </w:r>
      <w:r w:rsidRPr="00726FC5">
        <w:rPr>
          <w:rFonts w:ascii="Times New Roman" w:eastAsia="Calibri" w:hAnsi="Times New Roman" w:cs="Times New Roman"/>
          <w:kern w:val="24"/>
          <w:sz w:val="26"/>
          <w:szCs w:val="26"/>
        </w:rPr>
        <w:t>nghiên cứu khoa học và hoạt động nghề nghiệp.</w:t>
      </w:r>
    </w:p>
    <w:p w14:paraId="59A6AD4F" w14:textId="77777777" w:rsidR="00726FC5" w:rsidRPr="00726FC5" w:rsidRDefault="00726FC5" w:rsidP="00850BB4">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kern w:val="24"/>
          <w:sz w:val="26"/>
          <w:szCs w:val="26"/>
        </w:rPr>
        <w:t>KT3.</w:t>
      </w:r>
      <w:r w:rsidRPr="00726FC5">
        <w:rPr>
          <w:rFonts w:ascii="Times New Roman" w:hAnsi="Times New Roman" w:cs="Times New Roman"/>
          <w:kern w:val="24"/>
          <w:sz w:val="26"/>
          <w:szCs w:val="26"/>
        </w:rPr>
        <w:t xml:space="preserve"> Có kiến thức cơ bản về công nghệ thông tin </w:t>
      </w:r>
      <w:r w:rsidRPr="00726FC5">
        <w:rPr>
          <w:rFonts w:ascii="Times New Roman" w:eastAsia="Calibri" w:hAnsi="Times New Roman" w:cs="Times New Roman"/>
          <w:kern w:val="24"/>
          <w:sz w:val="26"/>
          <w:szCs w:val="26"/>
        </w:rPr>
        <w:t xml:space="preserve">theo quy định tại Thông tư 03/2014/TT-BTTTT; vận dụng được công nghệ thông tin trong </w:t>
      </w:r>
      <w:r w:rsidRPr="00726FC5">
        <w:rPr>
          <w:rFonts w:ascii="Times New Roman" w:hAnsi="Times New Roman" w:cs="Times New Roman"/>
          <w:kern w:val="24"/>
          <w:sz w:val="26"/>
          <w:szCs w:val="26"/>
        </w:rPr>
        <w:t>học tập, hoạt động nghề nghiệp và phát triển bản thân.</w:t>
      </w:r>
    </w:p>
    <w:p w14:paraId="6A539154" w14:textId="77777777" w:rsidR="00726FC5" w:rsidRPr="00726FC5" w:rsidRDefault="00726FC5" w:rsidP="00850BB4">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4.1.2. Kiến thức theo lĩnh vực</w:t>
      </w:r>
    </w:p>
    <w:p w14:paraId="22FB375B" w14:textId="77777777" w:rsidR="00726FC5" w:rsidRPr="00726FC5" w:rsidRDefault="00726FC5" w:rsidP="00850BB4">
      <w:pPr>
        <w:spacing w:after="0" w:line="360" w:lineRule="auto"/>
        <w:ind w:firstLine="709"/>
        <w:jc w:val="both"/>
        <w:rPr>
          <w:rFonts w:ascii="Times New Roman" w:hAnsi="Times New Roman" w:cs="Times New Roman"/>
          <w:b/>
          <w:i/>
          <w:sz w:val="26"/>
          <w:szCs w:val="26"/>
        </w:rPr>
      </w:pPr>
      <w:r w:rsidRPr="00726FC5">
        <w:rPr>
          <w:rFonts w:ascii="Times New Roman" w:hAnsi="Times New Roman" w:cs="Times New Roman"/>
          <w:b/>
          <w:bCs/>
          <w:sz w:val="26"/>
          <w:szCs w:val="26"/>
        </w:rPr>
        <w:lastRenderedPageBreak/>
        <w:t>KT4.</w:t>
      </w:r>
      <w:r w:rsidRPr="00726FC5">
        <w:rPr>
          <w:rFonts w:ascii="Times New Roman" w:hAnsi="Times New Roman" w:cs="Times New Roman"/>
          <w:kern w:val="24"/>
          <w:sz w:val="26"/>
          <w:szCs w:val="26"/>
        </w:rPr>
        <w:t xml:space="preserve"> </w:t>
      </w:r>
      <w:r w:rsidRPr="00726FC5">
        <w:rPr>
          <w:rFonts w:ascii="Times New Roman" w:hAnsi="Times New Roman" w:cs="Times New Roman"/>
          <w:sz w:val="26"/>
          <w:szCs w:val="26"/>
        </w:rPr>
        <w:t>Hiểu được các kiến thức cơ bản về thống kê trong khoa học xã hội; các kiến thức trong lĩnh vực khoa học xã hội và nhân văn; các kiến thức về môi trường, cơ sở văn hóa, dân tộc học và các kiến thức liên ngành khác trong việc lý giải các hiện tượng tâm lý người trong thực tiễn nghiên cứu và hoạt động nghề nghiệp.</w:t>
      </w:r>
    </w:p>
    <w:p w14:paraId="1A8770DB" w14:textId="77777777" w:rsidR="00726FC5" w:rsidRPr="00726FC5" w:rsidRDefault="00726FC5" w:rsidP="00850BB4">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4.1.3. Kiến thức của nhóm ngành</w:t>
      </w:r>
    </w:p>
    <w:p w14:paraId="59015062" w14:textId="77777777" w:rsidR="00726FC5" w:rsidRPr="00726FC5" w:rsidRDefault="00726FC5" w:rsidP="00850BB4">
      <w:pPr>
        <w:spacing w:after="0" w:line="360" w:lineRule="auto"/>
        <w:ind w:firstLine="709"/>
        <w:jc w:val="both"/>
        <w:rPr>
          <w:rFonts w:ascii="Times New Roman" w:hAnsi="Times New Roman" w:cs="Times New Roman"/>
          <w:b/>
          <w:i/>
          <w:sz w:val="26"/>
          <w:szCs w:val="26"/>
        </w:rPr>
      </w:pPr>
      <w:r w:rsidRPr="00726FC5">
        <w:rPr>
          <w:rFonts w:ascii="Times New Roman" w:hAnsi="Times New Roman" w:cs="Times New Roman"/>
          <w:b/>
          <w:bCs/>
          <w:kern w:val="24"/>
          <w:sz w:val="26"/>
          <w:szCs w:val="26"/>
        </w:rPr>
        <w:t>KT5.</w:t>
      </w:r>
      <w:r w:rsidRPr="00726FC5">
        <w:rPr>
          <w:rFonts w:ascii="Times New Roman" w:hAnsi="Times New Roman" w:cs="Times New Roman"/>
          <w:kern w:val="24"/>
          <w:sz w:val="26"/>
          <w:szCs w:val="26"/>
        </w:rPr>
        <w:t xml:space="preserve"> Vận dụng được các kiến thức tâm lý học, khoa học giáo dục để lý giải bản chất, quy luật hình thành, cơ chế hoạt động, phát triển và biểu hiện của các hiện tượng tâm lý người, đặc biệt là trong hoạt động giáo dục.</w:t>
      </w:r>
    </w:p>
    <w:p w14:paraId="22759CBD" w14:textId="77777777" w:rsidR="00726FC5" w:rsidRPr="00726FC5" w:rsidRDefault="00726FC5" w:rsidP="00850BB4">
      <w:pPr>
        <w:spacing w:after="0" w:line="360" w:lineRule="auto"/>
        <w:ind w:firstLine="709"/>
        <w:jc w:val="both"/>
        <w:rPr>
          <w:rFonts w:ascii="Times New Roman" w:hAnsi="Times New Roman" w:cs="Times New Roman"/>
          <w:b/>
          <w:i/>
          <w:sz w:val="26"/>
          <w:szCs w:val="26"/>
        </w:rPr>
      </w:pPr>
      <w:r w:rsidRPr="00726FC5">
        <w:rPr>
          <w:rFonts w:ascii="Times New Roman" w:hAnsi="Times New Roman" w:cs="Times New Roman"/>
          <w:b/>
          <w:bCs/>
          <w:sz w:val="26"/>
          <w:szCs w:val="26"/>
        </w:rPr>
        <w:t>KT6.</w:t>
      </w:r>
      <w:r w:rsidRPr="00726FC5">
        <w:rPr>
          <w:rFonts w:ascii="Times New Roman" w:hAnsi="Times New Roman" w:cs="Times New Roman"/>
          <w:sz w:val="26"/>
          <w:szCs w:val="26"/>
        </w:rPr>
        <w:t xml:space="preserve"> Vận dụng được các kiến thức về yếu tố sinh học và xã hội, các lý thuyết phát triển tâm lý người, các lý thuyết về tham vấn, giáo dục hòa nhập, tổ chức sự kiện vào hoạt động nghiên cứu, can thiệp rối nhiễu tâm lý.</w:t>
      </w:r>
    </w:p>
    <w:p w14:paraId="150AD009" w14:textId="77777777" w:rsidR="00726FC5" w:rsidRPr="00726FC5" w:rsidRDefault="00726FC5" w:rsidP="00850BB4">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4.1.4. Kiến thức ngành </w:t>
      </w:r>
    </w:p>
    <w:p w14:paraId="5ADBA6C9" w14:textId="77777777" w:rsidR="00726FC5" w:rsidRPr="00726FC5" w:rsidRDefault="00726FC5" w:rsidP="00850BB4">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KT7.</w:t>
      </w:r>
      <w:r w:rsidRPr="00726FC5">
        <w:rPr>
          <w:rFonts w:ascii="Times New Roman" w:hAnsi="Times New Roman" w:cs="Times New Roman"/>
          <w:sz w:val="26"/>
          <w:szCs w:val="26"/>
        </w:rPr>
        <w:t xml:space="preserve"> Vận dụng được các kiến thức cơ bản về khoa học tâm lý và các phương pháp nghiên cứu trong lĩnh vực tâm lý học để nghiên cứu, đánh giá, giải thích các hiện tượng tâm lý người.</w:t>
      </w:r>
    </w:p>
    <w:p w14:paraId="379A4BBB" w14:textId="77777777" w:rsidR="00726FC5" w:rsidRPr="00726FC5" w:rsidRDefault="00726FC5" w:rsidP="00850BB4">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KT8.</w:t>
      </w:r>
      <w:r w:rsidRPr="00726FC5">
        <w:rPr>
          <w:rFonts w:ascii="Times New Roman" w:hAnsi="Times New Roman" w:cs="Times New Roman"/>
          <w:sz w:val="26"/>
          <w:szCs w:val="26"/>
        </w:rPr>
        <w:t xml:space="preserve"> Vận dụng được các kiến thức cơ bản của ngành Tâm lý học cho việc phòng ngừa các vấn đề sức khỏe tâm thần cho các đối tượng có liên quan, đặc biệt là các vấn sức khỏe tâm thần trong trường học.</w:t>
      </w:r>
    </w:p>
    <w:p w14:paraId="35580F30" w14:textId="77777777" w:rsidR="00726FC5" w:rsidRPr="00726FC5" w:rsidRDefault="00726FC5" w:rsidP="00850BB4">
      <w:pPr>
        <w:spacing w:after="0" w:line="360" w:lineRule="auto"/>
        <w:ind w:firstLine="709"/>
        <w:jc w:val="both"/>
        <w:rPr>
          <w:rFonts w:ascii="Times New Roman" w:hAnsi="Times New Roman" w:cs="Times New Roman"/>
          <w:spacing w:val="2"/>
          <w:sz w:val="26"/>
          <w:szCs w:val="26"/>
        </w:rPr>
      </w:pPr>
      <w:r w:rsidRPr="00726FC5">
        <w:rPr>
          <w:rFonts w:ascii="Times New Roman" w:hAnsi="Times New Roman" w:cs="Times New Roman"/>
          <w:b/>
          <w:bCs/>
          <w:spacing w:val="2"/>
          <w:sz w:val="26"/>
          <w:szCs w:val="26"/>
        </w:rPr>
        <w:t>KT9.</w:t>
      </w:r>
      <w:r w:rsidRPr="00726FC5">
        <w:rPr>
          <w:rFonts w:ascii="Times New Roman" w:hAnsi="Times New Roman" w:cs="Times New Roman"/>
          <w:spacing w:val="2"/>
          <w:sz w:val="26"/>
          <w:szCs w:val="26"/>
        </w:rPr>
        <w:t xml:space="preserve"> Ứng dụng được các kiến thức cơ bản của ngành tâm lý học vào hoạt động tham vấn, trị liệu các rối nhiễu tâm lý cho các đối tượng có liên quan, đặc biệt là trẻ em.</w:t>
      </w:r>
    </w:p>
    <w:p w14:paraId="0E4B7E81" w14:textId="77777777" w:rsidR="00726FC5" w:rsidRPr="00726FC5" w:rsidRDefault="00726FC5" w:rsidP="00850BB4">
      <w:pPr>
        <w:spacing w:after="0"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4.1.5. Kiến thức thực tập nghiệp vụ và tốt nghiệp </w:t>
      </w:r>
    </w:p>
    <w:p w14:paraId="0140DB15" w14:textId="77777777" w:rsidR="00726FC5" w:rsidRPr="00726FC5" w:rsidRDefault="00726FC5" w:rsidP="00850BB4">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KT10.</w:t>
      </w:r>
      <w:r w:rsidRPr="00726FC5">
        <w:rPr>
          <w:rFonts w:ascii="Times New Roman" w:hAnsi="Times New Roman" w:cs="Times New Roman"/>
          <w:sz w:val="26"/>
          <w:szCs w:val="26"/>
        </w:rPr>
        <w:t xml:space="preserve"> Vận dụng được các kiến thức, kỹ năng, năng lực, phẩm chất nghề nghiệp trong thực hành đánh giá, phòng ngừa, can thiệp các vấn đề tâm lý cho các đối tượng có liên quan, đặc biệt là trẻ em.</w:t>
      </w:r>
    </w:p>
    <w:p w14:paraId="30215B4B" w14:textId="77777777" w:rsidR="00726FC5" w:rsidRPr="00726FC5" w:rsidRDefault="00726FC5" w:rsidP="00850BB4">
      <w:pPr>
        <w:spacing w:after="0" w:line="360" w:lineRule="auto"/>
        <w:ind w:firstLine="709"/>
        <w:jc w:val="both"/>
        <w:rPr>
          <w:rFonts w:ascii="Times New Roman" w:hAnsi="Times New Roman" w:cs="Times New Roman"/>
          <w:b/>
          <w:i/>
          <w:sz w:val="26"/>
          <w:szCs w:val="26"/>
        </w:rPr>
      </w:pPr>
      <w:r w:rsidRPr="00726FC5">
        <w:rPr>
          <w:rFonts w:ascii="Times New Roman" w:hAnsi="Times New Roman" w:cs="Times New Roman"/>
          <w:b/>
          <w:bCs/>
          <w:sz w:val="26"/>
          <w:szCs w:val="26"/>
        </w:rPr>
        <w:t>KT11.</w:t>
      </w:r>
      <w:r w:rsidRPr="00726FC5">
        <w:rPr>
          <w:rFonts w:ascii="Times New Roman" w:hAnsi="Times New Roman" w:cs="Times New Roman"/>
          <w:sz w:val="26"/>
          <w:szCs w:val="26"/>
        </w:rPr>
        <w:t xml:space="preserve"> Vận dụng được những kiến thức tâm lý học và phương pháp nghiên cứu khoa học tâm lý để thực hiện một nghiên cứu khoa học trong lĩnh vực tâm lý học, hoặc vận dụng được tri thức tổng hợp trong khoa học tâm lý vào hoạt động đánh giá, phòng ngừa, can thiệp các vấn đề tâm lý cho các đối tượng có liên quan.</w:t>
      </w:r>
    </w:p>
    <w:p w14:paraId="0AB81B9A" w14:textId="77777777" w:rsidR="00726FC5" w:rsidRPr="00726FC5" w:rsidRDefault="00726FC5" w:rsidP="00850BB4">
      <w:pPr>
        <w:tabs>
          <w:tab w:val="left" w:pos="360"/>
          <w:tab w:val="left" w:pos="960"/>
        </w:tabs>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t>4.2. Chuẩn đầu ra về kĩ năng/năng lực</w:t>
      </w:r>
    </w:p>
    <w:p w14:paraId="54078945" w14:textId="77777777" w:rsidR="00726FC5" w:rsidRPr="00726FC5" w:rsidRDefault="00726FC5" w:rsidP="00850BB4">
      <w:pPr>
        <w:tabs>
          <w:tab w:val="left" w:pos="1680"/>
        </w:tabs>
        <w:spacing w:after="0"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4.2.1. Kĩ năng chuyên môn</w:t>
      </w:r>
    </w:p>
    <w:p w14:paraId="402A059A" w14:textId="77777777" w:rsidR="00726FC5" w:rsidRPr="00726FC5" w:rsidRDefault="00726FC5" w:rsidP="00850BB4">
      <w:pPr>
        <w:tabs>
          <w:tab w:val="left" w:pos="1680"/>
        </w:tabs>
        <w:spacing w:after="0" w:line="360" w:lineRule="auto"/>
        <w:ind w:firstLine="709"/>
        <w:jc w:val="both"/>
        <w:rPr>
          <w:rFonts w:ascii="Times New Roman" w:hAnsi="Times New Roman" w:cs="Times New Roman"/>
          <w:bCs/>
          <w:i/>
          <w:sz w:val="26"/>
          <w:szCs w:val="26"/>
        </w:rPr>
      </w:pPr>
      <w:r w:rsidRPr="00726FC5">
        <w:rPr>
          <w:rFonts w:ascii="Times New Roman" w:hAnsi="Times New Roman" w:cs="Times New Roman"/>
          <w:bCs/>
          <w:i/>
          <w:sz w:val="26"/>
          <w:szCs w:val="26"/>
        </w:rPr>
        <w:t xml:space="preserve">4.2.1.1. Kỹ năng nghề nghiệp </w:t>
      </w:r>
    </w:p>
    <w:p w14:paraId="2725CBE6" w14:textId="77777777" w:rsidR="00726FC5" w:rsidRPr="00726FC5" w:rsidRDefault="00726FC5" w:rsidP="00850BB4">
      <w:pPr>
        <w:tabs>
          <w:tab w:val="left" w:pos="1680"/>
        </w:tabs>
        <w:spacing w:after="0" w:line="360" w:lineRule="auto"/>
        <w:ind w:firstLine="709"/>
        <w:jc w:val="both"/>
        <w:rPr>
          <w:rFonts w:ascii="Times New Roman" w:hAnsi="Times New Roman" w:cs="Times New Roman"/>
          <w:i/>
          <w:sz w:val="26"/>
          <w:szCs w:val="26"/>
        </w:rPr>
      </w:pPr>
      <w:r w:rsidRPr="00726FC5">
        <w:rPr>
          <w:rFonts w:ascii="Times New Roman" w:hAnsi="Times New Roman" w:cs="Times New Roman"/>
          <w:i/>
          <w:sz w:val="26"/>
          <w:szCs w:val="26"/>
        </w:rPr>
        <w:lastRenderedPageBreak/>
        <w:t>(Chương trình đào tạo tập trung vào hình thành kỹ năng nghề nghiệp cho sinh viên theo 2 hướng chuyên sâu: định hướng tham vấn, trị liệu tâm lý (cho các đối tượng có liên quan tại cơ sở giáo dục đặc biệt, cơ sở can thiệp tâm lý và định hướng tâm lý học trường học (cho học sinh trong các nhà trường).</w:t>
      </w:r>
    </w:p>
    <w:p w14:paraId="700C000F" w14:textId="77777777" w:rsidR="00726FC5" w:rsidRPr="00726FC5" w:rsidRDefault="00726FC5" w:rsidP="00850BB4">
      <w:pPr>
        <w:spacing w:after="0" w:line="360" w:lineRule="auto"/>
        <w:ind w:firstLine="709"/>
        <w:jc w:val="both"/>
        <w:rPr>
          <w:rFonts w:ascii="Times New Roman" w:hAnsi="Times New Roman" w:cs="Times New Roman"/>
          <w:b/>
          <w:bCs/>
          <w:i/>
          <w:spacing w:val="4"/>
          <w:kern w:val="24"/>
          <w:sz w:val="26"/>
          <w:szCs w:val="26"/>
        </w:rPr>
      </w:pPr>
      <w:r w:rsidRPr="00726FC5">
        <w:rPr>
          <w:rFonts w:ascii="Times New Roman" w:hAnsi="Times New Roman" w:cs="Times New Roman"/>
          <w:b/>
          <w:bCs/>
          <w:i/>
          <w:spacing w:val="4"/>
          <w:kern w:val="24"/>
          <w:sz w:val="26"/>
          <w:szCs w:val="26"/>
        </w:rPr>
        <w:t>Đối với nhóm kỹ năng đánh giá các vấn đề sức khỏe tâm thần.</w:t>
      </w:r>
    </w:p>
    <w:p w14:paraId="176B208F" w14:textId="77777777" w:rsidR="00726FC5" w:rsidRPr="00726FC5" w:rsidRDefault="00726FC5" w:rsidP="00850BB4">
      <w:pPr>
        <w:spacing w:after="0" w:line="360" w:lineRule="auto"/>
        <w:ind w:firstLine="709"/>
        <w:jc w:val="both"/>
        <w:rPr>
          <w:rFonts w:ascii="Times New Roman" w:hAnsi="Times New Roman" w:cs="Times New Roman"/>
          <w:b/>
          <w:bCs/>
          <w:i/>
          <w:spacing w:val="4"/>
          <w:kern w:val="24"/>
          <w:sz w:val="26"/>
          <w:szCs w:val="26"/>
        </w:rPr>
      </w:pPr>
      <w:r w:rsidRPr="00726FC5">
        <w:rPr>
          <w:rFonts w:ascii="Times New Roman" w:hAnsi="Times New Roman" w:cs="Times New Roman"/>
          <w:b/>
          <w:bCs/>
          <w:sz w:val="26"/>
          <w:szCs w:val="26"/>
        </w:rPr>
        <w:t xml:space="preserve">KN1. </w:t>
      </w:r>
      <w:r w:rsidRPr="00726FC5">
        <w:rPr>
          <w:rFonts w:ascii="Times New Roman" w:hAnsi="Times New Roman" w:cs="Times New Roman"/>
          <w:sz w:val="26"/>
          <w:szCs w:val="26"/>
        </w:rPr>
        <w:t>Có khả năng phát hiện, nhận diện các vấn đề tâm lý của các đối tượng có liên quan tại cơ sở giáo dục, hoặc cơ sở hỗ trợ, can thiệp tâm lý.</w:t>
      </w:r>
    </w:p>
    <w:p w14:paraId="03CCD104" w14:textId="77777777" w:rsidR="00726FC5" w:rsidRPr="00726FC5" w:rsidRDefault="00726FC5" w:rsidP="00850BB4">
      <w:pPr>
        <w:spacing w:after="0" w:line="360" w:lineRule="auto"/>
        <w:ind w:firstLine="720"/>
        <w:jc w:val="both"/>
        <w:rPr>
          <w:rFonts w:ascii="Times New Roman" w:hAnsi="Times New Roman" w:cs="Times New Roman"/>
          <w:b/>
          <w:bCs/>
          <w:i/>
          <w:spacing w:val="4"/>
          <w:kern w:val="24"/>
          <w:sz w:val="26"/>
          <w:szCs w:val="26"/>
        </w:rPr>
      </w:pPr>
      <w:r w:rsidRPr="00726FC5">
        <w:rPr>
          <w:rFonts w:ascii="Times New Roman" w:hAnsi="Times New Roman" w:cs="Times New Roman"/>
          <w:b/>
          <w:bCs/>
          <w:sz w:val="26"/>
          <w:szCs w:val="26"/>
        </w:rPr>
        <w:t>KN2</w:t>
      </w:r>
      <w:r w:rsidRPr="00726FC5">
        <w:rPr>
          <w:rFonts w:ascii="Times New Roman" w:hAnsi="Times New Roman" w:cs="Times New Roman"/>
          <w:b/>
          <w:bCs/>
          <w:kern w:val="24"/>
          <w:sz w:val="26"/>
          <w:szCs w:val="26"/>
        </w:rPr>
        <w:t>.</w:t>
      </w:r>
      <w:r w:rsidRPr="00726FC5">
        <w:rPr>
          <w:rFonts w:ascii="Times New Roman" w:hAnsi="Times New Roman" w:cs="Times New Roman"/>
          <w:sz w:val="26"/>
          <w:szCs w:val="26"/>
        </w:rPr>
        <w:t xml:space="preserve"> Có kỹ năng lựa chọn các phương pháp và công cụ đánh giá phù hợp; bước đầu đánh giá và đưa ra được các kết luận phù hợp về sức khỏe tâm thần cho các đối tượng có liên quan tại cơ sở giáo dục, hoặc trung tâm can thiệp tâm lý.</w:t>
      </w:r>
    </w:p>
    <w:p w14:paraId="637B295E" w14:textId="77777777" w:rsidR="00726FC5" w:rsidRPr="00726FC5" w:rsidRDefault="00726FC5" w:rsidP="00850BB4">
      <w:pPr>
        <w:spacing w:after="0" w:line="360" w:lineRule="auto"/>
        <w:ind w:firstLine="720"/>
        <w:jc w:val="both"/>
        <w:rPr>
          <w:rFonts w:ascii="Times New Roman" w:hAnsi="Times New Roman" w:cs="Times New Roman"/>
          <w:b/>
          <w:bCs/>
          <w:i/>
          <w:spacing w:val="4"/>
          <w:kern w:val="24"/>
          <w:sz w:val="26"/>
          <w:szCs w:val="26"/>
        </w:rPr>
      </w:pPr>
      <w:r w:rsidRPr="00726FC5">
        <w:rPr>
          <w:rFonts w:ascii="Times New Roman" w:hAnsi="Times New Roman" w:cs="Times New Roman"/>
          <w:b/>
          <w:bCs/>
          <w:kern w:val="24"/>
          <w:sz w:val="26"/>
          <w:szCs w:val="26"/>
        </w:rPr>
        <w:t>KN3.</w:t>
      </w:r>
      <w:r w:rsidRPr="00726FC5">
        <w:rPr>
          <w:rFonts w:ascii="Times New Roman" w:hAnsi="Times New Roman" w:cs="Times New Roman"/>
          <w:kern w:val="24"/>
          <w:sz w:val="26"/>
          <w:szCs w:val="26"/>
        </w:rPr>
        <w:t xml:space="preserve"> Diễn giải được kết quả đánh giá, sàng lọc các vấn đề liên quan đến sức khỏe tâm thần; phân loại, lý giải được các vấn đề sức khỏe tâm thần phục vụ cho việc phòng ngừa, can thiệp tâm lý cho các đối tượng có liên quan.</w:t>
      </w:r>
    </w:p>
    <w:p w14:paraId="06EEEDB8" w14:textId="77777777" w:rsidR="00726FC5" w:rsidRPr="00726FC5" w:rsidRDefault="00726FC5" w:rsidP="00850BB4">
      <w:pPr>
        <w:spacing w:after="0" w:line="360" w:lineRule="auto"/>
        <w:ind w:firstLine="720"/>
        <w:jc w:val="both"/>
        <w:rPr>
          <w:rFonts w:ascii="Times New Roman" w:hAnsi="Times New Roman" w:cs="Times New Roman"/>
          <w:b/>
          <w:bCs/>
          <w:i/>
          <w:spacing w:val="4"/>
          <w:kern w:val="24"/>
          <w:sz w:val="26"/>
          <w:szCs w:val="26"/>
        </w:rPr>
      </w:pPr>
      <w:r w:rsidRPr="00726FC5">
        <w:rPr>
          <w:rFonts w:ascii="Times New Roman" w:hAnsi="Times New Roman" w:cs="Times New Roman"/>
          <w:b/>
          <w:bCs/>
          <w:i/>
          <w:iCs/>
          <w:sz w:val="26"/>
          <w:szCs w:val="26"/>
        </w:rPr>
        <w:t xml:space="preserve">Đối với nhóm kỹ năng </w:t>
      </w:r>
      <w:r w:rsidRPr="00726FC5">
        <w:rPr>
          <w:rFonts w:ascii="Times New Roman" w:hAnsi="Times New Roman" w:cs="Times New Roman"/>
          <w:b/>
          <w:bCs/>
          <w:i/>
          <w:iCs/>
          <w:kern w:val="24"/>
          <w:sz w:val="26"/>
          <w:szCs w:val="26"/>
        </w:rPr>
        <w:t>phòng ngừa các vấn đề sức khỏe tâm thần.</w:t>
      </w:r>
    </w:p>
    <w:p w14:paraId="172254E8" w14:textId="77777777" w:rsidR="00726FC5" w:rsidRPr="00726FC5" w:rsidRDefault="00726FC5" w:rsidP="00850BB4">
      <w:pPr>
        <w:spacing w:after="0" w:line="360" w:lineRule="auto"/>
        <w:ind w:firstLine="720"/>
        <w:jc w:val="both"/>
        <w:rPr>
          <w:rFonts w:ascii="Times New Roman" w:hAnsi="Times New Roman" w:cs="Times New Roman"/>
          <w:b/>
          <w:bCs/>
          <w:i/>
          <w:spacing w:val="4"/>
          <w:kern w:val="24"/>
          <w:sz w:val="26"/>
          <w:szCs w:val="26"/>
        </w:rPr>
      </w:pPr>
      <w:r w:rsidRPr="00726FC5">
        <w:rPr>
          <w:rFonts w:ascii="Times New Roman" w:hAnsi="Times New Roman" w:cs="Times New Roman"/>
          <w:b/>
          <w:bCs/>
          <w:kern w:val="24"/>
          <w:sz w:val="26"/>
          <w:szCs w:val="26"/>
        </w:rPr>
        <w:t>KN4.</w:t>
      </w:r>
      <w:r w:rsidRPr="00726FC5">
        <w:rPr>
          <w:rFonts w:ascii="Times New Roman" w:hAnsi="Times New Roman" w:cs="Times New Roman"/>
          <w:kern w:val="24"/>
          <w:sz w:val="26"/>
          <w:szCs w:val="26"/>
        </w:rPr>
        <w:t xml:space="preserve"> Có kỹ năng lập kế hoạch phòng ngừa tâm lý cho cá nhân và nhóm, hướng tới mục tiêu đảm bảo sức khỏe tâm thần cho các đối tượng liên quan tại cơ sở giáo dục, hoặc cơ sở can thiệp tâm lý.</w:t>
      </w:r>
    </w:p>
    <w:p w14:paraId="1B201071" w14:textId="77777777" w:rsidR="00726FC5" w:rsidRPr="00726FC5" w:rsidRDefault="00726FC5" w:rsidP="00850BB4">
      <w:pPr>
        <w:spacing w:after="0" w:line="360" w:lineRule="auto"/>
        <w:ind w:firstLine="720"/>
        <w:jc w:val="both"/>
        <w:rPr>
          <w:rFonts w:ascii="Times New Roman" w:hAnsi="Times New Roman" w:cs="Times New Roman"/>
          <w:b/>
          <w:bCs/>
          <w:i/>
          <w:spacing w:val="4"/>
          <w:kern w:val="24"/>
          <w:sz w:val="26"/>
          <w:szCs w:val="26"/>
        </w:rPr>
      </w:pPr>
      <w:r w:rsidRPr="00726FC5">
        <w:rPr>
          <w:rFonts w:ascii="Times New Roman" w:hAnsi="Times New Roman" w:cs="Times New Roman"/>
          <w:b/>
          <w:bCs/>
          <w:sz w:val="26"/>
          <w:szCs w:val="26"/>
        </w:rPr>
        <w:t>KN5.</w:t>
      </w:r>
      <w:r w:rsidRPr="00726FC5">
        <w:rPr>
          <w:rFonts w:ascii="Times New Roman" w:hAnsi="Times New Roman" w:cs="Times New Roman"/>
          <w:sz w:val="26"/>
          <w:szCs w:val="26"/>
        </w:rPr>
        <w:t xml:space="preserve"> Có kỹ năng trong việc t</w:t>
      </w:r>
      <w:r w:rsidRPr="00726FC5">
        <w:rPr>
          <w:rFonts w:ascii="Times New Roman" w:hAnsi="Times New Roman" w:cs="Times New Roman"/>
          <w:kern w:val="24"/>
          <w:sz w:val="26"/>
          <w:szCs w:val="26"/>
        </w:rPr>
        <w:t>riển khai và lượng giá các chương trình phòng ngừa tâm lý tại cơ sở giáo dục, cơ sở hỗ trợ tâm lý.</w:t>
      </w:r>
    </w:p>
    <w:p w14:paraId="38236F75" w14:textId="77777777" w:rsidR="00726FC5" w:rsidRPr="00726FC5" w:rsidRDefault="00726FC5" w:rsidP="00850BB4">
      <w:pPr>
        <w:spacing w:after="0" w:line="360" w:lineRule="auto"/>
        <w:ind w:firstLine="720"/>
        <w:jc w:val="both"/>
        <w:rPr>
          <w:rFonts w:ascii="Times New Roman" w:hAnsi="Times New Roman" w:cs="Times New Roman"/>
          <w:b/>
          <w:bCs/>
          <w:i/>
          <w:spacing w:val="4"/>
          <w:kern w:val="24"/>
          <w:sz w:val="26"/>
          <w:szCs w:val="26"/>
        </w:rPr>
      </w:pPr>
      <w:r w:rsidRPr="00726FC5">
        <w:rPr>
          <w:rFonts w:ascii="Times New Roman" w:hAnsi="Times New Roman" w:cs="Times New Roman"/>
          <w:b/>
          <w:bCs/>
          <w:kern w:val="24"/>
          <w:sz w:val="26"/>
          <w:szCs w:val="26"/>
        </w:rPr>
        <w:t>KN6.</w:t>
      </w:r>
      <w:r w:rsidRPr="00726FC5">
        <w:rPr>
          <w:rFonts w:ascii="Times New Roman" w:hAnsi="Times New Roman" w:cs="Times New Roman"/>
          <w:kern w:val="24"/>
          <w:sz w:val="26"/>
          <w:szCs w:val="26"/>
        </w:rPr>
        <w:t xml:space="preserve"> Thực hiện được hoạt động giáo dục giá trị sống, kỹ năng sống nhằm phòng ngừa các vấn đề sức khỏe tâm thần cho các đối tượng liên quan tại cơ sở giáo dục, hoặc cơ sở hỗ trợ tâm lý.</w:t>
      </w:r>
    </w:p>
    <w:p w14:paraId="42779C04" w14:textId="77777777" w:rsidR="00726FC5" w:rsidRPr="00726FC5" w:rsidRDefault="00726FC5" w:rsidP="00850BB4">
      <w:pPr>
        <w:spacing w:after="0" w:line="360" w:lineRule="auto"/>
        <w:ind w:firstLine="720"/>
        <w:jc w:val="both"/>
        <w:rPr>
          <w:rFonts w:ascii="Times New Roman" w:hAnsi="Times New Roman" w:cs="Times New Roman"/>
          <w:b/>
          <w:bCs/>
          <w:i/>
          <w:spacing w:val="4"/>
          <w:kern w:val="24"/>
          <w:sz w:val="26"/>
          <w:szCs w:val="26"/>
        </w:rPr>
      </w:pPr>
      <w:r w:rsidRPr="00726FC5">
        <w:rPr>
          <w:rFonts w:ascii="Times New Roman" w:hAnsi="Times New Roman" w:cs="Times New Roman"/>
          <w:b/>
          <w:bCs/>
          <w:i/>
          <w:iCs/>
          <w:kern w:val="24"/>
          <w:sz w:val="26"/>
          <w:szCs w:val="26"/>
        </w:rPr>
        <w:t xml:space="preserve">Đối với nhóm kỹ năng tham vấn, trị liệu tâm lý. </w:t>
      </w:r>
    </w:p>
    <w:p w14:paraId="01A92E5B" w14:textId="77777777" w:rsidR="00726FC5" w:rsidRPr="00726FC5" w:rsidRDefault="00726FC5" w:rsidP="00850BB4">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KN7.</w:t>
      </w:r>
      <w:r w:rsidRPr="00726FC5">
        <w:rPr>
          <w:rFonts w:ascii="Times New Roman" w:hAnsi="Times New Roman" w:cs="Times New Roman"/>
          <w:kern w:val="24"/>
          <w:sz w:val="26"/>
          <w:szCs w:val="26"/>
        </w:rPr>
        <w:t xml:space="preserve"> Lập kế hoạch tham vấn, trị liệu phù hợp với đối tượng cần được can thiệp, hỗ trợ tâm lý.</w:t>
      </w:r>
    </w:p>
    <w:p w14:paraId="526417EC" w14:textId="77777777" w:rsidR="00726FC5" w:rsidRPr="00726FC5" w:rsidRDefault="00726FC5" w:rsidP="00850BB4">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iCs/>
          <w:kern w:val="24"/>
          <w:sz w:val="26"/>
          <w:szCs w:val="26"/>
        </w:rPr>
        <w:t>KN8.</w:t>
      </w:r>
      <w:r w:rsidRPr="00726FC5">
        <w:rPr>
          <w:rFonts w:ascii="Times New Roman" w:hAnsi="Times New Roman" w:cs="Times New Roman"/>
          <w:iCs/>
          <w:kern w:val="24"/>
          <w:sz w:val="26"/>
          <w:szCs w:val="26"/>
        </w:rPr>
        <w:t xml:space="preserve"> </w:t>
      </w:r>
      <w:r w:rsidRPr="00726FC5">
        <w:rPr>
          <w:rFonts w:ascii="Times New Roman" w:hAnsi="Times New Roman" w:cs="Times New Roman"/>
          <w:kern w:val="24"/>
          <w:sz w:val="26"/>
          <w:szCs w:val="26"/>
        </w:rPr>
        <w:t xml:space="preserve">Thực hiện được các hoạt động tham vấn, trị liệu cho các đối tượng có liên quan nhằm đạt mục tiêu tham vấn, trị liệu theo kế hoạch. </w:t>
      </w:r>
    </w:p>
    <w:p w14:paraId="64F6A1C8" w14:textId="77777777" w:rsidR="00726FC5" w:rsidRPr="00726FC5" w:rsidRDefault="00726FC5" w:rsidP="00850BB4">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b/>
          <w:bCs/>
          <w:iCs/>
          <w:kern w:val="24"/>
          <w:sz w:val="26"/>
          <w:szCs w:val="26"/>
        </w:rPr>
        <w:t>KN 9.</w:t>
      </w:r>
      <w:r w:rsidRPr="00726FC5">
        <w:rPr>
          <w:rFonts w:ascii="Times New Roman" w:hAnsi="Times New Roman" w:cs="Times New Roman"/>
          <w:iCs/>
          <w:kern w:val="24"/>
          <w:sz w:val="26"/>
          <w:szCs w:val="26"/>
        </w:rPr>
        <w:t xml:space="preserve"> Có kỹ năng lượng giá, quản lý trường hợp hiệu quả trong tham vấn và trị liệu tâm lý.</w:t>
      </w:r>
      <w:r w:rsidRPr="00726FC5">
        <w:rPr>
          <w:rFonts w:ascii="Times New Roman" w:hAnsi="Times New Roman" w:cs="Times New Roman"/>
          <w:sz w:val="26"/>
          <w:szCs w:val="26"/>
        </w:rPr>
        <w:t xml:space="preserve"> </w:t>
      </w:r>
    </w:p>
    <w:p w14:paraId="64A97448" w14:textId="77777777" w:rsidR="00726FC5" w:rsidRPr="00726FC5" w:rsidRDefault="00726FC5" w:rsidP="00850BB4">
      <w:pPr>
        <w:tabs>
          <w:tab w:val="left" w:pos="1680"/>
        </w:tabs>
        <w:spacing w:after="0" w:line="360" w:lineRule="auto"/>
        <w:ind w:firstLine="720"/>
        <w:jc w:val="both"/>
        <w:rPr>
          <w:rFonts w:ascii="Times New Roman" w:hAnsi="Times New Roman" w:cs="Times New Roman"/>
          <w:bCs/>
          <w:i/>
          <w:sz w:val="26"/>
          <w:szCs w:val="26"/>
        </w:rPr>
      </w:pPr>
      <w:r w:rsidRPr="00726FC5">
        <w:rPr>
          <w:rFonts w:ascii="Times New Roman" w:hAnsi="Times New Roman" w:cs="Times New Roman"/>
          <w:bCs/>
          <w:i/>
          <w:sz w:val="26"/>
          <w:szCs w:val="26"/>
        </w:rPr>
        <w:t xml:space="preserve">4.2.1.2. Kỹ năng nghiên cứu </w:t>
      </w:r>
    </w:p>
    <w:p w14:paraId="53DEED4F" w14:textId="77777777" w:rsidR="00726FC5" w:rsidRPr="00726FC5" w:rsidRDefault="00726FC5" w:rsidP="00850BB4">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iCs/>
          <w:kern w:val="24"/>
          <w:sz w:val="26"/>
          <w:szCs w:val="26"/>
        </w:rPr>
        <w:lastRenderedPageBreak/>
        <w:t>KN10.</w:t>
      </w:r>
      <w:r w:rsidRPr="00726FC5">
        <w:rPr>
          <w:rFonts w:ascii="Times New Roman" w:hAnsi="Times New Roman" w:cs="Times New Roman"/>
          <w:kern w:val="24"/>
          <w:sz w:val="26"/>
          <w:szCs w:val="26"/>
        </w:rPr>
        <w:t xml:space="preserve"> Có kỹ năng lựa chọn vấn đề, thiết kế và sử dụng được các phương pháp nghiên cứu phù hợp để triển khai nghiên cứu trong lĩnh vực tâm lý học; Có kỹ năng viết báo cáo và đề xuất ứng dụng kết quả nghiên cứu vào thực tiễn.</w:t>
      </w:r>
    </w:p>
    <w:p w14:paraId="2A42D2E8" w14:textId="77777777" w:rsidR="00726FC5" w:rsidRPr="00726FC5" w:rsidRDefault="00726FC5" w:rsidP="00850BB4">
      <w:pPr>
        <w:tabs>
          <w:tab w:val="left" w:pos="1680"/>
        </w:tabs>
        <w:spacing w:after="0" w:line="360" w:lineRule="auto"/>
        <w:ind w:firstLine="720"/>
        <w:jc w:val="both"/>
        <w:rPr>
          <w:rFonts w:ascii="Times New Roman" w:hAnsi="Times New Roman" w:cs="Times New Roman"/>
          <w:bCs/>
          <w:i/>
          <w:sz w:val="26"/>
          <w:szCs w:val="26"/>
        </w:rPr>
      </w:pPr>
      <w:r w:rsidRPr="00726FC5">
        <w:rPr>
          <w:rFonts w:ascii="Times New Roman" w:hAnsi="Times New Roman" w:cs="Times New Roman"/>
          <w:bCs/>
          <w:i/>
          <w:sz w:val="26"/>
          <w:szCs w:val="26"/>
        </w:rPr>
        <w:t xml:space="preserve">4.2.1.3. Kỹ năng tư duy và giải quyết vấn đề </w:t>
      </w:r>
    </w:p>
    <w:p w14:paraId="60A1D4A3" w14:textId="77777777" w:rsidR="00726FC5" w:rsidRPr="00726FC5" w:rsidRDefault="00726FC5" w:rsidP="00BB2539">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b/>
          <w:bCs/>
          <w:sz w:val="26"/>
          <w:szCs w:val="26"/>
        </w:rPr>
        <w:t>KN11.</w:t>
      </w:r>
      <w:r w:rsidRPr="00726FC5">
        <w:rPr>
          <w:rFonts w:ascii="Times New Roman" w:hAnsi="Times New Roman" w:cs="Times New Roman"/>
          <w:sz w:val="26"/>
          <w:szCs w:val="26"/>
          <w:shd w:val="clear" w:color="auto" w:fill="FFFFFF"/>
        </w:rPr>
        <w:t xml:space="preserve"> </w:t>
      </w:r>
      <w:r w:rsidRPr="00726FC5">
        <w:rPr>
          <w:rFonts w:ascii="Times New Roman" w:eastAsia="Calibri" w:hAnsi="Times New Roman" w:cs="Times New Roman"/>
          <w:kern w:val="24"/>
          <w:sz w:val="26"/>
          <w:szCs w:val="26"/>
        </w:rPr>
        <w:t>Có năng lực tư duy phản biện, tư duy sáng tạo trong giải quyết vấn đề; có kỹ năng lập luận, giải quyết vấn đề dựa trên cơ sở khoa học; c</w:t>
      </w:r>
      <w:r w:rsidRPr="00726FC5">
        <w:rPr>
          <w:rFonts w:ascii="Times New Roman" w:hAnsi="Times New Roman" w:cs="Times New Roman"/>
          <w:sz w:val="26"/>
          <w:szCs w:val="26"/>
        </w:rPr>
        <w:t>ó năng lực phân tích, đánh giá, giải quyết vấn đề phù hợp, linh hoạt, sáng tạo.</w:t>
      </w:r>
    </w:p>
    <w:p w14:paraId="3B67608F" w14:textId="77777777" w:rsidR="00726FC5" w:rsidRPr="00726FC5" w:rsidRDefault="00726FC5" w:rsidP="00BB2539">
      <w:pPr>
        <w:spacing w:after="0" w:line="360" w:lineRule="auto"/>
        <w:jc w:val="both"/>
        <w:rPr>
          <w:rFonts w:ascii="Times New Roman" w:hAnsi="Times New Roman" w:cs="Times New Roman"/>
          <w:kern w:val="24"/>
          <w:sz w:val="26"/>
          <w:szCs w:val="26"/>
        </w:rPr>
      </w:pPr>
      <w:r w:rsidRPr="00726FC5">
        <w:rPr>
          <w:rFonts w:ascii="Times New Roman" w:hAnsi="Times New Roman" w:cs="Times New Roman"/>
          <w:b/>
          <w:i/>
          <w:sz w:val="26"/>
          <w:szCs w:val="26"/>
        </w:rPr>
        <w:t>4.2.2. Kĩ năng bổ trợ</w:t>
      </w:r>
    </w:p>
    <w:p w14:paraId="07F024A5" w14:textId="77777777" w:rsidR="00726FC5" w:rsidRPr="00726FC5" w:rsidRDefault="00726FC5" w:rsidP="00BB2539">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KN12.</w:t>
      </w:r>
      <w:r w:rsidRPr="00726FC5">
        <w:rPr>
          <w:rFonts w:ascii="Times New Roman" w:hAnsi="Times New Roman" w:cs="Times New Roman"/>
          <w:kern w:val="24"/>
          <w:sz w:val="26"/>
          <w:szCs w:val="26"/>
        </w:rPr>
        <w:t xml:space="preserve"> Thực hiện được các kỹ năng cá nhân, đặc biệt là kỹ năng giao tiếp, quản trị cảm xúc, làm việc nhóm, hợp tác để tìm kiếm cơ hội phát triển nghề nghiệp và phát triển cá nhân.</w:t>
      </w:r>
    </w:p>
    <w:p w14:paraId="22BA877D" w14:textId="77777777" w:rsidR="00726FC5" w:rsidRPr="00726FC5" w:rsidRDefault="00726FC5" w:rsidP="00BB2539">
      <w:pPr>
        <w:spacing w:after="0" w:line="360" w:lineRule="auto"/>
        <w:ind w:firstLine="720"/>
        <w:jc w:val="both"/>
        <w:rPr>
          <w:rFonts w:ascii="Times New Roman" w:hAnsi="Times New Roman" w:cs="Times New Roman"/>
          <w:kern w:val="24"/>
          <w:sz w:val="26"/>
          <w:szCs w:val="26"/>
        </w:rPr>
      </w:pPr>
      <w:r w:rsidRPr="00726FC5">
        <w:rPr>
          <w:rFonts w:ascii="Times New Roman" w:hAnsi="Times New Roman" w:cs="Times New Roman"/>
          <w:b/>
          <w:bCs/>
          <w:kern w:val="24"/>
          <w:sz w:val="26"/>
          <w:szCs w:val="26"/>
        </w:rPr>
        <w:t>KN13.</w:t>
      </w:r>
      <w:r w:rsidRPr="00726FC5">
        <w:rPr>
          <w:rFonts w:ascii="Times New Roman" w:hAnsi="Times New Roman" w:cs="Times New Roman"/>
          <w:kern w:val="24"/>
          <w:sz w:val="26"/>
          <w:szCs w:val="26"/>
        </w:rPr>
        <w:t xml:space="preserve"> </w:t>
      </w:r>
      <w:r w:rsidRPr="00726FC5">
        <w:rPr>
          <w:rFonts w:ascii="Times New Roman" w:hAnsi="Times New Roman" w:cs="Times New Roman"/>
          <w:sz w:val="26"/>
          <w:szCs w:val="26"/>
        </w:rPr>
        <w:t>Có năng lực sử dụng công nghệ thông tin cơ bản và sử dụng ngoại ngữ bậc 3/6 theo khung năng lực ngoại ngữ 6 bậc của Việt Nam trong hoạt động nghề nghiệp.</w:t>
      </w:r>
    </w:p>
    <w:p w14:paraId="68EC8D11" w14:textId="77777777" w:rsidR="00726FC5" w:rsidRPr="00726FC5" w:rsidRDefault="00726FC5" w:rsidP="00BB2539">
      <w:pPr>
        <w:tabs>
          <w:tab w:val="left" w:pos="360"/>
          <w:tab w:val="left" w:pos="960"/>
        </w:tabs>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t>4.3. Chuẩn về phẩm chất đạo đức</w:t>
      </w:r>
    </w:p>
    <w:p w14:paraId="55ECAA07" w14:textId="77777777" w:rsidR="00726FC5" w:rsidRPr="00726FC5" w:rsidRDefault="00726FC5" w:rsidP="00BB2539">
      <w:pPr>
        <w:spacing w:after="0" w:line="360" w:lineRule="auto"/>
        <w:jc w:val="both"/>
        <w:rPr>
          <w:rFonts w:ascii="Times New Roman" w:hAnsi="Times New Roman" w:cs="Times New Roman"/>
          <w:b/>
          <w:bCs/>
          <w:i/>
          <w:iCs/>
          <w:sz w:val="26"/>
          <w:szCs w:val="26"/>
        </w:rPr>
      </w:pPr>
      <w:r w:rsidRPr="00726FC5">
        <w:rPr>
          <w:rFonts w:ascii="Times New Roman" w:hAnsi="Times New Roman" w:cs="Times New Roman"/>
          <w:b/>
          <w:bCs/>
          <w:i/>
          <w:iCs/>
          <w:sz w:val="26"/>
          <w:szCs w:val="26"/>
        </w:rPr>
        <w:t>4.3.1. Phẩm chất đạo đức cá nhân</w:t>
      </w:r>
    </w:p>
    <w:p w14:paraId="7343BB1C" w14:textId="77777777" w:rsidR="00726FC5" w:rsidRPr="00726FC5" w:rsidRDefault="00726FC5" w:rsidP="00BB2539">
      <w:pPr>
        <w:tabs>
          <w:tab w:val="left" w:pos="567"/>
        </w:tabs>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ab/>
      </w:r>
      <w:r w:rsidRPr="00726FC5">
        <w:rPr>
          <w:rFonts w:ascii="Times New Roman" w:hAnsi="Times New Roman" w:cs="Times New Roman"/>
          <w:b/>
          <w:bCs/>
          <w:sz w:val="26"/>
          <w:szCs w:val="26"/>
        </w:rPr>
        <w:t>PC1.</w:t>
      </w:r>
      <w:r w:rsidRPr="00726FC5">
        <w:rPr>
          <w:rFonts w:ascii="Times New Roman" w:hAnsi="Times New Roman" w:cs="Times New Roman"/>
          <w:sz w:val="26"/>
          <w:szCs w:val="26"/>
        </w:rPr>
        <w:t xml:space="preserve"> </w:t>
      </w:r>
      <w:r w:rsidRPr="00726FC5">
        <w:rPr>
          <w:rFonts w:ascii="Times New Roman" w:hAnsi="Times New Roman" w:cs="Times New Roman"/>
          <w:bCs/>
          <w:sz w:val="26"/>
          <w:szCs w:val="26"/>
        </w:rPr>
        <w:t xml:space="preserve">Tôn trọng và yêu thương con người; </w:t>
      </w:r>
      <w:r w:rsidRPr="00726FC5">
        <w:rPr>
          <w:rFonts w:ascii="Times New Roman" w:hAnsi="Times New Roman" w:cs="Times New Roman"/>
          <w:sz w:val="26"/>
          <w:szCs w:val="26"/>
          <w:shd w:val="clear" w:color="auto" w:fill="FFFFFF"/>
        </w:rPr>
        <w:t xml:space="preserve">Tôn trọng, chấp nhận sự khác biệt cá nhân, sự đa dạng văn hoá trong đời sống tâm lý và thực tiễn cuộc sống; </w:t>
      </w:r>
      <w:r w:rsidRPr="00726FC5">
        <w:rPr>
          <w:rFonts w:ascii="Times New Roman" w:hAnsi="Times New Roman" w:cs="Times New Roman"/>
          <w:bCs/>
          <w:sz w:val="26"/>
          <w:szCs w:val="26"/>
        </w:rPr>
        <w:t>Có ý thức tự rèn luyện và phát triển bản thân.</w:t>
      </w:r>
    </w:p>
    <w:p w14:paraId="086E28F2" w14:textId="77777777" w:rsidR="00726FC5" w:rsidRPr="00726FC5" w:rsidRDefault="00726FC5" w:rsidP="00BB2539">
      <w:pPr>
        <w:tabs>
          <w:tab w:val="left" w:pos="567"/>
        </w:tabs>
        <w:spacing w:after="0" w:line="360" w:lineRule="auto"/>
        <w:jc w:val="both"/>
        <w:rPr>
          <w:rFonts w:ascii="Times New Roman" w:hAnsi="Times New Roman" w:cs="Times New Roman"/>
          <w:b/>
          <w:bCs/>
          <w:i/>
          <w:sz w:val="26"/>
          <w:szCs w:val="26"/>
        </w:rPr>
      </w:pPr>
      <w:r w:rsidRPr="00726FC5">
        <w:rPr>
          <w:rFonts w:ascii="Times New Roman" w:hAnsi="Times New Roman" w:cs="Times New Roman"/>
          <w:b/>
          <w:bCs/>
          <w:i/>
          <w:sz w:val="26"/>
          <w:szCs w:val="26"/>
        </w:rPr>
        <w:t>4.3.2. Phẩm chất đạo đức nghề nghiệp</w:t>
      </w:r>
    </w:p>
    <w:p w14:paraId="0525847D" w14:textId="77777777" w:rsidR="00726FC5" w:rsidRPr="00726FC5" w:rsidRDefault="00726FC5" w:rsidP="00BB2539">
      <w:pPr>
        <w:tabs>
          <w:tab w:val="left" w:pos="567"/>
        </w:tabs>
        <w:spacing w:after="0" w:line="360" w:lineRule="auto"/>
        <w:ind w:firstLine="709"/>
        <w:jc w:val="both"/>
        <w:rPr>
          <w:rFonts w:ascii="Times New Roman" w:hAnsi="Times New Roman" w:cs="Times New Roman"/>
          <w:b/>
          <w:bCs/>
          <w:i/>
          <w:sz w:val="26"/>
          <w:szCs w:val="26"/>
        </w:rPr>
      </w:pPr>
      <w:r w:rsidRPr="00726FC5">
        <w:rPr>
          <w:rFonts w:ascii="Times New Roman" w:hAnsi="Times New Roman" w:cs="Times New Roman"/>
          <w:b/>
          <w:bCs/>
          <w:i/>
          <w:sz w:val="26"/>
          <w:szCs w:val="26"/>
        </w:rPr>
        <w:tab/>
      </w:r>
      <w:r w:rsidRPr="00726FC5">
        <w:rPr>
          <w:rFonts w:ascii="Times New Roman" w:hAnsi="Times New Roman" w:cs="Times New Roman"/>
          <w:b/>
          <w:sz w:val="26"/>
          <w:szCs w:val="26"/>
        </w:rPr>
        <w:t>PC2.</w:t>
      </w:r>
      <w:r w:rsidRPr="00726FC5">
        <w:rPr>
          <w:rFonts w:ascii="Times New Roman" w:hAnsi="Times New Roman" w:cs="Times New Roman"/>
          <w:bCs/>
          <w:sz w:val="26"/>
          <w:szCs w:val="26"/>
        </w:rPr>
        <w:t xml:space="preserve"> Chủ động tuân thủ các nguyên tắc đạo đức nghề nghiệp </w:t>
      </w:r>
      <w:r w:rsidRPr="00726FC5">
        <w:rPr>
          <w:rFonts w:ascii="Times New Roman" w:hAnsi="Times New Roman" w:cs="Times New Roman"/>
          <w:kern w:val="24"/>
          <w:sz w:val="26"/>
          <w:szCs w:val="26"/>
        </w:rPr>
        <w:t>trong hoạt động nghiên cứu, đánh giá, phòng ngừa, tham vấn và trị liệu tâm lý.</w:t>
      </w:r>
    </w:p>
    <w:p w14:paraId="0B586836" w14:textId="77777777" w:rsidR="00726FC5" w:rsidRPr="00726FC5" w:rsidRDefault="00726FC5" w:rsidP="00BB2539">
      <w:pPr>
        <w:tabs>
          <w:tab w:val="left" w:pos="567"/>
        </w:tabs>
        <w:spacing w:after="0" w:line="360" w:lineRule="auto"/>
        <w:jc w:val="both"/>
        <w:rPr>
          <w:rFonts w:ascii="Times New Roman" w:hAnsi="Times New Roman" w:cs="Times New Roman"/>
          <w:b/>
          <w:bCs/>
          <w:i/>
          <w:sz w:val="26"/>
          <w:szCs w:val="26"/>
        </w:rPr>
      </w:pPr>
      <w:r w:rsidRPr="00726FC5">
        <w:rPr>
          <w:rFonts w:ascii="Times New Roman" w:hAnsi="Times New Roman" w:cs="Times New Roman"/>
          <w:b/>
          <w:bCs/>
          <w:i/>
          <w:iCs/>
          <w:sz w:val="26"/>
          <w:szCs w:val="26"/>
        </w:rPr>
        <w:t xml:space="preserve">4.3.3. Phẩm chất đạo đức xã hội  </w:t>
      </w:r>
    </w:p>
    <w:p w14:paraId="59A286F4" w14:textId="77777777" w:rsidR="00726FC5" w:rsidRPr="00726FC5" w:rsidRDefault="00726FC5" w:rsidP="00BB2539">
      <w:pPr>
        <w:tabs>
          <w:tab w:val="left" w:pos="567"/>
        </w:tabs>
        <w:spacing w:after="0" w:line="360" w:lineRule="auto"/>
        <w:ind w:firstLine="709"/>
        <w:jc w:val="both"/>
        <w:rPr>
          <w:rFonts w:ascii="Times New Roman" w:hAnsi="Times New Roman" w:cs="Times New Roman"/>
          <w:b/>
          <w:bCs/>
          <w:i/>
          <w:sz w:val="26"/>
          <w:szCs w:val="26"/>
        </w:rPr>
      </w:pPr>
      <w:r w:rsidRPr="00726FC5">
        <w:rPr>
          <w:rFonts w:ascii="Times New Roman" w:hAnsi="Times New Roman" w:cs="Times New Roman"/>
          <w:b/>
          <w:bCs/>
          <w:i/>
          <w:sz w:val="26"/>
          <w:szCs w:val="26"/>
        </w:rPr>
        <w:tab/>
      </w:r>
      <w:r w:rsidRPr="00726FC5">
        <w:rPr>
          <w:rFonts w:ascii="Times New Roman" w:hAnsi="Times New Roman" w:cs="Times New Roman"/>
          <w:b/>
          <w:bCs/>
          <w:sz w:val="26"/>
          <w:szCs w:val="26"/>
        </w:rPr>
        <w:t>PC3.</w:t>
      </w:r>
      <w:r w:rsidRPr="00726FC5">
        <w:rPr>
          <w:rFonts w:ascii="Times New Roman" w:hAnsi="Times New Roman" w:cs="Times New Roman"/>
          <w:sz w:val="26"/>
          <w:szCs w:val="26"/>
        </w:rPr>
        <w:t xml:space="preserve"> </w:t>
      </w:r>
      <w:r w:rsidRPr="00726FC5">
        <w:rPr>
          <w:rFonts w:ascii="Times New Roman" w:hAnsi="Times New Roman" w:cs="Times New Roman"/>
          <w:kern w:val="24"/>
          <w:sz w:val="26"/>
          <w:szCs w:val="26"/>
        </w:rPr>
        <w:t>C</w:t>
      </w:r>
      <w:r w:rsidRPr="00726FC5">
        <w:rPr>
          <w:rFonts w:ascii="Times New Roman" w:hAnsi="Times New Roman" w:cs="Times New Roman"/>
          <w:sz w:val="26"/>
          <w:szCs w:val="26"/>
        </w:rPr>
        <w:t>ó ý thức trách nhiệm và phục vụ cộng đồng</w:t>
      </w:r>
      <w:r w:rsidRPr="00726FC5">
        <w:rPr>
          <w:rFonts w:ascii="Times New Roman" w:hAnsi="Times New Roman" w:cs="Times New Roman"/>
          <w:kern w:val="24"/>
          <w:sz w:val="26"/>
          <w:szCs w:val="26"/>
        </w:rPr>
        <w:t xml:space="preserve"> trong các hoạt động nghề nghiệp và hoạt động chung.</w:t>
      </w:r>
    </w:p>
    <w:p w14:paraId="4B202657" w14:textId="77777777" w:rsidR="00726FC5" w:rsidRPr="00726FC5" w:rsidRDefault="00726FC5" w:rsidP="00BB2539">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4.4. Chuẩn về năng lực tự chủ và trách nhiệm</w:t>
      </w:r>
    </w:p>
    <w:p w14:paraId="2B6BC06F" w14:textId="77777777" w:rsidR="00726FC5" w:rsidRPr="00726FC5" w:rsidRDefault="00726FC5" w:rsidP="00BB2539">
      <w:pPr>
        <w:spacing w:after="0" w:line="360" w:lineRule="auto"/>
        <w:ind w:firstLine="709"/>
        <w:jc w:val="both"/>
        <w:rPr>
          <w:rFonts w:ascii="Times New Roman" w:hAnsi="Times New Roman" w:cs="Times New Roman"/>
          <w:b/>
          <w:sz w:val="26"/>
          <w:szCs w:val="26"/>
        </w:rPr>
      </w:pPr>
      <w:r w:rsidRPr="00726FC5">
        <w:rPr>
          <w:rFonts w:ascii="Times New Roman" w:hAnsi="Times New Roman" w:cs="Times New Roman"/>
          <w:b/>
          <w:bCs/>
          <w:sz w:val="26"/>
          <w:szCs w:val="26"/>
        </w:rPr>
        <w:t>TCTN1.</w:t>
      </w:r>
      <w:r w:rsidRPr="00726FC5">
        <w:rPr>
          <w:rFonts w:ascii="Times New Roman" w:hAnsi="Times New Roman" w:cs="Times New Roman"/>
          <w:sz w:val="26"/>
          <w:szCs w:val="26"/>
        </w:rPr>
        <w:t xml:space="preserve"> Có năng lực tự học, tích lũy kiến thức, kinh nghiệm để nâng cao trình độ chuyên môn, nghiệp vụ trong lĩnh vực tâm lý học.</w:t>
      </w:r>
    </w:p>
    <w:p w14:paraId="5FC21A38" w14:textId="77777777" w:rsidR="00726FC5" w:rsidRPr="00726FC5" w:rsidRDefault="00726FC5" w:rsidP="00BB2539">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t>TCTN2.</w:t>
      </w:r>
      <w:r w:rsidRPr="00726FC5">
        <w:rPr>
          <w:rFonts w:ascii="Times New Roman" w:hAnsi="Times New Roman" w:cs="Times New Roman"/>
          <w:sz w:val="26"/>
          <w:szCs w:val="26"/>
        </w:rPr>
        <w:t xml:space="preserve"> Năng lực làm việc độc lập, hoặc làm việc theo nhóm trong môi trường làm việc khác nhau; Có khả năng tự định hướng, tự thích nghi với môi trường làm việc để phát triển bản thân.</w:t>
      </w:r>
    </w:p>
    <w:p w14:paraId="3474C384" w14:textId="77777777" w:rsidR="00726FC5" w:rsidRPr="00726FC5" w:rsidRDefault="00726FC5" w:rsidP="00BB2539">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b/>
          <w:bCs/>
          <w:sz w:val="26"/>
          <w:szCs w:val="26"/>
        </w:rPr>
        <w:lastRenderedPageBreak/>
        <w:t>TCTN3.</w:t>
      </w:r>
      <w:r w:rsidRPr="00726FC5">
        <w:rPr>
          <w:rFonts w:ascii="Times New Roman" w:hAnsi="Times New Roman" w:cs="Times New Roman"/>
          <w:sz w:val="26"/>
          <w:szCs w:val="26"/>
        </w:rPr>
        <w:t xml:space="preserve"> Có năng lực tự lập kế hoạch, quản lý, điều phối, tự đánh giá và cải thiện hiệu quả hoạt động nghề nghiệp của bản thân; Có khả năng tổ chức, dẫn dắt những người khác thực hiện nhiệm vụ chung.</w:t>
      </w:r>
    </w:p>
    <w:p w14:paraId="7E7D6B60" w14:textId="77777777" w:rsidR="00726FC5" w:rsidRPr="00726FC5" w:rsidRDefault="00726FC5" w:rsidP="00BB2539">
      <w:pPr>
        <w:spacing w:after="0"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4.5. Vị trí việc làm sinh viên có thể đảm nhiệm sau khi tốt nghiệp</w:t>
      </w:r>
    </w:p>
    <w:p w14:paraId="2C8D4C92" w14:textId="77777777" w:rsidR="00726FC5" w:rsidRPr="00726FC5" w:rsidRDefault="00726FC5" w:rsidP="00BB2539">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Chuyên viên tham vấn học đường trong các cơ sở giáo dục.</w:t>
      </w:r>
    </w:p>
    <w:p w14:paraId="43BF38E8" w14:textId="77777777" w:rsidR="00726FC5" w:rsidRPr="00726FC5" w:rsidRDefault="00726FC5" w:rsidP="00BB2539">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Chuyên viên tham vấn, trị liệu tại các cơ sở can thiệp tâm lý.</w:t>
      </w:r>
    </w:p>
    <w:p w14:paraId="19F6FB25" w14:textId="77777777" w:rsidR="00726FC5" w:rsidRPr="00726FC5" w:rsidRDefault="00726FC5" w:rsidP="00BB2539">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Chuyên viên tâm lý, chuyên viên đánh giá, sàng lọc các vấn đề về sức khỏe tâm thần tại các cơ sở y tế, dịch vụ chăm sóc sức khỏe tâm thần.</w:t>
      </w:r>
    </w:p>
    <w:p w14:paraId="330D6C45" w14:textId="77777777" w:rsidR="00726FC5" w:rsidRPr="00726FC5" w:rsidRDefault="00726FC5" w:rsidP="00BB2539">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Giáo viên giảng dạy, giáo dục kỹ năng sống, giá trị sống.</w:t>
      </w:r>
    </w:p>
    <w:p w14:paraId="24FF64E4" w14:textId="77777777" w:rsidR="00726FC5" w:rsidRPr="00726FC5" w:rsidRDefault="00726FC5" w:rsidP="00BB2539">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Nghiên cứu viên trong lĩnh vực tâm lý, giáo dục.</w:t>
      </w:r>
    </w:p>
    <w:p w14:paraId="74CE3FCA" w14:textId="77777777" w:rsidR="00726FC5" w:rsidRPr="00726FC5" w:rsidRDefault="00726FC5" w:rsidP="00BB2539">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Nhân viên dự án phát triển cộng đồng tại các Viện, trung tâm, các tổ chức phi Chính phủ các tổ chức chính trị - xã hội, tổ chức chính trị xã hội – nghề nghiệp.</w:t>
      </w:r>
    </w:p>
    <w:p w14:paraId="277214BB" w14:textId="77777777" w:rsidR="00726FC5" w:rsidRPr="00726FC5" w:rsidRDefault="00726FC5" w:rsidP="00BB2539">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shd w:val="clear" w:color="auto" w:fill="FFFFFF"/>
        </w:rPr>
        <w:t>Chuyên viên tâm lý, nhân viên trợ giúp xã hội trong các trung tâm bảo trợ xã hội, bảo trợ trẻ em, trung tâm cai nghiện ma túy…</w:t>
      </w:r>
    </w:p>
    <w:p w14:paraId="5E921695" w14:textId="77777777" w:rsidR="00726FC5" w:rsidRPr="00726FC5" w:rsidRDefault="00726FC5" w:rsidP="00BB2539">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 xml:space="preserve">Chuyên viên trong các trung tâm giáo dục cộng đồng tại địa phương hoặc các tổ chức đoàn thể xã hội từ địa phương đến trung ương. </w:t>
      </w:r>
    </w:p>
    <w:p w14:paraId="25794B5D" w14:textId="77777777" w:rsidR="00726FC5" w:rsidRPr="00726FC5" w:rsidRDefault="00726FC5" w:rsidP="00BB2539">
      <w:pPr>
        <w:spacing w:after="0"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 xml:space="preserve">Chuyên viên đào tạo, hướng nghiệp. </w:t>
      </w:r>
    </w:p>
    <w:p w14:paraId="394D0494" w14:textId="77777777" w:rsidR="00726FC5" w:rsidRPr="00726FC5" w:rsidRDefault="00726FC5" w:rsidP="00BB2539">
      <w:pPr>
        <w:spacing w:after="0" w:line="360" w:lineRule="auto"/>
        <w:jc w:val="both"/>
        <w:rPr>
          <w:rFonts w:ascii="Times New Roman" w:hAnsi="Times New Roman" w:cs="Times New Roman"/>
          <w:sz w:val="26"/>
          <w:szCs w:val="26"/>
        </w:rPr>
      </w:pPr>
      <w:r w:rsidRPr="00726FC5">
        <w:rPr>
          <w:rFonts w:ascii="Times New Roman" w:hAnsi="Times New Roman" w:cs="Times New Roman"/>
          <w:b/>
          <w:sz w:val="26"/>
          <w:szCs w:val="26"/>
        </w:rPr>
        <w:t>4.6. Khả năng học tập, nâng cao trình độ sau khi tốt nghiệp</w:t>
      </w:r>
    </w:p>
    <w:p w14:paraId="5AB57AC7" w14:textId="77777777" w:rsidR="00726FC5" w:rsidRPr="00726FC5" w:rsidRDefault="00726FC5" w:rsidP="00BB2539">
      <w:pPr>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Sinh viên sau khi tốt nghiệp có thể tiếp tục học chương trình đào tạo Sau đại học (Thạc sĩ và Tiến sĩ) ngành Tâm lý học, hoặc tham gia học chuyển đổi để học tiếp tục ở các bậc học cao hơn trong các ngành khoa học phù hợp với lĩnh vực tâm lý học được tổ chức tại các cơ sở đào tạo trong và ngoài nước.</w:t>
      </w:r>
    </w:p>
    <w:p w14:paraId="7F341C66" w14:textId="77777777" w:rsidR="00726FC5" w:rsidRPr="00726FC5" w:rsidRDefault="00726FC5" w:rsidP="00BB2539">
      <w:pPr>
        <w:tabs>
          <w:tab w:val="left" w:pos="2040"/>
        </w:tabs>
        <w:spacing w:after="0"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đại học văn bằng 2 ở các ngành phù hợp.</w:t>
      </w:r>
    </w:p>
    <w:p w14:paraId="0D327BC7" w14:textId="77777777" w:rsidR="00726FC5" w:rsidRPr="00726FC5" w:rsidRDefault="00726FC5" w:rsidP="00BB2539">
      <w:pPr>
        <w:tabs>
          <w:tab w:val="left" w:pos="2040"/>
        </w:tabs>
        <w:spacing w:after="0" w:line="360" w:lineRule="auto"/>
        <w:jc w:val="both"/>
        <w:rPr>
          <w:rFonts w:ascii="Times New Roman" w:hAnsi="Times New Roman" w:cs="Times New Roman"/>
          <w:sz w:val="26"/>
          <w:szCs w:val="26"/>
        </w:rPr>
      </w:pPr>
      <w:r w:rsidRPr="00726FC5">
        <w:rPr>
          <w:rFonts w:ascii="Times New Roman" w:hAnsi="Times New Roman" w:cs="Times New Roman"/>
          <w:b/>
          <w:sz w:val="26"/>
          <w:szCs w:val="26"/>
        </w:rPr>
        <w:t>5. Cấu trúc, nội dung chương trình đào tạo</w:t>
      </w:r>
    </w:p>
    <w:p w14:paraId="64C34B8C" w14:textId="77777777" w:rsidR="00726FC5" w:rsidRPr="00726FC5" w:rsidRDefault="00726FC5" w:rsidP="00BB2539">
      <w:pPr>
        <w:spacing w:after="0"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5.1. Tóm tắt yêu cầu chương trình đào tạo</w:t>
      </w:r>
    </w:p>
    <w:p w14:paraId="333613ED" w14:textId="77777777" w:rsidR="00726FC5" w:rsidRPr="00726FC5" w:rsidRDefault="00726FC5" w:rsidP="00BB2539">
      <w:pPr>
        <w:tabs>
          <w:tab w:val="left" w:pos="993"/>
        </w:tabs>
        <w:spacing w:after="0" w:line="360" w:lineRule="auto"/>
        <w:ind w:firstLine="720"/>
        <w:jc w:val="both"/>
        <w:rPr>
          <w:rFonts w:ascii="Times New Roman" w:hAnsi="Times New Roman" w:cs="Times New Roman"/>
          <w:b/>
          <w:bCs/>
          <w:sz w:val="26"/>
          <w:szCs w:val="26"/>
        </w:rPr>
      </w:pPr>
      <w:r w:rsidRPr="00726FC5">
        <w:rPr>
          <w:rFonts w:ascii="Times New Roman" w:hAnsi="Times New Roman" w:cs="Times New Roman"/>
          <w:b/>
          <w:bCs/>
          <w:sz w:val="26"/>
          <w:szCs w:val="26"/>
        </w:rPr>
        <w:t xml:space="preserve">Tổng số tín chỉ phải tích lũy:  </w:t>
      </w:r>
      <w:r w:rsidRPr="00726FC5">
        <w:rPr>
          <w:rFonts w:ascii="Times New Roman" w:hAnsi="Times New Roman" w:cs="Times New Roman"/>
          <w:bCs/>
          <w:sz w:val="26"/>
          <w:szCs w:val="26"/>
        </w:rPr>
        <w:t>133 tín chỉ</w:t>
      </w:r>
      <w:r w:rsidRPr="00726FC5">
        <w:rPr>
          <w:rFonts w:ascii="Times New Roman" w:hAnsi="Times New Roman" w:cs="Times New Roman"/>
          <w:bCs/>
          <w:i/>
          <w:sz w:val="26"/>
          <w:szCs w:val="26"/>
        </w:rPr>
        <w:t xml:space="preserve"> (chưa tính Giáo dục thể chất, Giáo dục Quốc phòng – </w:t>
      </w:r>
      <w:proofErr w:type="gramStart"/>
      <w:r w:rsidRPr="00726FC5">
        <w:rPr>
          <w:rFonts w:ascii="Times New Roman" w:hAnsi="Times New Roman" w:cs="Times New Roman"/>
          <w:bCs/>
          <w:i/>
          <w:sz w:val="26"/>
          <w:szCs w:val="26"/>
        </w:rPr>
        <w:t>An</w:t>
      </w:r>
      <w:proofErr w:type="gramEnd"/>
      <w:r w:rsidRPr="00726FC5">
        <w:rPr>
          <w:rFonts w:ascii="Times New Roman" w:hAnsi="Times New Roman" w:cs="Times New Roman"/>
          <w:bCs/>
          <w:i/>
          <w:sz w:val="26"/>
          <w:szCs w:val="26"/>
        </w:rPr>
        <w:t xml:space="preserve"> ninh)</w:t>
      </w:r>
    </w:p>
    <w:p w14:paraId="3CA72B50" w14:textId="77777777" w:rsidR="00726FC5" w:rsidRPr="00726FC5" w:rsidRDefault="00726FC5" w:rsidP="00BB2539">
      <w:pPr>
        <w:numPr>
          <w:ilvl w:val="0"/>
          <w:numId w:val="1"/>
        </w:numPr>
        <w:tabs>
          <w:tab w:val="left" w:pos="993"/>
          <w:tab w:val="left" w:pos="1440"/>
        </w:tabs>
        <w:spacing w:after="0" w:line="360" w:lineRule="auto"/>
        <w:ind w:left="0" w:firstLine="720"/>
        <w:jc w:val="both"/>
        <w:rPr>
          <w:rFonts w:ascii="Times New Roman" w:hAnsi="Times New Roman" w:cs="Times New Roman"/>
          <w:sz w:val="26"/>
          <w:szCs w:val="26"/>
        </w:rPr>
      </w:pPr>
      <w:r w:rsidRPr="00726FC5">
        <w:rPr>
          <w:rFonts w:ascii="Times New Roman" w:hAnsi="Times New Roman" w:cs="Times New Roman"/>
          <w:b/>
          <w:i/>
          <w:sz w:val="26"/>
          <w:szCs w:val="26"/>
        </w:rPr>
        <w:t>Khối kiến thức chung</w:t>
      </w:r>
      <w:r w:rsidRPr="00726FC5">
        <w:rPr>
          <w:rFonts w:ascii="Times New Roman" w:hAnsi="Times New Roman" w:cs="Times New Roman"/>
          <w:sz w:val="26"/>
          <w:szCs w:val="26"/>
        </w:rPr>
        <w:t>:  23 tín chỉ</w:t>
      </w:r>
    </w:p>
    <w:p w14:paraId="74356916" w14:textId="77777777" w:rsidR="00726FC5" w:rsidRPr="00726FC5" w:rsidRDefault="00726FC5" w:rsidP="00BB2539">
      <w:pPr>
        <w:numPr>
          <w:ilvl w:val="0"/>
          <w:numId w:val="1"/>
        </w:numPr>
        <w:tabs>
          <w:tab w:val="left" w:pos="993"/>
          <w:tab w:val="left" w:pos="1440"/>
        </w:tabs>
        <w:spacing w:after="0" w:line="360" w:lineRule="auto"/>
        <w:ind w:left="0" w:firstLine="720"/>
        <w:jc w:val="both"/>
        <w:rPr>
          <w:rFonts w:ascii="Times New Roman" w:hAnsi="Times New Roman" w:cs="Times New Roman"/>
          <w:sz w:val="26"/>
          <w:szCs w:val="26"/>
        </w:rPr>
      </w:pPr>
      <w:r w:rsidRPr="00726FC5">
        <w:rPr>
          <w:rFonts w:ascii="Times New Roman" w:hAnsi="Times New Roman" w:cs="Times New Roman"/>
          <w:b/>
          <w:i/>
          <w:sz w:val="26"/>
          <w:szCs w:val="26"/>
        </w:rPr>
        <w:t>Khối kiến thức theo lĩnh vực</w:t>
      </w:r>
      <w:r w:rsidRPr="00726FC5">
        <w:rPr>
          <w:rFonts w:ascii="Times New Roman" w:hAnsi="Times New Roman" w:cs="Times New Roman"/>
          <w:sz w:val="26"/>
          <w:szCs w:val="26"/>
        </w:rPr>
        <w:t>: 9 tín chỉ</w:t>
      </w:r>
    </w:p>
    <w:p w14:paraId="400D66B4" w14:textId="77777777" w:rsidR="00726FC5" w:rsidRPr="00726FC5" w:rsidRDefault="00726FC5" w:rsidP="00BB2539">
      <w:pPr>
        <w:tabs>
          <w:tab w:val="left" w:pos="993"/>
          <w:tab w:val="left" w:pos="1440"/>
        </w:tabs>
        <w:spacing w:after="0" w:line="360"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Bắt buộc: 6 tín chỉ</w:t>
      </w:r>
    </w:p>
    <w:p w14:paraId="5D29EF04" w14:textId="77777777" w:rsidR="00726FC5" w:rsidRPr="00726FC5" w:rsidRDefault="00726FC5" w:rsidP="00BB2539">
      <w:pPr>
        <w:tabs>
          <w:tab w:val="left" w:pos="993"/>
          <w:tab w:val="left" w:pos="1440"/>
          <w:tab w:val="center" w:pos="5076"/>
        </w:tabs>
        <w:spacing w:after="0" w:line="360"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Tự chọn: 3 tín chỉ</w:t>
      </w:r>
      <w:r w:rsidRPr="00726FC5">
        <w:rPr>
          <w:rFonts w:ascii="Times New Roman" w:hAnsi="Times New Roman" w:cs="Times New Roman"/>
          <w:sz w:val="26"/>
          <w:szCs w:val="26"/>
        </w:rPr>
        <w:tab/>
      </w:r>
    </w:p>
    <w:p w14:paraId="2CC34E50" w14:textId="77777777" w:rsidR="00726FC5" w:rsidRPr="00726FC5" w:rsidRDefault="00726FC5" w:rsidP="00BB2539">
      <w:pPr>
        <w:numPr>
          <w:ilvl w:val="0"/>
          <w:numId w:val="1"/>
        </w:numPr>
        <w:tabs>
          <w:tab w:val="left" w:pos="993"/>
          <w:tab w:val="left" w:pos="1440"/>
        </w:tabs>
        <w:spacing w:after="0" w:line="360" w:lineRule="auto"/>
        <w:ind w:left="0" w:firstLine="720"/>
        <w:jc w:val="both"/>
        <w:rPr>
          <w:rFonts w:ascii="Times New Roman" w:hAnsi="Times New Roman" w:cs="Times New Roman"/>
          <w:sz w:val="26"/>
          <w:szCs w:val="26"/>
        </w:rPr>
      </w:pPr>
      <w:r w:rsidRPr="00726FC5">
        <w:rPr>
          <w:rFonts w:ascii="Times New Roman" w:hAnsi="Times New Roman" w:cs="Times New Roman"/>
          <w:b/>
          <w:i/>
          <w:sz w:val="26"/>
          <w:szCs w:val="26"/>
        </w:rPr>
        <w:t>Khối kiến thức của nhóm ngành</w:t>
      </w:r>
      <w:r w:rsidRPr="00726FC5">
        <w:rPr>
          <w:rFonts w:ascii="Times New Roman" w:hAnsi="Times New Roman" w:cs="Times New Roman"/>
          <w:sz w:val="26"/>
          <w:szCs w:val="26"/>
        </w:rPr>
        <w:t>: 36 tín chỉ</w:t>
      </w:r>
    </w:p>
    <w:p w14:paraId="5BA00F14" w14:textId="77777777" w:rsidR="00726FC5" w:rsidRPr="00726FC5" w:rsidRDefault="00726FC5" w:rsidP="00BB2539">
      <w:pPr>
        <w:tabs>
          <w:tab w:val="left" w:pos="993"/>
          <w:tab w:val="left" w:pos="1440"/>
        </w:tabs>
        <w:spacing w:after="0" w:line="360"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lastRenderedPageBreak/>
        <w:t>+ Bắt buộc: 30 tín chỉ</w:t>
      </w:r>
    </w:p>
    <w:p w14:paraId="266F5F10" w14:textId="77777777" w:rsidR="00726FC5" w:rsidRPr="00726FC5" w:rsidRDefault="00726FC5" w:rsidP="00BB2539">
      <w:pPr>
        <w:tabs>
          <w:tab w:val="left" w:pos="993"/>
          <w:tab w:val="left" w:pos="1440"/>
        </w:tabs>
        <w:spacing w:after="0" w:line="360"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Tự chọn: 6 tín chỉ</w:t>
      </w:r>
    </w:p>
    <w:p w14:paraId="199EB8C3" w14:textId="77777777" w:rsidR="00726FC5" w:rsidRPr="00726FC5" w:rsidRDefault="00726FC5" w:rsidP="00BB2539">
      <w:pPr>
        <w:numPr>
          <w:ilvl w:val="0"/>
          <w:numId w:val="1"/>
        </w:numPr>
        <w:tabs>
          <w:tab w:val="left" w:pos="993"/>
          <w:tab w:val="left" w:pos="1440"/>
        </w:tabs>
        <w:spacing w:after="0" w:line="360" w:lineRule="auto"/>
        <w:ind w:left="0" w:firstLine="720"/>
        <w:jc w:val="both"/>
        <w:rPr>
          <w:rFonts w:ascii="Times New Roman" w:hAnsi="Times New Roman" w:cs="Times New Roman"/>
          <w:sz w:val="26"/>
          <w:szCs w:val="26"/>
        </w:rPr>
      </w:pPr>
      <w:r w:rsidRPr="00726FC5">
        <w:rPr>
          <w:rFonts w:ascii="Times New Roman" w:hAnsi="Times New Roman" w:cs="Times New Roman"/>
          <w:b/>
          <w:i/>
          <w:sz w:val="26"/>
          <w:szCs w:val="26"/>
        </w:rPr>
        <w:t>Khối kiến thức ngành</w:t>
      </w:r>
      <w:r w:rsidRPr="00726FC5">
        <w:rPr>
          <w:rFonts w:ascii="Times New Roman" w:hAnsi="Times New Roman" w:cs="Times New Roman"/>
          <w:sz w:val="26"/>
          <w:szCs w:val="26"/>
        </w:rPr>
        <w:t>: 52 tín chỉ</w:t>
      </w:r>
    </w:p>
    <w:p w14:paraId="7922E368" w14:textId="77777777" w:rsidR="00726FC5" w:rsidRPr="00726FC5" w:rsidRDefault="00726FC5" w:rsidP="00BB2539">
      <w:pPr>
        <w:tabs>
          <w:tab w:val="left" w:pos="993"/>
          <w:tab w:val="left" w:pos="1440"/>
        </w:tabs>
        <w:spacing w:after="0" w:line="360"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Bắt buộc: 37 tín chỉ</w:t>
      </w:r>
    </w:p>
    <w:p w14:paraId="4A7B136D" w14:textId="77777777" w:rsidR="00726FC5" w:rsidRPr="00726FC5" w:rsidRDefault="00726FC5" w:rsidP="00BB2539">
      <w:pPr>
        <w:tabs>
          <w:tab w:val="left" w:pos="993"/>
          <w:tab w:val="left" w:pos="1440"/>
        </w:tabs>
        <w:spacing w:after="0" w:line="360"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Tự chọn: 15 tín chỉ</w:t>
      </w:r>
    </w:p>
    <w:p w14:paraId="6EA5262B" w14:textId="77777777" w:rsidR="00726FC5" w:rsidRPr="00726FC5" w:rsidRDefault="00726FC5" w:rsidP="00BB2539">
      <w:pPr>
        <w:numPr>
          <w:ilvl w:val="0"/>
          <w:numId w:val="1"/>
        </w:numPr>
        <w:tabs>
          <w:tab w:val="left" w:pos="993"/>
          <w:tab w:val="left" w:pos="1440"/>
        </w:tabs>
        <w:spacing w:after="0" w:line="360" w:lineRule="auto"/>
        <w:ind w:left="0" w:firstLine="720"/>
        <w:jc w:val="both"/>
        <w:rPr>
          <w:rFonts w:ascii="Times New Roman" w:hAnsi="Times New Roman" w:cs="Times New Roman"/>
          <w:bCs/>
          <w:iCs/>
          <w:sz w:val="26"/>
          <w:szCs w:val="26"/>
        </w:rPr>
      </w:pPr>
      <w:r w:rsidRPr="00726FC5">
        <w:rPr>
          <w:rFonts w:ascii="Times New Roman" w:hAnsi="Times New Roman" w:cs="Times New Roman"/>
          <w:b/>
          <w:bCs/>
          <w:i/>
          <w:iCs/>
          <w:sz w:val="26"/>
          <w:szCs w:val="26"/>
        </w:rPr>
        <w:t xml:space="preserve">Khối kiến thức thực tập và tốt nghiệp: </w:t>
      </w:r>
      <w:r w:rsidRPr="00726FC5">
        <w:rPr>
          <w:rFonts w:ascii="Times New Roman" w:hAnsi="Times New Roman" w:cs="Times New Roman"/>
          <w:bCs/>
          <w:iCs/>
          <w:sz w:val="26"/>
          <w:szCs w:val="26"/>
        </w:rPr>
        <w:t>13 tín chỉ</w:t>
      </w:r>
    </w:p>
    <w:p w14:paraId="50B63D33" w14:textId="77777777" w:rsidR="00726FC5" w:rsidRPr="00726FC5" w:rsidRDefault="00726FC5" w:rsidP="00BB2539">
      <w:pPr>
        <w:tabs>
          <w:tab w:val="left" w:pos="993"/>
          <w:tab w:val="left" w:pos="1440"/>
        </w:tabs>
        <w:spacing w:after="0" w:line="360"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Kiến thức thực tập: 7 tín chỉ</w:t>
      </w:r>
    </w:p>
    <w:p w14:paraId="7A56B7D9" w14:textId="77777777" w:rsidR="00726FC5" w:rsidRPr="00726FC5" w:rsidRDefault="00726FC5" w:rsidP="00BB2539">
      <w:pPr>
        <w:tabs>
          <w:tab w:val="left" w:pos="993"/>
          <w:tab w:val="left" w:pos="1440"/>
        </w:tabs>
        <w:spacing w:after="0" w:line="360" w:lineRule="auto"/>
        <w:ind w:firstLine="993"/>
        <w:jc w:val="both"/>
        <w:rPr>
          <w:rFonts w:ascii="Times New Roman" w:hAnsi="Times New Roman" w:cs="Times New Roman"/>
          <w:sz w:val="26"/>
          <w:szCs w:val="26"/>
        </w:rPr>
      </w:pPr>
      <w:r w:rsidRPr="00726FC5">
        <w:rPr>
          <w:rFonts w:ascii="Times New Roman" w:hAnsi="Times New Roman" w:cs="Times New Roman"/>
          <w:sz w:val="26"/>
          <w:szCs w:val="26"/>
        </w:rPr>
        <w:t>+ Kiến thức tốt nghiệp: 6 tín chỉ</w:t>
      </w:r>
    </w:p>
    <w:p w14:paraId="6BD7F65E" w14:textId="77777777" w:rsidR="00726FC5" w:rsidRPr="00726FC5" w:rsidRDefault="00726FC5" w:rsidP="00BB2539">
      <w:pPr>
        <w:numPr>
          <w:ilvl w:val="0"/>
          <w:numId w:val="1"/>
        </w:numPr>
        <w:tabs>
          <w:tab w:val="left" w:pos="993"/>
          <w:tab w:val="num" w:pos="1800"/>
        </w:tabs>
        <w:spacing w:after="0" w:line="360" w:lineRule="auto"/>
        <w:ind w:left="0" w:firstLine="720"/>
        <w:jc w:val="both"/>
        <w:rPr>
          <w:rFonts w:ascii="Times New Roman" w:hAnsi="Times New Roman" w:cs="Times New Roman"/>
          <w:sz w:val="26"/>
          <w:szCs w:val="26"/>
        </w:rPr>
      </w:pPr>
      <w:r w:rsidRPr="00726FC5">
        <w:rPr>
          <w:rFonts w:ascii="Times New Roman" w:hAnsi="Times New Roman" w:cs="Times New Roman"/>
          <w:sz w:val="26"/>
          <w:szCs w:val="26"/>
        </w:rPr>
        <w:t>Khóa luận tốt nghiệp: 6 tín chỉ</w:t>
      </w:r>
    </w:p>
    <w:p w14:paraId="57135BC6" w14:textId="77777777" w:rsidR="00726FC5" w:rsidRPr="00726FC5" w:rsidRDefault="00726FC5" w:rsidP="00BB2539">
      <w:pPr>
        <w:numPr>
          <w:ilvl w:val="0"/>
          <w:numId w:val="1"/>
        </w:numPr>
        <w:tabs>
          <w:tab w:val="left" w:pos="993"/>
          <w:tab w:val="num" w:pos="1800"/>
        </w:tabs>
        <w:spacing w:after="0" w:line="360" w:lineRule="auto"/>
        <w:ind w:left="0" w:firstLine="720"/>
        <w:jc w:val="both"/>
        <w:rPr>
          <w:rFonts w:ascii="Times New Roman" w:hAnsi="Times New Roman" w:cs="Times New Roman"/>
          <w:i/>
          <w:sz w:val="26"/>
          <w:szCs w:val="26"/>
        </w:rPr>
      </w:pPr>
      <w:r w:rsidRPr="00726FC5">
        <w:rPr>
          <w:rFonts w:ascii="Times New Roman" w:hAnsi="Times New Roman" w:cs="Times New Roman"/>
          <w:sz w:val="26"/>
          <w:szCs w:val="26"/>
        </w:rPr>
        <w:t>Học phần thay thế khóa luận tốt nghiệp: 6 tín chỉ</w:t>
      </w:r>
    </w:p>
    <w:p w14:paraId="1CB49CDD" w14:textId="77777777" w:rsidR="00726FC5" w:rsidRPr="00726FC5" w:rsidRDefault="00726FC5" w:rsidP="00BB2539">
      <w:pPr>
        <w:spacing w:after="0" w:line="360" w:lineRule="auto"/>
        <w:rPr>
          <w:rFonts w:ascii="Times New Roman" w:hAnsi="Times New Roman" w:cs="Times New Roman"/>
          <w:b/>
          <w:bCs/>
          <w:sz w:val="26"/>
          <w:szCs w:val="26"/>
        </w:rPr>
      </w:pPr>
      <w:r w:rsidRPr="00726FC5">
        <w:rPr>
          <w:rFonts w:ascii="Times New Roman" w:hAnsi="Times New Roman" w:cs="Times New Roman"/>
          <w:b/>
          <w:bCs/>
          <w:sz w:val="26"/>
          <w:szCs w:val="26"/>
        </w:rPr>
        <w:br w:type="page"/>
      </w:r>
      <w:r w:rsidRPr="00726FC5">
        <w:rPr>
          <w:rFonts w:ascii="Times New Roman" w:hAnsi="Times New Roman" w:cs="Times New Roman"/>
          <w:b/>
          <w:bCs/>
          <w:sz w:val="26"/>
          <w:szCs w:val="26"/>
        </w:rPr>
        <w:lastRenderedPageBreak/>
        <w:t>5.2. Chương trình đào tạo</w:t>
      </w:r>
    </w:p>
    <w:tbl>
      <w:tblPr>
        <w:tblpPr w:leftFromText="180" w:rightFromText="180" w:bottomFromText="200" w:vertAnchor="text" w:horzAnchor="margin" w:tblpXSpec="center" w:tblpY="20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25"/>
        <w:gridCol w:w="3487"/>
        <w:gridCol w:w="709"/>
        <w:gridCol w:w="920"/>
        <w:gridCol w:w="850"/>
        <w:gridCol w:w="840"/>
        <w:gridCol w:w="1217"/>
      </w:tblGrid>
      <w:tr w:rsidR="00726FC5" w:rsidRPr="00726FC5" w14:paraId="6729D49D" w14:textId="77777777" w:rsidTr="00726FC5">
        <w:trPr>
          <w:trHeight w:val="300"/>
          <w:tblHeader/>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57F28D45"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Số TT</w:t>
            </w:r>
          </w:p>
        </w:tc>
        <w:tc>
          <w:tcPr>
            <w:tcW w:w="1225" w:type="dxa"/>
            <w:vMerge w:val="restart"/>
            <w:tcBorders>
              <w:top w:val="single" w:sz="4" w:space="0" w:color="auto"/>
              <w:left w:val="single" w:sz="4" w:space="0" w:color="auto"/>
              <w:bottom w:val="single" w:sz="4" w:space="0" w:color="auto"/>
              <w:right w:val="single" w:sz="4" w:space="0" w:color="auto"/>
            </w:tcBorders>
            <w:vAlign w:val="center"/>
          </w:tcPr>
          <w:p w14:paraId="0F2278B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
                <w:bCs/>
                <w:sz w:val="26"/>
                <w:szCs w:val="26"/>
              </w:rPr>
              <w:t>Mã học phần</w:t>
            </w:r>
          </w:p>
        </w:tc>
        <w:tc>
          <w:tcPr>
            <w:tcW w:w="3487" w:type="dxa"/>
            <w:vMerge w:val="restart"/>
            <w:tcBorders>
              <w:top w:val="single" w:sz="4" w:space="0" w:color="auto"/>
              <w:left w:val="single" w:sz="4" w:space="0" w:color="auto"/>
              <w:bottom w:val="single" w:sz="4" w:space="0" w:color="auto"/>
              <w:right w:val="single" w:sz="4" w:space="0" w:color="auto"/>
            </w:tcBorders>
            <w:vAlign w:val="center"/>
          </w:tcPr>
          <w:p w14:paraId="387EE159" w14:textId="77777777" w:rsidR="00726FC5" w:rsidRPr="00726FC5" w:rsidRDefault="00726FC5" w:rsidP="00726FC5">
            <w:pPr>
              <w:spacing w:line="360" w:lineRule="auto"/>
              <w:jc w:val="center"/>
              <w:rPr>
                <w:rFonts w:ascii="Times New Roman" w:hAnsi="Times New Roman" w:cs="Times New Roman"/>
                <w:b/>
                <w:bCs/>
                <w:sz w:val="26"/>
                <w:szCs w:val="26"/>
              </w:rPr>
            </w:pPr>
          </w:p>
          <w:p w14:paraId="7697E261"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Học phần</w:t>
            </w:r>
          </w:p>
          <w:p w14:paraId="3BD49548"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709" w:type="dxa"/>
            <w:vMerge w:val="restart"/>
            <w:tcBorders>
              <w:top w:val="single" w:sz="4" w:space="0" w:color="auto"/>
              <w:left w:val="single" w:sz="4" w:space="0" w:color="auto"/>
              <w:bottom w:val="single" w:sz="4" w:space="0" w:color="auto"/>
              <w:right w:val="single" w:sz="4" w:space="0" w:color="auto"/>
            </w:tcBorders>
          </w:tcPr>
          <w:p w14:paraId="656FB050"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Số tín chỉ</w:t>
            </w:r>
          </w:p>
        </w:tc>
        <w:tc>
          <w:tcPr>
            <w:tcW w:w="2610" w:type="dxa"/>
            <w:gridSpan w:val="3"/>
            <w:tcBorders>
              <w:top w:val="single" w:sz="4" w:space="0" w:color="auto"/>
              <w:left w:val="single" w:sz="4" w:space="0" w:color="auto"/>
              <w:bottom w:val="single" w:sz="4" w:space="0" w:color="auto"/>
              <w:right w:val="single" w:sz="4" w:space="0" w:color="auto"/>
            </w:tcBorders>
            <w:noWrap/>
            <w:vAlign w:val="center"/>
          </w:tcPr>
          <w:p w14:paraId="08CBE00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b/>
                <w:bCs/>
                <w:sz w:val="26"/>
                <w:szCs w:val="26"/>
              </w:rPr>
              <w:t>Số giờ tín chỉ</w:t>
            </w:r>
          </w:p>
        </w:tc>
        <w:tc>
          <w:tcPr>
            <w:tcW w:w="1217" w:type="dxa"/>
            <w:vMerge w:val="restart"/>
            <w:tcBorders>
              <w:top w:val="single" w:sz="4" w:space="0" w:color="auto"/>
              <w:left w:val="single" w:sz="4" w:space="0" w:color="auto"/>
              <w:bottom w:val="single" w:sz="4" w:space="0" w:color="auto"/>
              <w:right w:val="single" w:sz="4" w:space="0" w:color="auto"/>
            </w:tcBorders>
            <w:noWrap/>
            <w:vAlign w:val="center"/>
          </w:tcPr>
          <w:p w14:paraId="105D5245"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Mã số các học phần tiên quyết</w:t>
            </w:r>
          </w:p>
        </w:tc>
      </w:tr>
      <w:tr w:rsidR="00726FC5" w:rsidRPr="00726FC5" w14:paraId="4D38B3EE" w14:textId="77777777" w:rsidTr="00726FC5">
        <w:trPr>
          <w:trHeight w:val="762"/>
          <w:tblHeader/>
        </w:trPr>
        <w:tc>
          <w:tcPr>
            <w:tcW w:w="675" w:type="dxa"/>
            <w:vMerge/>
            <w:tcBorders>
              <w:top w:val="single" w:sz="4" w:space="0" w:color="auto"/>
              <w:left w:val="single" w:sz="4" w:space="0" w:color="auto"/>
              <w:bottom w:val="single" w:sz="4" w:space="0" w:color="auto"/>
              <w:right w:val="single" w:sz="4" w:space="0" w:color="auto"/>
            </w:tcBorders>
            <w:vAlign w:val="center"/>
          </w:tcPr>
          <w:p w14:paraId="4ACE8A0A"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1225" w:type="dxa"/>
            <w:vMerge/>
            <w:tcBorders>
              <w:top w:val="single" w:sz="4" w:space="0" w:color="auto"/>
              <w:left w:val="single" w:sz="4" w:space="0" w:color="auto"/>
              <w:bottom w:val="single" w:sz="4" w:space="0" w:color="auto"/>
              <w:right w:val="single" w:sz="4" w:space="0" w:color="auto"/>
            </w:tcBorders>
            <w:vAlign w:val="center"/>
          </w:tcPr>
          <w:p w14:paraId="709276E6" w14:textId="77777777" w:rsidR="00726FC5" w:rsidRPr="00726FC5" w:rsidRDefault="00726FC5" w:rsidP="00726FC5">
            <w:pPr>
              <w:spacing w:line="360" w:lineRule="auto"/>
              <w:jc w:val="both"/>
              <w:rPr>
                <w:rFonts w:ascii="Times New Roman" w:hAnsi="Times New Roman" w:cs="Times New Roman"/>
                <w:sz w:val="26"/>
                <w:szCs w:val="26"/>
              </w:rPr>
            </w:pPr>
          </w:p>
        </w:tc>
        <w:tc>
          <w:tcPr>
            <w:tcW w:w="3487" w:type="dxa"/>
            <w:vMerge/>
            <w:tcBorders>
              <w:top w:val="single" w:sz="4" w:space="0" w:color="auto"/>
              <w:left w:val="single" w:sz="4" w:space="0" w:color="auto"/>
              <w:bottom w:val="single" w:sz="4" w:space="0" w:color="auto"/>
              <w:right w:val="single" w:sz="4" w:space="0" w:color="auto"/>
            </w:tcBorders>
            <w:vAlign w:val="center"/>
          </w:tcPr>
          <w:p w14:paraId="3DE84A85"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37F98A0"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920" w:type="dxa"/>
            <w:tcBorders>
              <w:top w:val="single" w:sz="4" w:space="0" w:color="auto"/>
              <w:left w:val="single" w:sz="4" w:space="0" w:color="auto"/>
              <w:bottom w:val="single" w:sz="4" w:space="0" w:color="auto"/>
              <w:right w:val="single" w:sz="4" w:space="0" w:color="auto"/>
            </w:tcBorders>
            <w:noWrap/>
            <w:vAlign w:val="center"/>
          </w:tcPr>
          <w:p w14:paraId="210EF078" w14:textId="77777777" w:rsidR="00726FC5" w:rsidRPr="00726FC5" w:rsidRDefault="00726FC5" w:rsidP="00726FC5">
            <w:pPr>
              <w:spacing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Lý thuyết</w:t>
            </w:r>
          </w:p>
        </w:tc>
        <w:tc>
          <w:tcPr>
            <w:tcW w:w="850" w:type="dxa"/>
            <w:tcBorders>
              <w:top w:val="single" w:sz="4" w:space="0" w:color="auto"/>
              <w:left w:val="single" w:sz="4" w:space="0" w:color="auto"/>
              <w:bottom w:val="single" w:sz="4" w:space="0" w:color="auto"/>
              <w:right w:val="single" w:sz="4" w:space="0" w:color="auto"/>
            </w:tcBorders>
            <w:noWrap/>
            <w:vAlign w:val="center"/>
          </w:tcPr>
          <w:p w14:paraId="552BE3DD" w14:textId="77777777" w:rsidR="00726FC5" w:rsidRPr="00726FC5" w:rsidRDefault="00726FC5" w:rsidP="00726FC5">
            <w:pPr>
              <w:spacing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Thực hành</w:t>
            </w:r>
          </w:p>
        </w:tc>
        <w:tc>
          <w:tcPr>
            <w:tcW w:w="840" w:type="dxa"/>
            <w:tcBorders>
              <w:top w:val="single" w:sz="4" w:space="0" w:color="auto"/>
              <w:left w:val="single" w:sz="4" w:space="0" w:color="auto"/>
              <w:bottom w:val="single" w:sz="4" w:space="0" w:color="auto"/>
              <w:right w:val="single" w:sz="4" w:space="0" w:color="auto"/>
            </w:tcBorders>
            <w:noWrap/>
            <w:vAlign w:val="center"/>
          </w:tcPr>
          <w:p w14:paraId="0FD17EF0" w14:textId="77777777" w:rsidR="00726FC5" w:rsidRPr="00726FC5" w:rsidRDefault="00726FC5" w:rsidP="00726FC5">
            <w:pPr>
              <w:spacing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Tự học</w:t>
            </w:r>
          </w:p>
        </w:tc>
        <w:tc>
          <w:tcPr>
            <w:tcW w:w="1217" w:type="dxa"/>
            <w:vMerge/>
            <w:tcBorders>
              <w:top w:val="single" w:sz="4" w:space="0" w:color="auto"/>
              <w:left w:val="single" w:sz="4" w:space="0" w:color="auto"/>
              <w:bottom w:val="single" w:sz="4" w:space="0" w:color="auto"/>
              <w:right w:val="single" w:sz="4" w:space="0" w:color="auto"/>
            </w:tcBorders>
            <w:vAlign w:val="center"/>
          </w:tcPr>
          <w:p w14:paraId="72FF7502" w14:textId="77777777" w:rsidR="00726FC5" w:rsidRPr="00726FC5" w:rsidRDefault="00726FC5" w:rsidP="00726FC5">
            <w:pPr>
              <w:spacing w:line="360" w:lineRule="auto"/>
              <w:jc w:val="center"/>
              <w:rPr>
                <w:rFonts w:ascii="Times New Roman" w:hAnsi="Times New Roman" w:cs="Times New Roman"/>
                <w:b/>
                <w:sz w:val="26"/>
                <w:szCs w:val="26"/>
              </w:rPr>
            </w:pPr>
          </w:p>
        </w:tc>
      </w:tr>
      <w:tr w:rsidR="00726FC5" w:rsidRPr="00726FC5" w14:paraId="4BEC08EB" w14:textId="77777777" w:rsidTr="00726FC5">
        <w:trPr>
          <w:trHeight w:val="581"/>
        </w:trPr>
        <w:tc>
          <w:tcPr>
            <w:tcW w:w="675" w:type="dxa"/>
            <w:tcBorders>
              <w:top w:val="single" w:sz="4" w:space="0" w:color="auto"/>
              <w:left w:val="single" w:sz="4" w:space="0" w:color="auto"/>
              <w:bottom w:val="single" w:sz="4" w:space="0" w:color="auto"/>
              <w:right w:val="single" w:sz="4" w:space="0" w:color="auto"/>
            </w:tcBorders>
            <w:shd w:val="clear" w:color="auto" w:fill="FFCC00"/>
            <w:vAlign w:val="center"/>
          </w:tcPr>
          <w:p w14:paraId="135B8203"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w:t>
            </w:r>
          </w:p>
        </w:tc>
        <w:tc>
          <w:tcPr>
            <w:tcW w:w="1225" w:type="dxa"/>
            <w:tcBorders>
              <w:top w:val="single" w:sz="4" w:space="0" w:color="auto"/>
              <w:left w:val="single" w:sz="4" w:space="0" w:color="auto"/>
              <w:bottom w:val="single" w:sz="4" w:space="0" w:color="auto"/>
              <w:right w:val="single" w:sz="4" w:space="0" w:color="auto"/>
            </w:tcBorders>
            <w:shd w:val="clear" w:color="auto" w:fill="FFCC00"/>
            <w:vAlign w:val="center"/>
          </w:tcPr>
          <w:p w14:paraId="38976AA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w:t>
            </w:r>
          </w:p>
        </w:tc>
        <w:tc>
          <w:tcPr>
            <w:tcW w:w="3487" w:type="dxa"/>
            <w:tcBorders>
              <w:top w:val="single" w:sz="4" w:space="0" w:color="auto"/>
              <w:left w:val="single" w:sz="4" w:space="0" w:color="auto"/>
              <w:bottom w:val="single" w:sz="4" w:space="0" w:color="auto"/>
              <w:right w:val="single" w:sz="4" w:space="0" w:color="auto"/>
            </w:tcBorders>
            <w:shd w:val="clear" w:color="auto" w:fill="FFCC00"/>
            <w:vAlign w:val="center"/>
          </w:tcPr>
          <w:p w14:paraId="23E47AE4"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Phần kiến thức chung</w:t>
            </w:r>
          </w:p>
        </w:tc>
        <w:tc>
          <w:tcPr>
            <w:tcW w:w="709" w:type="dxa"/>
            <w:tcBorders>
              <w:top w:val="single" w:sz="4" w:space="0" w:color="auto"/>
              <w:left w:val="single" w:sz="4" w:space="0" w:color="auto"/>
              <w:bottom w:val="single" w:sz="4" w:space="0" w:color="auto"/>
              <w:right w:val="single" w:sz="4" w:space="0" w:color="auto"/>
            </w:tcBorders>
            <w:shd w:val="clear" w:color="auto" w:fill="FFCC00"/>
            <w:vAlign w:val="center"/>
          </w:tcPr>
          <w:p w14:paraId="0F4B42F7"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23</w:t>
            </w:r>
          </w:p>
        </w:tc>
        <w:tc>
          <w:tcPr>
            <w:tcW w:w="920"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5554B1CE"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2D360EE5"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0DE61F9E"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50579B42"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5AF1E25"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391F065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w:t>
            </w:r>
          </w:p>
        </w:tc>
        <w:tc>
          <w:tcPr>
            <w:tcW w:w="1225" w:type="dxa"/>
            <w:tcBorders>
              <w:top w:val="single" w:sz="4" w:space="0" w:color="auto"/>
              <w:left w:val="single" w:sz="4" w:space="0" w:color="auto"/>
              <w:bottom w:val="single" w:sz="4" w:space="0" w:color="auto"/>
              <w:right w:val="single" w:sz="4" w:space="0" w:color="auto"/>
            </w:tcBorders>
            <w:vAlign w:val="center"/>
          </w:tcPr>
          <w:p w14:paraId="764267A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FOS7001</w:t>
            </w:r>
          </w:p>
        </w:tc>
        <w:tc>
          <w:tcPr>
            <w:tcW w:w="3487" w:type="dxa"/>
            <w:tcBorders>
              <w:top w:val="single" w:sz="4" w:space="0" w:color="auto"/>
              <w:left w:val="single" w:sz="4" w:space="0" w:color="auto"/>
              <w:bottom w:val="single" w:sz="4" w:space="0" w:color="auto"/>
              <w:right w:val="single" w:sz="4" w:space="0" w:color="auto"/>
            </w:tcBorders>
            <w:vAlign w:val="center"/>
          </w:tcPr>
          <w:p w14:paraId="6C8F7923"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Triết học Mác – Lê nin</w:t>
            </w:r>
          </w:p>
          <w:p w14:paraId="57271D23" w14:textId="77777777" w:rsidR="00726FC5" w:rsidRPr="00726FC5" w:rsidRDefault="00726FC5" w:rsidP="00726FC5">
            <w:pPr>
              <w:pStyle w:val="ThngthngWeb"/>
              <w:spacing w:before="0" w:beforeAutospacing="0" w:after="0" w:afterAutospacing="0" w:line="360" w:lineRule="auto"/>
              <w:rPr>
                <w:i/>
                <w:iCs/>
                <w:sz w:val="26"/>
                <w:szCs w:val="26"/>
              </w:rPr>
            </w:pPr>
            <w:r w:rsidRPr="00726FC5">
              <w:rPr>
                <w:i/>
                <w:iCs/>
                <w:sz w:val="26"/>
                <w:szCs w:val="26"/>
              </w:rPr>
              <w:t>Marxist-Leninist philosophy</w:t>
            </w:r>
          </w:p>
        </w:tc>
        <w:tc>
          <w:tcPr>
            <w:tcW w:w="709" w:type="dxa"/>
            <w:tcBorders>
              <w:top w:val="single" w:sz="4" w:space="0" w:color="auto"/>
              <w:left w:val="single" w:sz="4" w:space="0" w:color="auto"/>
              <w:bottom w:val="single" w:sz="4" w:space="0" w:color="auto"/>
              <w:right w:val="single" w:sz="4" w:space="0" w:color="auto"/>
            </w:tcBorders>
            <w:vAlign w:val="center"/>
          </w:tcPr>
          <w:p w14:paraId="1295B77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14AAF0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42</w:t>
            </w:r>
          </w:p>
        </w:tc>
        <w:tc>
          <w:tcPr>
            <w:tcW w:w="850" w:type="dxa"/>
            <w:tcBorders>
              <w:top w:val="single" w:sz="4" w:space="0" w:color="auto"/>
              <w:left w:val="single" w:sz="4" w:space="0" w:color="auto"/>
              <w:bottom w:val="single" w:sz="4" w:space="0" w:color="auto"/>
              <w:right w:val="single" w:sz="4" w:space="0" w:color="auto"/>
            </w:tcBorders>
            <w:vAlign w:val="center"/>
          </w:tcPr>
          <w:p w14:paraId="7CD9037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40" w:type="dxa"/>
            <w:tcBorders>
              <w:top w:val="single" w:sz="4" w:space="0" w:color="auto"/>
              <w:left w:val="single" w:sz="4" w:space="0" w:color="auto"/>
              <w:bottom w:val="single" w:sz="4" w:space="0" w:color="auto"/>
              <w:right w:val="single" w:sz="4" w:space="0" w:color="auto"/>
            </w:tcBorders>
            <w:vAlign w:val="center"/>
          </w:tcPr>
          <w:p w14:paraId="2C65CE95"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58B2FD60"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10AC5A47"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0A245C38"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w:t>
            </w:r>
          </w:p>
        </w:tc>
        <w:tc>
          <w:tcPr>
            <w:tcW w:w="1225" w:type="dxa"/>
            <w:tcBorders>
              <w:top w:val="single" w:sz="4" w:space="0" w:color="auto"/>
              <w:left w:val="single" w:sz="4" w:space="0" w:color="auto"/>
              <w:bottom w:val="single" w:sz="4" w:space="0" w:color="auto"/>
              <w:right w:val="single" w:sz="4" w:space="0" w:color="auto"/>
            </w:tcBorders>
            <w:vAlign w:val="center"/>
          </w:tcPr>
          <w:p w14:paraId="2FF27D9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FOS7002</w:t>
            </w:r>
          </w:p>
        </w:tc>
        <w:tc>
          <w:tcPr>
            <w:tcW w:w="3487" w:type="dxa"/>
            <w:tcBorders>
              <w:top w:val="single" w:sz="4" w:space="0" w:color="auto"/>
              <w:left w:val="single" w:sz="4" w:space="0" w:color="auto"/>
              <w:bottom w:val="single" w:sz="4" w:space="0" w:color="auto"/>
              <w:right w:val="single" w:sz="4" w:space="0" w:color="auto"/>
            </w:tcBorders>
            <w:vAlign w:val="center"/>
          </w:tcPr>
          <w:p w14:paraId="04C94BB3"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Kinh tế chính trị Mác – Lê nin</w:t>
            </w:r>
          </w:p>
          <w:p w14:paraId="3969C1D5" w14:textId="77777777" w:rsidR="00726FC5" w:rsidRPr="00726FC5" w:rsidRDefault="00726FC5" w:rsidP="00726FC5">
            <w:pPr>
              <w:pStyle w:val="ThngthngWeb"/>
              <w:spacing w:before="0" w:beforeAutospacing="0" w:after="0" w:afterAutospacing="0" w:line="360" w:lineRule="auto"/>
              <w:jc w:val="both"/>
              <w:rPr>
                <w:i/>
                <w:iCs/>
                <w:sz w:val="26"/>
                <w:szCs w:val="26"/>
              </w:rPr>
            </w:pPr>
            <w:r w:rsidRPr="00726FC5">
              <w:rPr>
                <w:i/>
                <w:iCs/>
                <w:sz w:val="26"/>
                <w:szCs w:val="26"/>
              </w:rPr>
              <w:t>Marxist-Leninist political economy</w:t>
            </w:r>
          </w:p>
        </w:tc>
        <w:tc>
          <w:tcPr>
            <w:tcW w:w="709" w:type="dxa"/>
            <w:tcBorders>
              <w:top w:val="single" w:sz="4" w:space="0" w:color="auto"/>
              <w:left w:val="single" w:sz="4" w:space="0" w:color="auto"/>
              <w:bottom w:val="single" w:sz="4" w:space="0" w:color="auto"/>
              <w:right w:val="single" w:sz="4" w:space="0" w:color="auto"/>
            </w:tcBorders>
            <w:vAlign w:val="center"/>
          </w:tcPr>
          <w:p w14:paraId="293DDDE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0" w:type="dxa"/>
            <w:tcBorders>
              <w:top w:val="single" w:sz="4" w:space="0" w:color="auto"/>
              <w:left w:val="single" w:sz="4" w:space="0" w:color="auto"/>
              <w:bottom w:val="single" w:sz="4" w:space="0" w:color="auto"/>
              <w:right w:val="single" w:sz="4" w:space="0" w:color="auto"/>
            </w:tcBorders>
            <w:vAlign w:val="center"/>
          </w:tcPr>
          <w:p w14:paraId="4575978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26</w:t>
            </w:r>
          </w:p>
        </w:tc>
        <w:tc>
          <w:tcPr>
            <w:tcW w:w="850" w:type="dxa"/>
            <w:tcBorders>
              <w:top w:val="single" w:sz="4" w:space="0" w:color="auto"/>
              <w:left w:val="single" w:sz="4" w:space="0" w:color="auto"/>
              <w:bottom w:val="single" w:sz="4" w:space="0" w:color="auto"/>
              <w:right w:val="single" w:sz="4" w:space="0" w:color="auto"/>
            </w:tcBorders>
            <w:vAlign w:val="center"/>
          </w:tcPr>
          <w:p w14:paraId="4B42852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840" w:type="dxa"/>
            <w:tcBorders>
              <w:top w:val="single" w:sz="4" w:space="0" w:color="auto"/>
              <w:left w:val="single" w:sz="4" w:space="0" w:color="auto"/>
              <w:bottom w:val="single" w:sz="4" w:space="0" w:color="auto"/>
              <w:right w:val="single" w:sz="4" w:space="0" w:color="auto"/>
            </w:tcBorders>
            <w:vAlign w:val="center"/>
          </w:tcPr>
          <w:p w14:paraId="51FC3AEF"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546DBB04" w14:textId="1414B361" w:rsidR="00726FC5" w:rsidRPr="00726FC5" w:rsidRDefault="00D71CC1" w:rsidP="00726FC5">
            <w:pPr>
              <w:spacing w:line="360" w:lineRule="auto"/>
              <w:jc w:val="center"/>
              <w:rPr>
                <w:rFonts w:ascii="Times New Roman" w:hAnsi="Times New Roman" w:cs="Times New Roman"/>
                <w:sz w:val="26"/>
                <w:szCs w:val="26"/>
              </w:rPr>
            </w:pPr>
            <w:r>
              <w:rPr>
                <w:rFonts w:ascii="Times New Roman" w:hAnsi="Times New Roman" w:cs="Times New Roman"/>
                <w:sz w:val="26"/>
                <w:szCs w:val="26"/>
              </w:rPr>
              <w:t>FOS7001</w:t>
            </w:r>
          </w:p>
        </w:tc>
      </w:tr>
      <w:tr w:rsidR="00726FC5" w:rsidRPr="00726FC5" w14:paraId="724F396B"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3F1016C2"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w:t>
            </w:r>
          </w:p>
        </w:tc>
        <w:tc>
          <w:tcPr>
            <w:tcW w:w="1225" w:type="dxa"/>
            <w:tcBorders>
              <w:top w:val="single" w:sz="4" w:space="0" w:color="auto"/>
              <w:left w:val="single" w:sz="4" w:space="0" w:color="auto"/>
              <w:bottom w:val="single" w:sz="4" w:space="0" w:color="auto"/>
              <w:right w:val="single" w:sz="4" w:space="0" w:color="auto"/>
            </w:tcBorders>
            <w:vAlign w:val="center"/>
          </w:tcPr>
          <w:p w14:paraId="6745D67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FOS7003</w:t>
            </w:r>
          </w:p>
        </w:tc>
        <w:tc>
          <w:tcPr>
            <w:tcW w:w="3487" w:type="dxa"/>
            <w:tcBorders>
              <w:top w:val="single" w:sz="4" w:space="0" w:color="auto"/>
              <w:left w:val="single" w:sz="4" w:space="0" w:color="auto"/>
              <w:bottom w:val="single" w:sz="4" w:space="0" w:color="auto"/>
              <w:right w:val="single" w:sz="4" w:space="0" w:color="auto"/>
            </w:tcBorders>
            <w:vAlign w:val="center"/>
          </w:tcPr>
          <w:p w14:paraId="7D41395E"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Chủ nghĩa xã hội khoa học</w:t>
            </w:r>
          </w:p>
          <w:p w14:paraId="4A42B672" w14:textId="77777777" w:rsidR="00726FC5" w:rsidRPr="00726FC5" w:rsidRDefault="00726FC5" w:rsidP="00726FC5">
            <w:pPr>
              <w:pStyle w:val="ThngthngWeb"/>
              <w:spacing w:before="0" w:beforeAutospacing="0" w:after="0" w:afterAutospacing="0" w:line="360" w:lineRule="auto"/>
              <w:rPr>
                <w:sz w:val="26"/>
                <w:szCs w:val="26"/>
              </w:rPr>
            </w:pPr>
            <w:r w:rsidRPr="00726FC5">
              <w:rPr>
                <w:i/>
                <w:iCs/>
                <w:sz w:val="26"/>
                <w:szCs w:val="26"/>
              </w:rPr>
              <w:t>Science socialism</w:t>
            </w:r>
          </w:p>
        </w:tc>
        <w:tc>
          <w:tcPr>
            <w:tcW w:w="709" w:type="dxa"/>
            <w:tcBorders>
              <w:top w:val="single" w:sz="4" w:space="0" w:color="auto"/>
              <w:left w:val="single" w:sz="4" w:space="0" w:color="auto"/>
              <w:bottom w:val="single" w:sz="4" w:space="0" w:color="auto"/>
              <w:right w:val="single" w:sz="4" w:space="0" w:color="auto"/>
            </w:tcBorders>
            <w:vAlign w:val="center"/>
          </w:tcPr>
          <w:p w14:paraId="7C5E117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0" w:type="dxa"/>
            <w:tcBorders>
              <w:top w:val="single" w:sz="4" w:space="0" w:color="auto"/>
              <w:left w:val="single" w:sz="4" w:space="0" w:color="auto"/>
              <w:bottom w:val="single" w:sz="4" w:space="0" w:color="auto"/>
              <w:right w:val="single" w:sz="4" w:space="0" w:color="auto"/>
            </w:tcBorders>
            <w:vAlign w:val="center"/>
          </w:tcPr>
          <w:p w14:paraId="3FD0410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26</w:t>
            </w:r>
          </w:p>
        </w:tc>
        <w:tc>
          <w:tcPr>
            <w:tcW w:w="850" w:type="dxa"/>
            <w:tcBorders>
              <w:top w:val="single" w:sz="4" w:space="0" w:color="auto"/>
              <w:left w:val="single" w:sz="4" w:space="0" w:color="auto"/>
              <w:bottom w:val="single" w:sz="4" w:space="0" w:color="auto"/>
              <w:right w:val="single" w:sz="4" w:space="0" w:color="auto"/>
            </w:tcBorders>
            <w:vAlign w:val="center"/>
          </w:tcPr>
          <w:p w14:paraId="335C1BF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840" w:type="dxa"/>
            <w:tcBorders>
              <w:top w:val="single" w:sz="4" w:space="0" w:color="auto"/>
              <w:left w:val="single" w:sz="4" w:space="0" w:color="auto"/>
              <w:bottom w:val="single" w:sz="4" w:space="0" w:color="auto"/>
              <w:right w:val="single" w:sz="4" w:space="0" w:color="auto"/>
            </w:tcBorders>
            <w:vAlign w:val="center"/>
          </w:tcPr>
          <w:p w14:paraId="6FA890F7"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30CE3836" w14:textId="45B22046" w:rsidR="00726FC5" w:rsidRPr="00726FC5" w:rsidRDefault="00D71CC1" w:rsidP="00726FC5">
            <w:pPr>
              <w:spacing w:line="360" w:lineRule="auto"/>
              <w:jc w:val="center"/>
              <w:rPr>
                <w:rFonts w:ascii="Times New Roman" w:hAnsi="Times New Roman" w:cs="Times New Roman"/>
                <w:sz w:val="26"/>
                <w:szCs w:val="26"/>
              </w:rPr>
            </w:pPr>
            <w:r>
              <w:rPr>
                <w:rFonts w:ascii="Times New Roman" w:hAnsi="Times New Roman" w:cs="Times New Roman"/>
                <w:sz w:val="26"/>
                <w:szCs w:val="26"/>
              </w:rPr>
              <w:t>FOS7002</w:t>
            </w:r>
          </w:p>
        </w:tc>
      </w:tr>
      <w:tr w:rsidR="00726FC5" w:rsidRPr="00726FC5" w14:paraId="7D6E1382"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645ABAD9"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w:t>
            </w:r>
          </w:p>
        </w:tc>
        <w:tc>
          <w:tcPr>
            <w:tcW w:w="1225" w:type="dxa"/>
            <w:tcBorders>
              <w:top w:val="single" w:sz="4" w:space="0" w:color="auto"/>
              <w:left w:val="single" w:sz="4" w:space="0" w:color="auto"/>
              <w:bottom w:val="single" w:sz="4" w:space="0" w:color="auto"/>
              <w:right w:val="single" w:sz="4" w:space="0" w:color="auto"/>
            </w:tcBorders>
            <w:vAlign w:val="center"/>
          </w:tcPr>
          <w:p w14:paraId="07BF162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FOS7004</w:t>
            </w:r>
          </w:p>
        </w:tc>
        <w:tc>
          <w:tcPr>
            <w:tcW w:w="3487" w:type="dxa"/>
            <w:tcBorders>
              <w:top w:val="single" w:sz="4" w:space="0" w:color="auto"/>
              <w:left w:val="single" w:sz="4" w:space="0" w:color="auto"/>
              <w:bottom w:val="single" w:sz="4" w:space="0" w:color="auto"/>
              <w:right w:val="single" w:sz="4" w:space="0" w:color="auto"/>
            </w:tcBorders>
            <w:vAlign w:val="center"/>
          </w:tcPr>
          <w:p w14:paraId="48C1077E"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Tư tưởng Hồ Chí Minh</w:t>
            </w:r>
          </w:p>
          <w:p w14:paraId="30495141" w14:textId="77777777" w:rsidR="00726FC5" w:rsidRPr="00726FC5" w:rsidRDefault="00726FC5" w:rsidP="00726FC5">
            <w:pPr>
              <w:pStyle w:val="ThngthngWeb"/>
              <w:spacing w:before="0" w:beforeAutospacing="0" w:after="0" w:afterAutospacing="0" w:line="360" w:lineRule="auto"/>
              <w:rPr>
                <w:sz w:val="26"/>
                <w:szCs w:val="26"/>
              </w:rPr>
            </w:pPr>
            <w:r w:rsidRPr="00726FC5">
              <w:rPr>
                <w:i/>
                <w:iCs/>
                <w:sz w:val="26"/>
                <w:szCs w:val="26"/>
              </w:rPr>
              <w:t>Ho Chi Minh Ideology</w:t>
            </w:r>
          </w:p>
        </w:tc>
        <w:tc>
          <w:tcPr>
            <w:tcW w:w="709" w:type="dxa"/>
            <w:tcBorders>
              <w:top w:val="single" w:sz="4" w:space="0" w:color="auto"/>
              <w:left w:val="single" w:sz="4" w:space="0" w:color="auto"/>
              <w:bottom w:val="single" w:sz="4" w:space="0" w:color="auto"/>
              <w:right w:val="single" w:sz="4" w:space="0" w:color="auto"/>
            </w:tcBorders>
            <w:vAlign w:val="center"/>
          </w:tcPr>
          <w:p w14:paraId="07BEF45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0" w:type="dxa"/>
            <w:tcBorders>
              <w:top w:val="single" w:sz="4" w:space="0" w:color="auto"/>
              <w:left w:val="single" w:sz="4" w:space="0" w:color="auto"/>
              <w:bottom w:val="single" w:sz="4" w:space="0" w:color="auto"/>
              <w:right w:val="single" w:sz="4" w:space="0" w:color="auto"/>
            </w:tcBorders>
            <w:vAlign w:val="center"/>
          </w:tcPr>
          <w:p w14:paraId="43B0A39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26</w:t>
            </w:r>
          </w:p>
        </w:tc>
        <w:tc>
          <w:tcPr>
            <w:tcW w:w="850" w:type="dxa"/>
            <w:tcBorders>
              <w:top w:val="single" w:sz="4" w:space="0" w:color="auto"/>
              <w:left w:val="single" w:sz="4" w:space="0" w:color="auto"/>
              <w:bottom w:val="single" w:sz="4" w:space="0" w:color="auto"/>
              <w:right w:val="single" w:sz="4" w:space="0" w:color="auto"/>
            </w:tcBorders>
            <w:vAlign w:val="center"/>
          </w:tcPr>
          <w:p w14:paraId="6A81C17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840" w:type="dxa"/>
            <w:tcBorders>
              <w:top w:val="single" w:sz="4" w:space="0" w:color="auto"/>
              <w:left w:val="single" w:sz="4" w:space="0" w:color="auto"/>
              <w:bottom w:val="single" w:sz="4" w:space="0" w:color="auto"/>
              <w:right w:val="single" w:sz="4" w:space="0" w:color="auto"/>
            </w:tcBorders>
            <w:vAlign w:val="center"/>
          </w:tcPr>
          <w:p w14:paraId="0EE79646"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657CBD11" w14:textId="6295E7F5" w:rsidR="00726FC5" w:rsidRPr="00726FC5" w:rsidRDefault="00D71CC1" w:rsidP="00726FC5">
            <w:pPr>
              <w:spacing w:line="360" w:lineRule="auto"/>
              <w:jc w:val="center"/>
              <w:rPr>
                <w:rFonts w:ascii="Times New Roman" w:hAnsi="Times New Roman" w:cs="Times New Roman"/>
                <w:sz w:val="26"/>
                <w:szCs w:val="26"/>
              </w:rPr>
            </w:pPr>
            <w:r>
              <w:rPr>
                <w:rFonts w:ascii="Times New Roman" w:hAnsi="Times New Roman" w:cs="Times New Roman"/>
                <w:sz w:val="26"/>
                <w:szCs w:val="26"/>
              </w:rPr>
              <w:t>FOS7003</w:t>
            </w:r>
          </w:p>
        </w:tc>
      </w:tr>
      <w:tr w:rsidR="00726FC5" w:rsidRPr="00726FC5" w14:paraId="6B3B0228"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02EF565F"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w:t>
            </w:r>
          </w:p>
        </w:tc>
        <w:tc>
          <w:tcPr>
            <w:tcW w:w="1225" w:type="dxa"/>
            <w:tcBorders>
              <w:top w:val="single" w:sz="4" w:space="0" w:color="auto"/>
              <w:left w:val="single" w:sz="4" w:space="0" w:color="auto"/>
              <w:bottom w:val="single" w:sz="4" w:space="0" w:color="auto"/>
              <w:right w:val="single" w:sz="4" w:space="0" w:color="auto"/>
            </w:tcBorders>
            <w:vAlign w:val="center"/>
          </w:tcPr>
          <w:p w14:paraId="32D11C9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FOS7005</w:t>
            </w:r>
          </w:p>
        </w:tc>
        <w:tc>
          <w:tcPr>
            <w:tcW w:w="3487" w:type="dxa"/>
            <w:tcBorders>
              <w:top w:val="single" w:sz="4" w:space="0" w:color="auto"/>
              <w:left w:val="single" w:sz="4" w:space="0" w:color="auto"/>
              <w:bottom w:val="single" w:sz="4" w:space="0" w:color="auto"/>
              <w:right w:val="single" w:sz="4" w:space="0" w:color="auto"/>
            </w:tcBorders>
            <w:vAlign w:val="center"/>
          </w:tcPr>
          <w:p w14:paraId="1B433297"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Lịch sử Đảng cộng sản Việt Nam</w:t>
            </w:r>
          </w:p>
          <w:p w14:paraId="7BF891E2" w14:textId="77777777" w:rsidR="00726FC5" w:rsidRPr="00726FC5" w:rsidRDefault="00726FC5" w:rsidP="00726FC5">
            <w:pPr>
              <w:pStyle w:val="ThngthngWeb"/>
              <w:spacing w:before="0" w:beforeAutospacing="0" w:after="0" w:afterAutospacing="0" w:line="360" w:lineRule="auto"/>
              <w:rPr>
                <w:i/>
                <w:iCs/>
                <w:sz w:val="26"/>
                <w:szCs w:val="26"/>
              </w:rPr>
            </w:pPr>
            <w:r w:rsidRPr="00726FC5">
              <w:rPr>
                <w:i/>
                <w:iCs/>
                <w:sz w:val="26"/>
                <w:szCs w:val="26"/>
              </w:rPr>
              <w:t>History of the Communist Party of Vietnam</w:t>
            </w:r>
          </w:p>
        </w:tc>
        <w:tc>
          <w:tcPr>
            <w:tcW w:w="709" w:type="dxa"/>
            <w:tcBorders>
              <w:top w:val="single" w:sz="4" w:space="0" w:color="auto"/>
              <w:left w:val="single" w:sz="4" w:space="0" w:color="auto"/>
              <w:bottom w:val="single" w:sz="4" w:space="0" w:color="auto"/>
              <w:right w:val="single" w:sz="4" w:space="0" w:color="auto"/>
            </w:tcBorders>
            <w:vAlign w:val="center"/>
          </w:tcPr>
          <w:p w14:paraId="0A0192C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0" w:type="dxa"/>
            <w:tcBorders>
              <w:top w:val="single" w:sz="4" w:space="0" w:color="auto"/>
              <w:left w:val="single" w:sz="4" w:space="0" w:color="auto"/>
              <w:bottom w:val="single" w:sz="4" w:space="0" w:color="auto"/>
              <w:right w:val="single" w:sz="4" w:space="0" w:color="auto"/>
            </w:tcBorders>
            <w:vAlign w:val="center"/>
          </w:tcPr>
          <w:p w14:paraId="7969742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26</w:t>
            </w:r>
          </w:p>
        </w:tc>
        <w:tc>
          <w:tcPr>
            <w:tcW w:w="850" w:type="dxa"/>
            <w:tcBorders>
              <w:top w:val="single" w:sz="4" w:space="0" w:color="auto"/>
              <w:left w:val="single" w:sz="4" w:space="0" w:color="auto"/>
              <w:bottom w:val="single" w:sz="4" w:space="0" w:color="auto"/>
              <w:right w:val="single" w:sz="4" w:space="0" w:color="auto"/>
            </w:tcBorders>
            <w:vAlign w:val="center"/>
          </w:tcPr>
          <w:p w14:paraId="5D99C00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840" w:type="dxa"/>
            <w:tcBorders>
              <w:top w:val="single" w:sz="4" w:space="0" w:color="auto"/>
              <w:left w:val="single" w:sz="4" w:space="0" w:color="auto"/>
              <w:bottom w:val="single" w:sz="4" w:space="0" w:color="auto"/>
              <w:right w:val="single" w:sz="4" w:space="0" w:color="auto"/>
            </w:tcBorders>
            <w:vAlign w:val="center"/>
          </w:tcPr>
          <w:p w14:paraId="6E69A270"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65899C38" w14:textId="678A1E23" w:rsidR="00726FC5" w:rsidRPr="00726FC5" w:rsidRDefault="00D71CC1" w:rsidP="00726FC5">
            <w:pPr>
              <w:spacing w:line="360" w:lineRule="auto"/>
              <w:jc w:val="center"/>
              <w:rPr>
                <w:rFonts w:ascii="Times New Roman" w:hAnsi="Times New Roman" w:cs="Times New Roman"/>
                <w:sz w:val="26"/>
                <w:szCs w:val="26"/>
              </w:rPr>
            </w:pPr>
            <w:r>
              <w:rPr>
                <w:rFonts w:ascii="Times New Roman" w:hAnsi="Times New Roman" w:cs="Times New Roman"/>
                <w:sz w:val="26"/>
                <w:szCs w:val="26"/>
              </w:rPr>
              <w:t>FOS7004</w:t>
            </w:r>
          </w:p>
        </w:tc>
      </w:tr>
      <w:tr w:rsidR="00726FC5" w:rsidRPr="00726FC5" w14:paraId="6C8B3EF3"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51CEB55C"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6</w:t>
            </w:r>
          </w:p>
        </w:tc>
        <w:tc>
          <w:tcPr>
            <w:tcW w:w="1225" w:type="dxa"/>
            <w:tcBorders>
              <w:top w:val="single" w:sz="4" w:space="0" w:color="auto"/>
              <w:left w:val="single" w:sz="4" w:space="0" w:color="auto"/>
              <w:bottom w:val="single" w:sz="4" w:space="0" w:color="auto"/>
              <w:right w:val="single" w:sz="4" w:space="0" w:color="auto"/>
            </w:tcBorders>
            <w:vAlign w:val="center"/>
          </w:tcPr>
          <w:p w14:paraId="02107BF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FLA7001</w:t>
            </w:r>
          </w:p>
        </w:tc>
        <w:tc>
          <w:tcPr>
            <w:tcW w:w="3487" w:type="dxa"/>
            <w:tcBorders>
              <w:top w:val="single" w:sz="4" w:space="0" w:color="auto"/>
              <w:left w:val="single" w:sz="4" w:space="0" w:color="auto"/>
              <w:bottom w:val="single" w:sz="4" w:space="0" w:color="auto"/>
              <w:right w:val="single" w:sz="4" w:space="0" w:color="auto"/>
            </w:tcBorders>
            <w:vAlign w:val="center"/>
          </w:tcPr>
          <w:p w14:paraId="4D6F872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Tiếng Anh 1</w:t>
            </w:r>
          </w:p>
          <w:p w14:paraId="4AA071EE"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General English 1</w:t>
            </w:r>
          </w:p>
        </w:tc>
        <w:tc>
          <w:tcPr>
            <w:tcW w:w="709" w:type="dxa"/>
            <w:tcBorders>
              <w:top w:val="single" w:sz="4" w:space="0" w:color="auto"/>
              <w:left w:val="single" w:sz="4" w:space="0" w:color="auto"/>
              <w:bottom w:val="single" w:sz="4" w:space="0" w:color="auto"/>
              <w:right w:val="single" w:sz="4" w:space="0" w:color="auto"/>
            </w:tcBorders>
            <w:vAlign w:val="center"/>
          </w:tcPr>
          <w:p w14:paraId="083F9FF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0BE96F4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155F8DE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0DD3A1D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0AF4CDE3"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15725AD6"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34FAE70A"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7</w:t>
            </w:r>
          </w:p>
        </w:tc>
        <w:tc>
          <w:tcPr>
            <w:tcW w:w="1225" w:type="dxa"/>
            <w:tcBorders>
              <w:top w:val="single" w:sz="4" w:space="0" w:color="auto"/>
              <w:left w:val="single" w:sz="4" w:space="0" w:color="auto"/>
              <w:bottom w:val="single" w:sz="4" w:space="0" w:color="auto"/>
              <w:right w:val="single" w:sz="4" w:space="0" w:color="auto"/>
            </w:tcBorders>
            <w:vAlign w:val="center"/>
          </w:tcPr>
          <w:p w14:paraId="187E40B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FLA7002</w:t>
            </w:r>
          </w:p>
        </w:tc>
        <w:tc>
          <w:tcPr>
            <w:tcW w:w="3487" w:type="dxa"/>
            <w:tcBorders>
              <w:top w:val="single" w:sz="4" w:space="0" w:color="auto"/>
              <w:left w:val="single" w:sz="4" w:space="0" w:color="auto"/>
              <w:bottom w:val="single" w:sz="4" w:space="0" w:color="auto"/>
              <w:right w:val="single" w:sz="4" w:space="0" w:color="auto"/>
            </w:tcBorders>
            <w:vAlign w:val="center"/>
          </w:tcPr>
          <w:p w14:paraId="3E85EE1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Tiếng Anh 2</w:t>
            </w:r>
          </w:p>
          <w:p w14:paraId="330BF658"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General English 2</w:t>
            </w:r>
          </w:p>
        </w:tc>
        <w:tc>
          <w:tcPr>
            <w:tcW w:w="709" w:type="dxa"/>
            <w:tcBorders>
              <w:top w:val="single" w:sz="4" w:space="0" w:color="auto"/>
              <w:left w:val="single" w:sz="4" w:space="0" w:color="auto"/>
              <w:bottom w:val="single" w:sz="4" w:space="0" w:color="auto"/>
              <w:right w:val="single" w:sz="4" w:space="0" w:color="auto"/>
            </w:tcBorders>
            <w:vAlign w:val="center"/>
          </w:tcPr>
          <w:p w14:paraId="6CF66FD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452CD40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63CF23C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1C9C603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3623C611"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5BE83009"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5F13835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8</w:t>
            </w:r>
          </w:p>
        </w:tc>
        <w:tc>
          <w:tcPr>
            <w:tcW w:w="1225" w:type="dxa"/>
            <w:tcBorders>
              <w:top w:val="single" w:sz="4" w:space="0" w:color="auto"/>
              <w:left w:val="single" w:sz="4" w:space="0" w:color="auto"/>
              <w:bottom w:val="single" w:sz="4" w:space="0" w:color="auto"/>
              <w:right w:val="single" w:sz="4" w:space="0" w:color="auto"/>
            </w:tcBorders>
            <w:vAlign w:val="center"/>
          </w:tcPr>
          <w:p w14:paraId="0AA31C1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MAG7001</w:t>
            </w:r>
          </w:p>
        </w:tc>
        <w:tc>
          <w:tcPr>
            <w:tcW w:w="3487" w:type="dxa"/>
            <w:tcBorders>
              <w:top w:val="single" w:sz="4" w:space="0" w:color="auto"/>
              <w:left w:val="single" w:sz="4" w:space="0" w:color="auto"/>
              <w:bottom w:val="single" w:sz="4" w:space="0" w:color="auto"/>
              <w:right w:val="single" w:sz="4" w:space="0" w:color="auto"/>
            </w:tcBorders>
            <w:vAlign w:val="center"/>
          </w:tcPr>
          <w:p w14:paraId="2E78822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Pháp luật đại cương</w:t>
            </w:r>
          </w:p>
          <w:p w14:paraId="6025108A"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rPr>
              <w:t>Fundamental Laws</w:t>
            </w:r>
          </w:p>
        </w:tc>
        <w:tc>
          <w:tcPr>
            <w:tcW w:w="709" w:type="dxa"/>
            <w:tcBorders>
              <w:top w:val="single" w:sz="4" w:space="0" w:color="auto"/>
              <w:left w:val="single" w:sz="4" w:space="0" w:color="auto"/>
              <w:bottom w:val="single" w:sz="4" w:space="0" w:color="auto"/>
              <w:right w:val="single" w:sz="4" w:space="0" w:color="auto"/>
            </w:tcBorders>
            <w:vAlign w:val="center"/>
          </w:tcPr>
          <w:p w14:paraId="08F8753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3EB4CAB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38D0C5B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3C3EAA8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4B2169E4"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46989D67"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7587ABCC"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9</w:t>
            </w:r>
          </w:p>
        </w:tc>
        <w:tc>
          <w:tcPr>
            <w:tcW w:w="1225" w:type="dxa"/>
            <w:tcBorders>
              <w:top w:val="single" w:sz="4" w:space="0" w:color="auto"/>
              <w:left w:val="single" w:sz="4" w:space="0" w:color="auto"/>
              <w:bottom w:val="single" w:sz="4" w:space="0" w:color="auto"/>
              <w:right w:val="single" w:sz="4" w:space="0" w:color="auto"/>
            </w:tcBorders>
            <w:vAlign w:val="center"/>
          </w:tcPr>
          <w:p w14:paraId="70D6ABD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ITC7001</w:t>
            </w:r>
          </w:p>
        </w:tc>
        <w:tc>
          <w:tcPr>
            <w:tcW w:w="3487" w:type="dxa"/>
            <w:tcBorders>
              <w:top w:val="single" w:sz="4" w:space="0" w:color="auto"/>
              <w:left w:val="single" w:sz="4" w:space="0" w:color="auto"/>
              <w:bottom w:val="single" w:sz="4" w:space="0" w:color="auto"/>
              <w:right w:val="single" w:sz="4" w:space="0" w:color="auto"/>
            </w:tcBorders>
            <w:vAlign w:val="center"/>
          </w:tcPr>
          <w:p w14:paraId="768B455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Tin học cơ sở </w:t>
            </w:r>
          </w:p>
          <w:p w14:paraId="57EF627C"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rPr>
              <w:lastRenderedPageBreak/>
              <w:t xml:space="preserve">Basic Informatics </w:t>
            </w:r>
          </w:p>
        </w:tc>
        <w:tc>
          <w:tcPr>
            <w:tcW w:w="709" w:type="dxa"/>
            <w:tcBorders>
              <w:top w:val="single" w:sz="4" w:space="0" w:color="auto"/>
              <w:left w:val="single" w:sz="4" w:space="0" w:color="auto"/>
              <w:bottom w:val="single" w:sz="4" w:space="0" w:color="auto"/>
              <w:right w:val="single" w:sz="4" w:space="0" w:color="auto"/>
            </w:tcBorders>
            <w:vAlign w:val="center"/>
          </w:tcPr>
          <w:p w14:paraId="15A2071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920" w:type="dxa"/>
            <w:tcBorders>
              <w:top w:val="single" w:sz="4" w:space="0" w:color="auto"/>
              <w:left w:val="single" w:sz="4" w:space="0" w:color="auto"/>
              <w:bottom w:val="single" w:sz="4" w:space="0" w:color="auto"/>
              <w:right w:val="single" w:sz="4" w:space="0" w:color="auto"/>
            </w:tcBorders>
            <w:vAlign w:val="center"/>
          </w:tcPr>
          <w:p w14:paraId="03F6C13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33</w:t>
            </w:r>
          </w:p>
        </w:tc>
        <w:tc>
          <w:tcPr>
            <w:tcW w:w="850" w:type="dxa"/>
            <w:tcBorders>
              <w:top w:val="single" w:sz="4" w:space="0" w:color="auto"/>
              <w:left w:val="single" w:sz="4" w:space="0" w:color="auto"/>
              <w:bottom w:val="single" w:sz="4" w:space="0" w:color="auto"/>
              <w:right w:val="single" w:sz="4" w:space="0" w:color="auto"/>
            </w:tcBorders>
            <w:vAlign w:val="center"/>
          </w:tcPr>
          <w:p w14:paraId="2C6030B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vAlign w:val="center"/>
          </w:tcPr>
          <w:p w14:paraId="013A3B2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31FCB42B"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2D0307A2" w14:textId="77777777" w:rsidTr="00726FC5">
        <w:trPr>
          <w:trHeight w:val="719"/>
        </w:trPr>
        <w:tc>
          <w:tcPr>
            <w:tcW w:w="675" w:type="dxa"/>
            <w:tcBorders>
              <w:top w:val="single" w:sz="4" w:space="0" w:color="auto"/>
              <w:left w:val="single" w:sz="4" w:space="0" w:color="auto"/>
              <w:bottom w:val="single" w:sz="4" w:space="0" w:color="auto"/>
              <w:right w:val="single" w:sz="4" w:space="0" w:color="auto"/>
            </w:tcBorders>
            <w:vAlign w:val="center"/>
          </w:tcPr>
          <w:p w14:paraId="67DB5E35"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10</w:t>
            </w:r>
          </w:p>
        </w:tc>
        <w:tc>
          <w:tcPr>
            <w:tcW w:w="1225" w:type="dxa"/>
            <w:tcBorders>
              <w:top w:val="single" w:sz="4" w:space="0" w:color="auto"/>
              <w:left w:val="single" w:sz="4" w:space="0" w:color="auto"/>
              <w:bottom w:val="single" w:sz="4" w:space="0" w:color="auto"/>
              <w:right w:val="single" w:sz="4" w:space="0" w:color="auto"/>
            </w:tcBorders>
            <w:vAlign w:val="center"/>
          </w:tcPr>
          <w:p w14:paraId="65B9FB0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FOS7006</w:t>
            </w:r>
          </w:p>
        </w:tc>
        <w:tc>
          <w:tcPr>
            <w:tcW w:w="3487" w:type="dxa"/>
            <w:tcBorders>
              <w:top w:val="single" w:sz="4" w:space="0" w:color="auto"/>
              <w:left w:val="single" w:sz="4" w:space="0" w:color="auto"/>
              <w:bottom w:val="single" w:sz="4" w:space="0" w:color="auto"/>
              <w:right w:val="single" w:sz="4" w:space="0" w:color="auto"/>
            </w:tcBorders>
            <w:vAlign w:val="center"/>
          </w:tcPr>
          <w:p w14:paraId="2AE1463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Giáo dục thể chất</w:t>
            </w:r>
          </w:p>
          <w:p w14:paraId="1F4E942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sz w:val="26"/>
                <w:szCs w:val="26"/>
              </w:rPr>
              <w:t>Physical Education</w:t>
            </w:r>
          </w:p>
        </w:tc>
        <w:tc>
          <w:tcPr>
            <w:tcW w:w="709" w:type="dxa"/>
            <w:tcBorders>
              <w:top w:val="single" w:sz="4" w:space="0" w:color="auto"/>
              <w:left w:val="single" w:sz="4" w:space="0" w:color="auto"/>
              <w:bottom w:val="single" w:sz="4" w:space="0" w:color="auto"/>
              <w:right w:val="single" w:sz="4" w:space="0" w:color="auto"/>
            </w:tcBorders>
            <w:vAlign w:val="center"/>
          </w:tcPr>
          <w:p w14:paraId="24975C0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920" w:type="dxa"/>
            <w:tcBorders>
              <w:top w:val="single" w:sz="4" w:space="0" w:color="auto"/>
              <w:left w:val="single" w:sz="4" w:space="0" w:color="auto"/>
              <w:bottom w:val="single" w:sz="4" w:space="0" w:color="auto"/>
              <w:right w:val="single" w:sz="4" w:space="0" w:color="auto"/>
            </w:tcBorders>
            <w:vAlign w:val="center"/>
          </w:tcPr>
          <w:p w14:paraId="5DB2AF5E"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2AFE8AC8"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vAlign w:val="center"/>
          </w:tcPr>
          <w:p w14:paraId="021EE823"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76BC3325"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4867609" w14:textId="77777777" w:rsidTr="00726FC5">
        <w:trPr>
          <w:trHeight w:val="719"/>
        </w:trPr>
        <w:tc>
          <w:tcPr>
            <w:tcW w:w="675" w:type="dxa"/>
            <w:tcBorders>
              <w:top w:val="single" w:sz="4" w:space="0" w:color="auto"/>
              <w:left w:val="single" w:sz="4" w:space="0" w:color="auto"/>
              <w:bottom w:val="single" w:sz="4" w:space="0" w:color="auto"/>
              <w:right w:val="single" w:sz="4" w:space="0" w:color="auto"/>
            </w:tcBorders>
            <w:vAlign w:val="center"/>
          </w:tcPr>
          <w:p w14:paraId="68489FB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11</w:t>
            </w:r>
          </w:p>
        </w:tc>
        <w:tc>
          <w:tcPr>
            <w:tcW w:w="1225" w:type="dxa"/>
            <w:tcBorders>
              <w:top w:val="single" w:sz="4" w:space="0" w:color="auto"/>
              <w:left w:val="single" w:sz="4" w:space="0" w:color="auto"/>
              <w:bottom w:val="single" w:sz="4" w:space="0" w:color="auto"/>
              <w:right w:val="single" w:sz="4" w:space="0" w:color="auto"/>
            </w:tcBorders>
            <w:vAlign w:val="center"/>
          </w:tcPr>
          <w:p w14:paraId="45238BAA" w14:textId="405798EC" w:rsidR="00726FC5" w:rsidRPr="00726FC5" w:rsidRDefault="00726FC5" w:rsidP="00726FC5">
            <w:pPr>
              <w:spacing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vAlign w:val="center"/>
          </w:tcPr>
          <w:p w14:paraId="7FB1D956"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 xml:space="preserve">Giáo dục quốc phòng - </w:t>
            </w:r>
            <w:proofErr w:type="gramStart"/>
            <w:r w:rsidRPr="00726FC5">
              <w:rPr>
                <w:sz w:val="26"/>
                <w:szCs w:val="26"/>
              </w:rPr>
              <w:t>An</w:t>
            </w:r>
            <w:proofErr w:type="gramEnd"/>
            <w:r w:rsidRPr="00726FC5">
              <w:rPr>
                <w:sz w:val="26"/>
                <w:szCs w:val="26"/>
              </w:rPr>
              <w:t xml:space="preserve"> ninh</w:t>
            </w:r>
          </w:p>
          <w:p w14:paraId="64EBBD9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iCs/>
                <w:sz w:val="26"/>
                <w:szCs w:val="26"/>
              </w:rPr>
              <w:t>Defense - Security Education</w:t>
            </w:r>
          </w:p>
        </w:tc>
        <w:tc>
          <w:tcPr>
            <w:tcW w:w="709" w:type="dxa"/>
            <w:tcBorders>
              <w:top w:val="single" w:sz="4" w:space="0" w:color="auto"/>
              <w:left w:val="single" w:sz="4" w:space="0" w:color="auto"/>
              <w:bottom w:val="single" w:sz="4" w:space="0" w:color="auto"/>
              <w:right w:val="single" w:sz="4" w:space="0" w:color="auto"/>
            </w:tcBorders>
            <w:vAlign w:val="center"/>
          </w:tcPr>
          <w:p w14:paraId="42D6162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8</w:t>
            </w:r>
          </w:p>
        </w:tc>
        <w:tc>
          <w:tcPr>
            <w:tcW w:w="920" w:type="dxa"/>
            <w:tcBorders>
              <w:top w:val="single" w:sz="4" w:space="0" w:color="auto"/>
              <w:left w:val="single" w:sz="4" w:space="0" w:color="auto"/>
              <w:bottom w:val="single" w:sz="4" w:space="0" w:color="auto"/>
              <w:right w:val="single" w:sz="4" w:space="0" w:color="auto"/>
            </w:tcBorders>
            <w:vAlign w:val="center"/>
          </w:tcPr>
          <w:p w14:paraId="2A1D12D7"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386883D2"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vAlign w:val="center"/>
          </w:tcPr>
          <w:p w14:paraId="1C95CE3B"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3A157717"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71C1F38"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156B1874"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4895E42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w:t>
            </w: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395F3125"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Khối kiến thức theo lĩnh vực</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13ED2505"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9</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0BB1FCB9"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4638F8C2"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12AC031F"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6C006B2A"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7DE6E393"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3CE69603" w14:textId="77777777" w:rsidR="00726FC5" w:rsidRPr="00726FC5" w:rsidRDefault="00726FC5" w:rsidP="00726FC5">
            <w:pPr>
              <w:spacing w:line="360" w:lineRule="auto"/>
              <w:jc w:val="center"/>
              <w:rPr>
                <w:rFonts w:ascii="Times New Roman" w:hAnsi="Times New Roman" w:cs="Times New Roman"/>
                <w:b/>
                <w:bCs/>
                <w:i/>
                <w:sz w:val="26"/>
                <w:szCs w:val="26"/>
              </w:rPr>
            </w:pPr>
            <w:r w:rsidRPr="00726FC5">
              <w:rPr>
                <w:rFonts w:ascii="Times New Roman" w:hAnsi="Times New Roman" w:cs="Times New Roman"/>
                <w:b/>
                <w:bCs/>
                <w:i/>
                <w:sz w:val="26"/>
                <w:szCs w:val="26"/>
              </w:rPr>
              <w:t>II.1</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7515D5CA" w14:textId="77777777" w:rsidR="00726FC5" w:rsidRPr="00726FC5" w:rsidRDefault="00726FC5" w:rsidP="00726FC5">
            <w:pPr>
              <w:spacing w:line="360" w:lineRule="auto"/>
              <w:jc w:val="both"/>
              <w:rPr>
                <w:rFonts w:ascii="Times New Roman" w:hAnsi="Times New Roman" w:cs="Times New Roman"/>
                <w:b/>
                <w:i/>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61B7AB61" w14:textId="77777777" w:rsidR="00726FC5" w:rsidRPr="00726FC5" w:rsidRDefault="00726FC5" w:rsidP="00726FC5">
            <w:pPr>
              <w:spacing w:line="360" w:lineRule="auto"/>
              <w:jc w:val="both"/>
              <w:rPr>
                <w:rFonts w:ascii="Times New Roman" w:hAnsi="Times New Roman" w:cs="Times New Roman"/>
                <w:b/>
                <w:bCs/>
                <w:i/>
                <w:sz w:val="26"/>
                <w:szCs w:val="26"/>
              </w:rPr>
            </w:pPr>
            <w:r w:rsidRPr="00726FC5">
              <w:rPr>
                <w:rFonts w:ascii="Times New Roman" w:hAnsi="Times New Roman" w:cs="Times New Roman"/>
                <w:b/>
                <w:bCs/>
                <w:i/>
                <w:sz w:val="26"/>
                <w:szCs w:val="26"/>
              </w:rPr>
              <w:t>Các 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5E3691F6"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6</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6E8A6F85"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4FE52366"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248BD10E"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22DFC720"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72775EDB"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1DB56D2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12</w:t>
            </w:r>
          </w:p>
        </w:tc>
        <w:tc>
          <w:tcPr>
            <w:tcW w:w="1225" w:type="dxa"/>
            <w:tcBorders>
              <w:top w:val="single" w:sz="4" w:space="0" w:color="auto"/>
              <w:left w:val="single" w:sz="4" w:space="0" w:color="auto"/>
              <w:bottom w:val="single" w:sz="4" w:space="0" w:color="auto"/>
              <w:right w:val="single" w:sz="4" w:space="0" w:color="auto"/>
            </w:tcBorders>
            <w:vAlign w:val="center"/>
          </w:tcPr>
          <w:p w14:paraId="54291043" w14:textId="519B9265" w:rsidR="00726FC5" w:rsidRPr="00726FC5" w:rsidRDefault="00E07524" w:rsidP="00726FC5">
            <w:pPr>
              <w:spacing w:line="360" w:lineRule="auto"/>
              <w:jc w:val="both"/>
              <w:rPr>
                <w:rFonts w:ascii="Times New Roman" w:hAnsi="Times New Roman" w:cs="Times New Roman"/>
                <w:sz w:val="26"/>
                <w:szCs w:val="26"/>
              </w:rPr>
            </w:pPr>
            <w:r>
              <w:rPr>
                <w:rFonts w:ascii="Times New Roman" w:hAnsi="Times New Roman" w:cs="Times New Roman"/>
                <w:sz w:val="26"/>
                <w:szCs w:val="26"/>
              </w:rPr>
              <w:t>PSE7001</w:t>
            </w:r>
          </w:p>
        </w:tc>
        <w:tc>
          <w:tcPr>
            <w:tcW w:w="3487" w:type="dxa"/>
            <w:tcBorders>
              <w:top w:val="single" w:sz="4" w:space="0" w:color="auto"/>
              <w:left w:val="single" w:sz="4" w:space="0" w:color="auto"/>
              <w:bottom w:val="single" w:sz="4" w:space="0" w:color="auto"/>
              <w:right w:val="single" w:sz="4" w:space="0" w:color="auto"/>
            </w:tcBorders>
            <w:vAlign w:val="center"/>
          </w:tcPr>
          <w:p w14:paraId="4661C2C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Phương pháp nghiên cứu khoa học</w:t>
            </w:r>
          </w:p>
        </w:tc>
        <w:tc>
          <w:tcPr>
            <w:tcW w:w="709" w:type="dxa"/>
            <w:tcBorders>
              <w:top w:val="single" w:sz="4" w:space="0" w:color="auto"/>
              <w:left w:val="single" w:sz="4" w:space="0" w:color="auto"/>
              <w:bottom w:val="single" w:sz="4" w:space="0" w:color="auto"/>
              <w:right w:val="single" w:sz="4" w:space="0" w:color="auto"/>
            </w:tcBorders>
            <w:vAlign w:val="center"/>
          </w:tcPr>
          <w:p w14:paraId="2F7AA12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0E85A3A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37E4C80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5EDAF73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114A825A"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8FF43A8"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687EDF2F"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13</w:t>
            </w:r>
          </w:p>
        </w:tc>
        <w:tc>
          <w:tcPr>
            <w:tcW w:w="1225" w:type="dxa"/>
            <w:tcBorders>
              <w:top w:val="single" w:sz="4" w:space="0" w:color="auto"/>
              <w:left w:val="single" w:sz="4" w:space="0" w:color="auto"/>
              <w:bottom w:val="single" w:sz="4" w:space="0" w:color="auto"/>
              <w:right w:val="single" w:sz="4" w:space="0" w:color="auto"/>
            </w:tcBorders>
            <w:vAlign w:val="center"/>
          </w:tcPr>
          <w:p w14:paraId="6644F00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MAG7002</w:t>
            </w:r>
          </w:p>
        </w:tc>
        <w:tc>
          <w:tcPr>
            <w:tcW w:w="3487" w:type="dxa"/>
            <w:tcBorders>
              <w:top w:val="single" w:sz="4" w:space="0" w:color="auto"/>
              <w:left w:val="single" w:sz="4" w:space="0" w:color="auto"/>
              <w:bottom w:val="single" w:sz="4" w:space="0" w:color="auto"/>
              <w:right w:val="single" w:sz="4" w:space="0" w:color="auto"/>
            </w:tcBorders>
            <w:vAlign w:val="center"/>
          </w:tcPr>
          <w:p w14:paraId="7DB83FB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Thống kê trong khoa học xã hội</w:t>
            </w:r>
          </w:p>
          <w:p w14:paraId="207111CB" w14:textId="77777777" w:rsidR="00726FC5" w:rsidRPr="00726FC5" w:rsidRDefault="00726FC5" w:rsidP="00726FC5">
            <w:pPr>
              <w:spacing w:line="360" w:lineRule="auto"/>
              <w:jc w:val="both"/>
              <w:rPr>
                <w:rFonts w:ascii="Times New Roman" w:hAnsi="Times New Roman" w:cs="Times New Roman"/>
                <w:sz w:val="26"/>
                <w:szCs w:val="26"/>
              </w:rPr>
            </w:pPr>
            <w:proofErr w:type="gramStart"/>
            <w:r w:rsidRPr="00726FC5">
              <w:rPr>
                <w:rFonts w:ascii="Times New Roman" w:hAnsi="Times New Roman" w:cs="Times New Roman"/>
                <w:i/>
                <w:sz w:val="26"/>
                <w:szCs w:val="26"/>
              </w:rPr>
              <w:t>Statistic</w:t>
            </w:r>
            <w:proofErr w:type="gramEnd"/>
            <w:r w:rsidRPr="00726FC5">
              <w:rPr>
                <w:rFonts w:ascii="Times New Roman" w:hAnsi="Times New Roman" w:cs="Times New Roman"/>
                <w:i/>
                <w:sz w:val="26"/>
                <w:szCs w:val="26"/>
              </w:rPr>
              <w:t xml:space="preserve"> in Social Science</w:t>
            </w:r>
          </w:p>
        </w:tc>
        <w:tc>
          <w:tcPr>
            <w:tcW w:w="709" w:type="dxa"/>
            <w:tcBorders>
              <w:top w:val="single" w:sz="4" w:space="0" w:color="auto"/>
              <w:left w:val="single" w:sz="4" w:space="0" w:color="auto"/>
              <w:bottom w:val="single" w:sz="4" w:space="0" w:color="auto"/>
              <w:right w:val="single" w:sz="4" w:space="0" w:color="auto"/>
            </w:tcBorders>
            <w:vAlign w:val="center"/>
          </w:tcPr>
          <w:p w14:paraId="2CC4692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0602867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29ED246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099B2EF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216634AB"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304DF664"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23D3856F" w14:textId="77777777" w:rsidR="00726FC5" w:rsidRPr="00726FC5" w:rsidRDefault="00726FC5" w:rsidP="00726FC5">
            <w:pPr>
              <w:spacing w:line="360" w:lineRule="auto"/>
              <w:jc w:val="center"/>
              <w:rPr>
                <w:rFonts w:ascii="Times New Roman" w:hAnsi="Times New Roman" w:cs="Times New Roman"/>
                <w:b/>
                <w:i/>
                <w:sz w:val="26"/>
                <w:szCs w:val="26"/>
              </w:rPr>
            </w:pPr>
            <w:r w:rsidRPr="00726FC5">
              <w:rPr>
                <w:rFonts w:ascii="Times New Roman" w:hAnsi="Times New Roman" w:cs="Times New Roman"/>
                <w:b/>
                <w:i/>
                <w:sz w:val="26"/>
                <w:szCs w:val="26"/>
              </w:rPr>
              <w:t>II.2</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04B2C167" w14:textId="77777777" w:rsidR="00726FC5" w:rsidRPr="00726FC5" w:rsidRDefault="00726FC5" w:rsidP="00726FC5">
            <w:pPr>
              <w:spacing w:line="360" w:lineRule="auto"/>
              <w:jc w:val="both"/>
              <w:rPr>
                <w:rFonts w:ascii="Times New Roman" w:hAnsi="Times New Roman" w:cs="Times New Roman"/>
                <w:b/>
                <w:i/>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58B24A3C"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4AD6B404"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3/9</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29C4DD96"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00759F0F"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3B63B494"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7B135918"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B3B2E53" w14:textId="77777777" w:rsidTr="00726FC5">
        <w:trPr>
          <w:trHeight w:val="435"/>
        </w:trPr>
        <w:tc>
          <w:tcPr>
            <w:tcW w:w="675" w:type="dxa"/>
            <w:tcBorders>
              <w:top w:val="single" w:sz="4" w:space="0" w:color="auto"/>
              <w:left w:val="single" w:sz="4" w:space="0" w:color="auto"/>
              <w:bottom w:val="single" w:sz="4" w:space="0" w:color="auto"/>
              <w:right w:val="single" w:sz="4" w:space="0" w:color="auto"/>
            </w:tcBorders>
            <w:vAlign w:val="center"/>
          </w:tcPr>
          <w:p w14:paraId="39F219C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14</w:t>
            </w:r>
          </w:p>
        </w:tc>
        <w:tc>
          <w:tcPr>
            <w:tcW w:w="1225" w:type="dxa"/>
            <w:tcBorders>
              <w:top w:val="single" w:sz="4" w:space="0" w:color="auto"/>
              <w:left w:val="single" w:sz="4" w:space="0" w:color="auto"/>
              <w:bottom w:val="single" w:sz="4" w:space="0" w:color="auto"/>
              <w:right w:val="single" w:sz="4" w:space="0" w:color="auto"/>
            </w:tcBorders>
            <w:vAlign w:val="center"/>
          </w:tcPr>
          <w:p w14:paraId="17D454D2" w14:textId="79276F9E"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E07524">
              <w:rPr>
                <w:rFonts w:ascii="Times New Roman" w:hAnsi="Times New Roman" w:cs="Times New Roman"/>
                <w:sz w:val="26"/>
                <w:szCs w:val="26"/>
              </w:rPr>
              <w:t>7</w:t>
            </w:r>
          </w:p>
        </w:tc>
        <w:tc>
          <w:tcPr>
            <w:tcW w:w="3487" w:type="dxa"/>
            <w:tcBorders>
              <w:top w:val="single" w:sz="4" w:space="0" w:color="auto"/>
              <w:left w:val="single" w:sz="4" w:space="0" w:color="auto"/>
              <w:bottom w:val="single" w:sz="4" w:space="0" w:color="auto"/>
              <w:right w:val="single" w:sz="4" w:space="0" w:color="auto"/>
            </w:tcBorders>
            <w:vAlign w:val="center"/>
          </w:tcPr>
          <w:p w14:paraId="47C6A81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Cơ sở văn hóa Việt Nam</w:t>
            </w:r>
          </w:p>
          <w:p w14:paraId="2B2C911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Vietnam Basic Culture</w:t>
            </w:r>
          </w:p>
        </w:tc>
        <w:tc>
          <w:tcPr>
            <w:tcW w:w="709" w:type="dxa"/>
            <w:tcBorders>
              <w:top w:val="single" w:sz="4" w:space="0" w:color="auto"/>
              <w:left w:val="single" w:sz="4" w:space="0" w:color="auto"/>
              <w:bottom w:val="single" w:sz="4" w:space="0" w:color="auto"/>
              <w:right w:val="single" w:sz="4" w:space="0" w:color="auto"/>
            </w:tcBorders>
            <w:vAlign w:val="center"/>
          </w:tcPr>
          <w:p w14:paraId="67C610E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3483D5B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40ABDA13" w14:textId="538B8EBC" w:rsidR="00726FC5" w:rsidRPr="00726FC5" w:rsidRDefault="00857286" w:rsidP="00726FC5">
            <w:pPr>
              <w:spacing w:line="360" w:lineRule="auto"/>
              <w:jc w:val="center"/>
              <w:rPr>
                <w:rFonts w:ascii="Times New Roman" w:hAnsi="Times New Roman" w:cs="Times New Roman"/>
                <w:sz w:val="26"/>
                <w:szCs w:val="26"/>
              </w:rPr>
            </w:pPr>
            <w:r>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vAlign w:val="center"/>
          </w:tcPr>
          <w:p w14:paraId="1BD9F50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1398E2A2" w14:textId="77777777" w:rsidR="00726FC5" w:rsidRPr="00726FC5" w:rsidRDefault="00726FC5" w:rsidP="00726FC5">
            <w:pPr>
              <w:spacing w:line="360" w:lineRule="auto"/>
              <w:jc w:val="center"/>
              <w:rPr>
                <w:rFonts w:ascii="Times New Roman" w:hAnsi="Times New Roman" w:cs="Times New Roman"/>
                <w:i/>
                <w:sz w:val="26"/>
                <w:szCs w:val="26"/>
              </w:rPr>
            </w:pPr>
          </w:p>
        </w:tc>
      </w:tr>
      <w:tr w:rsidR="00726FC5" w:rsidRPr="00726FC5" w14:paraId="53FBA523" w14:textId="77777777" w:rsidTr="00726FC5">
        <w:trPr>
          <w:trHeight w:val="435"/>
        </w:trPr>
        <w:tc>
          <w:tcPr>
            <w:tcW w:w="675" w:type="dxa"/>
            <w:tcBorders>
              <w:top w:val="single" w:sz="4" w:space="0" w:color="auto"/>
              <w:left w:val="single" w:sz="4" w:space="0" w:color="auto"/>
              <w:bottom w:val="single" w:sz="4" w:space="0" w:color="auto"/>
              <w:right w:val="single" w:sz="4" w:space="0" w:color="auto"/>
            </w:tcBorders>
            <w:vAlign w:val="center"/>
          </w:tcPr>
          <w:p w14:paraId="586D1F4F"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15</w:t>
            </w:r>
          </w:p>
        </w:tc>
        <w:tc>
          <w:tcPr>
            <w:tcW w:w="1225" w:type="dxa"/>
            <w:tcBorders>
              <w:top w:val="single" w:sz="4" w:space="0" w:color="auto"/>
              <w:left w:val="single" w:sz="4" w:space="0" w:color="auto"/>
              <w:bottom w:val="single" w:sz="4" w:space="0" w:color="auto"/>
              <w:right w:val="single" w:sz="4" w:space="0" w:color="auto"/>
            </w:tcBorders>
            <w:vAlign w:val="center"/>
          </w:tcPr>
          <w:p w14:paraId="6D570EF6" w14:textId="7419E7A1"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E07524">
              <w:rPr>
                <w:rFonts w:ascii="Times New Roman" w:hAnsi="Times New Roman" w:cs="Times New Roman"/>
                <w:sz w:val="26"/>
                <w:szCs w:val="26"/>
              </w:rPr>
              <w:t>6</w:t>
            </w:r>
          </w:p>
        </w:tc>
        <w:tc>
          <w:tcPr>
            <w:tcW w:w="3487" w:type="dxa"/>
            <w:tcBorders>
              <w:top w:val="single" w:sz="4" w:space="0" w:color="auto"/>
              <w:left w:val="single" w:sz="4" w:space="0" w:color="auto"/>
              <w:bottom w:val="single" w:sz="4" w:space="0" w:color="auto"/>
              <w:right w:val="single" w:sz="4" w:space="0" w:color="auto"/>
            </w:tcBorders>
            <w:vAlign w:val="center"/>
          </w:tcPr>
          <w:p w14:paraId="3FE5D77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Môi trường và con người</w:t>
            </w:r>
          </w:p>
          <w:p w14:paraId="6F880A3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Enviroment and Human</w:t>
            </w:r>
          </w:p>
        </w:tc>
        <w:tc>
          <w:tcPr>
            <w:tcW w:w="709" w:type="dxa"/>
            <w:tcBorders>
              <w:top w:val="single" w:sz="4" w:space="0" w:color="auto"/>
              <w:left w:val="single" w:sz="4" w:space="0" w:color="auto"/>
              <w:bottom w:val="single" w:sz="4" w:space="0" w:color="auto"/>
              <w:right w:val="single" w:sz="4" w:space="0" w:color="auto"/>
            </w:tcBorders>
            <w:vAlign w:val="center"/>
          </w:tcPr>
          <w:p w14:paraId="50FC778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0081919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05BA2B4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521A7D0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5D3BA37C" w14:textId="77777777" w:rsidR="00726FC5" w:rsidRPr="00726FC5" w:rsidRDefault="00726FC5" w:rsidP="00726FC5">
            <w:pPr>
              <w:spacing w:line="360" w:lineRule="auto"/>
              <w:jc w:val="center"/>
              <w:rPr>
                <w:rFonts w:ascii="Times New Roman" w:hAnsi="Times New Roman" w:cs="Times New Roman"/>
                <w:i/>
                <w:sz w:val="26"/>
                <w:szCs w:val="26"/>
              </w:rPr>
            </w:pPr>
          </w:p>
        </w:tc>
      </w:tr>
      <w:tr w:rsidR="00726FC5" w:rsidRPr="00726FC5" w14:paraId="2F3BC0F6" w14:textId="77777777" w:rsidTr="00726FC5">
        <w:trPr>
          <w:trHeight w:val="435"/>
        </w:trPr>
        <w:tc>
          <w:tcPr>
            <w:tcW w:w="675" w:type="dxa"/>
            <w:tcBorders>
              <w:top w:val="single" w:sz="4" w:space="0" w:color="auto"/>
              <w:left w:val="single" w:sz="4" w:space="0" w:color="auto"/>
              <w:bottom w:val="single" w:sz="4" w:space="0" w:color="auto"/>
              <w:right w:val="single" w:sz="4" w:space="0" w:color="auto"/>
            </w:tcBorders>
            <w:vAlign w:val="center"/>
          </w:tcPr>
          <w:p w14:paraId="77FB086D"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16</w:t>
            </w:r>
          </w:p>
        </w:tc>
        <w:tc>
          <w:tcPr>
            <w:tcW w:w="1225" w:type="dxa"/>
            <w:tcBorders>
              <w:top w:val="single" w:sz="4" w:space="0" w:color="auto"/>
              <w:left w:val="single" w:sz="4" w:space="0" w:color="auto"/>
              <w:bottom w:val="single" w:sz="4" w:space="0" w:color="auto"/>
              <w:right w:val="single" w:sz="4" w:space="0" w:color="auto"/>
            </w:tcBorders>
            <w:vAlign w:val="center"/>
          </w:tcPr>
          <w:p w14:paraId="747F4032" w14:textId="16EA093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E07524">
              <w:rPr>
                <w:rFonts w:ascii="Times New Roman" w:hAnsi="Times New Roman" w:cs="Times New Roman"/>
                <w:sz w:val="26"/>
                <w:szCs w:val="26"/>
              </w:rPr>
              <w:t>8</w:t>
            </w:r>
          </w:p>
        </w:tc>
        <w:tc>
          <w:tcPr>
            <w:tcW w:w="3487" w:type="dxa"/>
            <w:tcBorders>
              <w:top w:val="single" w:sz="4" w:space="0" w:color="auto"/>
              <w:left w:val="single" w:sz="4" w:space="0" w:color="auto"/>
              <w:bottom w:val="single" w:sz="4" w:space="0" w:color="auto"/>
              <w:right w:val="single" w:sz="4" w:space="0" w:color="auto"/>
            </w:tcBorders>
            <w:vAlign w:val="center"/>
          </w:tcPr>
          <w:p w14:paraId="50CEAF1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Đại cương về dân tộc và tôn giáo</w:t>
            </w:r>
          </w:p>
          <w:p w14:paraId="241F8848"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rPr>
              <w:lastRenderedPageBreak/>
              <w:t>Ethnographic and Religion</w:t>
            </w:r>
          </w:p>
        </w:tc>
        <w:tc>
          <w:tcPr>
            <w:tcW w:w="709" w:type="dxa"/>
            <w:tcBorders>
              <w:top w:val="single" w:sz="4" w:space="0" w:color="auto"/>
              <w:left w:val="single" w:sz="4" w:space="0" w:color="auto"/>
              <w:bottom w:val="single" w:sz="4" w:space="0" w:color="auto"/>
              <w:right w:val="single" w:sz="4" w:space="0" w:color="auto"/>
            </w:tcBorders>
            <w:vAlign w:val="center"/>
          </w:tcPr>
          <w:p w14:paraId="68BBE8D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920" w:type="dxa"/>
            <w:tcBorders>
              <w:top w:val="single" w:sz="4" w:space="0" w:color="auto"/>
              <w:left w:val="single" w:sz="4" w:space="0" w:color="auto"/>
              <w:bottom w:val="single" w:sz="4" w:space="0" w:color="auto"/>
              <w:right w:val="single" w:sz="4" w:space="0" w:color="auto"/>
            </w:tcBorders>
            <w:vAlign w:val="center"/>
          </w:tcPr>
          <w:p w14:paraId="0BE0E3F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4D963C5E" w14:textId="25539936" w:rsidR="00726FC5" w:rsidRPr="00726FC5" w:rsidRDefault="00857286" w:rsidP="00726FC5">
            <w:pPr>
              <w:spacing w:line="360" w:lineRule="auto"/>
              <w:jc w:val="center"/>
              <w:rPr>
                <w:rFonts w:ascii="Times New Roman" w:hAnsi="Times New Roman" w:cs="Times New Roman"/>
                <w:sz w:val="26"/>
                <w:szCs w:val="26"/>
              </w:rPr>
            </w:pPr>
            <w:r>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vAlign w:val="center"/>
          </w:tcPr>
          <w:p w14:paraId="1796C07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0D6322D3" w14:textId="77777777" w:rsidR="00726FC5" w:rsidRPr="00726FC5" w:rsidRDefault="00726FC5" w:rsidP="00726FC5">
            <w:pPr>
              <w:spacing w:line="360" w:lineRule="auto"/>
              <w:jc w:val="center"/>
              <w:rPr>
                <w:rFonts w:ascii="Times New Roman" w:hAnsi="Times New Roman" w:cs="Times New Roman"/>
                <w:i/>
                <w:sz w:val="26"/>
                <w:szCs w:val="26"/>
              </w:rPr>
            </w:pPr>
          </w:p>
        </w:tc>
      </w:tr>
      <w:tr w:rsidR="00726FC5" w:rsidRPr="00726FC5" w14:paraId="745004F4"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22665BB6"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III</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4BD90D63"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60E3789D"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Khối kiến thức của nhóm ngành</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1196FD39"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36</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687D338B"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262F5269"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007943BD"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472868F9"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7638D499"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3CDAEA8B"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III.1</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3564B189"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 </w:t>
            </w: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72FBA2D8"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Các 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3AA31CA6"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30</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1E8EE09A"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6A4B34AE"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6230F504"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0B347352"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0D61CEFE"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7D40DA2E"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17</w:t>
            </w:r>
          </w:p>
        </w:tc>
        <w:tc>
          <w:tcPr>
            <w:tcW w:w="1225" w:type="dxa"/>
            <w:tcBorders>
              <w:top w:val="single" w:sz="4" w:space="0" w:color="auto"/>
              <w:left w:val="single" w:sz="4" w:space="0" w:color="auto"/>
              <w:bottom w:val="single" w:sz="4" w:space="0" w:color="auto"/>
              <w:right w:val="single" w:sz="4" w:space="0" w:color="auto"/>
            </w:tcBorders>
            <w:vAlign w:val="center"/>
          </w:tcPr>
          <w:p w14:paraId="3BFF066E" w14:textId="2107994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E07524">
              <w:rPr>
                <w:rFonts w:ascii="Times New Roman" w:hAnsi="Times New Roman" w:cs="Times New Roman"/>
                <w:sz w:val="26"/>
                <w:szCs w:val="26"/>
              </w:rPr>
              <w:t>2</w:t>
            </w:r>
          </w:p>
        </w:tc>
        <w:tc>
          <w:tcPr>
            <w:tcW w:w="3487" w:type="dxa"/>
            <w:tcBorders>
              <w:top w:val="single" w:sz="4" w:space="0" w:color="auto"/>
              <w:left w:val="single" w:sz="4" w:space="0" w:color="auto"/>
              <w:bottom w:val="single" w:sz="4" w:space="0" w:color="auto"/>
              <w:right w:val="single" w:sz="4" w:space="0" w:color="auto"/>
            </w:tcBorders>
            <w:vAlign w:val="center"/>
          </w:tcPr>
          <w:p w14:paraId="41A67D35"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đại cương</w:t>
            </w:r>
          </w:p>
          <w:p w14:paraId="2B1E2C87"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i/>
                <w:sz w:val="26"/>
                <w:szCs w:val="26"/>
                <w:lang w:val="nl-NL"/>
              </w:rPr>
              <w:t>General Psychology</w:t>
            </w:r>
          </w:p>
        </w:tc>
        <w:tc>
          <w:tcPr>
            <w:tcW w:w="709" w:type="dxa"/>
            <w:tcBorders>
              <w:top w:val="single" w:sz="4" w:space="0" w:color="auto"/>
              <w:left w:val="single" w:sz="4" w:space="0" w:color="auto"/>
              <w:bottom w:val="single" w:sz="4" w:space="0" w:color="auto"/>
              <w:right w:val="single" w:sz="4" w:space="0" w:color="auto"/>
            </w:tcBorders>
            <w:vAlign w:val="center"/>
          </w:tcPr>
          <w:p w14:paraId="3F9EFB7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512164C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09235B9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2C7D860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668B69AC"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7869D68A"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7C4EA22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18</w:t>
            </w:r>
          </w:p>
        </w:tc>
        <w:tc>
          <w:tcPr>
            <w:tcW w:w="1225" w:type="dxa"/>
            <w:tcBorders>
              <w:top w:val="single" w:sz="4" w:space="0" w:color="auto"/>
              <w:left w:val="single" w:sz="4" w:space="0" w:color="auto"/>
              <w:bottom w:val="single" w:sz="4" w:space="0" w:color="auto"/>
              <w:right w:val="single" w:sz="4" w:space="0" w:color="auto"/>
            </w:tcBorders>
            <w:vAlign w:val="center"/>
          </w:tcPr>
          <w:p w14:paraId="6FAF1DEF" w14:textId="1CE6338A"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E07524">
              <w:rPr>
                <w:rFonts w:ascii="Times New Roman" w:hAnsi="Times New Roman" w:cs="Times New Roman"/>
                <w:sz w:val="26"/>
                <w:szCs w:val="26"/>
              </w:rPr>
              <w:t>3</w:t>
            </w:r>
          </w:p>
        </w:tc>
        <w:tc>
          <w:tcPr>
            <w:tcW w:w="3487" w:type="dxa"/>
            <w:tcBorders>
              <w:top w:val="single" w:sz="4" w:space="0" w:color="auto"/>
              <w:left w:val="single" w:sz="4" w:space="0" w:color="auto"/>
              <w:bottom w:val="single" w:sz="4" w:space="0" w:color="auto"/>
              <w:right w:val="single" w:sz="4" w:space="0" w:color="auto"/>
            </w:tcBorders>
            <w:vAlign w:val="center"/>
          </w:tcPr>
          <w:p w14:paraId="2C1C588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Giáo dục học đại cương</w:t>
            </w:r>
          </w:p>
          <w:p w14:paraId="567D12E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General Education</w:t>
            </w:r>
          </w:p>
        </w:tc>
        <w:tc>
          <w:tcPr>
            <w:tcW w:w="709" w:type="dxa"/>
            <w:tcBorders>
              <w:top w:val="single" w:sz="4" w:space="0" w:color="auto"/>
              <w:left w:val="single" w:sz="4" w:space="0" w:color="auto"/>
              <w:bottom w:val="single" w:sz="4" w:space="0" w:color="auto"/>
              <w:right w:val="single" w:sz="4" w:space="0" w:color="auto"/>
            </w:tcBorders>
            <w:vAlign w:val="center"/>
          </w:tcPr>
          <w:p w14:paraId="174A016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0D259B9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76CE1C3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5C1E0EB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0827C2D3"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27A07456"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0F586DB0"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19</w:t>
            </w:r>
          </w:p>
        </w:tc>
        <w:tc>
          <w:tcPr>
            <w:tcW w:w="1225" w:type="dxa"/>
            <w:tcBorders>
              <w:top w:val="single" w:sz="4" w:space="0" w:color="auto"/>
              <w:left w:val="single" w:sz="4" w:space="0" w:color="auto"/>
              <w:bottom w:val="single" w:sz="4" w:space="0" w:color="auto"/>
              <w:right w:val="single" w:sz="4" w:space="0" w:color="auto"/>
            </w:tcBorders>
            <w:vAlign w:val="center"/>
          </w:tcPr>
          <w:p w14:paraId="4E74AEA9" w14:textId="20176BE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E07524">
              <w:rPr>
                <w:rFonts w:ascii="Times New Roman" w:hAnsi="Times New Roman" w:cs="Times New Roman"/>
                <w:sz w:val="26"/>
                <w:szCs w:val="26"/>
              </w:rPr>
              <w:t>4</w:t>
            </w:r>
          </w:p>
        </w:tc>
        <w:tc>
          <w:tcPr>
            <w:tcW w:w="3487" w:type="dxa"/>
            <w:tcBorders>
              <w:top w:val="single" w:sz="4" w:space="0" w:color="auto"/>
              <w:left w:val="single" w:sz="4" w:space="0" w:color="auto"/>
              <w:bottom w:val="single" w:sz="4" w:space="0" w:color="auto"/>
              <w:right w:val="single" w:sz="4" w:space="0" w:color="auto"/>
            </w:tcBorders>
            <w:vAlign w:val="center"/>
          </w:tcPr>
          <w:p w14:paraId="6D5D6C4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Xã hội học đại cương</w:t>
            </w:r>
          </w:p>
          <w:p w14:paraId="341096D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General Sociology</w:t>
            </w:r>
          </w:p>
        </w:tc>
        <w:tc>
          <w:tcPr>
            <w:tcW w:w="709" w:type="dxa"/>
            <w:tcBorders>
              <w:top w:val="single" w:sz="4" w:space="0" w:color="auto"/>
              <w:left w:val="single" w:sz="4" w:space="0" w:color="auto"/>
              <w:bottom w:val="single" w:sz="4" w:space="0" w:color="auto"/>
              <w:right w:val="single" w:sz="4" w:space="0" w:color="auto"/>
            </w:tcBorders>
            <w:vAlign w:val="center"/>
          </w:tcPr>
          <w:p w14:paraId="7B76CFD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180FD42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324BAC5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1C20932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28BAF6F2"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1ED87F8B"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519BD99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20</w:t>
            </w:r>
          </w:p>
        </w:tc>
        <w:tc>
          <w:tcPr>
            <w:tcW w:w="1225" w:type="dxa"/>
            <w:tcBorders>
              <w:top w:val="single" w:sz="4" w:space="0" w:color="auto"/>
              <w:left w:val="single" w:sz="4" w:space="0" w:color="auto"/>
              <w:bottom w:val="single" w:sz="4" w:space="0" w:color="auto"/>
              <w:right w:val="single" w:sz="4" w:space="0" w:color="auto"/>
            </w:tcBorders>
            <w:vAlign w:val="center"/>
          </w:tcPr>
          <w:p w14:paraId="62F7413B" w14:textId="6C231F70"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E07524">
              <w:rPr>
                <w:rFonts w:ascii="Times New Roman" w:hAnsi="Times New Roman" w:cs="Times New Roman"/>
                <w:sz w:val="26"/>
                <w:szCs w:val="26"/>
              </w:rPr>
              <w:t>7</w:t>
            </w:r>
          </w:p>
        </w:tc>
        <w:tc>
          <w:tcPr>
            <w:tcW w:w="3487" w:type="dxa"/>
            <w:tcBorders>
              <w:top w:val="single" w:sz="4" w:space="0" w:color="auto"/>
              <w:left w:val="single" w:sz="4" w:space="0" w:color="auto"/>
              <w:bottom w:val="single" w:sz="4" w:space="0" w:color="auto"/>
              <w:right w:val="single" w:sz="4" w:space="0" w:color="auto"/>
            </w:tcBorders>
            <w:vAlign w:val="center"/>
          </w:tcPr>
          <w:p w14:paraId="428E6A4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Sinh lý hoạt động thần kinh cấp cao</w:t>
            </w:r>
          </w:p>
          <w:p w14:paraId="6C90B4BB"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Physiology of the central nervous system</w:t>
            </w:r>
          </w:p>
        </w:tc>
        <w:tc>
          <w:tcPr>
            <w:tcW w:w="709" w:type="dxa"/>
            <w:tcBorders>
              <w:top w:val="single" w:sz="4" w:space="0" w:color="auto"/>
              <w:left w:val="single" w:sz="4" w:space="0" w:color="auto"/>
              <w:bottom w:val="single" w:sz="4" w:space="0" w:color="auto"/>
              <w:right w:val="single" w:sz="4" w:space="0" w:color="auto"/>
            </w:tcBorders>
            <w:vAlign w:val="center"/>
          </w:tcPr>
          <w:p w14:paraId="067262F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6D4A9EE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62BDE3B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29D5FCD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115256CC"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9A38BF3"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72A1AA25"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21</w:t>
            </w:r>
          </w:p>
        </w:tc>
        <w:tc>
          <w:tcPr>
            <w:tcW w:w="1225" w:type="dxa"/>
            <w:tcBorders>
              <w:top w:val="single" w:sz="4" w:space="0" w:color="auto"/>
              <w:left w:val="single" w:sz="4" w:space="0" w:color="auto"/>
              <w:bottom w:val="single" w:sz="4" w:space="0" w:color="auto"/>
              <w:right w:val="single" w:sz="4" w:space="0" w:color="auto"/>
            </w:tcBorders>
            <w:vAlign w:val="center"/>
          </w:tcPr>
          <w:p w14:paraId="3F09458D" w14:textId="554CB0FD"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E07524">
              <w:rPr>
                <w:rFonts w:ascii="Times New Roman" w:hAnsi="Times New Roman" w:cs="Times New Roman"/>
                <w:sz w:val="26"/>
                <w:szCs w:val="26"/>
              </w:rPr>
              <w:t>8</w:t>
            </w:r>
          </w:p>
        </w:tc>
        <w:tc>
          <w:tcPr>
            <w:tcW w:w="3487" w:type="dxa"/>
            <w:tcBorders>
              <w:top w:val="single" w:sz="4" w:space="0" w:color="auto"/>
              <w:left w:val="single" w:sz="4" w:space="0" w:color="auto"/>
              <w:bottom w:val="single" w:sz="4" w:space="0" w:color="auto"/>
              <w:right w:val="single" w:sz="4" w:space="0" w:color="auto"/>
            </w:tcBorders>
            <w:vAlign w:val="center"/>
          </w:tcPr>
          <w:p w14:paraId="61BE12A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Lịch sử tâm lý học</w:t>
            </w:r>
          </w:p>
          <w:p w14:paraId="53DE881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The History of Psychology</w:t>
            </w:r>
          </w:p>
        </w:tc>
        <w:tc>
          <w:tcPr>
            <w:tcW w:w="709" w:type="dxa"/>
            <w:tcBorders>
              <w:top w:val="single" w:sz="4" w:space="0" w:color="auto"/>
              <w:left w:val="single" w:sz="4" w:space="0" w:color="auto"/>
              <w:bottom w:val="single" w:sz="4" w:space="0" w:color="auto"/>
              <w:right w:val="single" w:sz="4" w:space="0" w:color="auto"/>
            </w:tcBorders>
            <w:vAlign w:val="center"/>
          </w:tcPr>
          <w:p w14:paraId="1B183BD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0BBB89C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34A0A03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112FDF9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74A14366"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45F9DD22"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tcPr>
          <w:p w14:paraId="423CD8B2"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22</w:t>
            </w:r>
          </w:p>
        </w:tc>
        <w:tc>
          <w:tcPr>
            <w:tcW w:w="1225" w:type="dxa"/>
            <w:tcBorders>
              <w:top w:val="single" w:sz="4" w:space="0" w:color="auto"/>
              <w:left w:val="single" w:sz="4" w:space="0" w:color="auto"/>
              <w:bottom w:val="single" w:sz="4" w:space="0" w:color="auto"/>
              <w:right w:val="single" w:sz="4" w:space="0" w:color="auto"/>
            </w:tcBorders>
            <w:vAlign w:val="center"/>
          </w:tcPr>
          <w:p w14:paraId="33520253" w14:textId="6D22B960"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E07524">
              <w:rPr>
                <w:rFonts w:ascii="Times New Roman" w:hAnsi="Times New Roman" w:cs="Times New Roman"/>
                <w:sz w:val="26"/>
                <w:szCs w:val="26"/>
              </w:rPr>
              <w:t>9</w:t>
            </w:r>
          </w:p>
        </w:tc>
        <w:tc>
          <w:tcPr>
            <w:tcW w:w="3487" w:type="dxa"/>
            <w:tcBorders>
              <w:top w:val="single" w:sz="4" w:space="0" w:color="auto"/>
              <w:left w:val="single" w:sz="4" w:space="0" w:color="auto"/>
              <w:bottom w:val="single" w:sz="4" w:space="0" w:color="auto"/>
              <w:right w:val="single" w:sz="4" w:space="0" w:color="auto"/>
            </w:tcBorders>
            <w:vAlign w:val="center"/>
          </w:tcPr>
          <w:p w14:paraId="6C3005F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phát triển</w:t>
            </w:r>
          </w:p>
          <w:p w14:paraId="0960B596"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i/>
                <w:sz w:val="26"/>
                <w:szCs w:val="26"/>
              </w:rPr>
              <w:t>Development Psychology</w:t>
            </w:r>
          </w:p>
        </w:tc>
        <w:tc>
          <w:tcPr>
            <w:tcW w:w="709" w:type="dxa"/>
            <w:tcBorders>
              <w:top w:val="single" w:sz="4" w:space="0" w:color="auto"/>
              <w:left w:val="single" w:sz="4" w:space="0" w:color="auto"/>
              <w:bottom w:val="single" w:sz="4" w:space="0" w:color="auto"/>
              <w:right w:val="single" w:sz="4" w:space="0" w:color="auto"/>
            </w:tcBorders>
            <w:vAlign w:val="center"/>
          </w:tcPr>
          <w:p w14:paraId="5E22F67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7E55E4D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39</w:t>
            </w:r>
          </w:p>
        </w:tc>
        <w:tc>
          <w:tcPr>
            <w:tcW w:w="850" w:type="dxa"/>
            <w:tcBorders>
              <w:top w:val="single" w:sz="4" w:space="0" w:color="auto"/>
              <w:left w:val="single" w:sz="4" w:space="0" w:color="auto"/>
              <w:bottom w:val="single" w:sz="4" w:space="0" w:color="auto"/>
              <w:right w:val="single" w:sz="4" w:space="0" w:color="auto"/>
            </w:tcBorders>
            <w:vAlign w:val="center"/>
          </w:tcPr>
          <w:p w14:paraId="4038A2A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40" w:type="dxa"/>
            <w:tcBorders>
              <w:top w:val="single" w:sz="4" w:space="0" w:color="auto"/>
              <w:left w:val="single" w:sz="4" w:space="0" w:color="auto"/>
              <w:bottom w:val="single" w:sz="4" w:space="0" w:color="auto"/>
              <w:right w:val="single" w:sz="4" w:space="0" w:color="auto"/>
            </w:tcBorders>
            <w:vAlign w:val="center"/>
          </w:tcPr>
          <w:p w14:paraId="57C4FAC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3AD62FF0" w14:textId="77E3CAE6" w:rsidR="00726FC5" w:rsidRPr="00726FC5" w:rsidRDefault="00D71CC1" w:rsidP="00726FC5">
            <w:pPr>
              <w:spacing w:line="360" w:lineRule="auto"/>
              <w:jc w:val="center"/>
              <w:rPr>
                <w:rFonts w:ascii="Times New Roman" w:hAnsi="Times New Roman" w:cs="Times New Roman"/>
                <w:sz w:val="26"/>
                <w:szCs w:val="26"/>
              </w:rPr>
            </w:pPr>
            <w:r>
              <w:rPr>
                <w:rFonts w:ascii="Times New Roman" w:hAnsi="Times New Roman" w:cs="Times New Roman"/>
                <w:sz w:val="26"/>
                <w:szCs w:val="26"/>
              </w:rPr>
              <w:t>PSE7002</w:t>
            </w:r>
          </w:p>
        </w:tc>
      </w:tr>
      <w:tr w:rsidR="00726FC5" w:rsidRPr="00726FC5" w14:paraId="12487A25" w14:textId="77777777" w:rsidTr="00726FC5">
        <w:trPr>
          <w:trHeight w:val="785"/>
        </w:trPr>
        <w:tc>
          <w:tcPr>
            <w:tcW w:w="675" w:type="dxa"/>
            <w:tcBorders>
              <w:top w:val="single" w:sz="4" w:space="0" w:color="auto"/>
              <w:left w:val="single" w:sz="4" w:space="0" w:color="auto"/>
              <w:bottom w:val="single" w:sz="4" w:space="0" w:color="auto"/>
              <w:right w:val="single" w:sz="4" w:space="0" w:color="auto"/>
            </w:tcBorders>
            <w:vAlign w:val="center"/>
          </w:tcPr>
          <w:p w14:paraId="1DA53E1D"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23</w:t>
            </w:r>
          </w:p>
        </w:tc>
        <w:tc>
          <w:tcPr>
            <w:tcW w:w="1225" w:type="dxa"/>
            <w:tcBorders>
              <w:top w:val="single" w:sz="4" w:space="0" w:color="auto"/>
              <w:left w:val="single" w:sz="4" w:space="0" w:color="auto"/>
              <w:bottom w:val="single" w:sz="4" w:space="0" w:color="auto"/>
              <w:right w:val="single" w:sz="4" w:space="0" w:color="auto"/>
            </w:tcBorders>
            <w:vAlign w:val="center"/>
          </w:tcPr>
          <w:p w14:paraId="674CB36D" w14:textId="2C404933"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E07524">
              <w:rPr>
                <w:rFonts w:ascii="Times New Roman" w:hAnsi="Times New Roman" w:cs="Times New Roman"/>
                <w:sz w:val="26"/>
                <w:szCs w:val="26"/>
              </w:rPr>
              <w:t>10</w:t>
            </w:r>
          </w:p>
        </w:tc>
        <w:tc>
          <w:tcPr>
            <w:tcW w:w="3487" w:type="dxa"/>
            <w:tcBorders>
              <w:top w:val="single" w:sz="4" w:space="0" w:color="auto"/>
              <w:left w:val="single" w:sz="4" w:space="0" w:color="auto"/>
              <w:bottom w:val="single" w:sz="4" w:space="0" w:color="auto"/>
              <w:right w:val="single" w:sz="4" w:space="0" w:color="auto"/>
            </w:tcBorders>
            <w:vAlign w:val="center"/>
          </w:tcPr>
          <w:p w14:paraId="048C551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Nhập môn tâm lý học tham vấn </w:t>
            </w:r>
          </w:p>
          <w:p w14:paraId="16A8E378"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rPr>
            </w:pPr>
            <w:r w:rsidRPr="00726FC5">
              <w:rPr>
                <w:rFonts w:ascii="Times New Roman" w:hAnsi="Times New Roman" w:cs="Times New Roman"/>
                <w:i/>
                <w:sz w:val="26"/>
                <w:szCs w:val="26"/>
                <w:lang w:eastAsia="vi-VN"/>
              </w:rPr>
              <w:t>Introduction to psychology counseling</w:t>
            </w:r>
          </w:p>
        </w:tc>
        <w:tc>
          <w:tcPr>
            <w:tcW w:w="709" w:type="dxa"/>
            <w:tcBorders>
              <w:top w:val="single" w:sz="4" w:space="0" w:color="auto"/>
              <w:left w:val="single" w:sz="4" w:space="0" w:color="auto"/>
              <w:bottom w:val="single" w:sz="4" w:space="0" w:color="auto"/>
              <w:right w:val="single" w:sz="4" w:space="0" w:color="auto"/>
            </w:tcBorders>
            <w:vAlign w:val="center"/>
          </w:tcPr>
          <w:p w14:paraId="682B281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5AADEEB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5DABE60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26A57F6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3616585B"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1F131EB6"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182A42E"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24</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0BE117CF" w14:textId="27AA7E4E"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E07524">
              <w:rPr>
                <w:rFonts w:ascii="Times New Roman" w:hAnsi="Times New Roman" w:cs="Times New Roman"/>
                <w:sz w:val="26"/>
                <w:szCs w:val="26"/>
              </w:rPr>
              <w:t>1</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555B224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Lý luận giáo dục</w:t>
            </w:r>
          </w:p>
          <w:p w14:paraId="243F37CE"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Theories of Education</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84C9D9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1E45CBA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6A352F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72B27A2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44056C28"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49F837DD"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B8E005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25</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51AFC360" w14:textId="1AD2FD40"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E07524">
              <w:rPr>
                <w:rFonts w:ascii="Times New Roman" w:hAnsi="Times New Roman" w:cs="Times New Roman"/>
                <w:sz w:val="26"/>
                <w:szCs w:val="26"/>
              </w:rPr>
              <w:t>2</w:t>
            </w:r>
          </w:p>
          <w:p w14:paraId="5EE71570" w14:textId="77777777" w:rsidR="00726FC5" w:rsidRPr="00726FC5" w:rsidRDefault="00726FC5" w:rsidP="00726FC5">
            <w:pPr>
              <w:spacing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622E422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Lý luận dạy học</w:t>
            </w:r>
          </w:p>
          <w:p w14:paraId="23ADA60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Theories of Teaching</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7C7CAD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26BD619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A559C4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5158E8A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5AE2CDA6"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493B02A4"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283FBF7"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26</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2C66150A" w14:textId="5A3626A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E07524">
              <w:rPr>
                <w:rFonts w:ascii="Times New Roman" w:hAnsi="Times New Roman" w:cs="Times New Roman"/>
                <w:sz w:val="26"/>
                <w:szCs w:val="26"/>
              </w:rPr>
              <w:t>3</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6341E018"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 xml:space="preserve">Tổ chức sự kiện </w:t>
            </w:r>
          </w:p>
          <w:p w14:paraId="713EF32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Organizing Event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02F15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66F260A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B73387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0E4A1DD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4C67E7F8"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7316F868"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77E1167B" w14:textId="77777777" w:rsidR="00726FC5" w:rsidRPr="00726FC5" w:rsidRDefault="00726FC5" w:rsidP="00726FC5">
            <w:pPr>
              <w:spacing w:line="360" w:lineRule="auto"/>
              <w:jc w:val="center"/>
              <w:rPr>
                <w:rFonts w:ascii="Times New Roman" w:hAnsi="Times New Roman" w:cs="Times New Roman"/>
                <w:b/>
                <w:i/>
                <w:iCs/>
                <w:sz w:val="26"/>
                <w:szCs w:val="26"/>
              </w:rPr>
            </w:pPr>
            <w:r w:rsidRPr="00726FC5">
              <w:rPr>
                <w:rFonts w:ascii="Times New Roman" w:hAnsi="Times New Roman" w:cs="Times New Roman"/>
                <w:b/>
                <w:bCs/>
                <w:iCs/>
                <w:sz w:val="26"/>
                <w:szCs w:val="26"/>
              </w:rPr>
              <w:t>III.2</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112862C6" w14:textId="77777777" w:rsidR="00726FC5" w:rsidRPr="00726FC5" w:rsidRDefault="00726FC5" w:rsidP="00726FC5">
            <w:pPr>
              <w:spacing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55620398"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2C30CADE" w14:textId="77777777" w:rsidR="00726FC5" w:rsidRPr="00726FC5" w:rsidRDefault="00726FC5" w:rsidP="00726FC5">
            <w:pPr>
              <w:spacing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6/12</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66E368A9" w14:textId="77777777" w:rsidR="00726FC5" w:rsidRPr="00726FC5" w:rsidRDefault="00726FC5" w:rsidP="00726FC5">
            <w:pPr>
              <w:spacing w:line="360" w:lineRule="auto"/>
              <w:jc w:val="center"/>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3D32F635" w14:textId="77777777" w:rsidR="00726FC5" w:rsidRPr="00726FC5" w:rsidRDefault="00726FC5" w:rsidP="00726FC5">
            <w:pPr>
              <w:spacing w:line="360" w:lineRule="auto"/>
              <w:jc w:val="center"/>
              <w:rPr>
                <w:rFonts w:ascii="Times New Roman" w:hAnsi="Times New Roman" w:cs="Times New Roman"/>
                <w:b/>
                <w:i/>
                <w:i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671C2EC9" w14:textId="77777777" w:rsidR="00726FC5" w:rsidRPr="00726FC5" w:rsidRDefault="00726FC5" w:rsidP="00726FC5">
            <w:pPr>
              <w:spacing w:line="360" w:lineRule="auto"/>
              <w:jc w:val="center"/>
              <w:rPr>
                <w:rFonts w:ascii="Times New Roman" w:hAnsi="Times New Roman" w:cs="Times New Roman"/>
                <w:b/>
                <w:i/>
                <w:i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3F3BC590" w14:textId="77777777" w:rsidR="00726FC5" w:rsidRPr="00726FC5" w:rsidRDefault="00726FC5" w:rsidP="00726FC5">
            <w:pPr>
              <w:spacing w:line="360" w:lineRule="auto"/>
              <w:jc w:val="center"/>
              <w:rPr>
                <w:rFonts w:ascii="Times New Roman" w:hAnsi="Times New Roman" w:cs="Times New Roman"/>
                <w:b/>
                <w:sz w:val="26"/>
                <w:szCs w:val="26"/>
              </w:rPr>
            </w:pPr>
          </w:p>
        </w:tc>
      </w:tr>
      <w:tr w:rsidR="00726FC5" w:rsidRPr="00726FC5" w14:paraId="59EB800F"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344987A" w14:textId="77777777" w:rsidR="00726FC5" w:rsidRPr="00726FC5" w:rsidRDefault="00726FC5" w:rsidP="00726FC5">
            <w:pPr>
              <w:spacing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27</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099A7357" w14:textId="41E229CF"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E07524">
              <w:rPr>
                <w:rFonts w:ascii="Times New Roman" w:hAnsi="Times New Roman" w:cs="Times New Roman"/>
                <w:sz w:val="26"/>
                <w:szCs w:val="26"/>
              </w:rPr>
              <w:t>4</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05477D1E"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lý học giới tính</w:t>
            </w:r>
          </w:p>
          <w:p w14:paraId="22979755" w14:textId="77777777" w:rsidR="00726FC5" w:rsidRPr="00105194" w:rsidRDefault="00726FC5" w:rsidP="00726FC5">
            <w:pPr>
              <w:spacing w:line="360" w:lineRule="auto"/>
              <w:jc w:val="both"/>
              <w:rPr>
                <w:rFonts w:ascii="Times New Roman" w:hAnsi="Times New Roman" w:cs="Times New Roman"/>
                <w:i/>
                <w:sz w:val="26"/>
                <w:szCs w:val="26"/>
                <w:lang w:val="nl-NL"/>
              </w:rPr>
            </w:pPr>
            <w:r w:rsidRPr="00105194">
              <w:rPr>
                <w:rFonts w:ascii="Times New Roman" w:hAnsi="Times New Roman" w:cs="Times New Roman"/>
                <w:i/>
                <w:sz w:val="26"/>
                <w:szCs w:val="26"/>
                <w:lang w:val="nl-NL"/>
              </w:rPr>
              <w:t>Gender psychology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954A8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7659152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28D598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13B05A4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6F84EFAC"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36EA4866"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A9CB2EA" w14:textId="77777777" w:rsidR="00726FC5" w:rsidRPr="00726FC5" w:rsidRDefault="00726FC5" w:rsidP="00726FC5">
            <w:pPr>
              <w:spacing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28</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28889154" w14:textId="47C9FB7A"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E07524">
              <w:rPr>
                <w:rFonts w:ascii="Times New Roman" w:hAnsi="Times New Roman" w:cs="Times New Roman"/>
                <w:sz w:val="26"/>
                <w:szCs w:val="26"/>
              </w:rPr>
              <w:t>5</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1A3C009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lý học giáo dục</w:t>
            </w:r>
          </w:p>
          <w:p w14:paraId="0AEF2F65"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Educational psychology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4F9F25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53D1988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AD4D54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42079A2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38B29AD2"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018020E1"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4E8504A" w14:textId="77777777" w:rsidR="00726FC5" w:rsidRPr="00726FC5" w:rsidRDefault="00726FC5" w:rsidP="00726FC5">
            <w:pPr>
              <w:spacing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29</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6F5CFB8D" w14:textId="5450AF3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E07524">
              <w:rPr>
                <w:rFonts w:ascii="Times New Roman" w:hAnsi="Times New Roman" w:cs="Times New Roman"/>
                <w:sz w:val="26"/>
                <w:szCs w:val="26"/>
              </w:rPr>
              <w:t>6</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5D2B33C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Các lý thuyết phát triển tâm lý người</w:t>
            </w:r>
          </w:p>
          <w:p w14:paraId="5D6F28BF" w14:textId="77777777" w:rsidR="00726FC5" w:rsidRPr="00726FC5" w:rsidRDefault="00726FC5" w:rsidP="00726FC5">
            <w:pPr>
              <w:pStyle w:val="HTMLinhdangtrc"/>
              <w:shd w:val="clear" w:color="auto" w:fill="FFFFFF"/>
              <w:spacing w:line="360" w:lineRule="auto"/>
              <w:rPr>
                <w:rFonts w:ascii="Times New Roman" w:hAnsi="Times New Roman" w:cs="Times New Roman"/>
                <w:i/>
                <w:sz w:val="26"/>
                <w:szCs w:val="26"/>
                <w:lang w:eastAsia="vi-VN"/>
              </w:rPr>
            </w:pPr>
            <w:r w:rsidRPr="00726FC5">
              <w:rPr>
                <w:rFonts w:ascii="Times New Roman" w:hAnsi="Times New Roman" w:cs="Times New Roman"/>
                <w:i/>
                <w:sz w:val="26"/>
                <w:szCs w:val="26"/>
                <w:lang w:eastAsia="vi-VN"/>
              </w:rPr>
              <w:t>The theory of psychological development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C7B091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6718B22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977C3E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42A4770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3A76FACB"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79F78069"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B7A1721"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30</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05D61A18" w14:textId="45D4B1B1"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E07524">
              <w:rPr>
                <w:rFonts w:ascii="Times New Roman" w:hAnsi="Times New Roman" w:cs="Times New Roman"/>
                <w:sz w:val="26"/>
                <w:szCs w:val="26"/>
              </w:rPr>
              <w:t>7</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01B3C62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Giáo dục hòa nhập</w:t>
            </w:r>
          </w:p>
          <w:p w14:paraId="68C6780F"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rPr>
              <w:lastRenderedPageBreak/>
              <w:t>Inclusive education</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F8D97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05BC772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A3354A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0E445E5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6FE331B9"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470F6486"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CC00"/>
            <w:vAlign w:val="center"/>
          </w:tcPr>
          <w:p w14:paraId="2706463D" w14:textId="77777777" w:rsidR="00726FC5" w:rsidRPr="00726FC5" w:rsidRDefault="00726FC5" w:rsidP="00726FC5">
            <w:pPr>
              <w:spacing w:line="360" w:lineRule="auto"/>
              <w:jc w:val="center"/>
              <w:rPr>
                <w:rFonts w:ascii="Times New Roman" w:hAnsi="Times New Roman" w:cs="Times New Roman"/>
                <w:b/>
                <w:bCs/>
                <w:iCs/>
                <w:sz w:val="26"/>
                <w:szCs w:val="26"/>
              </w:rPr>
            </w:pPr>
            <w:r w:rsidRPr="00726FC5">
              <w:rPr>
                <w:rFonts w:ascii="Times New Roman" w:hAnsi="Times New Roman" w:cs="Times New Roman"/>
                <w:b/>
                <w:bCs/>
                <w:iCs/>
                <w:sz w:val="26"/>
                <w:szCs w:val="26"/>
              </w:rPr>
              <w:t>IV</w:t>
            </w:r>
          </w:p>
        </w:tc>
        <w:tc>
          <w:tcPr>
            <w:tcW w:w="1225" w:type="dxa"/>
            <w:tcBorders>
              <w:top w:val="single" w:sz="4" w:space="0" w:color="auto"/>
              <w:left w:val="single" w:sz="4" w:space="0" w:color="auto"/>
              <w:bottom w:val="single" w:sz="4" w:space="0" w:color="auto"/>
              <w:right w:val="single" w:sz="4" w:space="0" w:color="auto"/>
            </w:tcBorders>
            <w:shd w:val="clear" w:color="auto" w:fill="FFCC00"/>
            <w:vAlign w:val="center"/>
          </w:tcPr>
          <w:p w14:paraId="36C16302" w14:textId="77777777" w:rsidR="00726FC5" w:rsidRPr="00726FC5" w:rsidRDefault="00726FC5" w:rsidP="00726FC5">
            <w:pPr>
              <w:spacing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00"/>
            <w:vAlign w:val="center"/>
          </w:tcPr>
          <w:p w14:paraId="34001D31"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Khối kiến thức ngành</w:t>
            </w:r>
          </w:p>
        </w:tc>
        <w:tc>
          <w:tcPr>
            <w:tcW w:w="709" w:type="dxa"/>
            <w:tcBorders>
              <w:top w:val="single" w:sz="4" w:space="0" w:color="auto"/>
              <w:left w:val="single" w:sz="4" w:space="0" w:color="auto"/>
              <w:bottom w:val="single" w:sz="4" w:space="0" w:color="auto"/>
              <w:right w:val="single" w:sz="4" w:space="0" w:color="auto"/>
            </w:tcBorders>
            <w:shd w:val="clear" w:color="auto" w:fill="FFCC00"/>
            <w:vAlign w:val="center"/>
          </w:tcPr>
          <w:p w14:paraId="036CB600" w14:textId="77777777" w:rsidR="00726FC5" w:rsidRPr="00726FC5" w:rsidRDefault="00726FC5" w:rsidP="00726FC5">
            <w:pPr>
              <w:spacing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52</w:t>
            </w:r>
          </w:p>
        </w:tc>
        <w:tc>
          <w:tcPr>
            <w:tcW w:w="920" w:type="dxa"/>
            <w:tcBorders>
              <w:top w:val="single" w:sz="4" w:space="0" w:color="auto"/>
              <w:left w:val="single" w:sz="4" w:space="0" w:color="auto"/>
              <w:bottom w:val="single" w:sz="4" w:space="0" w:color="auto"/>
              <w:right w:val="single" w:sz="4" w:space="0" w:color="auto"/>
            </w:tcBorders>
            <w:shd w:val="clear" w:color="auto" w:fill="FFCC00"/>
            <w:vAlign w:val="center"/>
          </w:tcPr>
          <w:p w14:paraId="7C8EBF44" w14:textId="77777777" w:rsidR="00726FC5" w:rsidRPr="00726FC5" w:rsidRDefault="00726FC5" w:rsidP="00726FC5">
            <w:pPr>
              <w:spacing w:line="360" w:lineRule="auto"/>
              <w:jc w:val="center"/>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00"/>
            <w:vAlign w:val="center"/>
          </w:tcPr>
          <w:p w14:paraId="0B4C866C" w14:textId="77777777" w:rsidR="00726FC5" w:rsidRPr="00726FC5" w:rsidRDefault="00726FC5" w:rsidP="00726FC5">
            <w:pPr>
              <w:spacing w:line="360" w:lineRule="auto"/>
              <w:jc w:val="center"/>
              <w:rPr>
                <w:rFonts w:ascii="Times New Roman" w:hAnsi="Times New Roman" w:cs="Times New Roman"/>
                <w:b/>
                <w:i/>
                <w:i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00"/>
            <w:vAlign w:val="center"/>
          </w:tcPr>
          <w:p w14:paraId="11CD944F" w14:textId="77777777" w:rsidR="00726FC5" w:rsidRPr="00726FC5" w:rsidRDefault="00726FC5" w:rsidP="00726FC5">
            <w:pPr>
              <w:spacing w:line="360" w:lineRule="auto"/>
              <w:jc w:val="center"/>
              <w:rPr>
                <w:rFonts w:ascii="Times New Roman" w:hAnsi="Times New Roman" w:cs="Times New Roman"/>
                <w:b/>
                <w:i/>
                <w:i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00"/>
            <w:vAlign w:val="center"/>
          </w:tcPr>
          <w:p w14:paraId="16BF6196" w14:textId="77777777" w:rsidR="00726FC5" w:rsidRPr="00726FC5" w:rsidRDefault="00726FC5" w:rsidP="00726FC5">
            <w:pPr>
              <w:spacing w:line="360" w:lineRule="auto"/>
              <w:jc w:val="center"/>
              <w:rPr>
                <w:rFonts w:ascii="Times New Roman" w:hAnsi="Times New Roman" w:cs="Times New Roman"/>
                <w:b/>
                <w:sz w:val="26"/>
                <w:szCs w:val="26"/>
              </w:rPr>
            </w:pPr>
          </w:p>
        </w:tc>
      </w:tr>
      <w:tr w:rsidR="00726FC5" w:rsidRPr="00726FC5" w14:paraId="0D9DD621"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349048E3" w14:textId="77777777" w:rsidR="00726FC5" w:rsidRPr="00726FC5" w:rsidRDefault="00726FC5" w:rsidP="00726FC5">
            <w:pPr>
              <w:spacing w:line="360" w:lineRule="auto"/>
              <w:jc w:val="center"/>
              <w:rPr>
                <w:rFonts w:ascii="Times New Roman" w:hAnsi="Times New Roman" w:cs="Times New Roman"/>
                <w:b/>
                <w:bCs/>
                <w:iCs/>
                <w:sz w:val="26"/>
                <w:szCs w:val="26"/>
              </w:rPr>
            </w:pPr>
            <w:r w:rsidRPr="00726FC5">
              <w:rPr>
                <w:rFonts w:ascii="Times New Roman" w:hAnsi="Times New Roman" w:cs="Times New Roman"/>
                <w:b/>
                <w:bCs/>
                <w:iCs/>
                <w:sz w:val="26"/>
                <w:szCs w:val="26"/>
              </w:rPr>
              <w:t>IV.1</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1E490EFF" w14:textId="77777777" w:rsidR="00726FC5" w:rsidRPr="00726FC5" w:rsidRDefault="00726FC5" w:rsidP="00726FC5">
            <w:pPr>
              <w:spacing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73D12101"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38EC116F" w14:textId="77777777" w:rsidR="00726FC5" w:rsidRPr="00726FC5" w:rsidRDefault="00726FC5" w:rsidP="00726FC5">
            <w:pPr>
              <w:spacing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37</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5365A2B8" w14:textId="77777777" w:rsidR="00726FC5" w:rsidRPr="00726FC5" w:rsidRDefault="00726FC5" w:rsidP="00726FC5">
            <w:pPr>
              <w:spacing w:line="360" w:lineRule="auto"/>
              <w:jc w:val="center"/>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7D204D0C" w14:textId="77777777" w:rsidR="00726FC5" w:rsidRPr="00726FC5" w:rsidRDefault="00726FC5" w:rsidP="00726FC5">
            <w:pPr>
              <w:spacing w:line="360" w:lineRule="auto"/>
              <w:jc w:val="center"/>
              <w:rPr>
                <w:rFonts w:ascii="Times New Roman" w:hAnsi="Times New Roman" w:cs="Times New Roman"/>
                <w:b/>
                <w:i/>
                <w:i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5B38CE41" w14:textId="77777777" w:rsidR="00726FC5" w:rsidRPr="00726FC5" w:rsidRDefault="00726FC5" w:rsidP="00726FC5">
            <w:pPr>
              <w:spacing w:line="360" w:lineRule="auto"/>
              <w:jc w:val="center"/>
              <w:rPr>
                <w:rFonts w:ascii="Times New Roman" w:hAnsi="Times New Roman" w:cs="Times New Roman"/>
                <w:b/>
                <w:i/>
                <w:i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2D4D680F" w14:textId="77777777" w:rsidR="00726FC5" w:rsidRPr="00726FC5" w:rsidRDefault="00726FC5" w:rsidP="00726FC5">
            <w:pPr>
              <w:spacing w:line="360" w:lineRule="auto"/>
              <w:jc w:val="center"/>
              <w:rPr>
                <w:rFonts w:ascii="Times New Roman" w:hAnsi="Times New Roman" w:cs="Times New Roman"/>
                <w:b/>
                <w:sz w:val="26"/>
                <w:szCs w:val="26"/>
              </w:rPr>
            </w:pPr>
          </w:p>
        </w:tc>
      </w:tr>
      <w:tr w:rsidR="00726FC5" w:rsidRPr="00726FC5" w14:paraId="235FF96F"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7B2C58D2"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31</w:t>
            </w:r>
          </w:p>
        </w:tc>
        <w:tc>
          <w:tcPr>
            <w:tcW w:w="1225" w:type="dxa"/>
            <w:tcBorders>
              <w:top w:val="single" w:sz="4" w:space="0" w:color="auto"/>
              <w:left w:val="single" w:sz="4" w:space="0" w:color="auto"/>
              <w:bottom w:val="single" w:sz="4" w:space="0" w:color="auto"/>
              <w:right w:val="single" w:sz="4" w:space="0" w:color="auto"/>
            </w:tcBorders>
            <w:vAlign w:val="center"/>
          </w:tcPr>
          <w:p w14:paraId="6F587044" w14:textId="37F62AA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E07524">
              <w:rPr>
                <w:rFonts w:ascii="Times New Roman" w:hAnsi="Times New Roman" w:cs="Times New Roman"/>
                <w:sz w:val="26"/>
                <w:szCs w:val="26"/>
              </w:rPr>
              <w:t>8</w:t>
            </w:r>
          </w:p>
        </w:tc>
        <w:tc>
          <w:tcPr>
            <w:tcW w:w="3487" w:type="dxa"/>
            <w:tcBorders>
              <w:top w:val="single" w:sz="4" w:space="0" w:color="auto"/>
              <w:left w:val="single" w:sz="4" w:space="0" w:color="auto"/>
              <w:bottom w:val="single" w:sz="4" w:space="0" w:color="auto"/>
              <w:right w:val="single" w:sz="4" w:space="0" w:color="auto"/>
            </w:tcBorders>
            <w:vAlign w:val="center"/>
          </w:tcPr>
          <w:p w14:paraId="2ED7C3D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xã hội</w:t>
            </w:r>
          </w:p>
          <w:p w14:paraId="2680A83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Social Psychology</w:t>
            </w:r>
          </w:p>
        </w:tc>
        <w:tc>
          <w:tcPr>
            <w:tcW w:w="709" w:type="dxa"/>
            <w:tcBorders>
              <w:top w:val="single" w:sz="4" w:space="0" w:color="auto"/>
              <w:left w:val="single" w:sz="4" w:space="0" w:color="auto"/>
              <w:bottom w:val="single" w:sz="4" w:space="0" w:color="auto"/>
              <w:right w:val="single" w:sz="4" w:space="0" w:color="auto"/>
            </w:tcBorders>
            <w:vAlign w:val="center"/>
          </w:tcPr>
          <w:p w14:paraId="30C1CD5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15EEBB5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0296292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55B4FB7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1B1F85E2" w14:textId="094D6454"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tc>
      </w:tr>
      <w:tr w:rsidR="00726FC5" w:rsidRPr="00726FC5" w14:paraId="2B46B36B"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33F0D1FE"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32</w:t>
            </w:r>
          </w:p>
        </w:tc>
        <w:tc>
          <w:tcPr>
            <w:tcW w:w="1225" w:type="dxa"/>
            <w:tcBorders>
              <w:top w:val="single" w:sz="4" w:space="0" w:color="auto"/>
              <w:left w:val="single" w:sz="4" w:space="0" w:color="auto"/>
              <w:bottom w:val="single" w:sz="4" w:space="0" w:color="auto"/>
              <w:right w:val="single" w:sz="4" w:space="0" w:color="auto"/>
            </w:tcBorders>
            <w:vAlign w:val="center"/>
          </w:tcPr>
          <w:p w14:paraId="38B4DFBB" w14:textId="16949321"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E07524">
              <w:rPr>
                <w:rFonts w:ascii="Times New Roman" w:hAnsi="Times New Roman" w:cs="Times New Roman"/>
                <w:sz w:val="26"/>
                <w:szCs w:val="26"/>
              </w:rPr>
              <w:t>9</w:t>
            </w:r>
          </w:p>
        </w:tc>
        <w:tc>
          <w:tcPr>
            <w:tcW w:w="3487" w:type="dxa"/>
            <w:tcBorders>
              <w:top w:val="single" w:sz="4" w:space="0" w:color="auto"/>
              <w:left w:val="single" w:sz="4" w:space="0" w:color="auto"/>
              <w:bottom w:val="single" w:sz="4" w:space="0" w:color="auto"/>
              <w:right w:val="single" w:sz="4" w:space="0" w:color="auto"/>
            </w:tcBorders>
            <w:vAlign w:val="center"/>
          </w:tcPr>
          <w:p w14:paraId="0DF7D65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lâm sàng</w:t>
            </w:r>
          </w:p>
          <w:p w14:paraId="77E66D1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Clinical Psychology</w:t>
            </w:r>
          </w:p>
        </w:tc>
        <w:tc>
          <w:tcPr>
            <w:tcW w:w="709" w:type="dxa"/>
            <w:tcBorders>
              <w:top w:val="single" w:sz="4" w:space="0" w:color="auto"/>
              <w:left w:val="single" w:sz="4" w:space="0" w:color="auto"/>
              <w:bottom w:val="single" w:sz="4" w:space="0" w:color="auto"/>
              <w:right w:val="single" w:sz="4" w:space="0" w:color="auto"/>
            </w:tcBorders>
            <w:vAlign w:val="center"/>
          </w:tcPr>
          <w:p w14:paraId="5DF31E7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52E557E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436954F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3AED55B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3DFEC425" w14:textId="77777777" w:rsidR="00726FC5" w:rsidRPr="00726FC5" w:rsidRDefault="00726FC5" w:rsidP="00726FC5">
            <w:pPr>
              <w:spacing w:line="360" w:lineRule="auto"/>
              <w:rPr>
                <w:rFonts w:ascii="Times New Roman" w:hAnsi="Times New Roman" w:cs="Times New Roman"/>
                <w:sz w:val="26"/>
                <w:szCs w:val="26"/>
              </w:rPr>
            </w:pPr>
          </w:p>
          <w:p w14:paraId="71B797C7" w14:textId="43C10910"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9</w:t>
            </w:r>
          </w:p>
        </w:tc>
      </w:tr>
      <w:tr w:rsidR="00726FC5" w:rsidRPr="00726FC5" w14:paraId="0125049A" w14:textId="77777777" w:rsidTr="00726FC5">
        <w:trPr>
          <w:trHeight w:val="566"/>
        </w:trPr>
        <w:tc>
          <w:tcPr>
            <w:tcW w:w="675" w:type="dxa"/>
            <w:tcBorders>
              <w:top w:val="single" w:sz="4" w:space="0" w:color="auto"/>
              <w:left w:val="single" w:sz="4" w:space="0" w:color="auto"/>
              <w:bottom w:val="single" w:sz="4" w:space="0" w:color="auto"/>
              <w:right w:val="single" w:sz="4" w:space="0" w:color="auto"/>
            </w:tcBorders>
            <w:vAlign w:val="center"/>
          </w:tcPr>
          <w:p w14:paraId="525DC8BE"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33</w:t>
            </w:r>
          </w:p>
        </w:tc>
        <w:tc>
          <w:tcPr>
            <w:tcW w:w="1225" w:type="dxa"/>
            <w:tcBorders>
              <w:top w:val="single" w:sz="4" w:space="0" w:color="auto"/>
              <w:left w:val="single" w:sz="4" w:space="0" w:color="auto"/>
              <w:bottom w:val="single" w:sz="4" w:space="0" w:color="auto"/>
              <w:right w:val="single" w:sz="4" w:space="0" w:color="auto"/>
            </w:tcBorders>
            <w:vAlign w:val="center"/>
          </w:tcPr>
          <w:p w14:paraId="72EAF5B1" w14:textId="7D34FD5A"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E07524">
              <w:rPr>
                <w:rFonts w:ascii="Times New Roman" w:hAnsi="Times New Roman" w:cs="Times New Roman"/>
                <w:sz w:val="26"/>
                <w:szCs w:val="26"/>
              </w:rPr>
              <w:t>20</w:t>
            </w:r>
          </w:p>
        </w:tc>
        <w:tc>
          <w:tcPr>
            <w:tcW w:w="3487" w:type="dxa"/>
            <w:tcBorders>
              <w:top w:val="single" w:sz="4" w:space="0" w:color="auto"/>
              <w:left w:val="single" w:sz="4" w:space="0" w:color="auto"/>
              <w:bottom w:val="single" w:sz="4" w:space="0" w:color="auto"/>
              <w:right w:val="single" w:sz="4" w:space="0" w:color="auto"/>
            </w:tcBorders>
            <w:vAlign w:val="center"/>
          </w:tcPr>
          <w:p w14:paraId="3AE06AE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Tham vấn học đường </w:t>
            </w:r>
          </w:p>
          <w:p w14:paraId="4E712303"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lang w:eastAsia="vi-VN"/>
              </w:rPr>
            </w:pPr>
            <w:r w:rsidRPr="00726FC5">
              <w:rPr>
                <w:rFonts w:ascii="Times New Roman" w:hAnsi="Times New Roman" w:cs="Times New Roman"/>
                <w:i/>
                <w:sz w:val="26"/>
                <w:szCs w:val="26"/>
                <w:lang w:eastAsia="vi-VN"/>
              </w:rPr>
              <w:t>School counseling</w:t>
            </w:r>
          </w:p>
        </w:tc>
        <w:tc>
          <w:tcPr>
            <w:tcW w:w="709" w:type="dxa"/>
            <w:tcBorders>
              <w:top w:val="single" w:sz="4" w:space="0" w:color="auto"/>
              <w:left w:val="single" w:sz="4" w:space="0" w:color="auto"/>
              <w:bottom w:val="single" w:sz="4" w:space="0" w:color="auto"/>
              <w:right w:val="single" w:sz="4" w:space="0" w:color="auto"/>
            </w:tcBorders>
            <w:vAlign w:val="center"/>
          </w:tcPr>
          <w:p w14:paraId="65590BC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2426658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7012C74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1B73248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2B4D9BD3" w14:textId="1F58D6B0"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p w14:paraId="5B5FB163" w14:textId="49EF7F18"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w:t>
            </w:r>
            <w:r w:rsidR="00D71CC1">
              <w:rPr>
                <w:rFonts w:ascii="Times New Roman" w:hAnsi="Times New Roman" w:cs="Times New Roman"/>
                <w:sz w:val="26"/>
                <w:szCs w:val="26"/>
              </w:rPr>
              <w:t>10</w:t>
            </w:r>
          </w:p>
        </w:tc>
      </w:tr>
      <w:tr w:rsidR="00726FC5" w:rsidRPr="00726FC5" w14:paraId="059E5EE9"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042E2F10"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34</w:t>
            </w:r>
          </w:p>
        </w:tc>
        <w:tc>
          <w:tcPr>
            <w:tcW w:w="1225" w:type="dxa"/>
            <w:tcBorders>
              <w:top w:val="single" w:sz="4" w:space="0" w:color="auto"/>
              <w:left w:val="single" w:sz="4" w:space="0" w:color="auto"/>
              <w:bottom w:val="single" w:sz="4" w:space="0" w:color="auto"/>
              <w:right w:val="single" w:sz="4" w:space="0" w:color="auto"/>
            </w:tcBorders>
            <w:vAlign w:val="center"/>
          </w:tcPr>
          <w:p w14:paraId="7AD0253E" w14:textId="0FA31C72"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E07524">
              <w:rPr>
                <w:rFonts w:ascii="Times New Roman" w:hAnsi="Times New Roman" w:cs="Times New Roman"/>
                <w:sz w:val="26"/>
                <w:szCs w:val="26"/>
              </w:rPr>
              <w:t>1</w:t>
            </w:r>
          </w:p>
        </w:tc>
        <w:tc>
          <w:tcPr>
            <w:tcW w:w="3487" w:type="dxa"/>
            <w:tcBorders>
              <w:top w:val="single" w:sz="4" w:space="0" w:color="auto"/>
              <w:left w:val="single" w:sz="4" w:space="0" w:color="auto"/>
              <w:bottom w:val="single" w:sz="4" w:space="0" w:color="auto"/>
              <w:right w:val="single" w:sz="4" w:space="0" w:color="auto"/>
            </w:tcBorders>
            <w:vAlign w:val="center"/>
          </w:tcPr>
          <w:p w14:paraId="1E31BC3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Phương pháp nghiên cứu tâm lý học</w:t>
            </w:r>
          </w:p>
          <w:p w14:paraId="750E216E" w14:textId="77777777" w:rsidR="00726FC5" w:rsidRPr="00726FC5" w:rsidRDefault="00726FC5" w:rsidP="00726FC5">
            <w:pPr>
              <w:spacing w:line="360" w:lineRule="auto"/>
              <w:rPr>
                <w:rFonts w:ascii="Times New Roman" w:hAnsi="Times New Roman" w:cs="Times New Roman"/>
                <w:sz w:val="26"/>
                <w:szCs w:val="26"/>
              </w:rPr>
            </w:pPr>
            <w:r w:rsidRPr="00726FC5">
              <w:rPr>
                <w:rStyle w:val="Nhnmanh"/>
                <w:rFonts w:ascii="Times New Roman" w:eastAsia="MS Mincho" w:hAnsi="Times New Roman" w:cs="Times New Roman"/>
                <w:sz w:val="26"/>
                <w:szCs w:val="26"/>
              </w:rPr>
              <w:t>Psychology Research Methodology</w:t>
            </w:r>
          </w:p>
        </w:tc>
        <w:tc>
          <w:tcPr>
            <w:tcW w:w="709" w:type="dxa"/>
            <w:tcBorders>
              <w:top w:val="single" w:sz="4" w:space="0" w:color="auto"/>
              <w:left w:val="single" w:sz="4" w:space="0" w:color="auto"/>
              <w:bottom w:val="single" w:sz="4" w:space="0" w:color="auto"/>
              <w:right w:val="single" w:sz="4" w:space="0" w:color="auto"/>
            </w:tcBorders>
            <w:vAlign w:val="center"/>
          </w:tcPr>
          <w:p w14:paraId="3A25738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49CE7BA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1169AB0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1DD3EA3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65CD074F" w14:textId="016D8E43"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tc>
      </w:tr>
      <w:tr w:rsidR="00726FC5" w:rsidRPr="00726FC5" w14:paraId="09AA81CB"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27ABB1C4"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35</w:t>
            </w:r>
          </w:p>
        </w:tc>
        <w:tc>
          <w:tcPr>
            <w:tcW w:w="1225" w:type="dxa"/>
            <w:tcBorders>
              <w:top w:val="single" w:sz="4" w:space="0" w:color="auto"/>
              <w:left w:val="single" w:sz="4" w:space="0" w:color="auto"/>
              <w:bottom w:val="single" w:sz="4" w:space="0" w:color="auto"/>
              <w:right w:val="single" w:sz="4" w:space="0" w:color="auto"/>
            </w:tcBorders>
            <w:vAlign w:val="center"/>
          </w:tcPr>
          <w:p w14:paraId="00CF6A9F" w14:textId="4C291B06"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w:t>
            </w:r>
            <w:r w:rsidR="00E07524">
              <w:rPr>
                <w:rFonts w:ascii="Times New Roman" w:hAnsi="Times New Roman" w:cs="Times New Roman"/>
                <w:sz w:val="26"/>
                <w:szCs w:val="26"/>
              </w:rPr>
              <w:t>05</w:t>
            </w:r>
          </w:p>
        </w:tc>
        <w:tc>
          <w:tcPr>
            <w:tcW w:w="3487" w:type="dxa"/>
            <w:tcBorders>
              <w:top w:val="single" w:sz="4" w:space="0" w:color="auto"/>
              <w:left w:val="single" w:sz="4" w:space="0" w:color="auto"/>
              <w:bottom w:val="single" w:sz="4" w:space="0" w:color="auto"/>
              <w:right w:val="single" w:sz="4" w:space="0" w:color="auto"/>
            </w:tcBorders>
            <w:vAlign w:val="center"/>
          </w:tcPr>
          <w:p w14:paraId="303A1501"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quản lý</w:t>
            </w:r>
          </w:p>
          <w:p w14:paraId="3F448688" w14:textId="77777777" w:rsidR="00726FC5" w:rsidRPr="00105194" w:rsidRDefault="00726FC5" w:rsidP="00726FC5">
            <w:pPr>
              <w:pStyle w:val="HTMLinhdangtrc"/>
              <w:shd w:val="clear" w:color="auto" w:fill="FFFFFF"/>
              <w:spacing w:line="360" w:lineRule="auto"/>
              <w:rPr>
                <w:rFonts w:ascii="Times New Roman" w:hAnsi="Times New Roman" w:cs="Times New Roman"/>
                <w:bCs/>
                <w:sz w:val="26"/>
                <w:szCs w:val="26"/>
                <w:lang w:val="nl-NL"/>
              </w:rPr>
            </w:pPr>
            <w:r w:rsidRPr="00105194">
              <w:rPr>
                <w:rFonts w:ascii="Times New Roman" w:hAnsi="Times New Roman" w:cs="Times New Roman"/>
                <w:i/>
                <w:sz w:val="26"/>
                <w:szCs w:val="26"/>
                <w:lang w:val="nl-NL" w:eastAsia="vi-VN"/>
              </w:rPr>
              <w:t>Management psychology</w:t>
            </w:r>
          </w:p>
        </w:tc>
        <w:tc>
          <w:tcPr>
            <w:tcW w:w="709" w:type="dxa"/>
            <w:tcBorders>
              <w:top w:val="single" w:sz="4" w:space="0" w:color="auto"/>
              <w:left w:val="single" w:sz="4" w:space="0" w:color="auto"/>
              <w:bottom w:val="single" w:sz="4" w:space="0" w:color="auto"/>
              <w:right w:val="single" w:sz="4" w:space="0" w:color="auto"/>
            </w:tcBorders>
            <w:vAlign w:val="center"/>
          </w:tcPr>
          <w:p w14:paraId="42E9D31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1F547DB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076887B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502B38F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2535527E" w14:textId="43D05C30"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tc>
      </w:tr>
      <w:tr w:rsidR="00726FC5" w:rsidRPr="00726FC5" w14:paraId="0784BDC5"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6D42104D"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36</w:t>
            </w:r>
          </w:p>
        </w:tc>
        <w:tc>
          <w:tcPr>
            <w:tcW w:w="1225" w:type="dxa"/>
            <w:tcBorders>
              <w:top w:val="single" w:sz="4" w:space="0" w:color="auto"/>
              <w:left w:val="single" w:sz="4" w:space="0" w:color="auto"/>
              <w:bottom w:val="single" w:sz="4" w:space="0" w:color="auto"/>
              <w:right w:val="single" w:sz="4" w:space="0" w:color="auto"/>
            </w:tcBorders>
            <w:vAlign w:val="center"/>
          </w:tcPr>
          <w:p w14:paraId="1A7845B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PSE7022</w:t>
            </w:r>
          </w:p>
        </w:tc>
        <w:tc>
          <w:tcPr>
            <w:tcW w:w="3487" w:type="dxa"/>
            <w:tcBorders>
              <w:top w:val="single" w:sz="4" w:space="0" w:color="auto"/>
              <w:left w:val="single" w:sz="4" w:space="0" w:color="auto"/>
              <w:bottom w:val="single" w:sz="4" w:space="0" w:color="auto"/>
              <w:right w:val="single" w:sz="4" w:space="0" w:color="auto"/>
            </w:tcBorders>
            <w:vAlign w:val="center"/>
          </w:tcPr>
          <w:p w14:paraId="1317857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nhân cách</w:t>
            </w:r>
          </w:p>
          <w:p w14:paraId="086866C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Personality Psychology</w:t>
            </w:r>
          </w:p>
        </w:tc>
        <w:tc>
          <w:tcPr>
            <w:tcW w:w="709" w:type="dxa"/>
            <w:tcBorders>
              <w:top w:val="single" w:sz="4" w:space="0" w:color="auto"/>
              <w:left w:val="single" w:sz="4" w:space="0" w:color="auto"/>
              <w:bottom w:val="single" w:sz="4" w:space="0" w:color="auto"/>
              <w:right w:val="single" w:sz="4" w:space="0" w:color="auto"/>
            </w:tcBorders>
            <w:vAlign w:val="center"/>
          </w:tcPr>
          <w:p w14:paraId="283C72E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3210FD1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50CAD1F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0FE5024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5F958E66" w14:textId="20ED5752"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tc>
      </w:tr>
      <w:tr w:rsidR="00726FC5" w:rsidRPr="00726FC5" w14:paraId="632EB991" w14:textId="77777777" w:rsidTr="00726FC5">
        <w:trPr>
          <w:trHeight w:val="227"/>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A70D27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37</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2546AC9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PSE7023</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23571D4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nhận thức</w:t>
            </w:r>
          </w:p>
          <w:p w14:paraId="600A13A3"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rPr>
              <w:lastRenderedPageBreak/>
              <w:t>Coginitive Psychology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DA049E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0940F0A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B5CEB5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56BD5D0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39A7532D" w14:textId="29386D3E"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tc>
      </w:tr>
      <w:tr w:rsidR="00726FC5" w:rsidRPr="00726FC5" w14:paraId="0DA3D6A9"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291CFD0"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38</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7EDE13C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PSE7024</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28A8F85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Tư vấn hướng nghiệp</w:t>
            </w:r>
          </w:p>
          <w:p w14:paraId="754B9C48"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lang w:eastAsia="vi-VN"/>
              </w:rPr>
            </w:pPr>
            <w:r w:rsidRPr="00726FC5">
              <w:rPr>
                <w:rFonts w:ascii="Times New Roman" w:hAnsi="Times New Roman" w:cs="Times New Roman"/>
                <w:i/>
                <w:sz w:val="26"/>
                <w:szCs w:val="26"/>
                <w:lang w:eastAsia="vi-VN"/>
              </w:rPr>
              <w:t>Career counseling</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0B77A5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49DCD23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77A536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6ADDE60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5DCDF441" w14:textId="1161ABB2"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p w14:paraId="4120427F" w14:textId="5C7BB559"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w:t>
            </w:r>
            <w:r w:rsidR="00D71CC1">
              <w:rPr>
                <w:rFonts w:ascii="Times New Roman" w:hAnsi="Times New Roman" w:cs="Times New Roman"/>
                <w:sz w:val="26"/>
                <w:szCs w:val="26"/>
              </w:rPr>
              <w:t>10</w:t>
            </w:r>
          </w:p>
        </w:tc>
      </w:tr>
      <w:tr w:rsidR="00726FC5" w:rsidRPr="00726FC5" w14:paraId="497AB6E0" w14:textId="77777777" w:rsidTr="00726FC5">
        <w:trPr>
          <w:trHeight w:val="524"/>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16EC0AC"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39</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70E277E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PSE7025</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3B1F991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bệnh học đại cương</w:t>
            </w:r>
          </w:p>
          <w:p w14:paraId="4640C0A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sz w:val="26"/>
                <w:szCs w:val="26"/>
              </w:rPr>
              <w:t>General Psychiatry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D2C84F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6FF5C29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236B99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487A288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11717AA5" w14:textId="569812B4"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tc>
      </w:tr>
      <w:tr w:rsidR="00726FC5" w:rsidRPr="00726FC5" w14:paraId="71E87F50"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3C68C4A"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40</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7300AF5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PSE7026</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7C53D99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Đo lường và đánh giá tâm lý</w:t>
            </w:r>
          </w:p>
          <w:p w14:paraId="37CEBA2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Measurement and Assesment in Psychology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0C7B38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583FCBB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277EF3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6E2218B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2D1AA2E9" w14:textId="134769D5"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9</w:t>
            </w:r>
          </w:p>
        </w:tc>
      </w:tr>
      <w:tr w:rsidR="00726FC5" w:rsidRPr="00726FC5" w14:paraId="24B01CEC"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F690284"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41</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7A9275D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PSE7027</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5FC09F7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dạy học</w:t>
            </w:r>
          </w:p>
          <w:p w14:paraId="7BB35027"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rPr>
            </w:pPr>
            <w:r w:rsidRPr="00726FC5">
              <w:rPr>
                <w:rFonts w:ascii="Times New Roman" w:hAnsi="Times New Roman" w:cs="Times New Roman"/>
                <w:i/>
                <w:sz w:val="26"/>
                <w:szCs w:val="26"/>
                <w:lang w:eastAsia="vi-VN"/>
              </w:rPr>
              <w:t>Teaching psychology</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16EEE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6FD76B1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633DEB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7EF3130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4E2DCE81" w14:textId="77777777" w:rsidR="00726FC5" w:rsidRPr="00726FC5" w:rsidRDefault="00726FC5" w:rsidP="00726FC5">
            <w:pPr>
              <w:spacing w:line="360" w:lineRule="auto"/>
              <w:rPr>
                <w:rFonts w:ascii="Times New Roman" w:hAnsi="Times New Roman" w:cs="Times New Roman"/>
                <w:sz w:val="26"/>
                <w:szCs w:val="26"/>
              </w:rPr>
            </w:pPr>
          </w:p>
          <w:p w14:paraId="4E58187C" w14:textId="4D1432BB"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9</w:t>
            </w:r>
          </w:p>
        </w:tc>
      </w:tr>
      <w:tr w:rsidR="00726FC5" w:rsidRPr="00726FC5" w14:paraId="1BE77934"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3525557"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42</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58A0A8A5" w14:textId="46F6089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E07524">
              <w:rPr>
                <w:rFonts w:ascii="Times New Roman" w:hAnsi="Times New Roman" w:cs="Times New Roman"/>
                <w:sz w:val="26"/>
                <w:szCs w:val="26"/>
              </w:rPr>
              <w:t>28</w:t>
            </w:r>
          </w:p>
        </w:tc>
        <w:tc>
          <w:tcPr>
            <w:tcW w:w="3487" w:type="dxa"/>
            <w:tcBorders>
              <w:top w:val="single" w:sz="4" w:space="0" w:color="auto"/>
              <w:left w:val="single" w:sz="4" w:space="0" w:color="auto"/>
              <w:bottom w:val="single" w:sz="4" w:space="0" w:color="auto"/>
              <w:right w:val="single" w:sz="4" w:space="0" w:color="auto"/>
            </w:tcBorders>
            <w:shd w:val="clear" w:color="auto" w:fill="FFFFFF"/>
            <w:vAlign w:val="center"/>
          </w:tcPr>
          <w:p w14:paraId="2672AB1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Phát triển kỹ năng cá nhân</w:t>
            </w:r>
          </w:p>
          <w:p w14:paraId="18197EF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Developing peasonal skills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527E69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14:paraId="06C66FE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5BE944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7B4A5E1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10</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14:paraId="6F07DE49"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0C447B2" w14:textId="77777777" w:rsidTr="00726FC5">
        <w:trPr>
          <w:trHeight w:val="1143"/>
        </w:trPr>
        <w:tc>
          <w:tcPr>
            <w:tcW w:w="675" w:type="dxa"/>
            <w:tcBorders>
              <w:top w:val="single" w:sz="4" w:space="0" w:color="auto"/>
              <w:left w:val="single" w:sz="4" w:space="0" w:color="auto"/>
              <w:bottom w:val="single" w:sz="4" w:space="0" w:color="auto"/>
              <w:right w:val="single" w:sz="4" w:space="0" w:color="auto"/>
            </w:tcBorders>
            <w:shd w:val="clear" w:color="auto" w:fill="FFCC66"/>
            <w:vAlign w:val="center"/>
          </w:tcPr>
          <w:p w14:paraId="1A217BE9"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IV.2</w:t>
            </w:r>
          </w:p>
        </w:tc>
        <w:tc>
          <w:tcPr>
            <w:tcW w:w="1225" w:type="dxa"/>
            <w:tcBorders>
              <w:top w:val="single" w:sz="4" w:space="0" w:color="auto"/>
              <w:left w:val="single" w:sz="4" w:space="0" w:color="auto"/>
              <w:bottom w:val="single" w:sz="4" w:space="0" w:color="auto"/>
              <w:right w:val="single" w:sz="4" w:space="0" w:color="auto"/>
            </w:tcBorders>
            <w:shd w:val="clear" w:color="auto" w:fill="FFCC66"/>
            <w:vAlign w:val="center"/>
          </w:tcPr>
          <w:p w14:paraId="119B6015"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66"/>
            <w:vAlign w:val="center"/>
          </w:tcPr>
          <w:p w14:paraId="10C1AF38"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Các học phần tự chọn (</w:t>
            </w:r>
            <w:r w:rsidRPr="00726FC5">
              <w:rPr>
                <w:rFonts w:ascii="Times New Roman" w:hAnsi="Times New Roman" w:cs="Times New Roman"/>
                <w:i/>
                <w:sz w:val="26"/>
                <w:szCs w:val="26"/>
              </w:rPr>
              <w:t>sinh viên chọn 1 trong 2 nhóm chuyên môn sâu của ngành).</w:t>
            </w:r>
          </w:p>
        </w:tc>
        <w:tc>
          <w:tcPr>
            <w:tcW w:w="709" w:type="dxa"/>
            <w:tcBorders>
              <w:top w:val="single" w:sz="4" w:space="0" w:color="auto"/>
              <w:left w:val="single" w:sz="4" w:space="0" w:color="auto"/>
              <w:bottom w:val="single" w:sz="4" w:space="0" w:color="auto"/>
              <w:right w:val="single" w:sz="4" w:space="0" w:color="auto"/>
            </w:tcBorders>
            <w:shd w:val="clear" w:color="auto" w:fill="FFCC66"/>
            <w:vAlign w:val="center"/>
          </w:tcPr>
          <w:p w14:paraId="716BA38C"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15</w:t>
            </w:r>
          </w:p>
        </w:tc>
        <w:tc>
          <w:tcPr>
            <w:tcW w:w="920" w:type="dxa"/>
            <w:tcBorders>
              <w:top w:val="single" w:sz="4" w:space="0" w:color="auto"/>
              <w:left w:val="single" w:sz="4" w:space="0" w:color="auto"/>
              <w:bottom w:val="single" w:sz="4" w:space="0" w:color="auto"/>
              <w:right w:val="single" w:sz="4" w:space="0" w:color="auto"/>
            </w:tcBorders>
            <w:shd w:val="clear" w:color="auto" w:fill="FFCC66"/>
            <w:vAlign w:val="center"/>
          </w:tcPr>
          <w:p w14:paraId="496E3881"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66"/>
            <w:vAlign w:val="center"/>
          </w:tcPr>
          <w:p w14:paraId="247A9670"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66"/>
            <w:vAlign w:val="center"/>
          </w:tcPr>
          <w:p w14:paraId="0DEA1DE8"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66"/>
            <w:vAlign w:val="center"/>
          </w:tcPr>
          <w:p w14:paraId="698A113D"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155EAAE"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CC"/>
            <w:vAlign w:val="center"/>
          </w:tcPr>
          <w:p w14:paraId="34FF5F24"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IV.2.1</w:t>
            </w:r>
          </w:p>
        </w:tc>
        <w:tc>
          <w:tcPr>
            <w:tcW w:w="1225" w:type="dxa"/>
            <w:tcBorders>
              <w:top w:val="single" w:sz="4" w:space="0" w:color="auto"/>
              <w:left w:val="single" w:sz="4" w:space="0" w:color="auto"/>
              <w:bottom w:val="single" w:sz="4" w:space="0" w:color="auto"/>
              <w:right w:val="single" w:sz="4" w:space="0" w:color="auto"/>
            </w:tcBorders>
            <w:shd w:val="clear" w:color="auto" w:fill="FFCCCC"/>
            <w:vAlign w:val="center"/>
          </w:tcPr>
          <w:p w14:paraId="43F1BC13"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CC"/>
            <w:vAlign w:val="center"/>
          </w:tcPr>
          <w:p w14:paraId="2BC8F022"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b/>
                <w:sz w:val="26"/>
                <w:szCs w:val="26"/>
              </w:rPr>
              <w:t xml:space="preserve">Nhóm học phần chuyên sâu về Tham vấn, trị liệu tâm lý </w:t>
            </w:r>
            <w:r w:rsidRPr="00726FC5">
              <w:rPr>
                <w:rFonts w:ascii="Times New Roman" w:hAnsi="Times New Roman" w:cs="Times New Roman"/>
                <w:i/>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CCCC"/>
            <w:vAlign w:val="center"/>
          </w:tcPr>
          <w:p w14:paraId="56B109EA"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920" w:type="dxa"/>
            <w:tcBorders>
              <w:top w:val="single" w:sz="4" w:space="0" w:color="auto"/>
              <w:left w:val="single" w:sz="4" w:space="0" w:color="auto"/>
              <w:bottom w:val="single" w:sz="4" w:space="0" w:color="auto"/>
              <w:right w:val="single" w:sz="4" w:space="0" w:color="auto"/>
            </w:tcBorders>
            <w:shd w:val="clear" w:color="auto" w:fill="FFCCCC"/>
            <w:vAlign w:val="center"/>
          </w:tcPr>
          <w:p w14:paraId="60D62D5F"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CC"/>
            <w:vAlign w:val="center"/>
          </w:tcPr>
          <w:p w14:paraId="13978DC6"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CC"/>
            <w:vAlign w:val="center"/>
          </w:tcPr>
          <w:p w14:paraId="3826ACDD"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CC"/>
            <w:vAlign w:val="center"/>
          </w:tcPr>
          <w:p w14:paraId="3EC25C26"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01700A00"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818FCFD"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1AE3F58"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4C0C6BE"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Các 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2955491"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9</w:t>
            </w:r>
          </w:p>
        </w:tc>
        <w:tc>
          <w:tcPr>
            <w:tcW w:w="9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5DA2DF2"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E216CA3"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3518D3F"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AA4702C"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789FFC66" w14:textId="77777777" w:rsidTr="00726FC5">
        <w:trPr>
          <w:trHeight w:val="608"/>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23C567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43</w:t>
            </w:r>
          </w:p>
        </w:tc>
        <w:tc>
          <w:tcPr>
            <w:tcW w:w="12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FCD5950" w14:textId="7C5AE638"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E07524">
              <w:rPr>
                <w:rFonts w:ascii="Times New Roman" w:hAnsi="Times New Roman" w:cs="Times New Roman"/>
                <w:sz w:val="26"/>
                <w:szCs w:val="26"/>
              </w:rPr>
              <w:t>9</w:t>
            </w:r>
          </w:p>
        </w:tc>
        <w:tc>
          <w:tcPr>
            <w:tcW w:w="34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E827B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Trị liệu tâm lý</w:t>
            </w:r>
          </w:p>
          <w:p w14:paraId="1C4815D6" w14:textId="77777777" w:rsidR="00726FC5" w:rsidRPr="00726FC5" w:rsidRDefault="00726FC5" w:rsidP="00726FC5">
            <w:pPr>
              <w:spacing w:line="360" w:lineRule="auto"/>
              <w:rPr>
                <w:rFonts w:ascii="Times New Roman" w:hAnsi="Times New Roman" w:cs="Times New Roman"/>
                <w:sz w:val="26"/>
                <w:szCs w:val="26"/>
              </w:rPr>
            </w:pPr>
            <w:r w:rsidRPr="00726FC5">
              <w:rPr>
                <w:rStyle w:val="example-original"/>
                <w:rFonts w:ascii="Times New Roman" w:eastAsia="MS Mincho" w:hAnsi="Times New Roman" w:cs="Times New Roman"/>
                <w:i/>
                <w:sz w:val="26"/>
                <w:szCs w:val="26"/>
              </w:rPr>
              <w:lastRenderedPageBreak/>
              <w:t>Psychological</w:t>
            </w:r>
            <w:r w:rsidRPr="00726FC5">
              <w:rPr>
                <w:rStyle w:val="example-original"/>
                <w:rFonts w:ascii="Times New Roman" w:eastAsia="MS Mincho" w:hAnsi="Times New Roman" w:cs="Times New Roman"/>
                <w:sz w:val="26"/>
                <w:szCs w:val="26"/>
              </w:rPr>
              <w:t xml:space="preserve"> </w:t>
            </w:r>
            <w:r w:rsidRPr="00726FC5">
              <w:rPr>
                <w:rStyle w:val="example-original"/>
                <w:rFonts w:ascii="Times New Roman" w:eastAsia="MS Mincho" w:hAnsi="Times New Roman" w:cs="Times New Roman"/>
                <w:i/>
                <w:sz w:val="26"/>
                <w:szCs w:val="26"/>
              </w:rPr>
              <w:t>Therapy</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47A665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9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6B603C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FBAFA9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32D9B1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7A3F94E" w14:textId="447E52A3"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PSE701</w:t>
            </w:r>
            <w:r w:rsidR="00D71CC1">
              <w:rPr>
                <w:rFonts w:ascii="Times New Roman" w:hAnsi="Times New Roman" w:cs="Times New Roman"/>
                <w:sz w:val="26"/>
                <w:szCs w:val="26"/>
              </w:rPr>
              <w:t>9</w:t>
            </w:r>
          </w:p>
        </w:tc>
      </w:tr>
      <w:tr w:rsidR="00726FC5" w:rsidRPr="00726FC5" w14:paraId="34741455" w14:textId="77777777" w:rsidTr="00726FC5">
        <w:trPr>
          <w:trHeight w:val="17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CA2D7CE"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44</w:t>
            </w:r>
          </w:p>
        </w:tc>
        <w:tc>
          <w:tcPr>
            <w:tcW w:w="12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E3DD253" w14:textId="512862A1"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E07524">
              <w:rPr>
                <w:rFonts w:ascii="Times New Roman" w:hAnsi="Times New Roman" w:cs="Times New Roman"/>
                <w:sz w:val="26"/>
                <w:szCs w:val="26"/>
              </w:rPr>
              <w:t>30</w:t>
            </w:r>
          </w:p>
        </w:tc>
        <w:tc>
          <w:tcPr>
            <w:tcW w:w="34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BAA7D9" w14:textId="77777777" w:rsidR="00726FC5" w:rsidRPr="00105194" w:rsidRDefault="00726FC5" w:rsidP="00726FC5">
            <w:pPr>
              <w:spacing w:line="360" w:lineRule="auto"/>
              <w:jc w:val="both"/>
              <w:rPr>
                <w:rFonts w:ascii="Times New Roman" w:hAnsi="Times New Roman" w:cs="Times New Roman"/>
                <w:bCs/>
                <w:sz w:val="26"/>
                <w:szCs w:val="26"/>
                <w:lang w:val="pt-BR"/>
              </w:rPr>
            </w:pPr>
            <w:r w:rsidRPr="00105194">
              <w:rPr>
                <w:rFonts w:ascii="Times New Roman" w:hAnsi="Times New Roman" w:cs="Times New Roman"/>
                <w:bCs/>
                <w:sz w:val="26"/>
                <w:szCs w:val="26"/>
                <w:lang w:val="pt-BR"/>
              </w:rPr>
              <w:t xml:space="preserve">Tham vấn tâm lý trẻ em </w:t>
            </w:r>
          </w:p>
          <w:p w14:paraId="27C606A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Children Counseling</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2FAE25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DC9954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97143E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47A13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C012EDE" w14:textId="77777777" w:rsidR="00726FC5" w:rsidRPr="00726FC5" w:rsidRDefault="00726FC5" w:rsidP="00726FC5">
            <w:pPr>
              <w:spacing w:line="360" w:lineRule="auto"/>
              <w:rPr>
                <w:rFonts w:ascii="Times New Roman" w:hAnsi="Times New Roman" w:cs="Times New Roman"/>
                <w:sz w:val="26"/>
                <w:szCs w:val="26"/>
              </w:rPr>
            </w:pPr>
          </w:p>
          <w:p w14:paraId="54700411" w14:textId="39A24353"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9</w:t>
            </w:r>
          </w:p>
          <w:p w14:paraId="6858DF1C" w14:textId="54A4522F"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w:t>
            </w:r>
            <w:r w:rsidR="00D71CC1">
              <w:rPr>
                <w:rFonts w:ascii="Times New Roman" w:hAnsi="Times New Roman" w:cs="Times New Roman"/>
                <w:sz w:val="26"/>
                <w:szCs w:val="26"/>
              </w:rPr>
              <w:t>10</w:t>
            </w:r>
          </w:p>
        </w:tc>
      </w:tr>
      <w:tr w:rsidR="00726FC5" w:rsidRPr="00726FC5" w14:paraId="4A20D59E"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3CCE94"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45</w:t>
            </w:r>
          </w:p>
        </w:tc>
        <w:tc>
          <w:tcPr>
            <w:tcW w:w="12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BCDEB78" w14:textId="1E56ADCC"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E07524">
              <w:rPr>
                <w:rFonts w:ascii="Times New Roman" w:hAnsi="Times New Roman" w:cs="Times New Roman"/>
                <w:sz w:val="26"/>
                <w:szCs w:val="26"/>
              </w:rPr>
              <w:t>1</w:t>
            </w:r>
          </w:p>
        </w:tc>
        <w:tc>
          <w:tcPr>
            <w:tcW w:w="34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5CF1D0D" w14:textId="77777777" w:rsidR="00726FC5" w:rsidRPr="00726FC5" w:rsidRDefault="00726FC5" w:rsidP="00726FC5">
            <w:pPr>
              <w:spacing w:line="36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Thực hành trị liệu tâm lý trẻ em và thanh thiếu niên</w:t>
            </w:r>
          </w:p>
          <w:p w14:paraId="259A8059"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i/>
                <w:sz w:val="26"/>
                <w:szCs w:val="26"/>
              </w:rPr>
              <w:t>The practice of psychotherapy in children and adolescents</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33A9D4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AB0FA3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27D1EF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51A195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54BD5A2" w14:textId="583AB668"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p w14:paraId="094F8152"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A71C267"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8AFFC64" w14:textId="77777777" w:rsidR="00726FC5" w:rsidRPr="00726FC5" w:rsidRDefault="00726FC5" w:rsidP="00726FC5">
            <w:pPr>
              <w:spacing w:line="360" w:lineRule="auto"/>
              <w:jc w:val="center"/>
              <w:rPr>
                <w:rFonts w:ascii="Times New Roman" w:hAnsi="Times New Roman" w:cs="Times New Roman"/>
                <w:bCs/>
                <w:i/>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2727B0B" w14:textId="77777777" w:rsidR="00726FC5" w:rsidRPr="00726FC5" w:rsidRDefault="00726FC5" w:rsidP="00726FC5">
            <w:pPr>
              <w:spacing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CE7325B" w14:textId="77777777" w:rsidR="00726FC5" w:rsidRPr="00726FC5" w:rsidRDefault="00726FC5" w:rsidP="00726FC5">
            <w:pPr>
              <w:spacing w:line="360" w:lineRule="auto"/>
              <w:jc w:val="both"/>
              <w:rPr>
                <w:rFonts w:ascii="Times New Roman" w:hAnsi="Times New Roman" w:cs="Times New Roman"/>
                <w:b/>
                <w:bCs/>
                <w:iCs/>
                <w:sz w:val="26"/>
                <w:szCs w:val="26"/>
              </w:rPr>
            </w:pPr>
            <w:r w:rsidRPr="00726FC5">
              <w:rPr>
                <w:rFonts w:ascii="Times New Roman" w:hAnsi="Times New Roman" w:cs="Times New Roman"/>
                <w:b/>
                <w:bCs/>
                <w:iCs/>
                <w:sz w:val="26"/>
                <w:szCs w:val="26"/>
              </w:rPr>
              <w:t>Các học phần tự chọn</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C83B357"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6/12</w:t>
            </w:r>
          </w:p>
        </w:tc>
        <w:tc>
          <w:tcPr>
            <w:tcW w:w="92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383C1C2"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0AD0F4F"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A312FC0"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C01C1B9"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09BBB24B" w14:textId="77777777" w:rsidTr="00726FC5">
        <w:trPr>
          <w:trHeight w:val="386"/>
        </w:trPr>
        <w:tc>
          <w:tcPr>
            <w:tcW w:w="675" w:type="dxa"/>
            <w:tcBorders>
              <w:top w:val="single" w:sz="4" w:space="0" w:color="auto"/>
              <w:left w:val="single" w:sz="4" w:space="0" w:color="auto"/>
              <w:bottom w:val="single" w:sz="4" w:space="0" w:color="auto"/>
              <w:right w:val="single" w:sz="4" w:space="0" w:color="auto"/>
            </w:tcBorders>
            <w:shd w:val="clear" w:color="auto" w:fill="F8ECEC"/>
            <w:vAlign w:val="center"/>
          </w:tcPr>
          <w:p w14:paraId="293BCE59"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46</w:t>
            </w:r>
          </w:p>
        </w:tc>
        <w:tc>
          <w:tcPr>
            <w:tcW w:w="1225" w:type="dxa"/>
            <w:tcBorders>
              <w:top w:val="single" w:sz="4" w:space="0" w:color="auto"/>
              <w:left w:val="single" w:sz="4" w:space="0" w:color="auto"/>
              <w:bottom w:val="single" w:sz="4" w:space="0" w:color="auto"/>
              <w:right w:val="single" w:sz="4" w:space="0" w:color="auto"/>
            </w:tcBorders>
            <w:shd w:val="clear" w:color="auto" w:fill="F8ECEC"/>
            <w:vAlign w:val="center"/>
          </w:tcPr>
          <w:p w14:paraId="7667F981" w14:textId="4D2760E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E07524">
              <w:rPr>
                <w:rFonts w:ascii="Times New Roman" w:hAnsi="Times New Roman" w:cs="Times New Roman"/>
                <w:sz w:val="26"/>
                <w:szCs w:val="26"/>
              </w:rPr>
              <w:t>2</w:t>
            </w:r>
          </w:p>
        </w:tc>
        <w:tc>
          <w:tcPr>
            <w:tcW w:w="3487" w:type="dxa"/>
            <w:tcBorders>
              <w:top w:val="single" w:sz="4" w:space="0" w:color="auto"/>
              <w:left w:val="single" w:sz="4" w:space="0" w:color="auto"/>
              <w:bottom w:val="single" w:sz="4" w:space="0" w:color="auto"/>
              <w:right w:val="single" w:sz="4" w:space="0" w:color="auto"/>
            </w:tcBorders>
            <w:shd w:val="clear" w:color="auto" w:fill="F8ECEC"/>
            <w:vAlign w:val="center"/>
          </w:tcPr>
          <w:p w14:paraId="0DDBCD8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bệnh học trẻ em và thanh thiếu niên</w:t>
            </w:r>
          </w:p>
          <w:p w14:paraId="4467F9F9" w14:textId="77777777" w:rsidR="00726FC5" w:rsidRPr="00726FC5" w:rsidRDefault="00726FC5" w:rsidP="00726FC5">
            <w:pPr>
              <w:spacing w:line="360" w:lineRule="auto"/>
              <w:jc w:val="both"/>
              <w:rPr>
                <w:rFonts w:ascii="Times New Roman" w:hAnsi="Times New Roman" w:cs="Times New Roman"/>
                <w:bCs/>
                <w:iCs/>
                <w:sz w:val="26"/>
                <w:szCs w:val="26"/>
              </w:rPr>
            </w:pPr>
            <w:r w:rsidRPr="00726FC5">
              <w:rPr>
                <w:rFonts w:ascii="Times New Roman" w:hAnsi="Times New Roman" w:cs="Times New Roman"/>
                <w:i/>
                <w:sz w:val="26"/>
                <w:szCs w:val="26"/>
              </w:rPr>
              <w:t>Psychiatry Children and Asdolences</w:t>
            </w:r>
          </w:p>
        </w:tc>
        <w:tc>
          <w:tcPr>
            <w:tcW w:w="709" w:type="dxa"/>
            <w:tcBorders>
              <w:top w:val="single" w:sz="4" w:space="0" w:color="auto"/>
              <w:left w:val="single" w:sz="4" w:space="0" w:color="auto"/>
              <w:bottom w:val="single" w:sz="4" w:space="0" w:color="auto"/>
              <w:right w:val="single" w:sz="4" w:space="0" w:color="auto"/>
            </w:tcBorders>
            <w:shd w:val="clear" w:color="auto" w:fill="F8ECEC"/>
            <w:vAlign w:val="center"/>
          </w:tcPr>
          <w:p w14:paraId="63EDA81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8ECEC"/>
            <w:vAlign w:val="center"/>
          </w:tcPr>
          <w:p w14:paraId="2F55492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8ECEC"/>
            <w:vAlign w:val="center"/>
          </w:tcPr>
          <w:p w14:paraId="75E420C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8ECEC"/>
            <w:vAlign w:val="center"/>
          </w:tcPr>
          <w:p w14:paraId="4BC95FC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8ECEC"/>
            <w:vAlign w:val="center"/>
          </w:tcPr>
          <w:p w14:paraId="076D5DFF" w14:textId="175B2810"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tc>
      </w:tr>
      <w:tr w:rsidR="00726FC5" w:rsidRPr="00726FC5" w14:paraId="40516ED3" w14:textId="77777777" w:rsidTr="00726FC5">
        <w:trPr>
          <w:trHeight w:val="386"/>
        </w:trPr>
        <w:tc>
          <w:tcPr>
            <w:tcW w:w="675" w:type="dxa"/>
            <w:tcBorders>
              <w:top w:val="single" w:sz="4" w:space="0" w:color="auto"/>
              <w:left w:val="single" w:sz="4" w:space="0" w:color="auto"/>
              <w:bottom w:val="single" w:sz="4" w:space="0" w:color="auto"/>
              <w:right w:val="single" w:sz="4" w:space="0" w:color="auto"/>
            </w:tcBorders>
            <w:shd w:val="clear" w:color="auto" w:fill="F8ECEC"/>
            <w:vAlign w:val="center"/>
          </w:tcPr>
          <w:p w14:paraId="00B392A2" w14:textId="77777777" w:rsidR="00726FC5" w:rsidRPr="00726FC5" w:rsidRDefault="00726FC5" w:rsidP="00726FC5">
            <w:pPr>
              <w:spacing w:line="350" w:lineRule="auto"/>
              <w:jc w:val="center"/>
              <w:rPr>
                <w:rFonts w:ascii="Times New Roman" w:hAnsi="Times New Roman" w:cs="Times New Roman"/>
                <w:i/>
                <w:sz w:val="26"/>
                <w:szCs w:val="26"/>
              </w:rPr>
            </w:pPr>
            <w:r w:rsidRPr="00726FC5">
              <w:rPr>
                <w:rFonts w:ascii="Times New Roman" w:hAnsi="Times New Roman" w:cs="Times New Roman"/>
                <w:i/>
                <w:sz w:val="26"/>
                <w:szCs w:val="26"/>
              </w:rPr>
              <w:t>47</w:t>
            </w:r>
          </w:p>
        </w:tc>
        <w:tc>
          <w:tcPr>
            <w:tcW w:w="1225" w:type="dxa"/>
            <w:tcBorders>
              <w:top w:val="single" w:sz="4" w:space="0" w:color="auto"/>
              <w:left w:val="single" w:sz="4" w:space="0" w:color="auto"/>
              <w:bottom w:val="single" w:sz="4" w:space="0" w:color="auto"/>
              <w:right w:val="single" w:sz="4" w:space="0" w:color="auto"/>
            </w:tcBorders>
            <w:shd w:val="clear" w:color="auto" w:fill="F8ECEC"/>
            <w:vAlign w:val="center"/>
          </w:tcPr>
          <w:p w14:paraId="040D0ADA" w14:textId="3BF941A8" w:rsidR="00726FC5" w:rsidRPr="00726FC5" w:rsidRDefault="00726FC5" w:rsidP="00726FC5">
            <w:pPr>
              <w:spacing w:line="35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E07524">
              <w:rPr>
                <w:rFonts w:ascii="Times New Roman" w:hAnsi="Times New Roman" w:cs="Times New Roman"/>
                <w:sz w:val="26"/>
                <w:szCs w:val="26"/>
              </w:rPr>
              <w:t>3</w:t>
            </w:r>
          </w:p>
        </w:tc>
        <w:tc>
          <w:tcPr>
            <w:tcW w:w="3487" w:type="dxa"/>
            <w:tcBorders>
              <w:top w:val="single" w:sz="4" w:space="0" w:color="auto"/>
              <w:left w:val="single" w:sz="4" w:space="0" w:color="auto"/>
              <w:bottom w:val="single" w:sz="4" w:space="0" w:color="auto"/>
              <w:right w:val="single" w:sz="4" w:space="0" w:color="auto"/>
            </w:tcBorders>
            <w:shd w:val="clear" w:color="auto" w:fill="F8ECEC"/>
            <w:vAlign w:val="center"/>
          </w:tcPr>
          <w:p w14:paraId="0365F0F1" w14:textId="77777777" w:rsidR="00726FC5" w:rsidRPr="00726FC5" w:rsidRDefault="00726FC5" w:rsidP="00726FC5">
            <w:pPr>
              <w:spacing w:line="350" w:lineRule="auto"/>
              <w:jc w:val="both"/>
              <w:rPr>
                <w:rFonts w:ascii="Times New Roman" w:hAnsi="Times New Roman" w:cs="Times New Roman"/>
                <w:sz w:val="26"/>
                <w:szCs w:val="26"/>
              </w:rPr>
            </w:pPr>
            <w:r w:rsidRPr="00726FC5">
              <w:rPr>
                <w:rFonts w:ascii="Times New Roman" w:hAnsi="Times New Roman" w:cs="Times New Roman"/>
                <w:sz w:val="26"/>
                <w:szCs w:val="26"/>
              </w:rPr>
              <w:t>Đánh giá tâm lý trẻ em và thanh thiếu niên</w:t>
            </w:r>
          </w:p>
          <w:p w14:paraId="78D8FECF" w14:textId="77777777" w:rsidR="00726FC5" w:rsidRPr="00726FC5" w:rsidRDefault="00726FC5" w:rsidP="00726FC5">
            <w:pPr>
              <w:spacing w:line="350" w:lineRule="auto"/>
              <w:jc w:val="both"/>
              <w:rPr>
                <w:rFonts w:ascii="Times New Roman" w:hAnsi="Times New Roman" w:cs="Times New Roman"/>
                <w:bCs/>
                <w:iCs/>
                <w:sz w:val="26"/>
                <w:szCs w:val="26"/>
              </w:rPr>
            </w:pPr>
            <w:r w:rsidRPr="00726FC5">
              <w:rPr>
                <w:rFonts w:ascii="Times New Roman" w:hAnsi="Times New Roman" w:cs="Times New Roman"/>
                <w:i/>
                <w:iCs/>
                <w:sz w:val="26"/>
                <w:szCs w:val="26"/>
              </w:rPr>
              <w:t>Psychological assessment of children and adolescents</w:t>
            </w:r>
          </w:p>
        </w:tc>
        <w:tc>
          <w:tcPr>
            <w:tcW w:w="709" w:type="dxa"/>
            <w:tcBorders>
              <w:top w:val="single" w:sz="4" w:space="0" w:color="auto"/>
              <w:left w:val="single" w:sz="4" w:space="0" w:color="auto"/>
              <w:bottom w:val="single" w:sz="4" w:space="0" w:color="auto"/>
              <w:right w:val="single" w:sz="4" w:space="0" w:color="auto"/>
            </w:tcBorders>
            <w:shd w:val="clear" w:color="auto" w:fill="F8ECEC"/>
            <w:vAlign w:val="center"/>
          </w:tcPr>
          <w:p w14:paraId="37B4410A"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8ECEC"/>
            <w:vAlign w:val="center"/>
          </w:tcPr>
          <w:p w14:paraId="192FEBFC"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8ECEC"/>
            <w:vAlign w:val="center"/>
          </w:tcPr>
          <w:p w14:paraId="5E7CE3BC"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8ECEC"/>
            <w:vAlign w:val="center"/>
          </w:tcPr>
          <w:p w14:paraId="78397E2F"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8ECEC"/>
            <w:vAlign w:val="center"/>
          </w:tcPr>
          <w:p w14:paraId="50AAB793" w14:textId="2AB76AC9"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9</w:t>
            </w:r>
          </w:p>
        </w:tc>
      </w:tr>
      <w:tr w:rsidR="00726FC5" w:rsidRPr="00726FC5" w14:paraId="091F422E" w14:textId="77777777" w:rsidTr="00726FC5">
        <w:trPr>
          <w:trHeight w:val="386"/>
        </w:trPr>
        <w:tc>
          <w:tcPr>
            <w:tcW w:w="675" w:type="dxa"/>
            <w:tcBorders>
              <w:top w:val="single" w:sz="4" w:space="0" w:color="auto"/>
              <w:left w:val="single" w:sz="4" w:space="0" w:color="auto"/>
              <w:bottom w:val="single" w:sz="4" w:space="0" w:color="auto"/>
              <w:right w:val="single" w:sz="4" w:space="0" w:color="auto"/>
            </w:tcBorders>
            <w:shd w:val="clear" w:color="auto" w:fill="F8ECEC"/>
            <w:vAlign w:val="center"/>
          </w:tcPr>
          <w:p w14:paraId="0F156820" w14:textId="77777777" w:rsidR="00726FC5" w:rsidRPr="00726FC5" w:rsidRDefault="00726FC5" w:rsidP="00726FC5">
            <w:pPr>
              <w:spacing w:line="350" w:lineRule="auto"/>
              <w:jc w:val="center"/>
              <w:rPr>
                <w:rFonts w:ascii="Times New Roman" w:hAnsi="Times New Roman" w:cs="Times New Roman"/>
                <w:i/>
                <w:sz w:val="26"/>
                <w:szCs w:val="26"/>
              </w:rPr>
            </w:pPr>
            <w:r w:rsidRPr="00726FC5">
              <w:rPr>
                <w:rFonts w:ascii="Times New Roman" w:hAnsi="Times New Roman" w:cs="Times New Roman"/>
                <w:i/>
                <w:sz w:val="26"/>
                <w:szCs w:val="26"/>
              </w:rPr>
              <w:t>48</w:t>
            </w:r>
          </w:p>
        </w:tc>
        <w:tc>
          <w:tcPr>
            <w:tcW w:w="1225" w:type="dxa"/>
            <w:tcBorders>
              <w:top w:val="single" w:sz="4" w:space="0" w:color="auto"/>
              <w:left w:val="single" w:sz="4" w:space="0" w:color="auto"/>
              <w:bottom w:val="single" w:sz="4" w:space="0" w:color="auto"/>
              <w:right w:val="single" w:sz="4" w:space="0" w:color="auto"/>
            </w:tcBorders>
            <w:shd w:val="clear" w:color="auto" w:fill="F8ECEC"/>
            <w:vAlign w:val="center"/>
          </w:tcPr>
          <w:p w14:paraId="43485470" w14:textId="3504112C" w:rsidR="00726FC5" w:rsidRPr="00726FC5" w:rsidRDefault="00726FC5" w:rsidP="00726FC5">
            <w:pPr>
              <w:spacing w:line="35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E07524">
              <w:rPr>
                <w:rFonts w:ascii="Times New Roman" w:hAnsi="Times New Roman" w:cs="Times New Roman"/>
                <w:sz w:val="26"/>
                <w:szCs w:val="26"/>
              </w:rPr>
              <w:t>4</w:t>
            </w:r>
          </w:p>
        </w:tc>
        <w:tc>
          <w:tcPr>
            <w:tcW w:w="3487" w:type="dxa"/>
            <w:tcBorders>
              <w:top w:val="single" w:sz="4" w:space="0" w:color="auto"/>
              <w:left w:val="single" w:sz="4" w:space="0" w:color="auto"/>
              <w:bottom w:val="single" w:sz="4" w:space="0" w:color="auto"/>
              <w:right w:val="single" w:sz="4" w:space="0" w:color="auto"/>
            </w:tcBorders>
            <w:shd w:val="clear" w:color="auto" w:fill="F8ECEC"/>
            <w:vAlign w:val="center"/>
          </w:tcPr>
          <w:p w14:paraId="48DC2B19" w14:textId="77777777" w:rsidR="00726FC5" w:rsidRPr="00105194" w:rsidRDefault="00726FC5" w:rsidP="00726FC5">
            <w:pPr>
              <w:spacing w:line="350" w:lineRule="auto"/>
              <w:jc w:val="both"/>
              <w:rPr>
                <w:rFonts w:ascii="Times New Roman" w:hAnsi="Times New Roman" w:cs="Times New Roman"/>
                <w:bCs/>
                <w:iCs/>
                <w:sz w:val="26"/>
                <w:szCs w:val="26"/>
                <w:lang w:val="nl-NL"/>
              </w:rPr>
            </w:pPr>
            <w:r w:rsidRPr="00105194">
              <w:rPr>
                <w:rFonts w:ascii="Times New Roman" w:hAnsi="Times New Roman" w:cs="Times New Roman"/>
                <w:bCs/>
                <w:iCs/>
                <w:sz w:val="26"/>
                <w:szCs w:val="26"/>
                <w:lang w:val="nl-NL"/>
              </w:rPr>
              <w:t>Tâm lý học trường học</w:t>
            </w:r>
          </w:p>
          <w:p w14:paraId="416E32D3" w14:textId="77777777" w:rsidR="00726FC5" w:rsidRPr="00105194" w:rsidRDefault="00726FC5" w:rsidP="00726FC5">
            <w:pPr>
              <w:spacing w:line="350" w:lineRule="auto"/>
              <w:jc w:val="both"/>
              <w:rPr>
                <w:rFonts w:ascii="Times New Roman" w:hAnsi="Times New Roman" w:cs="Times New Roman"/>
                <w:bCs/>
                <w:iCs/>
                <w:sz w:val="26"/>
                <w:szCs w:val="26"/>
                <w:lang w:val="nl-NL"/>
              </w:rPr>
            </w:pPr>
            <w:r w:rsidRPr="00105194">
              <w:rPr>
                <w:rFonts w:ascii="Times New Roman" w:hAnsi="Times New Roman" w:cs="Times New Roman"/>
                <w:bCs/>
                <w:i/>
                <w:sz w:val="26"/>
                <w:szCs w:val="26"/>
                <w:lang w:val="nl-NL"/>
              </w:rPr>
              <w:t>School psychology</w:t>
            </w:r>
          </w:p>
        </w:tc>
        <w:tc>
          <w:tcPr>
            <w:tcW w:w="709" w:type="dxa"/>
            <w:tcBorders>
              <w:top w:val="single" w:sz="4" w:space="0" w:color="auto"/>
              <w:left w:val="single" w:sz="4" w:space="0" w:color="auto"/>
              <w:bottom w:val="single" w:sz="4" w:space="0" w:color="auto"/>
              <w:right w:val="single" w:sz="4" w:space="0" w:color="auto"/>
            </w:tcBorders>
            <w:shd w:val="clear" w:color="auto" w:fill="F8ECEC"/>
            <w:vAlign w:val="center"/>
          </w:tcPr>
          <w:p w14:paraId="3BA0B333"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8ECEC"/>
            <w:vAlign w:val="center"/>
          </w:tcPr>
          <w:p w14:paraId="1F07909C"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8ECEC"/>
            <w:vAlign w:val="center"/>
          </w:tcPr>
          <w:p w14:paraId="0043656D"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shd w:val="clear" w:color="auto" w:fill="F8ECEC"/>
            <w:vAlign w:val="center"/>
          </w:tcPr>
          <w:p w14:paraId="3496B547"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8ECEC"/>
            <w:vAlign w:val="center"/>
          </w:tcPr>
          <w:p w14:paraId="14B544DB" w14:textId="62710C04"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9</w:t>
            </w:r>
          </w:p>
        </w:tc>
      </w:tr>
      <w:tr w:rsidR="00726FC5" w:rsidRPr="00726FC5" w14:paraId="1CC8D740" w14:textId="77777777" w:rsidTr="00726FC5">
        <w:trPr>
          <w:trHeight w:val="386"/>
        </w:trPr>
        <w:tc>
          <w:tcPr>
            <w:tcW w:w="675" w:type="dxa"/>
            <w:tcBorders>
              <w:top w:val="single" w:sz="4" w:space="0" w:color="auto"/>
              <w:left w:val="single" w:sz="4" w:space="0" w:color="auto"/>
              <w:bottom w:val="single" w:sz="4" w:space="0" w:color="auto"/>
              <w:right w:val="single" w:sz="4" w:space="0" w:color="auto"/>
            </w:tcBorders>
            <w:shd w:val="clear" w:color="auto" w:fill="F8ECEC"/>
            <w:vAlign w:val="center"/>
          </w:tcPr>
          <w:p w14:paraId="0F3A902B" w14:textId="77777777" w:rsidR="00726FC5" w:rsidRPr="00726FC5" w:rsidRDefault="00726FC5" w:rsidP="00726FC5">
            <w:pPr>
              <w:spacing w:line="35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49</w:t>
            </w:r>
          </w:p>
        </w:tc>
        <w:tc>
          <w:tcPr>
            <w:tcW w:w="1225" w:type="dxa"/>
            <w:tcBorders>
              <w:top w:val="single" w:sz="4" w:space="0" w:color="auto"/>
              <w:left w:val="single" w:sz="4" w:space="0" w:color="auto"/>
              <w:bottom w:val="single" w:sz="4" w:space="0" w:color="auto"/>
              <w:right w:val="single" w:sz="4" w:space="0" w:color="auto"/>
            </w:tcBorders>
            <w:shd w:val="clear" w:color="auto" w:fill="F8ECEC"/>
            <w:vAlign w:val="center"/>
          </w:tcPr>
          <w:p w14:paraId="54B9709A" w14:textId="20C438BA" w:rsidR="00726FC5" w:rsidRPr="00726FC5" w:rsidRDefault="00726FC5" w:rsidP="00726FC5">
            <w:pPr>
              <w:spacing w:line="35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E07524">
              <w:rPr>
                <w:rFonts w:ascii="Times New Roman" w:hAnsi="Times New Roman" w:cs="Times New Roman"/>
                <w:sz w:val="26"/>
                <w:szCs w:val="26"/>
              </w:rPr>
              <w:t>5</w:t>
            </w:r>
          </w:p>
        </w:tc>
        <w:tc>
          <w:tcPr>
            <w:tcW w:w="3487" w:type="dxa"/>
            <w:tcBorders>
              <w:top w:val="single" w:sz="4" w:space="0" w:color="auto"/>
              <w:left w:val="single" w:sz="4" w:space="0" w:color="auto"/>
              <w:bottom w:val="single" w:sz="4" w:space="0" w:color="auto"/>
              <w:right w:val="single" w:sz="4" w:space="0" w:color="auto"/>
            </w:tcBorders>
            <w:shd w:val="clear" w:color="auto" w:fill="F8ECEC"/>
            <w:vAlign w:val="center"/>
          </w:tcPr>
          <w:p w14:paraId="69219983" w14:textId="77777777" w:rsidR="00726FC5" w:rsidRPr="00726FC5" w:rsidRDefault="00726FC5" w:rsidP="00726FC5">
            <w:pPr>
              <w:spacing w:line="35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Phòng ngừa các vấn đề tâm lý trong trường học</w:t>
            </w:r>
          </w:p>
          <w:p w14:paraId="490B2110" w14:textId="77777777" w:rsidR="00726FC5" w:rsidRPr="00726FC5" w:rsidRDefault="00726FC5" w:rsidP="00726FC5">
            <w:pPr>
              <w:spacing w:line="350" w:lineRule="auto"/>
              <w:jc w:val="both"/>
              <w:rPr>
                <w:rFonts w:ascii="Times New Roman" w:hAnsi="Times New Roman" w:cs="Times New Roman"/>
                <w:bCs/>
                <w:iCs/>
                <w:sz w:val="26"/>
                <w:szCs w:val="26"/>
              </w:rPr>
            </w:pPr>
            <w:r w:rsidRPr="00726FC5">
              <w:rPr>
                <w:rFonts w:ascii="Times New Roman" w:hAnsi="Times New Roman" w:cs="Times New Roman"/>
                <w:i/>
                <w:sz w:val="26"/>
                <w:szCs w:val="26"/>
                <w:lang w:eastAsia="vi-VN"/>
              </w:rPr>
              <w:t>Preventing psychological problems in schools</w:t>
            </w:r>
          </w:p>
        </w:tc>
        <w:tc>
          <w:tcPr>
            <w:tcW w:w="709" w:type="dxa"/>
            <w:tcBorders>
              <w:top w:val="single" w:sz="4" w:space="0" w:color="auto"/>
              <w:left w:val="single" w:sz="4" w:space="0" w:color="auto"/>
              <w:bottom w:val="single" w:sz="4" w:space="0" w:color="auto"/>
              <w:right w:val="single" w:sz="4" w:space="0" w:color="auto"/>
            </w:tcBorders>
            <w:shd w:val="clear" w:color="auto" w:fill="F8ECEC"/>
            <w:vAlign w:val="center"/>
          </w:tcPr>
          <w:p w14:paraId="4B0040EC"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8ECEC"/>
            <w:vAlign w:val="center"/>
          </w:tcPr>
          <w:p w14:paraId="63C77CF7"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8ECEC"/>
            <w:vAlign w:val="center"/>
          </w:tcPr>
          <w:p w14:paraId="77120AC2"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shd w:val="clear" w:color="auto" w:fill="F8ECEC"/>
            <w:vAlign w:val="center"/>
          </w:tcPr>
          <w:p w14:paraId="0A33BE6C"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8ECEC"/>
            <w:vAlign w:val="center"/>
          </w:tcPr>
          <w:p w14:paraId="7E1CF824" w14:textId="264BB826"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p w14:paraId="38688526" w14:textId="3D455C5E"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PSE70</w:t>
            </w:r>
            <w:r w:rsidR="00D71CC1">
              <w:rPr>
                <w:rFonts w:ascii="Times New Roman" w:hAnsi="Times New Roman" w:cs="Times New Roman"/>
                <w:sz w:val="26"/>
                <w:szCs w:val="26"/>
              </w:rPr>
              <w:t>10</w:t>
            </w:r>
          </w:p>
        </w:tc>
      </w:tr>
      <w:tr w:rsidR="00726FC5" w:rsidRPr="00726FC5" w14:paraId="2726AE96"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E48F"/>
            <w:vAlign w:val="center"/>
          </w:tcPr>
          <w:p w14:paraId="5FF680EC" w14:textId="77777777" w:rsidR="00726FC5" w:rsidRPr="00726FC5" w:rsidRDefault="00726FC5" w:rsidP="00726FC5">
            <w:pPr>
              <w:spacing w:line="350" w:lineRule="auto"/>
              <w:jc w:val="center"/>
              <w:rPr>
                <w:rFonts w:ascii="Times New Roman" w:hAnsi="Times New Roman" w:cs="Times New Roman"/>
                <w:b/>
                <w:sz w:val="26"/>
                <w:szCs w:val="26"/>
              </w:rPr>
            </w:pPr>
            <w:r w:rsidRPr="00726FC5">
              <w:rPr>
                <w:rFonts w:ascii="Times New Roman" w:hAnsi="Times New Roman" w:cs="Times New Roman"/>
                <w:b/>
                <w:sz w:val="26"/>
                <w:szCs w:val="26"/>
              </w:rPr>
              <w:t>IV.2.2</w:t>
            </w:r>
          </w:p>
        </w:tc>
        <w:tc>
          <w:tcPr>
            <w:tcW w:w="1225" w:type="dxa"/>
            <w:tcBorders>
              <w:top w:val="single" w:sz="4" w:space="0" w:color="auto"/>
              <w:left w:val="single" w:sz="4" w:space="0" w:color="auto"/>
              <w:bottom w:val="single" w:sz="4" w:space="0" w:color="auto"/>
              <w:right w:val="single" w:sz="4" w:space="0" w:color="auto"/>
            </w:tcBorders>
            <w:shd w:val="clear" w:color="auto" w:fill="FFE48F"/>
            <w:vAlign w:val="center"/>
          </w:tcPr>
          <w:p w14:paraId="0EBCD34D" w14:textId="77777777" w:rsidR="00726FC5" w:rsidRPr="00726FC5" w:rsidRDefault="00726FC5" w:rsidP="00726FC5">
            <w:pPr>
              <w:spacing w:line="350" w:lineRule="auto"/>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E48F"/>
            <w:vAlign w:val="center"/>
          </w:tcPr>
          <w:p w14:paraId="7D02E438" w14:textId="77777777" w:rsidR="00726FC5" w:rsidRPr="00726FC5" w:rsidRDefault="00726FC5" w:rsidP="00726FC5">
            <w:pPr>
              <w:spacing w:line="350" w:lineRule="auto"/>
              <w:jc w:val="both"/>
              <w:rPr>
                <w:rFonts w:ascii="Times New Roman" w:hAnsi="Times New Roman" w:cs="Times New Roman"/>
                <w:bCs/>
                <w:sz w:val="26"/>
                <w:szCs w:val="26"/>
              </w:rPr>
            </w:pPr>
            <w:r w:rsidRPr="00726FC5">
              <w:rPr>
                <w:rFonts w:ascii="Times New Roman" w:hAnsi="Times New Roman" w:cs="Times New Roman"/>
                <w:b/>
                <w:sz w:val="26"/>
                <w:szCs w:val="26"/>
              </w:rPr>
              <w:t>Nhóm học phần chuyên môn sâu về Tâm lý học trường học</w:t>
            </w:r>
          </w:p>
        </w:tc>
        <w:tc>
          <w:tcPr>
            <w:tcW w:w="709" w:type="dxa"/>
            <w:tcBorders>
              <w:top w:val="single" w:sz="4" w:space="0" w:color="auto"/>
              <w:left w:val="single" w:sz="4" w:space="0" w:color="auto"/>
              <w:bottom w:val="single" w:sz="4" w:space="0" w:color="auto"/>
              <w:right w:val="single" w:sz="4" w:space="0" w:color="auto"/>
            </w:tcBorders>
            <w:shd w:val="clear" w:color="auto" w:fill="FFE48F"/>
            <w:vAlign w:val="center"/>
          </w:tcPr>
          <w:p w14:paraId="72FA41D6" w14:textId="77777777" w:rsidR="00726FC5" w:rsidRPr="00726FC5" w:rsidRDefault="00726FC5" w:rsidP="00726FC5">
            <w:pPr>
              <w:spacing w:line="350" w:lineRule="auto"/>
              <w:jc w:val="center"/>
              <w:rPr>
                <w:rFonts w:ascii="Times New Roman" w:hAnsi="Times New Roman" w:cs="Times New Roman"/>
                <w:b/>
                <w:sz w:val="26"/>
                <w:szCs w:val="26"/>
              </w:rPr>
            </w:pPr>
            <w:r w:rsidRPr="00726FC5">
              <w:rPr>
                <w:rFonts w:ascii="Times New Roman" w:hAnsi="Times New Roman" w:cs="Times New Roman"/>
                <w:b/>
                <w:sz w:val="26"/>
                <w:szCs w:val="26"/>
              </w:rPr>
              <w:t>15</w:t>
            </w:r>
          </w:p>
        </w:tc>
        <w:tc>
          <w:tcPr>
            <w:tcW w:w="920" w:type="dxa"/>
            <w:tcBorders>
              <w:top w:val="single" w:sz="4" w:space="0" w:color="auto"/>
              <w:left w:val="single" w:sz="4" w:space="0" w:color="auto"/>
              <w:bottom w:val="single" w:sz="4" w:space="0" w:color="auto"/>
              <w:right w:val="single" w:sz="4" w:space="0" w:color="auto"/>
            </w:tcBorders>
            <w:shd w:val="clear" w:color="auto" w:fill="FFE48F"/>
            <w:vAlign w:val="center"/>
          </w:tcPr>
          <w:p w14:paraId="05BC9493" w14:textId="77777777" w:rsidR="00726FC5" w:rsidRPr="00726FC5" w:rsidRDefault="00726FC5" w:rsidP="00726FC5">
            <w:pPr>
              <w:spacing w:line="35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E48F"/>
            <w:vAlign w:val="center"/>
          </w:tcPr>
          <w:p w14:paraId="2E9C792F" w14:textId="77777777" w:rsidR="00726FC5" w:rsidRPr="00726FC5" w:rsidRDefault="00726FC5" w:rsidP="00726FC5">
            <w:pPr>
              <w:spacing w:line="35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E48F"/>
            <w:vAlign w:val="center"/>
          </w:tcPr>
          <w:p w14:paraId="43E1D93D" w14:textId="77777777" w:rsidR="00726FC5" w:rsidRPr="00726FC5" w:rsidRDefault="00726FC5" w:rsidP="00726FC5">
            <w:pPr>
              <w:spacing w:line="35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E48F"/>
            <w:vAlign w:val="center"/>
          </w:tcPr>
          <w:p w14:paraId="4A57D8D8" w14:textId="77777777" w:rsidR="00726FC5" w:rsidRPr="00726FC5" w:rsidRDefault="00726FC5" w:rsidP="00726FC5">
            <w:pPr>
              <w:spacing w:line="350" w:lineRule="auto"/>
              <w:jc w:val="center"/>
              <w:rPr>
                <w:rFonts w:ascii="Times New Roman" w:hAnsi="Times New Roman" w:cs="Times New Roman"/>
                <w:sz w:val="26"/>
                <w:szCs w:val="26"/>
              </w:rPr>
            </w:pPr>
          </w:p>
        </w:tc>
      </w:tr>
      <w:tr w:rsidR="00726FC5" w:rsidRPr="00726FC5" w14:paraId="7199D42F"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2047B59" w14:textId="77777777" w:rsidR="00726FC5" w:rsidRPr="00726FC5" w:rsidRDefault="00726FC5" w:rsidP="00726FC5">
            <w:pPr>
              <w:spacing w:line="350" w:lineRule="auto"/>
              <w:jc w:val="center"/>
              <w:rPr>
                <w:rFonts w:ascii="Times New Roman" w:hAnsi="Times New Roman" w:cs="Times New Roman"/>
                <w:b/>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0FCCA6A" w14:textId="77777777" w:rsidR="00726FC5" w:rsidRPr="00726FC5" w:rsidRDefault="00726FC5" w:rsidP="00726FC5">
            <w:pPr>
              <w:spacing w:line="350" w:lineRule="auto"/>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CEE307C" w14:textId="77777777" w:rsidR="00726FC5" w:rsidRPr="00726FC5" w:rsidRDefault="00726FC5" w:rsidP="00726FC5">
            <w:pPr>
              <w:spacing w:line="35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8C6AEB5" w14:textId="77777777" w:rsidR="00726FC5" w:rsidRPr="00726FC5" w:rsidRDefault="00726FC5" w:rsidP="00726FC5">
            <w:pPr>
              <w:spacing w:line="350" w:lineRule="auto"/>
              <w:jc w:val="center"/>
              <w:rPr>
                <w:rFonts w:ascii="Times New Roman" w:hAnsi="Times New Roman" w:cs="Times New Roman"/>
                <w:b/>
                <w:sz w:val="26"/>
                <w:szCs w:val="26"/>
              </w:rPr>
            </w:pPr>
            <w:r w:rsidRPr="00726FC5">
              <w:rPr>
                <w:rFonts w:ascii="Times New Roman" w:hAnsi="Times New Roman" w:cs="Times New Roman"/>
                <w:b/>
                <w:sz w:val="26"/>
                <w:szCs w:val="26"/>
              </w:rPr>
              <w:t>9</w:t>
            </w:r>
          </w:p>
        </w:tc>
        <w:tc>
          <w:tcPr>
            <w:tcW w:w="9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9292F4B" w14:textId="77777777" w:rsidR="00726FC5" w:rsidRPr="00726FC5" w:rsidRDefault="00726FC5" w:rsidP="00726FC5">
            <w:pPr>
              <w:spacing w:line="35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C082C68" w14:textId="77777777" w:rsidR="00726FC5" w:rsidRPr="00726FC5" w:rsidRDefault="00726FC5" w:rsidP="00726FC5">
            <w:pPr>
              <w:spacing w:line="35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09C7BA8" w14:textId="77777777" w:rsidR="00726FC5" w:rsidRPr="00726FC5" w:rsidRDefault="00726FC5" w:rsidP="00726FC5">
            <w:pPr>
              <w:spacing w:line="35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E40A8D5" w14:textId="77777777" w:rsidR="00726FC5" w:rsidRPr="00726FC5" w:rsidRDefault="00726FC5" w:rsidP="00726FC5">
            <w:pPr>
              <w:spacing w:line="350" w:lineRule="auto"/>
              <w:jc w:val="center"/>
              <w:rPr>
                <w:rFonts w:ascii="Times New Roman" w:hAnsi="Times New Roman" w:cs="Times New Roman"/>
                <w:sz w:val="26"/>
                <w:szCs w:val="26"/>
              </w:rPr>
            </w:pPr>
          </w:p>
        </w:tc>
      </w:tr>
      <w:tr w:rsidR="00726FC5" w:rsidRPr="00726FC5" w14:paraId="2D152A61"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EEED2"/>
            <w:vAlign w:val="center"/>
          </w:tcPr>
          <w:p w14:paraId="356E02FD" w14:textId="77777777" w:rsidR="00726FC5" w:rsidRPr="00726FC5" w:rsidRDefault="00726FC5" w:rsidP="00726FC5">
            <w:pPr>
              <w:spacing w:line="350" w:lineRule="auto"/>
              <w:jc w:val="center"/>
              <w:rPr>
                <w:rFonts w:ascii="Times New Roman" w:hAnsi="Times New Roman" w:cs="Times New Roman"/>
                <w:i/>
                <w:sz w:val="26"/>
                <w:szCs w:val="26"/>
              </w:rPr>
            </w:pPr>
            <w:r w:rsidRPr="00726FC5">
              <w:rPr>
                <w:rFonts w:ascii="Times New Roman" w:hAnsi="Times New Roman" w:cs="Times New Roman"/>
                <w:i/>
                <w:sz w:val="26"/>
                <w:szCs w:val="26"/>
              </w:rPr>
              <w:t>50</w:t>
            </w:r>
          </w:p>
        </w:tc>
        <w:tc>
          <w:tcPr>
            <w:tcW w:w="1225" w:type="dxa"/>
            <w:tcBorders>
              <w:top w:val="single" w:sz="4" w:space="0" w:color="auto"/>
              <w:left w:val="single" w:sz="4" w:space="0" w:color="auto"/>
              <w:bottom w:val="single" w:sz="4" w:space="0" w:color="auto"/>
              <w:right w:val="single" w:sz="4" w:space="0" w:color="auto"/>
            </w:tcBorders>
            <w:shd w:val="clear" w:color="auto" w:fill="FEEED2"/>
            <w:vAlign w:val="center"/>
          </w:tcPr>
          <w:p w14:paraId="58757DBF" w14:textId="6141D7C9" w:rsidR="00726FC5" w:rsidRPr="00726FC5" w:rsidRDefault="00726FC5" w:rsidP="00726FC5">
            <w:pPr>
              <w:spacing w:line="35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E07524">
              <w:rPr>
                <w:rFonts w:ascii="Times New Roman" w:hAnsi="Times New Roman" w:cs="Times New Roman"/>
                <w:sz w:val="26"/>
                <w:szCs w:val="26"/>
              </w:rPr>
              <w:t>4</w:t>
            </w:r>
          </w:p>
        </w:tc>
        <w:tc>
          <w:tcPr>
            <w:tcW w:w="3487" w:type="dxa"/>
            <w:tcBorders>
              <w:top w:val="single" w:sz="4" w:space="0" w:color="auto"/>
              <w:left w:val="single" w:sz="4" w:space="0" w:color="auto"/>
              <w:bottom w:val="single" w:sz="4" w:space="0" w:color="auto"/>
              <w:right w:val="single" w:sz="4" w:space="0" w:color="auto"/>
            </w:tcBorders>
            <w:shd w:val="clear" w:color="auto" w:fill="FEEED2"/>
            <w:vAlign w:val="center"/>
          </w:tcPr>
          <w:p w14:paraId="2E66006C" w14:textId="77777777" w:rsidR="00726FC5" w:rsidRPr="00105194" w:rsidRDefault="00726FC5" w:rsidP="00726FC5">
            <w:pPr>
              <w:spacing w:line="350" w:lineRule="auto"/>
              <w:jc w:val="both"/>
              <w:rPr>
                <w:rFonts w:ascii="Times New Roman" w:hAnsi="Times New Roman" w:cs="Times New Roman"/>
                <w:bCs/>
                <w:sz w:val="26"/>
                <w:szCs w:val="26"/>
                <w:lang w:val="nl-NL"/>
              </w:rPr>
            </w:pPr>
            <w:r w:rsidRPr="00105194">
              <w:rPr>
                <w:rFonts w:ascii="Times New Roman" w:hAnsi="Times New Roman" w:cs="Times New Roman"/>
                <w:bCs/>
                <w:sz w:val="26"/>
                <w:szCs w:val="26"/>
                <w:lang w:val="nl-NL"/>
              </w:rPr>
              <w:t>Tâm lý học trường học</w:t>
            </w:r>
          </w:p>
          <w:p w14:paraId="1A2B08A0" w14:textId="77777777" w:rsidR="00726FC5" w:rsidRPr="00105194" w:rsidRDefault="00726FC5" w:rsidP="00726FC5">
            <w:pPr>
              <w:spacing w:line="350" w:lineRule="auto"/>
              <w:jc w:val="both"/>
              <w:rPr>
                <w:rFonts w:ascii="Times New Roman" w:hAnsi="Times New Roman" w:cs="Times New Roman"/>
                <w:bCs/>
                <w:sz w:val="26"/>
                <w:szCs w:val="26"/>
                <w:lang w:val="nl-NL"/>
              </w:rPr>
            </w:pPr>
            <w:r w:rsidRPr="00105194">
              <w:rPr>
                <w:rFonts w:ascii="Times New Roman" w:hAnsi="Times New Roman" w:cs="Times New Roman"/>
                <w:bCs/>
                <w:i/>
                <w:sz w:val="26"/>
                <w:szCs w:val="26"/>
                <w:lang w:val="nl-NL"/>
              </w:rPr>
              <w:t>School psychology</w:t>
            </w:r>
          </w:p>
        </w:tc>
        <w:tc>
          <w:tcPr>
            <w:tcW w:w="709" w:type="dxa"/>
            <w:tcBorders>
              <w:top w:val="single" w:sz="4" w:space="0" w:color="auto"/>
              <w:left w:val="single" w:sz="4" w:space="0" w:color="auto"/>
              <w:bottom w:val="single" w:sz="4" w:space="0" w:color="auto"/>
              <w:right w:val="single" w:sz="4" w:space="0" w:color="auto"/>
            </w:tcBorders>
            <w:shd w:val="clear" w:color="auto" w:fill="FEEED2"/>
            <w:vAlign w:val="center"/>
          </w:tcPr>
          <w:p w14:paraId="7FF6B059"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EEED2"/>
            <w:vAlign w:val="center"/>
          </w:tcPr>
          <w:p w14:paraId="35D83873"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EEED2"/>
            <w:vAlign w:val="center"/>
          </w:tcPr>
          <w:p w14:paraId="42FA5FD4"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shd w:val="clear" w:color="auto" w:fill="FEEED2"/>
            <w:vAlign w:val="center"/>
          </w:tcPr>
          <w:p w14:paraId="1A3B2FDE" w14:textId="77777777"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EEED2"/>
            <w:vAlign w:val="center"/>
          </w:tcPr>
          <w:p w14:paraId="6BA8280B" w14:textId="69AB5580" w:rsidR="00726FC5" w:rsidRPr="00726FC5" w:rsidRDefault="00726FC5" w:rsidP="00726FC5">
            <w:pPr>
              <w:spacing w:line="35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9</w:t>
            </w:r>
          </w:p>
        </w:tc>
      </w:tr>
      <w:tr w:rsidR="00726FC5" w:rsidRPr="00726FC5" w14:paraId="3467268B"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EEED2"/>
            <w:vAlign w:val="center"/>
          </w:tcPr>
          <w:p w14:paraId="200792CC"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51</w:t>
            </w:r>
          </w:p>
        </w:tc>
        <w:tc>
          <w:tcPr>
            <w:tcW w:w="1225" w:type="dxa"/>
            <w:tcBorders>
              <w:top w:val="single" w:sz="4" w:space="0" w:color="auto"/>
              <w:left w:val="single" w:sz="4" w:space="0" w:color="auto"/>
              <w:bottom w:val="single" w:sz="4" w:space="0" w:color="auto"/>
              <w:right w:val="single" w:sz="4" w:space="0" w:color="auto"/>
            </w:tcBorders>
            <w:shd w:val="clear" w:color="auto" w:fill="FEEED2"/>
            <w:vAlign w:val="center"/>
          </w:tcPr>
          <w:p w14:paraId="5D97617E" w14:textId="3C516D3B"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E07524">
              <w:rPr>
                <w:rFonts w:ascii="Times New Roman" w:hAnsi="Times New Roman" w:cs="Times New Roman"/>
                <w:sz w:val="26"/>
                <w:szCs w:val="26"/>
              </w:rPr>
              <w:t>5</w:t>
            </w:r>
          </w:p>
        </w:tc>
        <w:tc>
          <w:tcPr>
            <w:tcW w:w="3487" w:type="dxa"/>
            <w:tcBorders>
              <w:top w:val="single" w:sz="4" w:space="0" w:color="auto"/>
              <w:left w:val="single" w:sz="4" w:space="0" w:color="auto"/>
              <w:bottom w:val="single" w:sz="4" w:space="0" w:color="auto"/>
              <w:right w:val="single" w:sz="4" w:space="0" w:color="auto"/>
            </w:tcBorders>
            <w:shd w:val="clear" w:color="auto" w:fill="FEEED2"/>
            <w:vAlign w:val="center"/>
          </w:tcPr>
          <w:p w14:paraId="13840042"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Phòng ngừa các vấn đề tâm lý trong trường học</w:t>
            </w:r>
          </w:p>
          <w:p w14:paraId="4A0AA384"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i/>
                <w:sz w:val="26"/>
                <w:szCs w:val="26"/>
                <w:lang w:eastAsia="vi-VN"/>
              </w:rPr>
              <w:t>Preventing psychological problems in schools</w:t>
            </w:r>
          </w:p>
        </w:tc>
        <w:tc>
          <w:tcPr>
            <w:tcW w:w="709" w:type="dxa"/>
            <w:tcBorders>
              <w:top w:val="single" w:sz="4" w:space="0" w:color="auto"/>
              <w:left w:val="single" w:sz="4" w:space="0" w:color="auto"/>
              <w:bottom w:val="single" w:sz="4" w:space="0" w:color="auto"/>
              <w:right w:val="single" w:sz="4" w:space="0" w:color="auto"/>
            </w:tcBorders>
            <w:shd w:val="clear" w:color="auto" w:fill="FEEED2"/>
            <w:vAlign w:val="center"/>
          </w:tcPr>
          <w:p w14:paraId="152FD9F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EEED2"/>
            <w:vAlign w:val="center"/>
          </w:tcPr>
          <w:p w14:paraId="67CAB35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EEED2"/>
            <w:vAlign w:val="center"/>
          </w:tcPr>
          <w:p w14:paraId="664F418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40" w:type="dxa"/>
            <w:tcBorders>
              <w:top w:val="single" w:sz="4" w:space="0" w:color="auto"/>
              <w:left w:val="single" w:sz="4" w:space="0" w:color="auto"/>
              <w:bottom w:val="single" w:sz="4" w:space="0" w:color="auto"/>
              <w:right w:val="single" w:sz="4" w:space="0" w:color="auto"/>
            </w:tcBorders>
            <w:shd w:val="clear" w:color="auto" w:fill="FEEED2"/>
            <w:vAlign w:val="center"/>
          </w:tcPr>
          <w:p w14:paraId="099112D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EEED2"/>
            <w:vAlign w:val="center"/>
          </w:tcPr>
          <w:p w14:paraId="1D8B6F56" w14:textId="19F3C098"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p w14:paraId="093AEB72" w14:textId="3F3B36D4"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w:t>
            </w:r>
            <w:r w:rsidR="00D71CC1">
              <w:rPr>
                <w:rFonts w:ascii="Times New Roman" w:hAnsi="Times New Roman" w:cs="Times New Roman"/>
                <w:sz w:val="26"/>
                <w:szCs w:val="26"/>
              </w:rPr>
              <w:t>10</w:t>
            </w:r>
          </w:p>
        </w:tc>
      </w:tr>
      <w:tr w:rsidR="00726FC5" w:rsidRPr="00726FC5" w14:paraId="6D2ED142"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EEED2"/>
            <w:vAlign w:val="center"/>
          </w:tcPr>
          <w:p w14:paraId="743E69D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52</w:t>
            </w:r>
          </w:p>
        </w:tc>
        <w:tc>
          <w:tcPr>
            <w:tcW w:w="1225" w:type="dxa"/>
            <w:tcBorders>
              <w:top w:val="single" w:sz="4" w:space="0" w:color="auto"/>
              <w:left w:val="single" w:sz="4" w:space="0" w:color="auto"/>
              <w:bottom w:val="single" w:sz="4" w:space="0" w:color="auto"/>
              <w:right w:val="single" w:sz="4" w:space="0" w:color="auto"/>
            </w:tcBorders>
            <w:shd w:val="clear" w:color="auto" w:fill="FEEED2"/>
            <w:vAlign w:val="center"/>
          </w:tcPr>
          <w:p w14:paraId="196EC0DC" w14:textId="77C5A42A"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E07524">
              <w:rPr>
                <w:rFonts w:ascii="Times New Roman" w:hAnsi="Times New Roman" w:cs="Times New Roman"/>
                <w:sz w:val="26"/>
                <w:szCs w:val="26"/>
              </w:rPr>
              <w:t>6</w:t>
            </w:r>
          </w:p>
        </w:tc>
        <w:tc>
          <w:tcPr>
            <w:tcW w:w="3487" w:type="dxa"/>
            <w:tcBorders>
              <w:top w:val="single" w:sz="4" w:space="0" w:color="auto"/>
              <w:left w:val="single" w:sz="4" w:space="0" w:color="auto"/>
              <w:bottom w:val="single" w:sz="4" w:space="0" w:color="auto"/>
              <w:right w:val="single" w:sz="4" w:space="0" w:color="auto"/>
            </w:tcBorders>
            <w:shd w:val="clear" w:color="auto" w:fill="FEEED2"/>
            <w:vAlign w:val="center"/>
          </w:tcPr>
          <w:p w14:paraId="48E97F7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Thực hành tâm lý học trường học</w:t>
            </w:r>
          </w:p>
          <w:p w14:paraId="40CC5711"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School psychology practice</w:t>
            </w:r>
          </w:p>
        </w:tc>
        <w:tc>
          <w:tcPr>
            <w:tcW w:w="709" w:type="dxa"/>
            <w:tcBorders>
              <w:top w:val="single" w:sz="4" w:space="0" w:color="auto"/>
              <w:left w:val="single" w:sz="4" w:space="0" w:color="auto"/>
              <w:bottom w:val="single" w:sz="4" w:space="0" w:color="auto"/>
              <w:right w:val="single" w:sz="4" w:space="0" w:color="auto"/>
            </w:tcBorders>
            <w:shd w:val="clear" w:color="auto" w:fill="FEEED2"/>
            <w:vAlign w:val="center"/>
          </w:tcPr>
          <w:p w14:paraId="7A3508A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EEED2"/>
            <w:vAlign w:val="center"/>
          </w:tcPr>
          <w:p w14:paraId="5F99FAE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50" w:type="dxa"/>
            <w:tcBorders>
              <w:top w:val="single" w:sz="4" w:space="0" w:color="auto"/>
              <w:left w:val="single" w:sz="4" w:space="0" w:color="auto"/>
              <w:bottom w:val="single" w:sz="4" w:space="0" w:color="auto"/>
              <w:right w:val="single" w:sz="4" w:space="0" w:color="auto"/>
            </w:tcBorders>
            <w:shd w:val="clear" w:color="auto" w:fill="FEEED2"/>
            <w:vAlign w:val="center"/>
          </w:tcPr>
          <w:p w14:paraId="313C7DD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39</w:t>
            </w:r>
          </w:p>
        </w:tc>
        <w:tc>
          <w:tcPr>
            <w:tcW w:w="840" w:type="dxa"/>
            <w:tcBorders>
              <w:top w:val="single" w:sz="4" w:space="0" w:color="auto"/>
              <w:left w:val="single" w:sz="4" w:space="0" w:color="auto"/>
              <w:bottom w:val="single" w:sz="4" w:space="0" w:color="auto"/>
              <w:right w:val="single" w:sz="4" w:space="0" w:color="auto"/>
            </w:tcBorders>
            <w:shd w:val="clear" w:color="auto" w:fill="FEEED2"/>
            <w:vAlign w:val="center"/>
          </w:tcPr>
          <w:p w14:paraId="78B5555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w:t>
            </w:r>
          </w:p>
        </w:tc>
        <w:tc>
          <w:tcPr>
            <w:tcW w:w="1217" w:type="dxa"/>
            <w:tcBorders>
              <w:top w:val="single" w:sz="4" w:space="0" w:color="auto"/>
              <w:left w:val="single" w:sz="4" w:space="0" w:color="auto"/>
              <w:bottom w:val="single" w:sz="4" w:space="0" w:color="auto"/>
              <w:right w:val="single" w:sz="4" w:space="0" w:color="auto"/>
            </w:tcBorders>
            <w:shd w:val="clear" w:color="auto" w:fill="FEEED2"/>
            <w:vAlign w:val="center"/>
          </w:tcPr>
          <w:p w14:paraId="5F988E99" w14:textId="4082EB9C"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9</w:t>
            </w:r>
          </w:p>
          <w:p w14:paraId="7AA37E3D"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445C15D2"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81ECEC8" w14:textId="77777777" w:rsidR="00726FC5" w:rsidRPr="00726FC5" w:rsidRDefault="00726FC5" w:rsidP="00726FC5">
            <w:pPr>
              <w:spacing w:line="360" w:lineRule="auto"/>
              <w:jc w:val="center"/>
              <w:rPr>
                <w:rFonts w:ascii="Times New Roman" w:hAnsi="Times New Roman" w:cs="Times New Roman"/>
                <w:i/>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0EFA799" w14:textId="77777777" w:rsidR="00726FC5" w:rsidRPr="00726FC5" w:rsidRDefault="00726FC5" w:rsidP="00726FC5">
            <w:pPr>
              <w:spacing w:line="360" w:lineRule="auto"/>
              <w:jc w:val="both"/>
              <w:rPr>
                <w:rFonts w:ascii="Times New Roman" w:hAnsi="Times New Roman" w:cs="Times New Roman"/>
                <w:b/>
                <w:i/>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4FD635C"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70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7D9A4E7"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6/12</w:t>
            </w:r>
          </w:p>
        </w:tc>
        <w:tc>
          <w:tcPr>
            <w:tcW w:w="9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397FBA7"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89DDEF4"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B7F13B3"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523AACC"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723AE875"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1BBDFE98"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53</w:t>
            </w: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62DCD6DF" w14:textId="1FEEB352"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E07524">
              <w:rPr>
                <w:rFonts w:ascii="Times New Roman" w:hAnsi="Times New Roman" w:cs="Times New Roman"/>
                <w:sz w:val="26"/>
                <w:szCs w:val="26"/>
              </w:rPr>
              <w:t>7</w:t>
            </w: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4D2C180E"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Giáo dục kỹ năng sống</w:t>
            </w:r>
          </w:p>
          <w:p w14:paraId="2FA3B245"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i/>
                <w:iCs/>
                <w:sz w:val="26"/>
                <w:szCs w:val="26"/>
              </w:rPr>
              <w:t xml:space="preserve">Life-skills education </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35FACB1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714E433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62766E1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746AA7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3AA89AFD" w14:textId="7B12498D"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2</w:t>
            </w:r>
          </w:p>
          <w:p w14:paraId="714EAC75"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10415362"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58F4B655"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54</w:t>
            </w: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3F03AF06" w14:textId="05F38C38"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E07524">
              <w:rPr>
                <w:rFonts w:ascii="Times New Roman" w:hAnsi="Times New Roman" w:cs="Times New Roman"/>
                <w:sz w:val="26"/>
                <w:szCs w:val="26"/>
              </w:rPr>
              <w:t>8</w:t>
            </w: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0B5E5259"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Tâm lý học hành vi lệch chuẩn</w:t>
            </w:r>
          </w:p>
          <w:p w14:paraId="3C89D9A7" w14:textId="77777777" w:rsidR="00726FC5" w:rsidRPr="00726FC5" w:rsidRDefault="00726FC5" w:rsidP="00726FC5">
            <w:pPr>
              <w:spacing w:line="360" w:lineRule="auto"/>
              <w:jc w:val="both"/>
              <w:rPr>
                <w:rFonts w:ascii="Times New Roman" w:hAnsi="Times New Roman" w:cs="Times New Roman"/>
                <w:bCs/>
                <w:i/>
                <w:sz w:val="26"/>
                <w:szCs w:val="26"/>
              </w:rPr>
            </w:pPr>
            <w:r w:rsidRPr="00726FC5">
              <w:rPr>
                <w:rFonts w:ascii="Times New Roman" w:hAnsi="Times New Roman" w:cs="Times New Roman"/>
                <w:bCs/>
                <w:i/>
                <w:sz w:val="26"/>
                <w:szCs w:val="26"/>
              </w:rPr>
              <w:lastRenderedPageBreak/>
              <w:t>Psychology of deviant behavior</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0F6FB3C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4B50F0D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7B35867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4F74227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355B726B" w14:textId="20057135"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9</w:t>
            </w:r>
          </w:p>
        </w:tc>
      </w:tr>
      <w:tr w:rsidR="00726FC5" w:rsidRPr="00726FC5" w14:paraId="21CAE8EA"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3528884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i/>
                <w:iCs/>
                <w:sz w:val="26"/>
                <w:szCs w:val="26"/>
              </w:rPr>
              <w:t>55</w:t>
            </w: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6F00F60A" w14:textId="01A69309"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PSE702</w:t>
            </w:r>
            <w:r w:rsidR="00E07524">
              <w:rPr>
                <w:rFonts w:ascii="Times New Roman" w:hAnsi="Times New Roman" w:cs="Times New Roman"/>
                <w:sz w:val="26"/>
                <w:szCs w:val="26"/>
              </w:rPr>
              <w:t>9</w:t>
            </w: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12EBCD3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Trị liệu tâm lý</w:t>
            </w:r>
          </w:p>
          <w:p w14:paraId="7B2C0932" w14:textId="77777777" w:rsidR="00726FC5" w:rsidRPr="00726FC5" w:rsidRDefault="00726FC5" w:rsidP="00726FC5">
            <w:pPr>
              <w:spacing w:line="360" w:lineRule="auto"/>
              <w:rPr>
                <w:rFonts w:ascii="Times New Roman" w:hAnsi="Times New Roman" w:cs="Times New Roman"/>
                <w:sz w:val="26"/>
                <w:szCs w:val="26"/>
              </w:rPr>
            </w:pPr>
            <w:r w:rsidRPr="00726FC5">
              <w:rPr>
                <w:rStyle w:val="example-original"/>
                <w:rFonts w:ascii="Times New Roman" w:eastAsia="MS Mincho" w:hAnsi="Times New Roman" w:cs="Times New Roman"/>
                <w:i/>
                <w:sz w:val="26"/>
                <w:szCs w:val="26"/>
              </w:rPr>
              <w:t>Psychological</w:t>
            </w:r>
            <w:r w:rsidRPr="00726FC5">
              <w:rPr>
                <w:rStyle w:val="example-original"/>
                <w:rFonts w:ascii="Times New Roman" w:eastAsia="MS Mincho" w:hAnsi="Times New Roman" w:cs="Times New Roman"/>
                <w:sz w:val="26"/>
                <w:szCs w:val="26"/>
              </w:rPr>
              <w:t xml:space="preserve"> </w:t>
            </w:r>
            <w:r w:rsidRPr="00726FC5">
              <w:rPr>
                <w:rStyle w:val="example-original"/>
                <w:rFonts w:ascii="Times New Roman" w:eastAsia="MS Mincho" w:hAnsi="Times New Roman" w:cs="Times New Roman"/>
                <w:i/>
                <w:sz w:val="26"/>
                <w:szCs w:val="26"/>
              </w:rPr>
              <w:t>Therapy</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6369C40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6B929DA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72B710B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74084E6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7DB4F293" w14:textId="7DE9141B"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9</w:t>
            </w:r>
          </w:p>
        </w:tc>
      </w:tr>
      <w:tr w:rsidR="00726FC5" w:rsidRPr="00726FC5" w14:paraId="294B4347"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00562810" w14:textId="77777777" w:rsidR="00726FC5" w:rsidRPr="00726FC5" w:rsidRDefault="00726FC5" w:rsidP="00726FC5">
            <w:pPr>
              <w:spacing w:line="360" w:lineRule="auto"/>
              <w:jc w:val="center"/>
              <w:rPr>
                <w:rFonts w:ascii="Times New Roman" w:hAnsi="Times New Roman" w:cs="Times New Roman"/>
                <w:i/>
                <w:iCs/>
                <w:sz w:val="26"/>
                <w:szCs w:val="26"/>
              </w:rPr>
            </w:pPr>
            <w:r w:rsidRPr="00726FC5">
              <w:rPr>
                <w:rFonts w:ascii="Times New Roman" w:hAnsi="Times New Roman" w:cs="Times New Roman"/>
                <w:i/>
                <w:iCs/>
                <w:sz w:val="26"/>
                <w:szCs w:val="26"/>
              </w:rPr>
              <w:t>56</w:t>
            </w: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044B9321" w14:textId="2495047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E07524">
              <w:rPr>
                <w:rFonts w:ascii="Times New Roman" w:hAnsi="Times New Roman" w:cs="Times New Roman"/>
                <w:sz w:val="26"/>
                <w:szCs w:val="26"/>
              </w:rPr>
              <w:t>30</w:t>
            </w: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62581DFF" w14:textId="77777777" w:rsidR="00726FC5" w:rsidRPr="00105194" w:rsidRDefault="00726FC5" w:rsidP="00726FC5">
            <w:pPr>
              <w:spacing w:line="360" w:lineRule="auto"/>
              <w:jc w:val="both"/>
              <w:rPr>
                <w:rFonts w:ascii="Times New Roman" w:hAnsi="Times New Roman" w:cs="Times New Roman"/>
                <w:bCs/>
                <w:sz w:val="26"/>
                <w:szCs w:val="26"/>
                <w:lang w:val="pt-BR"/>
              </w:rPr>
            </w:pPr>
            <w:r w:rsidRPr="00105194">
              <w:rPr>
                <w:rFonts w:ascii="Times New Roman" w:hAnsi="Times New Roman" w:cs="Times New Roman"/>
                <w:bCs/>
                <w:sz w:val="26"/>
                <w:szCs w:val="26"/>
                <w:lang w:val="pt-BR"/>
              </w:rPr>
              <w:t xml:space="preserve">Tham vấn tâm lý trẻ em </w:t>
            </w:r>
          </w:p>
          <w:p w14:paraId="6983B30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sz w:val="26"/>
                <w:szCs w:val="26"/>
              </w:rPr>
              <w:t>Children Counseling</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7C7758F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099C3A7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497BDF7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3039ACB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2FA35D9E" w14:textId="5219484A"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PSE700</w:t>
            </w:r>
            <w:r w:rsidR="00D71CC1">
              <w:rPr>
                <w:rFonts w:ascii="Times New Roman" w:hAnsi="Times New Roman" w:cs="Times New Roman"/>
                <w:sz w:val="26"/>
                <w:szCs w:val="26"/>
              </w:rPr>
              <w:t>9</w:t>
            </w:r>
          </w:p>
        </w:tc>
      </w:tr>
      <w:tr w:rsidR="00726FC5" w:rsidRPr="00726FC5" w14:paraId="0B85E968"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00"/>
            <w:vAlign w:val="center"/>
          </w:tcPr>
          <w:p w14:paraId="4760BC35"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V</w:t>
            </w:r>
          </w:p>
        </w:tc>
        <w:tc>
          <w:tcPr>
            <w:tcW w:w="1225" w:type="dxa"/>
            <w:tcBorders>
              <w:top w:val="single" w:sz="4" w:space="0" w:color="auto"/>
              <w:left w:val="single" w:sz="4" w:space="0" w:color="auto"/>
              <w:bottom w:val="single" w:sz="4" w:space="0" w:color="auto"/>
              <w:right w:val="single" w:sz="4" w:space="0" w:color="auto"/>
            </w:tcBorders>
            <w:shd w:val="clear" w:color="auto" w:fill="FFCC00"/>
            <w:vAlign w:val="center"/>
          </w:tcPr>
          <w:p w14:paraId="652106AF"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00"/>
            <w:vAlign w:val="center"/>
          </w:tcPr>
          <w:p w14:paraId="3F0A41B7"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Thực tập, khóa luận</w:t>
            </w:r>
          </w:p>
        </w:tc>
        <w:tc>
          <w:tcPr>
            <w:tcW w:w="709" w:type="dxa"/>
            <w:tcBorders>
              <w:top w:val="single" w:sz="4" w:space="0" w:color="auto"/>
              <w:left w:val="single" w:sz="4" w:space="0" w:color="auto"/>
              <w:bottom w:val="single" w:sz="4" w:space="0" w:color="auto"/>
              <w:right w:val="single" w:sz="4" w:space="0" w:color="auto"/>
            </w:tcBorders>
            <w:shd w:val="clear" w:color="auto" w:fill="FFCC00"/>
            <w:vAlign w:val="center"/>
          </w:tcPr>
          <w:p w14:paraId="0787D0AB"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13</w:t>
            </w:r>
          </w:p>
        </w:tc>
        <w:tc>
          <w:tcPr>
            <w:tcW w:w="920" w:type="dxa"/>
            <w:tcBorders>
              <w:top w:val="single" w:sz="4" w:space="0" w:color="auto"/>
              <w:left w:val="single" w:sz="4" w:space="0" w:color="auto"/>
              <w:bottom w:val="single" w:sz="4" w:space="0" w:color="auto"/>
              <w:right w:val="single" w:sz="4" w:space="0" w:color="auto"/>
            </w:tcBorders>
            <w:shd w:val="clear" w:color="auto" w:fill="FFCC00"/>
            <w:vAlign w:val="center"/>
          </w:tcPr>
          <w:p w14:paraId="005CD2AB"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00"/>
            <w:vAlign w:val="center"/>
          </w:tcPr>
          <w:p w14:paraId="040A937C"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00"/>
            <w:vAlign w:val="center"/>
          </w:tcPr>
          <w:p w14:paraId="24C8B9B7"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00"/>
            <w:vAlign w:val="center"/>
          </w:tcPr>
          <w:p w14:paraId="43897623"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1828E7AE"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FCC00"/>
            <w:vAlign w:val="center"/>
          </w:tcPr>
          <w:p w14:paraId="2B57FDEB"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V.1</w:t>
            </w:r>
          </w:p>
        </w:tc>
        <w:tc>
          <w:tcPr>
            <w:tcW w:w="1225" w:type="dxa"/>
            <w:tcBorders>
              <w:top w:val="single" w:sz="4" w:space="0" w:color="auto"/>
              <w:left w:val="single" w:sz="4" w:space="0" w:color="auto"/>
              <w:bottom w:val="single" w:sz="4" w:space="0" w:color="auto"/>
              <w:right w:val="single" w:sz="4" w:space="0" w:color="auto"/>
            </w:tcBorders>
            <w:shd w:val="clear" w:color="auto" w:fill="FFCC00"/>
            <w:vAlign w:val="center"/>
          </w:tcPr>
          <w:p w14:paraId="69B4F09E"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FCC00"/>
            <w:vAlign w:val="center"/>
          </w:tcPr>
          <w:p w14:paraId="5D7FCBD7"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FFCC00"/>
            <w:vAlign w:val="center"/>
          </w:tcPr>
          <w:p w14:paraId="0ABBED45"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920" w:type="dxa"/>
            <w:tcBorders>
              <w:top w:val="single" w:sz="4" w:space="0" w:color="auto"/>
              <w:left w:val="single" w:sz="4" w:space="0" w:color="auto"/>
              <w:bottom w:val="single" w:sz="4" w:space="0" w:color="auto"/>
              <w:right w:val="single" w:sz="4" w:space="0" w:color="auto"/>
            </w:tcBorders>
            <w:shd w:val="clear" w:color="auto" w:fill="FFCC00"/>
            <w:vAlign w:val="center"/>
          </w:tcPr>
          <w:p w14:paraId="668A34B3"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C00"/>
            <w:vAlign w:val="center"/>
          </w:tcPr>
          <w:p w14:paraId="5F149F8D"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C00"/>
            <w:vAlign w:val="center"/>
          </w:tcPr>
          <w:p w14:paraId="3539CCF9"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C00"/>
            <w:vAlign w:val="center"/>
          </w:tcPr>
          <w:p w14:paraId="057943C1"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02C548A"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744CCA4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57</w:t>
            </w:r>
          </w:p>
        </w:tc>
        <w:tc>
          <w:tcPr>
            <w:tcW w:w="1225" w:type="dxa"/>
            <w:tcBorders>
              <w:top w:val="single" w:sz="4" w:space="0" w:color="auto"/>
              <w:left w:val="single" w:sz="4" w:space="0" w:color="auto"/>
              <w:bottom w:val="single" w:sz="4" w:space="0" w:color="auto"/>
              <w:right w:val="single" w:sz="4" w:space="0" w:color="auto"/>
            </w:tcBorders>
            <w:vAlign w:val="center"/>
          </w:tcPr>
          <w:p w14:paraId="40F85431" w14:textId="52505BC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E07524">
              <w:rPr>
                <w:rFonts w:ascii="Times New Roman" w:hAnsi="Times New Roman" w:cs="Times New Roman"/>
                <w:sz w:val="26"/>
                <w:szCs w:val="26"/>
              </w:rPr>
              <w:t>9</w:t>
            </w:r>
          </w:p>
        </w:tc>
        <w:tc>
          <w:tcPr>
            <w:tcW w:w="3487" w:type="dxa"/>
            <w:tcBorders>
              <w:top w:val="single" w:sz="4" w:space="0" w:color="auto"/>
              <w:left w:val="single" w:sz="4" w:space="0" w:color="auto"/>
              <w:bottom w:val="single" w:sz="4" w:space="0" w:color="auto"/>
              <w:right w:val="single" w:sz="4" w:space="0" w:color="auto"/>
            </w:tcBorders>
            <w:vAlign w:val="center"/>
          </w:tcPr>
          <w:p w14:paraId="11C2AC5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Thực tập 1</w:t>
            </w:r>
          </w:p>
          <w:p w14:paraId="745AB649"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rPr>
              <w:t>Internship 1</w:t>
            </w:r>
          </w:p>
        </w:tc>
        <w:tc>
          <w:tcPr>
            <w:tcW w:w="709" w:type="dxa"/>
            <w:tcBorders>
              <w:top w:val="single" w:sz="4" w:space="0" w:color="auto"/>
              <w:left w:val="single" w:sz="4" w:space="0" w:color="auto"/>
              <w:bottom w:val="single" w:sz="4" w:space="0" w:color="auto"/>
              <w:right w:val="single" w:sz="4" w:space="0" w:color="auto"/>
            </w:tcBorders>
            <w:vAlign w:val="center"/>
          </w:tcPr>
          <w:p w14:paraId="570FF432"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1A180EBD"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27FA23B5"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vAlign w:val="center"/>
          </w:tcPr>
          <w:p w14:paraId="42388F53"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0EDF425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SV tích luỹ được 50% số tín chỉ. </w:t>
            </w:r>
          </w:p>
          <w:p w14:paraId="25FFC4C4"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9E764C0"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tcPr>
          <w:p w14:paraId="1FB41AF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58</w:t>
            </w:r>
          </w:p>
        </w:tc>
        <w:tc>
          <w:tcPr>
            <w:tcW w:w="1225" w:type="dxa"/>
            <w:tcBorders>
              <w:top w:val="single" w:sz="4" w:space="0" w:color="auto"/>
              <w:left w:val="single" w:sz="4" w:space="0" w:color="auto"/>
              <w:bottom w:val="single" w:sz="4" w:space="0" w:color="auto"/>
              <w:right w:val="single" w:sz="4" w:space="0" w:color="auto"/>
            </w:tcBorders>
            <w:vAlign w:val="center"/>
          </w:tcPr>
          <w:p w14:paraId="5B7B0743" w14:textId="584FB0C2"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E07524">
              <w:rPr>
                <w:rFonts w:ascii="Times New Roman" w:hAnsi="Times New Roman" w:cs="Times New Roman"/>
                <w:sz w:val="26"/>
                <w:szCs w:val="26"/>
              </w:rPr>
              <w:t>40</w:t>
            </w:r>
          </w:p>
        </w:tc>
        <w:tc>
          <w:tcPr>
            <w:tcW w:w="3487" w:type="dxa"/>
            <w:tcBorders>
              <w:top w:val="single" w:sz="4" w:space="0" w:color="auto"/>
              <w:left w:val="single" w:sz="4" w:space="0" w:color="auto"/>
              <w:bottom w:val="single" w:sz="4" w:space="0" w:color="auto"/>
              <w:right w:val="single" w:sz="4" w:space="0" w:color="auto"/>
            </w:tcBorders>
            <w:vAlign w:val="center"/>
          </w:tcPr>
          <w:p w14:paraId="19D2828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Thực tập 2</w:t>
            </w:r>
          </w:p>
          <w:p w14:paraId="3BE5A804"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rPr>
              <w:t>Internship 2</w:t>
            </w:r>
          </w:p>
        </w:tc>
        <w:tc>
          <w:tcPr>
            <w:tcW w:w="709" w:type="dxa"/>
            <w:tcBorders>
              <w:top w:val="single" w:sz="4" w:space="0" w:color="auto"/>
              <w:left w:val="single" w:sz="4" w:space="0" w:color="auto"/>
              <w:bottom w:val="single" w:sz="4" w:space="0" w:color="auto"/>
              <w:right w:val="single" w:sz="4" w:space="0" w:color="auto"/>
            </w:tcBorders>
            <w:vAlign w:val="center"/>
          </w:tcPr>
          <w:p w14:paraId="746B85C7"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4</w:t>
            </w:r>
          </w:p>
        </w:tc>
        <w:tc>
          <w:tcPr>
            <w:tcW w:w="920" w:type="dxa"/>
            <w:tcBorders>
              <w:top w:val="single" w:sz="4" w:space="0" w:color="auto"/>
              <w:left w:val="single" w:sz="4" w:space="0" w:color="auto"/>
              <w:bottom w:val="single" w:sz="4" w:space="0" w:color="auto"/>
              <w:right w:val="single" w:sz="4" w:space="0" w:color="auto"/>
            </w:tcBorders>
            <w:vAlign w:val="center"/>
          </w:tcPr>
          <w:p w14:paraId="5BF82BD0"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5AB5A29A"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vAlign w:val="center"/>
          </w:tcPr>
          <w:p w14:paraId="052BD833"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7E11BF5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SV tích lũy được 75% số tín chỉ, trong đó hoàn thành các học phần bắt buộc thuộc </w:t>
            </w:r>
            <w:r w:rsidRPr="00726FC5">
              <w:rPr>
                <w:rFonts w:ascii="Times New Roman" w:hAnsi="Times New Roman" w:cs="Times New Roman"/>
                <w:sz w:val="26"/>
                <w:szCs w:val="26"/>
              </w:rPr>
              <w:lastRenderedPageBreak/>
              <w:t xml:space="preserve">kiến thức cơ sở ngành và ngành. </w:t>
            </w:r>
          </w:p>
        </w:tc>
      </w:tr>
      <w:tr w:rsidR="00726FC5" w:rsidRPr="00726FC5" w14:paraId="17F96DA0" w14:textId="77777777" w:rsidTr="00726FC5">
        <w:trPr>
          <w:trHeight w:val="606"/>
        </w:trPr>
        <w:tc>
          <w:tcPr>
            <w:tcW w:w="675" w:type="dxa"/>
            <w:tcBorders>
              <w:top w:val="single" w:sz="4" w:space="0" w:color="auto"/>
              <w:left w:val="single" w:sz="4" w:space="0" w:color="auto"/>
              <w:bottom w:val="single" w:sz="4" w:space="0" w:color="auto"/>
              <w:right w:val="single" w:sz="4" w:space="0" w:color="auto"/>
            </w:tcBorders>
            <w:shd w:val="clear" w:color="auto" w:fill="FFC000"/>
            <w:vAlign w:val="center"/>
          </w:tcPr>
          <w:p w14:paraId="0D10C6EF" w14:textId="77777777" w:rsidR="00726FC5" w:rsidRPr="00726FC5" w:rsidRDefault="00726FC5" w:rsidP="00726FC5">
            <w:pPr>
              <w:spacing w:line="360" w:lineRule="auto"/>
              <w:rPr>
                <w:rFonts w:ascii="Times New Roman" w:hAnsi="Times New Roman" w:cs="Times New Roman"/>
                <w:b/>
                <w:bCs/>
                <w:i/>
                <w:sz w:val="26"/>
                <w:szCs w:val="26"/>
              </w:rPr>
            </w:pPr>
            <w:r w:rsidRPr="00726FC5">
              <w:rPr>
                <w:rFonts w:ascii="Times New Roman" w:hAnsi="Times New Roman" w:cs="Times New Roman"/>
                <w:b/>
                <w:bCs/>
                <w:i/>
                <w:sz w:val="26"/>
                <w:szCs w:val="26"/>
              </w:rPr>
              <w:lastRenderedPageBreak/>
              <w:t>V.2</w:t>
            </w:r>
          </w:p>
          <w:p w14:paraId="57AC869B" w14:textId="77777777" w:rsidR="00726FC5" w:rsidRPr="00726FC5" w:rsidRDefault="00726FC5" w:rsidP="00726FC5">
            <w:pPr>
              <w:spacing w:line="360" w:lineRule="auto"/>
              <w:rPr>
                <w:rFonts w:ascii="Times New Roman" w:hAnsi="Times New Roman" w:cs="Times New Roman"/>
                <w:b/>
                <w:bCs/>
                <w:i/>
                <w:sz w:val="26"/>
                <w:szCs w:val="26"/>
              </w:rPr>
            </w:pPr>
          </w:p>
          <w:p w14:paraId="10B4C29A" w14:textId="77777777" w:rsidR="00726FC5" w:rsidRPr="00726FC5" w:rsidRDefault="00726FC5" w:rsidP="00726FC5">
            <w:pPr>
              <w:spacing w:line="360" w:lineRule="auto"/>
              <w:rPr>
                <w:rFonts w:ascii="Times New Roman" w:hAnsi="Times New Roman" w:cs="Times New Roman"/>
                <w:b/>
                <w:bCs/>
                <w:i/>
                <w:sz w:val="26"/>
                <w:szCs w:val="26"/>
              </w:rPr>
            </w:pPr>
            <w:r w:rsidRPr="00726FC5">
              <w:rPr>
                <w:rFonts w:ascii="Times New Roman" w:hAnsi="Times New Roman" w:cs="Times New Roman"/>
                <w:b/>
                <w:bCs/>
                <w:i/>
                <w:sz w:val="26"/>
                <w:szCs w:val="26"/>
              </w:rPr>
              <w:t>59</w:t>
            </w:r>
          </w:p>
        </w:tc>
        <w:tc>
          <w:tcPr>
            <w:tcW w:w="1225" w:type="dxa"/>
            <w:tcBorders>
              <w:top w:val="single" w:sz="4" w:space="0" w:color="auto"/>
              <w:left w:val="single" w:sz="4" w:space="0" w:color="auto"/>
              <w:bottom w:val="single" w:sz="4" w:space="0" w:color="auto"/>
              <w:right w:val="single" w:sz="4" w:space="0" w:color="auto"/>
            </w:tcBorders>
            <w:shd w:val="clear" w:color="auto" w:fill="FFC000"/>
            <w:vAlign w:val="center"/>
          </w:tcPr>
          <w:p w14:paraId="019A3CB4" w14:textId="30CDFF3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PSE704</w:t>
            </w:r>
            <w:r w:rsidR="00E07524">
              <w:rPr>
                <w:rFonts w:ascii="Times New Roman" w:hAnsi="Times New Roman" w:cs="Times New Roman"/>
                <w:sz w:val="26"/>
                <w:szCs w:val="26"/>
              </w:rPr>
              <w:t>1</w:t>
            </w:r>
          </w:p>
        </w:tc>
        <w:tc>
          <w:tcPr>
            <w:tcW w:w="3487" w:type="dxa"/>
            <w:tcBorders>
              <w:top w:val="single" w:sz="4" w:space="0" w:color="auto"/>
              <w:left w:val="single" w:sz="4" w:space="0" w:color="auto"/>
              <w:bottom w:val="single" w:sz="4" w:space="0" w:color="auto"/>
              <w:right w:val="single" w:sz="4" w:space="0" w:color="auto"/>
            </w:tcBorders>
            <w:shd w:val="clear" w:color="auto" w:fill="FFC000"/>
            <w:vAlign w:val="center"/>
          </w:tcPr>
          <w:p w14:paraId="1517860F"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Khóa luận</w:t>
            </w:r>
          </w:p>
          <w:p w14:paraId="427E978F"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Thesis</w:t>
            </w:r>
          </w:p>
        </w:tc>
        <w:tc>
          <w:tcPr>
            <w:tcW w:w="709" w:type="dxa"/>
            <w:tcBorders>
              <w:top w:val="single" w:sz="4" w:space="0" w:color="auto"/>
              <w:left w:val="single" w:sz="4" w:space="0" w:color="auto"/>
              <w:bottom w:val="single" w:sz="4" w:space="0" w:color="auto"/>
              <w:right w:val="single" w:sz="4" w:space="0" w:color="auto"/>
            </w:tcBorders>
            <w:shd w:val="clear" w:color="auto" w:fill="FFC000"/>
            <w:vAlign w:val="center"/>
          </w:tcPr>
          <w:p w14:paraId="0D893171"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6</w:t>
            </w:r>
          </w:p>
        </w:tc>
        <w:tc>
          <w:tcPr>
            <w:tcW w:w="920" w:type="dxa"/>
            <w:tcBorders>
              <w:top w:val="single" w:sz="4" w:space="0" w:color="auto"/>
              <w:left w:val="single" w:sz="4" w:space="0" w:color="auto"/>
              <w:bottom w:val="single" w:sz="4" w:space="0" w:color="auto"/>
              <w:right w:val="single" w:sz="4" w:space="0" w:color="auto"/>
            </w:tcBorders>
            <w:shd w:val="clear" w:color="auto" w:fill="FFC000"/>
            <w:vAlign w:val="center"/>
          </w:tcPr>
          <w:p w14:paraId="633A67CF" w14:textId="77777777" w:rsidR="00726FC5" w:rsidRPr="00726FC5" w:rsidRDefault="00726FC5" w:rsidP="00726FC5">
            <w:pPr>
              <w:spacing w:line="360" w:lineRule="auto"/>
              <w:jc w:val="center"/>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52AD4D09"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C000"/>
            <w:vAlign w:val="center"/>
          </w:tcPr>
          <w:p w14:paraId="5D712E21"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FC000"/>
            <w:vAlign w:val="center"/>
          </w:tcPr>
          <w:p w14:paraId="5A039C5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SV tích lũy được 75% số tín chỉ theo CTĐT.</w:t>
            </w:r>
          </w:p>
          <w:p w14:paraId="579205E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Theo quy định của Học viện</w:t>
            </w:r>
          </w:p>
        </w:tc>
      </w:tr>
      <w:tr w:rsidR="00726FC5" w:rsidRPr="00726FC5" w14:paraId="177D9054" w14:textId="77777777" w:rsidTr="00726FC5">
        <w:trPr>
          <w:trHeight w:val="606"/>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56EF4C85" w14:textId="77777777" w:rsidR="00726FC5" w:rsidRPr="00726FC5" w:rsidRDefault="00726FC5" w:rsidP="00726FC5">
            <w:pPr>
              <w:spacing w:line="360" w:lineRule="auto"/>
              <w:jc w:val="center"/>
              <w:rPr>
                <w:rFonts w:ascii="Times New Roman" w:hAnsi="Times New Roman" w:cs="Times New Roman"/>
                <w:bCs/>
                <w:iCs/>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35576967" w14:textId="77777777" w:rsidR="00726FC5" w:rsidRPr="00726FC5" w:rsidRDefault="00726FC5" w:rsidP="00726FC5">
            <w:pPr>
              <w:spacing w:line="360" w:lineRule="auto"/>
              <w:jc w:val="both"/>
              <w:rPr>
                <w:rFonts w:ascii="Times New Roman" w:hAnsi="Times New Roman" w:cs="Times New Roman"/>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75735B26"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Các học phần thay thế khóa luận tốt nghiệp</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657CACA0" w14:textId="77777777" w:rsidR="00726FC5" w:rsidRPr="00726FC5" w:rsidRDefault="00726FC5" w:rsidP="00726FC5">
            <w:pPr>
              <w:spacing w:line="360" w:lineRule="auto"/>
              <w:jc w:val="center"/>
              <w:rPr>
                <w:rFonts w:ascii="Times New Roman" w:hAnsi="Times New Roman" w:cs="Times New Roman"/>
                <w:sz w:val="26"/>
                <w:szCs w:val="26"/>
              </w:rPr>
            </w:pP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7AF75EA6"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7EF6EF0D"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623DC387"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7682EAFB"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34BF300E" w14:textId="77777777" w:rsidTr="00726FC5">
        <w:trPr>
          <w:trHeight w:val="606"/>
        </w:trPr>
        <w:tc>
          <w:tcPr>
            <w:tcW w:w="675" w:type="dxa"/>
            <w:tcBorders>
              <w:top w:val="single" w:sz="4" w:space="0" w:color="auto"/>
              <w:left w:val="single" w:sz="4" w:space="0" w:color="auto"/>
              <w:bottom w:val="single" w:sz="4" w:space="0" w:color="auto"/>
              <w:right w:val="single" w:sz="4" w:space="0" w:color="auto"/>
            </w:tcBorders>
            <w:shd w:val="clear" w:color="auto" w:fill="F2DBDB"/>
            <w:vAlign w:val="center"/>
          </w:tcPr>
          <w:p w14:paraId="4716A4C8" w14:textId="77777777" w:rsidR="00726FC5" w:rsidRPr="00726FC5" w:rsidRDefault="00726FC5" w:rsidP="00726FC5">
            <w:pPr>
              <w:spacing w:line="360" w:lineRule="auto"/>
              <w:jc w:val="center"/>
              <w:rPr>
                <w:rFonts w:ascii="Times New Roman" w:hAnsi="Times New Roman" w:cs="Times New Roman"/>
                <w:bCs/>
                <w:iCs/>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2DBDB"/>
            <w:vAlign w:val="center"/>
          </w:tcPr>
          <w:p w14:paraId="4ABC6452" w14:textId="77777777" w:rsidR="00726FC5" w:rsidRPr="00726FC5" w:rsidRDefault="00726FC5" w:rsidP="00726FC5">
            <w:pPr>
              <w:spacing w:line="360" w:lineRule="auto"/>
              <w:jc w:val="both"/>
              <w:rPr>
                <w:rFonts w:ascii="Times New Roman" w:hAnsi="Times New Roman" w:cs="Times New Roman"/>
                <w:bCs/>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2DBDB"/>
            <w:vAlign w:val="center"/>
          </w:tcPr>
          <w:p w14:paraId="38618B8F"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Học phần bắt buộc</w:t>
            </w:r>
          </w:p>
        </w:tc>
        <w:tc>
          <w:tcPr>
            <w:tcW w:w="709" w:type="dxa"/>
            <w:tcBorders>
              <w:top w:val="single" w:sz="4" w:space="0" w:color="auto"/>
              <w:left w:val="single" w:sz="4" w:space="0" w:color="auto"/>
              <w:bottom w:val="single" w:sz="4" w:space="0" w:color="auto"/>
              <w:right w:val="single" w:sz="4" w:space="0" w:color="auto"/>
            </w:tcBorders>
            <w:shd w:val="clear" w:color="auto" w:fill="F2DBDB"/>
            <w:vAlign w:val="center"/>
          </w:tcPr>
          <w:p w14:paraId="1133CAC3" w14:textId="77777777" w:rsidR="00726FC5" w:rsidRPr="00726FC5" w:rsidRDefault="00726FC5" w:rsidP="00726FC5">
            <w:pPr>
              <w:spacing w:line="360" w:lineRule="auto"/>
              <w:jc w:val="center"/>
              <w:rPr>
                <w:rFonts w:ascii="Times New Roman" w:hAnsi="Times New Roman" w:cs="Times New Roman"/>
                <w:b/>
                <w:i/>
                <w:sz w:val="26"/>
                <w:szCs w:val="26"/>
              </w:rPr>
            </w:pPr>
            <w:r w:rsidRPr="00726FC5">
              <w:rPr>
                <w:rFonts w:ascii="Times New Roman" w:hAnsi="Times New Roman" w:cs="Times New Roman"/>
                <w:b/>
                <w:i/>
                <w:sz w:val="26"/>
                <w:szCs w:val="26"/>
              </w:rPr>
              <w:t>3</w:t>
            </w:r>
          </w:p>
        </w:tc>
        <w:tc>
          <w:tcPr>
            <w:tcW w:w="920" w:type="dxa"/>
            <w:tcBorders>
              <w:top w:val="single" w:sz="4" w:space="0" w:color="auto"/>
              <w:left w:val="single" w:sz="4" w:space="0" w:color="auto"/>
              <w:bottom w:val="single" w:sz="4" w:space="0" w:color="auto"/>
              <w:right w:val="single" w:sz="4" w:space="0" w:color="auto"/>
            </w:tcBorders>
            <w:shd w:val="clear" w:color="auto" w:fill="F2DBDB"/>
            <w:vAlign w:val="center"/>
          </w:tcPr>
          <w:p w14:paraId="0AF65E34"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2DBDB"/>
            <w:vAlign w:val="center"/>
          </w:tcPr>
          <w:p w14:paraId="2888AFAF"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2DBDB"/>
            <w:vAlign w:val="center"/>
          </w:tcPr>
          <w:p w14:paraId="1EC8884B"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2DBDB"/>
            <w:vAlign w:val="center"/>
          </w:tcPr>
          <w:p w14:paraId="0E21762C"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51CE6EC"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25A35A29"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60</w:t>
            </w:r>
          </w:p>
        </w:tc>
        <w:tc>
          <w:tcPr>
            <w:tcW w:w="1225" w:type="dxa"/>
            <w:tcBorders>
              <w:top w:val="single" w:sz="4" w:space="0" w:color="auto"/>
              <w:left w:val="single" w:sz="4" w:space="0" w:color="auto"/>
              <w:bottom w:val="single" w:sz="4" w:space="0" w:color="auto"/>
              <w:right w:val="single" w:sz="4" w:space="0" w:color="auto"/>
            </w:tcBorders>
            <w:vAlign w:val="center"/>
          </w:tcPr>
          <w:p w14:paraId="06C69EE8" w14:textId="3A59E64F"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PSE704</w:t>
            </w:r>
            <w:r w:rsidR="00E07524">
              <w:rPr>
                <w:rFonts w:ascii="Times New Roman" w:hAnsi="Times New Roman" w:cs="Times New Roman"/>
                <w:sz w:val="26"/>
                <w:szCs w:val="26"/>
              </w:rPr>
              <w:t>2</w:t>
            </w:r>
          </w:p>
        </w:tc>
        <w:tc>
          <w:tcPr>
            <w:tcW w:w="3487" w:type="dxa"/>
            <w:tcBorders>
              <w:top w:val="single" w:sz="4" w:space="0" w:color="auto"/>
              <w:left w:val="single" w:sz="4" w:space="0" w:color="auto"/>
              <w:bottom w:val="single" w:sz="4" w:space="0" w:color="auto"/>
              <w:right w:val="single" w:sz="4" w:space="0" w:color="auto"/>
            </w:tcBorders>
            <w:vAlign w:val="center"/>
          </w:tcPr>
          <w:p w14:paraId="0CCACCC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Các lý thuyết tâm lý học ứng dụng trong tham vấn, trị liệu</w:t>
            </w:r>
          </w:p>
          <w:p w14:paraId="5B1DAA81" w14:textId="77777777" w:rsidR="00726FC5" w:rsidRPr="00726FC5" w:rsidRDefault="00726FC5" w:rsidP="00726FC5">
            <w:pPr>
              <w:spacing w:line="360" w:lineRule="auto"/>
              <w:jc w:val="both"/>
              <w:rPr>
                <w:rFonts w:ascii="Times New Roman" w:hAnsi="Times New Roman" w:cs="Times New Roman"/>
                <w:i/>
                <w:iCs/>
                <w:sz w:val="26"/>
                <w:szCs w:val="26"/>
              </w:rPr>
            </w:pPr>
            <w:r w:rsidRPr="00726FC5">
              <w:rPr>
                <w:rFonts w:ascii="Times New Roman" w:hAnsi="Times New Roman" w:cs="Times New Roman"/>
                <w:i/>
                <w:iCs/>
                <w:sz w:val="26"/>
                <w:szCs w:val="26"/>
              </w:rPr>
              <w:t>Psychological theories applied in counseling and therapy</w:t>
            </w:r>
          </w:p>
        </w:tc>
        <w:tc>
          <w:tcPr>
            <w:tcW w:w="709" w:type="dxa"/>
            <w:tcBorders>
              <w:top w:val="single" w:sz="4" w:space="0" w:color="auto"/>
              <w:left w:val="single" w:sz="4" w:space="0" w:color="auto"/>
              <w:bottom w:val="single" w:sz="4" w:space="0" w:color="auto"/>
              <w:right w:val="single" w:sz="4" w:space="0" w:color="auto"/>
            </w:tcBorders>
            <w:vAlign w:val="center"/>
          </w:tcPr>
          <w:p w14:paraId="1C22FF0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059E025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19CD6F52"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793465D7"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6A33ED20"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3E1D57CD"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D3E712" w14:textId="77777777" w:rsidR="00726FC5" w:rsidRPr="00726FC5" w:rsidRDefault="00726FC5" w:rsidP="00726FC5">
            <w:pPr>
              <w:spacing w:line="360" w:lineRule="auto"/>
              <w:jc w:val="center"/>
              <w:rPr>
                <w:rFonts w:ascii="Times New Roman" w:hAnsi="Times New Roman" w:cs="Times New Roman"/>
                <w:bCs/>
                <w:i/>
                <w:sz w:val="26"/>
                <w:szCs w:val="26"/>
              </w:rPr>
            </w:pPr>
          </w:p>
        </w:tc>
        <w:tc>
          <w:tcPr>
            <w:tcW w:w="122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C545043" w14:textId="77777777" w:rsidR="00726FC5" w:rsidRPr="00726FC5" w:rsidRDefault="00726FC5" w:rsidP="00726FC5">
            <w:pPr>
              <w:spacing w:line="360" w:lineRule="auto"/>
              <w:jc w:val="both"/>
              <w:rPr>
                <w:rFonts w:ascii="Times New Roman" w:hAnsi="Times New Roman" w:cs="Times New Roman"/>
                <w:sz w:val="26"/>
                <w:szCs w:val="26"/>
              </w:rPr>
            </w:pPr>
          </w:p>
        </w:tc>
        <w:tc>
          <w:tcPr>
            <w:tcW w:w="34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998196B"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Học phần tự chọn</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B13FA1B" w14:textId="77777777" w:rsidR="00726FC5" w:rsidRPr="00726FC5" w:rsidRDefault="00726FC5" w:rsidP="00726FC5">
            <w:pPr>
              <w:spacing w:line="360" w:lineRule="auto"/>
              <w:jc w:val="center"/>
              <w:rPr>
                <w:rFonts w:ascii="Times New Roman" w:hAnsi="Times New Roman" w:cs="Times New Roman"/>
                <w:b/>
                <w:i/>
                <w:sz w:val="26"/>
                <w:szCs w:val="26"/>
              </w:rPr>
            </w:pPr>
            <w:r w:rsidRPr="00726FC5">
              <w:rPr>
                <w:rFonts w:ascii="Times New Roman" w:hAnsi="Times New Roman" w:cs="Times New Roman"/>
                <w:b/>
                <w:i/>
                <w:sz w:val="26"/>
                <w:szCs w:val="26"/>
              </w:rPr>
              <w:t>3/6</w:t>
            </w:r>
          </w:p>
        </w:tc>
        <w:tc>
          <w:tcPr>
            <w:tcW w:w="92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6ECEA6" w14:textId="77777777" w:rsidR="00726FC5" w:rsidRPr="00726FC5" w:rsidRDefault="00726FC5" w:rsidP="00726FC5">
            <w:pPr>
              <w:spacing w:line="360"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FAA56C"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3A90876"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6B663BF"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51D6DC67"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06BE1CE8"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lastRenderedPageBreak/>
              <w:t>61</w:t>
            </w:r>
          </w:p>
        </w:tc>
        <w:tc>
          <w:tcPr>
            <w:tcW w:w="1225" w:type="dxa"/>
            <w:tcBorders>
              <w:top w:val="single" w:sz="4" w:space="0" w:color="auto"/>
              <w:left w:val="single" w:sz="4" w:space="0" w:color="auto"/>
              <w:bottom w:val="single" w:sz="4" w:space="0" w:color="auto"/>
              <w:right w:val="single" w:sz="4" w:space="0" w:color="auto"/>
            </w:tcBorders>
            <w:vAlign w:val="center"/>
          </w:tcPr>
          <w:p w14:paraId="4667A40E" w14:textId="6435E17A"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PSE704</w:t>
            </w:r>
            <w:r w:rsidR="00E07524">
              <w:rPr>
                <w:rFonts w:ascii="Times New Roman" w:hAnsi="Times New Roman" w:cs="Times New Roman"/>
                <w:bCs/>
                <w:sz w:val="26"/>
                <w:szCs w:val="26"/>
              </w:rPr>
              <w:t>3</w:t>
            </w:r>
          </w:p>
        </w:tc>
        <w:tc>
          <w:tcPr>
            <w:tcW w:w="3487" w:type="dxa"/>
            <w:tcBorders>
              <w:top w:val="single" w:sz="4" w:space="0" w:color="auto"/>
              <w:left w:val="single" w:sz="4" w:space="0" w:color="auto"/>
              <w:bottom w:val="single" w:sz="4" w:space="0" w:color="auto"/>
              <w:right w:val="single" w:sz="4" w:space="0" w:color="auto"/>
            </w:tcBorders>
            <w:vAlign w:val="center"/>
          </w:tcPr>
          <w:p w14:paraId="110D9AA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lý học ứng dụng trong trường học</w:t>
            </w:r>
          </w:p>
          <w:p w14:paraId="51F201C2" w14:textId="77777777" w:rsidR="00726FC5" w:rsidRPr="00726FC5" w:rsidRDefault="00726FC5" w:rsidP="00726FC5">
            <w:pPr>
              <w:spacing w:line="360" w:lineRule="auto"/>
              <w:jc w:val="both"/>
              <w:rPr>
                <w:rFonts w:ascii="Times New Roman" w:hAnsi="Times New Roman" w:cs="Times New Roman"/>
                <w:i/>
                <w:iCs/>
                <w:sz w:val="26"/>
                <w:szCs w:val="26"/>
              </w:rPr>
            </w:pPr>
            <w:r w:rsidRPr="00726FC5">
              <w:rPr>
                <w:rFonts w:ascii="Times New Roman" w:hAnsi="Times New Roman" w:cs="Times New Roman"/>
                <w:i/>
                <w:iCs/>
                <w:sz w:val="26"/>
                <w:szCs w:val="26"/>
              </w:rPr>
              <w:t>Psychology applied in schools</w:t>
            </w:r>
          </w:p>
        </w:tc>
        <w:tc>
          <w:tcPr>
            <w:tcW w:w="709" w:type="dxa"/>
            <w:tcBorders>
              <w:top w:val="single" w:sz="4" w:space="0" w:color="auto"/>
              <w:left w:val="single" w:sz="4" w:space="0" w:color="auto"/>
              <w:bottom w:val="single" w:sz="4" w:space="0" w:color="auto"/>
              <w:right w:val="single" w:sz="4" w:space="0" w:color="auto"/>
            </w:tcBorders>
            <w:vAlign w:val="center"/>
          </w:tcPr>
          <w:p w14:paraId="4C3A3F3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71976B8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5906133B"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591CA6F5"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3B3DEDC1"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7B776693"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3AD24CB6"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62</w:t>
            </w:r>
          </w:p>
        </w:tc>
        <w:tc>
          <w:tcPr>
            <w:tcW w:w="1225" w:type="dxa"/>
            <w:tcBorders>
              <w:top w:val="single" w:sz="4" w:space="0" w:color="auto"/>
              <w:left w:val="single" w:sz="4" w:space="0" w:color="auto"/>
              <w:bottom w:val="single" w:sz="4" w:space="0" w:color="auto"/>
              <w:right w:val="single" w:sz="4" w:space="0" w:color="auto"/>
            </w:tcBorders>
            <w:vAlign w:val="center"/>
          </w:tcPr>
          <w:p w14:paraId="30D5AE2C" w14:textId="6E7638E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PSE704</w:t>
            </w:r>
            <w:r w:rsidR="00E07524">
              <w:rPr>
                <w:rFonts w:ascii="Times New Roman" w:hAnsi="Times New Roman" w:cs="Times New Roman"/>
                <w:bCs/>
                <w:sz w:val="26"/>
                <w:szCs w:val="26"/>
              </w:rPr>
              <w:t>4</w:t>
            </w:r>
          </w:p>
        </w:tc>
        <w:tc>
          <w:tcPr>
            <w:tcW w:w="3487" w:type="dxa"/>
            <w:tcBorders>
              <w:top w:val="single" w:sz="4" w:space="0" w:color="auto"/>
              <w:left w:val="single" w:sz="4" w:space="0" w:color="auto"/>
              <w:bottom w:val="single" w:sz="4" w:space="0" w:color="auto"/>
              <w:right w:val="single" w:sz="4" w:space="0" w:color="auto"/>
            </w:tcBorders>
            <w:vAlign w:val="center"/>
          </w:tcPr>
          <w:p w14:paraId="10878F7A" w14:textId="77777777" w:rsidR="00726FC5" w:rsidRPr="00726FC5" w:rsidRDefault="00726FC5" w:rsidP="00726FC5">
            <w:pPr>
              <w:spacing w:line="36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 xml:space="preserve">Giáo dục giá trị </w:t>
            </w:r>
          </w:p>
          <w:p w14:paraId="3B97E55B" w14:textId="77777777" w:rsidR="00726FC5" w:rsidRPr="00726FC5" w:rsidRDefault="00726FC5" w:rsidP="00726FC5">
            <w:pPr>
              <w:spacing w:line="360" w:lineRule="auto"/>
              <w:jc w:val="both"/>
              <w:rPr>
                <w:rFonts w:ascii="Times New Roman" w:hAnsi="Times New Roman" w:cs="Times New Roman"/>
                <w:sz w:val="26"/>
                <w:szCs w:val="26"/>
              </w:rPr>
            </w:pPr>
            <w:proofErr w:type="gramStart"/>
            <w:r w:rsidRPr="00726FC5">
              <w:rPr>
                <w:rFonts w:ascii="Times New Roman" w:hAnsi="Times New Roman" w:cs="Times New Roman"/>
                <w:bCs/>
                <w:i/>
                <w:iCs/>
                <w:sz w:val="26"/>
                <w:szCs w:val="26"/>
              </w:rPr>
              <w:t>life</w:t>
            </w:r>
            <w:proofErr w:type="gramEnd"/>
            <w:r w:rsidRPr="00726FC5">
              <w:rPr>
                <w:rFonts w:ascii="Times New Roman" w:hAnsi="Times New Roman" w:cs="Times New Roman"/>
                <w:bCs/>
                <w:i/>
                <w:iCs/>
                <w:sz w:val="26"/>
                <w:szCs w:val="26"/>
              </w:rPr>
              <w:t>-values education</w:t>
            </w:r>
          </w:p>
        </w:tc>
        <w:tc>
          <w:tcPr>
            <w:tcW w:w="709" w:type="dxa"/>
            <w:tcBorders>
              <w:top w:val="single" w:sz="4" w:space="0" w:color="auto"/>
              <w:left w:val="single" w:sz="4" w:space="0" w:color="auto"/>
              <w:bottom w:val="single" w:sz="4" w:space="0" w:color="auto"/>
              <w:right w:val="single" w:sz="4" w:space="0" w:color="auto"/>
            </w:tcBorders>
            <w:vAlign w:val="center"/>
          </w:tcPr>
          <w:p w14:paraId="4D46AA1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0" w:type="dxa"/>
            <w:tcBorders>
              <w:top w:val="single" w:sz="4" w:space="0" w:color="auto"/>
              <w:left w:val="single" w:sz="4" w:space="0" w:color="auto"/>
              <w:bottom w:val="single" w:sz="4" w:space="0" w:color="auto"/>
              <w:right w:val="single" w:sz="4" w:space="0" w:color="auto"/>
            </w:tcBorders>
            <w:vAlign w:val="center"/>
          </w:tcPr>
          <w:p w14:paraId="2AF788D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850" w:type="dxa"/>
            <w:tcBorders>
              <w:top w:val="single" w:sz="4" w:space="0" w:color="auto"/>
              <w:left w:val="single" w:sz="4" w:space="0" w:color="auto"/>
              <w:bottom w:val="single" w:sz="4" w:space="0" w:color="auto"/>
              <w:right w:val="single" w:sz="4" w:space="0" w:color="auto"/>
            </w:tcBorders>
            <w:vAlign w:val="center"/>
          </w:tcPr>
          <w:p w14:paraId="7548CC0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840" w:type="dxa"/>
            <w:tcBorders>
              <w:top w:val="single" w:sz="4" w:space="0" w:color="auto"/>
              <w:left w:val="single" w:sz="4" w:space="0" w:color="auto"/>
              <w:bottom w:val="single" w:sz="4" w:space="0" w:color="auto"/>
              <w:right w:val="single" w:sz="4" w:space="0" w:color="auto"/>
            </w:tcBorders>
            <w:vAlign w:val="center"/>
          </w:tcPr>
          <w:p w14:paraId="04C856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17" w:type="dxa"/>
            <w:tcBorders>
              <w:top w:val="single" w:sz="4" w:space="0" w:color="auto"/>
              <w:left w:val="single" w:sz="4" w:space="0" w:color="auto"/>
              <w:bottom w:val="single" w:sz="4" w:space="0" w:color="auto"/>
              <w:right w:val="single" w:sz="4" w:space="0" w:color="auto"/>
            </w:tcBorders>
            <w:vAlign w:val="center"/>
          </w:tcPr>
          <w:p w14:paraId="14B4E9BB"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1470369F" w14:textId="77777777" w:rsidTr="00726FC5">
        <w:trPr>
          <w:trHeight w:val="600"/>
        </w:trPr>
        <w:tc>
          <w:tcPr>
            <w:tcW w:w="5387" w:type="dxa"/>
            <w:gridSpan w:val="3"/>
            <w:tcBorders>
              <w:top w:val="single" w:sz="4" w:space="0" w:color="auto"/>
              <w:left w:val="single" w:sz="4" w:space="0" w:color="auto"/>
              <w:bottom w:val="single" w:sz="4" w:space="0" w:color="auto"/>
              <w:right w:val="single" w:sz="4" w:space="0" w:color="auto"/>
            </w:tcBorders>
            <w:vAlign w:val="center"/>
          </w:tcPr>
          <w:p w14:paraId="2EA705B9"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Tổng cộng</w:t>
            </w:r>
          </w:p>
        </w:tc>
        <w:tc>
          <w:tcPr>
            <w:tcW w:w="709" w:type="dxa"/>
            <w:tcBorders>
              <w:top w:val="single" w:sz="4" w:space="0" w:color="auto"/>
              <w:left w:val="single" w:sz="4" w:space="0" w:color="auto"/>
              <w:bottom w:val="single" w:sz="4" w:space="0" w:color="auto"/>
              <w:right w:val="single" w:sz="4" w:space="0" w:color="auto"/>
            </w:tcBorders>
            <w:vAlign w:val="center"/>
          </w:tcPr>
          <w:p w14:paraId="58934879"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133</w:t>
            </w:r>
          </w:p>
        </w:tc>
        <w:tc>
          <w:tcPr>
            <w:tcW w:w="920" w:type="dxa"/>
            <w:tcBorders>
              <w:top w:val="single" w:sz="4" w:space="0" w:color="auto"/>
              <w:left w:val="single" w:sz="4" w:space="0" w:color="auto"/>
              <w:bottom w:val="single" w:sz="4" w:space="0" w:color="auto"/>
              <w:right w:val="single" w:sz="4" w:space="0" w:color="auto"/>
            </w:tcBorders>
            <w:vAlign w:val="center"/>
          </w:tcPr>
          <w:p w14:paraId="255021A0" w14:textId="77777777" w:rsidR="00726FC5" w:rsidRPr="00726FC5" w:rsidRDefault="00726FC5" w:rsidP="00726FC5">
            <w:pPr>
              <w:spacing w:line="360" w:lineRule="auto"/>
              <w:jc w:val="center"/>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0E26BE89" w14:textId="77777777" w:rsidR="00726FC5" w:rsidRPr="00726FC5" w:rsidRDefault="00726FC5" w:rsidP="00726FC5">
            <w:pPr>
              <w:spacing w:line="360" w:lineRule="auto"/>
              <w:jc w:val="center"/>
              <w:rPr>
                <w:rFonts w:ascii="Times New Roman" w:hAnsi="Times New Roman" w:cs="Times New Roman"/>
                <w:sz w:val="26"/>
                <w:szCs w:val="26"/>
              </w:rPr>
            </w:pPr>
          </w:p>
        </w:tc>
        <w:tc>
          <w:tcPr>
            <w:tcW w:w="840" w:type="dxa"/>
            <w:tcBorders>
              <w:top w:val="single" w:sz="4" w:space="0" w:color="auto"/>
              <w:left w:val="single" w:sz="4" w:space="0" w:color="auto"/>
              <w:bottom w:val="single" w:sz="4" w:space="0" w:color="auto"/>
              <w:right w:val="single" w:sz="4" w:space="0" w:color="auto"/>
            </w:tcBorders>
            <w:vAlign w:val="center"/>
          </w:tcPr>
          <w:p w14:paraId="7F684537" w14:textId="77777777" w:rsidR="00726FC5" w:rsidRPr="00726FC5" w:rsidRDefault="00726FC5" w:rsidP="00726FC5">
            <w:pPr>
              <w:spacing w:line="360" w:lineRule="auto"/>
              <w:jc w:val="center"/>
              <w:rPr>
                <w:rFonts w:ascii="Times New Roman" w:hAnsi="Times New Roman" w:cs="Times New Roman"/>
                <w:sz w:val="26"/>
                <w:szCs w:val="26"/>
              </w:rPr>
            </w:pPr>
          </w:p>
        </w:tc>
        <w:tc>
          <w:tcPr>
            <w:tcW w:w="1217" w:type="dxa"/>
            <w:tcBorders>
              <w:top w:val="single" w:sz="4" w:space="0" w:color="auto"/>
              <w:left w:val="single" w:sz="4" w:space="0" w:color="auto"/>
              <w:bottom w:val="single" w:sz="4" w:space="0" w:color="auto"/>
              <w:right w:val="single" w:sz="4" w:space="0" w:color="auto"/>
            </w:tcBorders>
            <w:vAlign w:val="center"/>
          </w:tcPr>
          <w:p w14:paraId="5E3438B4" w14:textId="77777777" w:rsidR="00726FC5" w:rsidRPr="00726FC5" w:rsidRDefault="00726FC5" w:rsidP="00726FC5">
            <w:pPr>
              <w:spacing w:line="360" w:lineRule="auto"/>
              <w:jc w:val="center"/>
              <w:rPr>
                <w:rFonts w:ascii="Times New Roman" w:hAnsi="Times New Roman" w:cs="Times New Roman"/>
                <w:sz w:val="26"/>
                <w:szCs w:val="26"/>
              </w:rPr>
            </w:pPr>
          </w:p>
        </w:tc>
      </w:tr>
    </w:tbl>
    <w:p w14:paraId="2FEC3473" w14:textId="77777777" w:rsidR="00726FC5" w:rsidRPr="00726FC5" w:rsidRDefault="00726FC5" w:rsidP="00726FC5">
      <w:pPr>
        <w:spacing w:line="360" w:lineRule="auto"/>
        <w:jc w:val="both"/>
        <w:rPr>
          <w:rFonts w:ascii="Times New Roman" w:hAnsi="Times New Roman" w:cs="Times New Roman"/>
          <w:sz w:val="26"/>
          <w:szCs w:val="26"/>
        </w:rPr>
      </w:pPr>
    </w:p>
    <w:p w14:paraId="13A4EC95" w14:textId="77777777" w:rsidR="00726FC5" w:rsidRPr="00726FC5" w:rsidRDefault="00726FC5" w:rsidP="00726FC5">
      <w:pPr>
        <w:spacing w:line="360" w:lineRule="auto"/>
        <w:ind w:right="-57"/>
        <w:jc w:val="both"/>
        <w:rPr>
          <w:rFonts w:ascii="Times New Roman" w:hAnsi="Times New Roman" w:cs="Times New Roman"/>
          <w:bCs/>
          <w:sz w:val="26"/>
          <w:szCs w:val="26"/>
        </w:rPr>
        <w:sectPr w:rsidR="00726FC5" w:rsidRPr="00726FC5" w:rsidSect="006C1C1E">
          <w:footerReference w:type="default" r:id="rId12"/>
          <w:pgSz w:w="11907" w:h="16840" w:code="9"/>
          <w:pgMar w:top="1134" w:right="1134" w:bottom="1134" w:left="1701" w:header="720" w:footer="720" w:gutter="0"/>
          <w:pgNumType w:start="1"/>
          <w:cols w:space="720"/>
          <w:docGrid w:linePitch="326"/>
        </w:sectPr>
      </w:pPr>
    </w:p>
    <w:p w14:paraId="3914CA93"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bCs/>
          <w:sz w:val="26"/>
          <w:szCs w:val="26"/>
        </w:rPr>
        <w:lastRenderedPageBreak/>
        <w:t xml:space="preserve">6. </w:t>
      </w:r>
      <w:r w:rsidRPr="00726FC5">
        <w:rPr>
          <w:rFonts w:ascii="Times New Roman" w:hAnsi="Times New Roman" w:cs="Times New Roman"/>
          <w:b/>
          <w:sz w:val="26"/>
          <w:szCs w:val="26"/>
        </w:rPr>
        <w:t>Ma trận thể hiện sự đóng góp của các học phần vào việc đạt được chuẩn đầu ra của chương trình đào tạo</w:t>
      </w:r>
    </w:p>
    <w:tbl>
      <w:tblPr>
        <w:tblW w:w="5070" w:type="pct"/>
        <w:tblInd w:w="-176" w:type="dxa"/>
        <w:tblLayout w:type="fixed"/>
        <w:tblLook w:val="04A0" w:firstRow="1" w:lastRow="0" w:firstColumn="1" w:lastColumn="0" w:noHBand="0" w:noVBand="1"/>
      </w:tblPr>
      <w:tblGrid>
        <w:gridCol w:w="672"/>
        <w:gridCol w:w="961"/>
        <w:gridCol w:w="3735"/>
        <w:gridCol w:w="284"/>
        <w:gridCol w:w="284"/>
        <w:gridCol w:w="304"/>
        <w:gridCol w:w="267"/>
        <w:gridCol w:w="287"/>
        <w:gridCol w:w="295"/>
        <w:gridCol w:w="392"/>
        <w:gridCol w:w="261"/>
        <w:gridCol w:w="250"/>
        <w:gridCol w:w="326"/>
        <w:gridCol w:w="11"/>
        <w:gridCol w:w="412"/>
        <w:gridCol w:w="358"/>
        <w:gridCol w:w="284"/>
        <w:gridCol w:w="261"/>
        <w:gridCol w:w="236"/>
        <w:gridCol w:w="315"/>
        <w:gridCol w:w="284"/>
        <w:gridCol w:w="284"/>
        <w:gridCol w:w="309"/>
        <w:gridCol w:w="255"/>
        <w:gridCol w:w="284"/>
        <w:gridCol w:w="284"/>
        <w:gridCol w:w="261"/>
        <w:gridCol w:w="383"/>
        <w:gridCol w:w="247"/>
        <w:gridCol w:w="335"/>
        <w:gridCol w:w="236"/>
        <w:gridCol w:w="20"/>
        <w:gridCol w:w="241"/>
        <w:gridCol w:w="284"/>
        <w:gridCol w:w="289"/>
      </w:tblGrid>
      <w:tr w:rsidR="00726FC5" w:rsidRPr="00726FC5" w14:paraId="7E1AA009" w14:textId="77777777" w:rsidTr="00726FC5">
        <w:trPr>
          <w:trHeight w:val="930"/>
          <w:tblHeader/>
        </w:trPr>
        <w:tc>
          <w:tcPr>
            <w:tcW w:w="23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DAC36F3"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STT</w:t>
            </w:r>
          </w:p>
        </w:tc>
        <w:tc>
          <w:tcPr>
            <w:tcW w:w="339"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2C50869"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Mã học phần</w:t>
            </w:r>
          </w:p>
        </w:tc>
        <w:tc>
          <w:tcPr>
            <w:tcW w:w="131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5BE048A2"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Tên học phần</w:t>
            </w:r>
          </w:p>
        </w:tc>
        <w:tc>
          <w:tcPr>
            <w:tcW w:w="1186" w:type="pct"/>
            <w:gridSpan w:val="12"/>
            <w:tcBorders>
              <w:top w:val="single" w:sz="4" w:space="0" w:color="auto"/>
              <w:left w:val="nil"/>
              <w:bottom w:val="single" w:sz="4" w:space="0" w:color="auto"/>
              <w:right w:val="single" w:sz="4" w:space="0" w:color="auto"/>
            </w:tcBorders>
            <w:shd w:val="clear" w:color="auto" w:fill="FFFFFF"/>
            <w:vAlign w:val="center"/>
            <w:hideMark/>
          </w:tcPr>
          <w:p w14:paraId="464F5A4D"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CĐR về kiến thức (KT)</w:t>
            </w:r>
          </w:p>
        </w:tc>
        <w:tc>
          <w:tcPr>
            <w:tcW w:w="1338" w:type="pct"/>
            <w:gridSpan w:val="13"/>
            <w:tcBorders>
              <w:top w:val="single" w:sz="4" w:space="0" w:color="auto"/>
              <w:left w:val="nil"/>
              <w:bottom w:val="single" w:sz="4" w:space="0" w:color="auto"/>
              <w:right w:val="single" w:sz="4" w:space="0" w:color="000000"/>
            </w:tcBorders>
            <w:shd w:val="clear" w:color="auto" w:fill="FFFFFF"/>
            <w:vAlign w:val="center"/>
            <w:hideMark/>
          </w:tcPr>
          <w:p w14:paraId="6D481895"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CĐR về kỹ năng (KN)</w:t>
            </w:r>
          </w:p>
        </w:tc>
        <w:tc>
          <w:tcPr>
            <w:tcW w:w="295" w:type="pct"/>
            <w:gridSpan w:val="4"/>
            <w:tcBorders>
              <w:top w:val="single" w:sz="4" w:space="0" w:color="auto"/>
              <w:left w:val="nil"/>
              <w:bottom w:val="single" w:sz="4" w:space="0" w:color="auto"/>
              <w:right w:val="single" w:sz="4" w:space="0" w:color="auto"/>
            </w:tcBorders>
            <w:shd w:val="clear" w:color="auto" w:fill="FFFFFF"/>
            <w:vAlign w:val="center"/>
            <w:hideMark/>
          </w:tcPr>
          <w:p w14:paraId="01E3F974"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CĐR về phẩm chất (PC)</w:t>
            </w:r>
          </w:p>
        </w:tc>
        <w:tc>
          <w:tcPr>
            <w:tcW w:w="290" w:type="pct"/>
            <w:gridSpan w:val="3"/>
            <w:tcBorders>
              <w:top w:val="single" w:sz="4" w:space="0" w:color="auto"/>
              <w:left w:val="nil"/>
              <w:bottom w:val="single" w:sz="4" w:space="0" w:color="auto"/>
              <w:right w:val="single" w:sz="4" w:space="0" w:color="auto"/>
            </w:tcBorders>
            <w:shd w:val="clear" w:color="auto" w:fill="FFFFFF"/>
            <w:vAlign w:val="center"/>
            <w:hideMark/>
          </w:tcPr>
          <w:p w14:paraId="21E58B38"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Năng lực tự chủ, trách nhiệm</w:t>
            </w:r>
          </w:p>
        </w:tc>
      </w:tr>
      <w:tr w:rsidR="0031283B" w:rsidRPr="00726FC5" w14:paraId="0364B232" w14:textId="77777777" w:rsidTr="00726FC5">
        <w:trPr>
          <w:trHeight w:val="225"/>
          <w:tblHeader/>
        </w:trPr>
        <w:tc>
          <w:tcPr>
            <w:tcW w:w="237" w:type="pct"/>
            <w:vMerge/>
            <w:tcBorders>
              <w:top w:val="single" w:sz="4" w:space="0" w:color="auto"/>
              <w:left w:val="single" w:sz="4" w:space="0" w:color="auto"/>
              <w:bottom w:val="single" w:sz="4" w:space="0" w:color="000000"/>
              <w:right w:val="single" w:sz="4" w:space="0" w:color="auto"/>
            </w:tcBorders>
            <w:vAlign w:val="center"/>
            <w:hideMark/>
          </w:tcPr>
          <w:p w14:paraId="5E7A6F0E" w14:textId="77777777" w:rsidR="00726FC5" w:rsidRPr="00726FC5" w:rsidRDefault="00726FC5" w:rsidP="00726FC5">
            <w:pPr>
              <w:spacing w:line="360" w:lineRule="auto"/>
              <w:rPr>
                <w:rFonts w:ascii="Times New Roman" w:hAnsi="Times New Roman" w:cs="Times New Roman"/>
                <w:b/>
                <w:bCs/>
                <w:sz w:val="26"/>
                <w:szCs w:val="26"/>
              </w:rPr>
            </w:pPr>
          </w:p>
        </w:tc>
        <w:tc>
          <w:tcPr>
            <w:tcW w:w="339" w:type="pct"/>
            <w:vMerge/>
            <w:tcBorders>
              <w:top w:val="single" w:sz="4" w:space="0" w:color="auto"/>
              <w:left w:val="single" w:sz="4" w:space="0" w:color="auto"/>
              <w:bottom w:val="single" w:sz="4" w:space="0" w:color="000000"/>
              <w:right w:val="single" w:sz="4" w:space="0" w:color="auto"/>
            </w:tcBorders>
            <w:vAlign w:val="center"/>
            <w:hideMark/>
          </w:tcPr>
          <w:p w14:paraId="1A035A9C" w14:textId="77777777" w:rsidR="00726FC5" w:rsidRPr="00726FC5" w:rsidRDefault="00726FC5" w:rsidP="00726FC5">
            <w:pPr>
              <w:spacing w:line="360" w:lineRule="auto"/>
              <w:rPr>
                <w:rFonts w:ascii="Times New Roman" w:hAnsi="Times New Roman" w:cs="Times New Roman"/>
                <w:b/>
                <w:bCs/>
                <w:sz w:val="26"/>
                <w:szCs w:val="26"/>
              </w:rPr>
            </w:pPr>
          </w:p>
        </w:tc>
        <w:tc>
          <w:tcPr>
            <w:tcW w:w="1316" w:type="pct"/>
            <w:vMerge/>
            <w:tcBorders>
              <w:top w:val="single" w:sz="4" w:space="0" w:color="auto"/>
              <w:left w:val="single" w:sz="4" w:space="0" w:color="auto"/>
              <w:bottom w:val="single" w:sz="4" w:space="0" w:color="000000"/>
              <w:right w:val="single" w:sz="4" w:space="0" w:color="auto"/>
            </w:tcBorders>
            <w:vAlign w:val="center"/>
            <w:hideMark/>
          </w:tcPr>
          <w:p w14:paraId="0DB7C314" w14:textId="77777777" w:rsidR="00726FC5" w:rsidRPr="00726FC5" w:rsidRDefault="00726FC5" w:rsidP="00726FC5">
            <w:pPr>
              <w:spacing w:line="360" w:lineRule="auto"/>
              <w:rPr>
                <w:rFonts w:ascii="Times New Roman" w:hAnsi="Times New Roman" w:cs="Times New Roman"/>
                <w:b/>
                <w:bCs/>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DC396C7"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37C3932"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2</w:t>
            </w:r>
          </w:p>
        </w:tc>
        <w:tc>
          <w:tcPr>
            <w:tcW w:w="107" w:type="pct"/>
            <w:tcBorders>
              <w:top w:val="nil"/>
              <w:left w:val="nil"/>
              <w:bottom w:val="single" w:sz="4" w:space="0" w:color="auto"/>
              <w:right w:val="single" w:sz="4" w:space="0" w:color="auto"/>
            </w:tcBorders>
            <w:shd w:val="clear" w:color="auto" w:fill="FFFFFF"/>
            <w:noWrap/>
            <w:vAlign w:val="bottom"/>
            <w:hideMark/>
          </w:tcPr>
          <w:p w14:paraId="3FAAF207"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3</w:t>
            </w:r>
          </w:p>
        </w:tc>
        <w:tc>
          <w:tcPr>
            <w:tcW w:w="94" w:type="pct"/>
            <w:tcBorders>
              <w:top w:val="nil"/>
              <w:left w:val="nil"/>
              <w:bottom w:val="single" w:sz="4" w:space="0" w:color="auto"/>
              <w:right w:val="single" w:sz="4" w:space="0" w:color="auto"/>
            </w:tcBorders>
            <w:shd w:val="clear" w:color="auto" w:fill="FFFFFF"/>
            <w:noWrap/>
            <w:vAlign w:val="bottom"/>
            <w:hideMark/>
          </w:tcPr>
          <w:p w14:paraId="1C13DF98"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4</w:t>
            </w:r>
          </w:p>
        </w:tc>
        <w:tc>
          <w:tcPr>
            <w:tcW w:w="101" w:type="pct"/>
            <w:tcBorders>
              <w:top w:val="nil"/>
              <w:left w:val="nil"/>
              <w:bottom w:val="single" w:sz="4" w:space="0" w:color="auto"/>
              <w:right w:val="single" w:sz="4" w:space="0" w:color="auto"/>
            </w:tcBorders>
            <w:shd w:val="clear" w:color="auto" w:fill="FFFFFF"/>
            <w:noWrap/>
            <w:vAlign w:val="bottom"/>
            <w:hideMark/>
          </w:tcPr>
          <w:p w14:paraId="41759705"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5</w:t>
            </w:r>
          </w:p>
        </w:tc>
        <w:tc>
          <w:tcPr>
            <w:tcW w:w="104" w:type="pct"/>
            <w:tcBorders>
              <w:top w:val="nil"/>
              <w:left w:val="nil"/>
              <w:bottom w:val="single" w:sz="4" w:space="0" w:color="auto"/>
              <w:right w:val="single" w:sz="4" w:space="0" w:color="auto"/>
            </w:tcBorders>
            <w:shd w:val="clear" w:color="auto" w:fill="FFFFFF"/>
            <w:noWrap/>
            <w:vAlign w:val="bottom"/>
            <w:hideMark/>
          </w:tcPr>
          <w:p w14:paraId="572F7B9F"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6</w:t>
            </w:r>
          </w:p>
        </w:tc>
        <w:tc>
          <w:tcPr>
            <w:tcW w:w="138" w:type="pct"/>
            <w:tcBorders>
              <w:top w:val="nil"/>
              <w:left w:val="nil"/>
              <w:bottom w:val="single" w:sz="4" w:space="0" w:color="auto"/>
              <w:right w:val="single" w:sz="4" w:space="0" w:color="auto"/>
            </w:tcBorders>
            <w:shd w:val="clear" w:color="auto" w:fill="FFFFFF"/>
            <w:noWrap/>
            <w:vAlign w:val="bottom"/>
            <w:hideMark/>
          </w:tcPr>
          <w:p w14:paraId="53A676AD"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7</w:t>
            </w:r>
          </w:p>
        </w:tc>
        <w:tc>
          <w:tcPr>
            <w:tcW w:w="92" w:type="pct"/>
            <w:tcBorders>
              <w:top w:val="nil"/>
              <w:left w:val="nil"/>
              <w:bottom w:val="single" w:sz="4" w:space="0" w:color="auto"/>
              <w:right w:val="single" w:sz="4" w:space="0" w:color="auto"/>
            </w:tcBorders>
            <w:shd w:val="clear" w:color="auto" w:fill="FFFFFF"/>
            <w:noWrap/>
            <w:vAlign w:val="bottom"/>
            <w:hideMark/>
          </w:tcPr>
          <w:p w14:paraId="3423A49D"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8</w:t>
            </w:r>
          </w:p>
        </w:tc>
        <w:tc>
          <w:tcPr>
            <w:tcW w:w="88" w:type="pct"/>
            <w:tcBorders>
              <w:top w:val="nil"/>
              <w:left w:val="nil"/>
              <w:bottom w:val="single" w:sz="4" w:space="0" w:color="auto"/>
              <w:right w:val="single" w:sz="4" w:space="0" w:color="auto"/>
            </w:tcBorders>
            <w:shd w:val="clear" w:color="auto" w:fill="FFFFFF"/>
            <w:noWrap/>
            <w:vAlign w:val="bottom"/>
            <w:hideMark/>
          </w:tcPr>
          <w:p w14:paraId="566EE5BD"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9</w:t>
            </w:r>
          </w:p>
        </w:tc>
        <w:tc>
          <w:tcPr>
            <w:tcW w:w="115" w:type="pct"/>
            <w:tcBorders>
              <w:top w:val="nil"/>
              <w:left w:val="nil"/>
              <w:bottom w:val="single" w:sz="4" w:space="0" w:color="auto"/>
              <w:right w:val="single" w:sz="4" w:space="0" w:color="auto"/>
            </w:tcBorders>
            <w:shd w:val="clear" w:color="auto" w:fill="FFFFFF"/>
            <w:noWrap/>
            <w:vAlign w:val="bottom"/>
            <w:hideMark/>
          </w:tcPr>
          <w:p w14:paraId="7770612B" w14:textId="77777777" w:rsidR="00726FC5" w:rsidRPr="00726FC5" w:rsidRDefault="00726FC5" w:rsidP="00726FC5">
            <w:pPr>
              <w:spacing w:line="360" w:lineRule="auto"/>
              <w:ind w:hanging="86"/>
              <w:jc w:val="right"/>
              <w:rPr>
                <w:rFonts w:ascii="Times New Roman" w:hAnsi="Times New Roman" w:cs="Times New Roman"/>
                <w:sz w:val="26"/>
                <w:szCs w:val="26"/>
              </w:rPr>
            </w:pPr>
            <w:r w:rsidRPr="00726FC5">
              <w:rPr>
                <w:rFonts w:ascii="Times New Roman" w:hAnsi="Times New Roman" w:cs="Times New Roman"/>
                <w:sz w:val="26"/>
                <w:szCs w:val="26"/>
              </w:rPr>
              <w:t>10</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2D4CA2D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11</w:t>
            </w:r>
          </w:p>
        </w:tc>
        <w:tc>
          <w:tcPr>
            <w:tcW w:w="126" w:type="pct"/>
            <w:tcBorders>
              <w:top w:val="nil"/>
              <w:left w:val="nil"/>
              <w:bottom w:val="single" w:sz="4" w:space="0" w:color="auto"/>
              <w:right w:val="single" w:sz="4" w:space="0" w:color="auto"/>
            </w:tcBorders>
            <w:shd w:val="clear" w:color="auto" w:fill="FFFFFF"/>
            <w:noWrap/>
            <w:vAlign w:val="bottom"/>
            <w:hideMark/>
          </w:tcPr>
          <w:p w14:paraId="700FBB17"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68948E9"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7BBEC751"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hideMark/>
          </w:tcPr>
          <w:p w14:paraId="60F162DD"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4</w:t>
            </w:r>
          </w:p>
        </w:tc>
        <w:tc>
          <w:tcPr>
            <w:tcW w:w="111" w:type="pct"/>
            <w:tcBorders>
              <w:top w:val="nil"/>
              <w:left w:val="nil"/>
              <w:bottom w:val="single" w:sz="4" w:space="0" w:color="auto"/>
              <w:right w:val="single" w:sz="4" w:space="0" w:color="auto"/>
            </w:tcBorders>
            <w:shd w:val="clear" w:color="auto" w:fill="FFFFFF"/>
            <w:noWrap/>
            <w:vAlign w:val="bottom"/>
            <w:hideMark/>
          </w:tcPr>
          <w:p w14:paraId="276A9C9E"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5</w:t>
            </w:r>
          </w:p>
        </w:tc>
        <w:tc>
          <w:tcPr>
            <w:tcW w:w="100" w:type="pct"/>
            <w:tcBorders>
              <w:top w:val="nil"/>
              <w:left w:val="nil"/>
              <w:bottom w:val="single" w:sz="4" w:space="0" w:color="auto"/>
              <w:right w:val="single" w:sz="4" w:space="0" w:color="auto"/>
            </w:tcBorders>
            <w:shd w:val="clear" w:color="auto" w:fill="FFFFFF"/>
            <w:noWrap/>
            <w:vAlign w:val="bottom"/>
            <w:hideMark/>
          </w:tcPr>
          <w:p w14:paraId="40071531"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6</w:t>
            </w:r>
          </w:p>
        </w:tc>
        <w:tc>
          <w:tcPr>
            <w:tcW w:w="100" w:type="pct"/>
            <w:tcBorders>
              <w:top w:val="nil"/>
              <w:left w:val="nil"/>
              <w:bottom w:val="single" w:sz="4" w:space="0" w:color="auto"/>
              <w:right w:val="single" w:sz="4" w:space="0" w:color="auto"/>
            </w:tcBorders>
            <w:shd w:val="clear" w:color="auto" w:fill="FFFFFF"/>
            <w:noWrap/>
            <w:vAlign w:val="bottom"/>
            <w:hideMark/>
          </w:tcPr>
          <w:p w14:paraId="6AC4D0B0"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7</w:t>
            </w:r>
          </w:p>
        </w:tc>
        <w:tc>
          <w:tcPr>
            <w:tcW w:w="109" w:type="pct"/>
            <w:tcBorders>
              <w:top w:val="nil"/>
              <w:left w:val="nil"/>
              <w:bottom w:val="single" w:sz="4" w:space="0" w:color="auto"/>
              <w:right w:val="single" w:sz="4" w:space="0" w:color="auto"/>
            </w:tcBorders>
            <w:shd w:val="clear" w:color="auto" w:fill="FFFFFF"/>
            <w:noWrap/>
            <w:vAlign w:val="bottom"/>
            <w:hideMark/>
          </w:tcPr>
          <w:p w14:paraId="1B86F29D"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8</w:t>
            </w:r>
          </w:p>
        </w:tc>
        <w:tc>
          <w:tcPr>
            <w:tcW w:w="90" w:type="pct"/>
            <w:tcBorders>
              <w:top w:val="nil"/>
              <w:left w:val="nil"/>
              <w:bottom w:val="single" w:sz="4" w:space="0" w:color="auto"/>
              <w:right w:val="single" w:sz="4" w:space="0" w:color="auto"/>
            </w:tcBorders>
            <w:shd w:val="clear" w:color="auto" w:fill="FFFFFF"/>
            <w:noWrap/>
            <w:vAlign w:val="bottom"/>
            <w:hideMark/>
          </w:tcPr>
          <w:p w14:paraId="2316427C"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9</w:t>
            </w:r>
          </w:p>
        </w:tc>
        <w:tc>
          <w:tcPr>
            <w:tcW w:w="100" w:type="pct"/>
            <w:tcBorders>
              <w:top w:val="nil"/>
              <w:left w:val="nil"/>
              <w:bottom w:val="single" w:sz="4" w:space="0" w:color="auto"/>
              <w:right w:val="single" w:sz="4" w:space="0" w:color="auto"/>
            </w:tcBorders>
            <w:shd w:val="clear" w:color="auto" w:fill="FFFFFF"/>
            <w:noWrap/>
            <w:vAlign w:val="bottom"/>
            <w:hideMark/>
          </w:tcPr>
          <w:p w14:paraId="28015388" w14:textId="77777777" w:rsidR="00726FC5" w:rsidRPr="00726FC5" w:rsidRDefault="00726FC5" w:rsidP="00726FC5">
            <w:pPr>
              <w:spacing w:line="360" w:lineRule="auto"/>
              <w:ind w:hanging="92"/>
              <w:jc w:val="right"/>
              <w:rPr>
                <w:rFonts w:ascii="Times New Roman" w:hAnsi="Times New Roman" w:cs="Times New Roman"/>
                <w:sz w:val="26"/>
                <w:szCs w:val="26"/>
              </w:rPr>
            </w:pPr>
            <w:r w:rsidRPr="00726FC5">
              <w:rPr>
                <w:rFonts w:ascii="Times New Roman" w:hAnsi="Times New Roman" w:cs="Times New Roman"/>
                <w:sz w:val="26"/>
                <w:szCs w:val="26"/>
              </w:rPr>
              <w:t>10</w:t>
            </w:r>
          </w:p>
        </w:tc>
        <w:tc>
          <w:tcPr>
            <w:tcW w:w="100" w:type="pct"/>
            <w:tcBorders>
              <w:top w:val="nil"/>
              <w:left w:val="nil"/>
              <w:bottom w:val="single" w:sz="4" w:space="0" w:color="auto"/>
              <w:right w:val="single" w:sz="4" w:space="0" w:color="auto"/>
            </w:tcBorders>
            <w:shd w:val="clear" w:color="auto" w:fill="FFFFFF"/>
            <w:noWrap/>
            <w:vAlign w:val="bottom"/>
            <w:hideMark/>
          </w:tcPr>
          <w:p w14:paraId="55EE62FE" w14:textId="77777777" w:rsidR="00726FC5" w:rsidRPr="00726FC5" w:rsidRDefault="00726FC5" w:rsidP="00726FC5">
            <w:pPr>
              <w:spacing w:line="360" w:lineRule="auto"/>
              <w:ind w:hanging="92"/>
              <w:jc w:val="right"/>
              <w:rPr>
                <w:rFonts w:ascii="Times New Roman" w:hAnsi="Times New Roman" w:cs="Times New Roman"/>
                <w:sz w:val="26"/>
                <w:szCs w:val="26"/>
              </w:rPr>
            </w:pPr>
            <w:r w:rsidRPr="00726FC5">
              <w:rPr>
                <w:rFonts w:ascii="Times New Roman" w:hAnsi="Times New Roman" w:cs="Times New Roman"/>
                <w:sz w:val="26"/>
                <w:szCs w:val="26"/>
              </w:rPr>
              <w:t>11</w:t>
            </w:r>
          </w:p>
        </w:tc>
        <w:tc>
          <w:tcPr>
            <w:tcW w:w="92" w:type="pct"/>
            <w:tcBorders>
              <w:top w:val="nil"/>
              <w:left w:val="nil"/>
              <w:bottom w:val="single" w:sz="4" w:space="0" w:color="auto"/>
              <w:right w:val="single" w:sz="4" w:space="0" w:color="auto"/>
            </w:tcBorders>
            <w:shd w:val="clear" w:color="auto" w:fill="FFFFFF"/>
            <w:noWrap/>
            <w:vAlign w:val="bottom"/>
            <w:hideMark/>
          </w:tcPr>
          <w:p w14:paraId="35589B44" w14:textId="77777777" w:rsidR="00726FC5" w:rsidRPr="00726FC5" w:rsidRDefault="00726FC5" w:rsidP="00726FC5">
            <w:pPr>
              <w:spacing w:line="360" w:lineRule="auto"/>
              <w:ind w:hanging="92"/>
              <w:jc w:val="right"/>
              <w:rPr>
                <w:rFonts w:ascii="Times New Roman" w:hAnsi="Times New Roman" w:cs="Times New Roman"/>
                <w:sz w:val="26"/>
                <w:szCs w:val="26"/>
              </w:rPr>
            </w:pPr>
            <w:r w:rsidRPr="00726FC5">
              <w:rPr>
                <w:rFonts w:ascii="Times New Roman" w:hAnsi="Times New Roman" w:cs="Times New Roman"/>
                <w:sz w:val="26"/>
                <w:szCs w:val="26"/>
              </w:rPr>
              <w:t>12</w:t>
            </w:r>
          </w:p>
        </w:tc>
        <w:tc>
          <w:tcPr>
            <w:tcW w:w="135" w:type="pct"/>
            <w:tcBorders>
              <w:top w:val="nil"/>
              <w:left w:val="nil"/>
              <w:bottom w:val="single" w:sz="4" w:space="0" w:color="auto"/>
              <w:right w:val="single" w:sz="4" w:space="0" w:color="auto"/>
            </w:tcBorders>
            <w:shd w:val="clear" w:color="auto" w:fill="FFFFFF"/>
            <w:noWrap/>
            <w:vAlign w:val="bottom"/>
            <w:hideMark/>
          </w:tcPr>
          <w:p w14:paraId="2349563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13</w:t>
            </w:r>
          </w:p>
        </w:tc>
        <w:tc>
          <w:tcPr>
            <w:tcW w:w="87" w:type="pct"/>
            <w:tcBorders>
              <w:top w:val="nil"/>
              <w:left w:val="nil"/>
              <w:bottom w:val="single" w:sz="4" w:space="0" w:color="auto"/>
              <w:right w:val="single" w:sz="4" w:space="0" w:color="auto"/>
            </w:tcBorders>
            <w:shd w:val="clear" w:color="auto" w:fill="FFFFFF"/>
            <w:noWrap/>
            <w:vAlign w:val="bottom"/>
            <w:hideMark/>
          </w:tcPr>
          <w:p w14:paraId="4F7E80DC"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432246D2"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1503CA65"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D7851F1"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BEC6ECF"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5863B006" w14:textId="77777777" w:rsidR="00726FC5" w:rsidRPr="00726FC5" w:rsidRDefault="00726FC5" w:rsidP="00726FC5">
            <w:pPr>
              <w:spacing w:line="360" w:lineRule="auto"/>
              <w:jc w:val="right"/>
              <w:rPr>
                <w:rFonts w:ascii="Times New Roman" w:hAnsi="Times New Roman" w:cs="Times New Roman"/>
                <w:sz w:val="26"/>
                <w:szCs w:val="26"/>
              </w:rPr>
            </w:pPr>
            <w:r w:rsidRPr="00726FC5">
              <w:rPr>
                <w:rFonts w:ascii="Times New Roman" w:hAnsi="Times New Roman" w:cs="Times New Roman"/>
                <w:sz w:val="26"/>
                <w:szCs w:val="26"/>
              </w:rPr>
              <w:t>3</w:t>
            </w:r>
          </w:p>
        </w:tc>
      </w:tr>
      <w:tr w:rsidR="00726FC5" w:rsidRPr="00726FC5" w14:paraId="23B26B7C" w14:textId="77777777" w:rsidTr="00726FC5">
        <w:trPr>
          <w:trHeight w:val="435"/>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4914DDBD"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w:t>
            </w:r>
          </w:p>
        </w:tc>
        <w:tc>
          <w:tcPr>
            <w:tcW w:w="339" w:type="pct"/>
            <w:tcBorders>
              <w:top w:val="nil"/>
              <w:left w:val="nil"/>
              <w:bottom w:val="nil"/>
              <w:right w:val="single" w:sz="4" w:space="0" w:color="auto"/>
            </w:tcBorders>
            <w:shd w:val="clear" w:color="auto" w:fill="FFFFFF"/>
            <w:noWrap/>
            <w:vAlign w:val="center"/>
            <w:hideMark/>
          </w:tcPr>
          <w:p w14:paraId="408B70A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4425" w:type="pct"/>
            <w:gridSpan w:val="33"/>
            <w:tcBorders>
              <w:top w:val="single" w:sz="4" w:space="0" w:color="auto"/>
              <w:left w:val="nil"/>
              <w:bottom w:val="single" w:sz="4" w:space="0" w:color="auto"/>
              <w:right w:val="single" w:sz="4" w:space="0" w:color="000000"/>
            </w:tcBorders>
            <w:shd w:val="clear" w:color="auto" w:fill="FFFFFF"/>
            <w:vAlign w:val="center"/>
            <w:hideMark/>
          </w:tcPr>
          <w:p w14:paraId="406CA99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b/>
                <w:bCs/>
                <w:sz w:val="26"/>
                <w:szCs w:val="26"/>
              </w:rPr>
              <w:t>Khối kiến thức chung</w:t>
            </w:r>
            <w:r w:rsidRPr="00726FC5">
              <w:rPr>
                <w:rFonts w:ascii="Times New Roman" w:hAnsi="Times New Roman" w:cs="Times New Roman"/>
                <w:b/>
                <w:bCs/>
                <w:sz w:val="26"/>
                <w:szCs w:val="26"/>
              </w:rPr>
              <w:br/>
            </w:r>
            <w:r w:rsidRPr="00726FC5">
              <w:rPr>
                <w:rFonts w:ascii="Times New Roman" w:hAnsi="Times New Roman" w:cs="Times New Roman"/>
                <w:i/>
                <w:iCs/>
                <w:sz w:val="26"/>
                <w:szCs w:val="26"/>
              </w:rPr>
              <w:t>(Không tính các học phần GDTC, ANQP và kỹ năng mềm)</w:t>
            </w:r>
          </w:p>
        </w:tc>
      </w:tr>
      <w:tr w:rsidR="0031283B" w:rsidRPr="00726FC5" w14:paraId="39A00EA9" w14:textId="77777777" w:rsidTr="00726FC5">
        <w:trPr>
          <w:trHeight w:val="807"/>
        </w:trPr>
        <w:tc>
          <w:tcPr>
            <w:tcW w:w="237" w:type="pct"/>
            <w:tcBorders>
              <w:top w:val="nil"/>
              <w:left w:val="single" w:sz="4" w:space="0" w:color="auto"/>
              <w:bottom w:val="single" w:sz="4" w:space="0" w:color="auto"/>
              <w:right w:val="nil"/>
            </w:tcBorders>
            <w:shd w:val="clear" w:color="auto" w:fill="FFFFFF"/>
            <w:noWrap/>
            <w:vAlign w:val="bottom"/>
            <w:hideMark/>
          </w:tcPr>
          <w:p w14:paraId="0ED229E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2F9F0D3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FOS7001</w:t>
            </w:r>
          </w:p>
        </w:tc>
        <w:tc>
          <w:tcPr>
            <w:tcW w:w="1316" w:type="pct"/>
            <w:tcBorders>
              <w:top w:val="nil"/>
              <w:left w:val="nil"/>
              <w:bottom w:val="single" w:sz="4" w:space="0" w:color="auto"/>
              <w:right w:val="single" w:sz="4" w:space="0" w:color="auto"/>
            </w:tcBorders>
            <w:shd w:val="clear" w:color="auto" w:fill="FFFFFF"/>
            <w:vAlign w:val="center"/>
            <w:hideMark/>
          </w:tcPr>
          <w:p w14:paraId="03CABF97" w14:textId="77777777" w:rsidR="00726FC5" w:rsidRPr="00726FC5" w:rsidRDefault="00726FC5" w:rsidP="00726FC5">
            <w:pPr>
              <w:spacing w:line="360" w:lineRule="auto"/>
              <w:rPr>
                <w:rFonts w:ascii="Times New Roman" w:hAnsi="Times New Roman" w:cs="Times New Roman"/>
                <w:i/>
                <w:iCs/>
                <w:sz w:val="26"/>
                <w:szCs w:val="26"/>
              </w:rPr>
            </w:pPr>
            <w:r w:rsidRPr="00726FC5">
              <w:rPr>
                <w:rFonts w:ascii="Times New Roman" w:hAnsi="Times New Roman" w:cs="Times New Roman"/>
                <w:sz w:val="26"/>
                <w:szCs w:val="26"/>
              </w:rPr>
              <w:t>Triết học Mác – Lê nin</w:t>
            </w:r>
            <w:r w:rsidRPr="00726FC5">
              <w:rPr>
                <w:rFonts w:ascii="Times New Roman" w:hAnsi="Times New Roman" w:cs="Times New Roman"/>
                <w:sz w:val="26"/>
                <w:szCs w:val="26"/>
              </w:rPr>
              <w:br/>
            </w:r>
            <w:r w:rsidRPr="00726FC5">
              <w:rPr>
                <w:rFonts w:ascii="Times New Roman" w:hAnsi="Times New Roman" w:cs="Times New Roman"/>
                <w:i/>
                <w:iCs/>
                <w:sz w:val="26"/>
                <w:szCs w:val="26"/>
              </w:rPr>
              <w:t>Marxist-Leninist philosophy</w:t>
            </w:r>
          </w:p>
          <w:p w14:paraId="1424B7B5" w14:textId="77777777" w:rsidR="00726FC5" w:rsidRPr="00726FC5" w:rsidRDefault="00726FC5" w:rsidP="00726FC5">
            <w:pPr>
              <w:spacing w:line="360" w:lineRule="auto"/>
              <w:rPr>
                <w:rFonts w:ascii="Times New Roman" w:hAnsi="Times New Roman" w:cs="Times New Roman"/>
                <w:i/>
                <w:iCs/>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FA868E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5ACD5110"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11ABC947"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065562F1"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14C1693B"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5AEEC05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1454D2F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52F45E0"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51984F8E"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5B30E8BB"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7E5D2838" w14:textId="77777777" w:rsidR="00726FC5" w:rsidRPr="00726FC5" w:rsidRDefault="00726FC5" w:rsidP="00726FC5">
            <w:pPr>
              <w:spacing w:line="360" w:lineRule="auto"/>
              <w:rPr>
                <w:rFonts w:ascii="Times New Roman" w:hAnsi="Times New Roman" w:cs="Times New Roman"/>
                <w:sz w:val="26"/>
                <w:szCs w:val="26"/>
              </w:rPr>
            </w:pPr>
          </w:p>
          <w:p w14:paraId="56DCE7D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73B670AD"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90D93AF"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58E77DB5"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43CE807D"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64241F4A"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8D13897"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D74E978"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392DA106"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2687238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96B6676"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84683F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6441CF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hideMark/>
          </w:tcPr>
          <w:p w14:paraId="4BCC1952" w14:textId="77777777" w:rsidR="00726FC5" w:rsidRPr="00726FC5" w:rsidRDefault="00726FC5" w:rsidP="00726FC5">
            <w:pPr>
              <w:spacing w:line="360" w:lineRule="auto"/>
              <w:jc w:val="center"/>
              <w:rPr>
                <w:rFonts w:ascii="Times New Roman" w:hAnsi="Times New Roman" w:cs="Times New Roman"/>
                <w:sz w:val="26"/>
                <w:szCs w:val="26"/>
              </w:rPr>
            </w:pPr>
          </w:p>
          <w:p w14:paraId="6FF44271" w14:textId="77777777" w:rsidR="00726FC5" w:rsidRPr="00726FC5" w:rsidRDefault="00726FC5" w:rsidP="00726FC5">
            <w:pPr>
              <w:spacing w:line="360" w:lineRule="auto"/>
              <w:jc w:val="center"/>
              <w:rPr>
                <w:rFonts w:ascii="Times New Roman" w:hAnsi="Times New Roman" w:cs="Times New Roman"/>
                <w:sz w:val="26"/>
                <w:szCs w:val="26"/>
              </w:rPr>
            </w:pPr>
          </w:p>
          <w:p w14:paraId="08A5D939" w14:textId="77777777" w:rsidR="00726FC5" w:rsidRPr="00726FC5" w:rsidRDefault="00726FC5" w:rsidP="00726FC5">
            <w:pPr>
              <w:spacing w:line="360" w:lineRule="auto"/>
              <w:jc w:val="center"/>
              <w:rPr>
                <w:rFonts w:ascii="Times New Roman" w:hAnsi="Times New Roman" w:cs="Times New Roman"/>
                <w:sz w:val="26"/>
                <w:szCs w:val="26"/>
              </w:rPr>
            </w:pPr>
          </w:p>
          <w:p w14:paraId="5D8B1009" w14:textId="77777777" w:rsidR="00726FC5" w:rsidRPr="00726FC5" w:rsidRDefault="00726FC5" w:rsidP="00726FC5">
            <w:pPr>
              <w:spacing w:line="360" w:lineRule="auto"/>
              <w:jc w:val="center"/>
              <w:rPr>
                <w:rFonts w:ascii="Times New Roman" w:hAnsi="Times New Roman" w:cs="Times New Roman"/>
                <w:sz w:val="26"/>
                <w:szCs w:val="26"/>
              </w:rPr>
            </w:pPr>
          </w:p>
          <w:p w14:paraId="3AF3092E" w14:textId="77777777" w:rsidR="00726FC5" w:rsidRPr="00726FC5" w:rsidRDefault="00726FC5" w:rsidP="00726FC5">
            <w:pPr>
              <w:spacing w:line="360" w:lineRule="auto"/>
              <w:jc w:val="center"/>
              <w:rPr>
                <w:rFonts w:ascii="Times New Roman" w:hAnsi="Times New Roman" w:cs="Times New Roman"/>
                <w:sz w:val="26"/>
                <w:szCs w:val="26"/>
              </w:rPr>
            </w:pPr>
          </w:p>
          <w:p w14:paraId="18B3F05F"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4A192B0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42938B92"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315E417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801915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F31E27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77CAC97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A6F476C" w14:textId="77777777" w:rsidTr="00726FC5">
        <w:trPr>
          <w:trHeight w:val="495"/>
        </w:trPr>
        <w:tc>
          <w:tcPr>
            <w:tcW w:w="237" w:type="pct"/>
            <w:tcBorders>
              <w:top w:val="nil"/>
              <w:left w:val="single" w:sz="4" w:space="0" w:color="auto"/>
              <w:bottom w:val="single" w:sz="4" w:space="0" w:color="auto"/>
              <w:right w:val="nil"/>
            </w:tcBorders>
            <w:shd w:val="clear" w:color="auto" w:fill="FFFFFF"/>
            <w:noWrap/>
            <w:vAlign w:val="bottom"/>
            <w:hideMark/>
          </w:tcPr>
          <w:p w14:paraId="4C5F2BD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2</w:t>
            </w:r>
          </w:p>
        </w:tc>
        <w:tc>
          <w:tcPr>
            <w:tcW w:w="339" w:type="pct"/>
            <w:tcBorders>
              <w:top w:val="nil"/>
              <w:left w:val="single" w:sz="4" w:space="0" w:color="auto"/>
              <w:bottom w:val="single" w:sz="4" w:space="0" w:color="auto"/>
              <w:right w:val="single" w:sz="4" w:space="0" w:color="auto"/>
            </w:tcBorders>
            <w:shd w:val="clear" w:color="auto" w:fill="FFFFFF"/>
            <w:vAlign w:val="center"/>
          </w:tcPr>
          <w:p w14:paraId="7A224ED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FOS7002</w:t>
            </w:r>
          </w:p>
        </w:tc>
        <w:tc>
          <w:tcPr>
            <w:tcW w:w="1316" w:type="pct"/>
            <w:tcBorders>
              <w:top w:val="nil"/>
              <w:left w:val="nil"/>
              <w:bottom w:val="single" w:sz="4" w:space="0" w:color="auto"/>
              <w:right w:val="single" w:sz="4" w:space="0" w:color="auto"/>
            </w:tcBorders>
            <w:shd w:val="clear" w:color="auto" w:fill="FFFFFF"/>
            <w:vAlign w:val="bottom"/>
            <w:hideMark/>
          </w:tcPr>
          <w:p w14:paraId="1136951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Kinh tế chính trị Mác – Lê nin</w:t>
            </w:r>
            <w:r w:rsidRPr="00726FC5">
              <w:rPr>
                <w:rFonts w:ascii="Times New Roman" w:hAnsi="Times New Roman" w:cs="Times New Roman"/>
                <w:sz w:val="26"/>
                <w:szCs w:val="26"/>
              </w:rPr>
              <w:br/>
            </w:r>
            <w:r w:rsidRPr="00726FC5">
              <w:rPr>
                <w:rFonts w:ascii="Times New Roman" w:hAnsi="Times New Roman" w:cs="Times New Roman"/>
                <w:i/>
                <w:iCs/>
                <w:sz w:val="26"/>
                <w:szCs w:val="26"/>
              </w:rPr>
              <w:t>Marxist-Leninist political economy</w:t>
            </w:r>
          </w:p>
        </w:tc>
        <w:tc>
          <w:tcPr>
            <w:tcW w:w="100" w:type="pct"/>
            <w:tcBorders>
              <w:top w:val="nil"/>
              <w:left w:val="nil"/>
              <w:bottom w:val="single" w:sz="4" w:space="0" w:color="auto"/>
              <w:right w:val="single" w:sz="4" w:space="0" w:color="auto"/>
            </w:tcBorders>
            <w:shd w:val="clear" w:color="auto" w:fill="FFFFFF"/>
            <w:noWrap/>
            <w:vAlign w:val="bottom"/>
            <w:hideMark/>
          </w:tcPr>
          <w:p w14:paraId="7602AC9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5FA3BB6D"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275A22A2"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47EF791E"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49064CB0"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11B8DF2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7C5554C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70A30573"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391509FC"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772CD01A"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0D386132" w14:textId="77777777" w:rsidR="00726FC5" w:rsidRPr="00726FC5" w:rsidRDefault="00726FC5" w:rsidP="00726FC5">
            <w:pPr>
              <w:spacing w:line="360" w:lineRule="auto"/>
              <w:rPr>
                <w:rFonts w:ascii="Times New Roman" w:hAnsi="Times New Roman" w:cs="Times New Roman"/>
                <w:sz w:val="26"/>
                <w:szCs w:val="26"/>
              </w:rPr>
            </w:pPr>
          </w:p>
          <w:p w14:paraId="46F5766F" w14:textId="77777777" w:rsidR="00726FC5" w:rsidRPr="00726FC5" w:rsidRDefault="00726FC5" w:rsidP="00726FC5">
            <w:pPr>
              <w:spacing w:line="360" w:lineRule="auto"/>
              <w:rPr>
                <w:rFonts w:ascii="Times New Roman" w:hAnsi="Times New Roman" w:cs="Times New Roman"/>
                <w:sz w:val="26"/>
                <w:szCs w:val="26"/>
              </w:rPr>
            </w:pPr>
          </w:p>
          <w:p w14:paraId="51CD4DC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4C2E8445"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F9519E4"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60F1CF8"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CD7011B"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2F52265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D951CD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C81148A"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5EFDCC45"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4992609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F912FF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FE9004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38BC617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2DF3B227"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7906442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00727387"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41C6BB3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008F72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72FEBE7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31DD4AD3" w14:textId="77777777" w:rsidR="00726FC5" w:rsidRPr="00726FC5" w:rsidRDefault="00726FC5" w:rsidP="00726FC5">
            <w:pPr>
              <w:spacing w:line="360" w:lineRule="auto"/>
              <w:jc w:val="center"/>
              <w:rPr>
                <w:rFonts w:ascii="Times New Roman" w:hAnsi="Times New Roman" w:cs="Times New Roman"/>
                <w:sz w:val="26"/>
                <w:szCs w:val="26"/>
              </w:rPr>
            </w:pPr>
          </w:p>
          <w:p w14:paraId="118C4A4F" w14:textId="77777777" w:rsidR="00726FC5" w:rsidRPr="00726FC5" w:rsidRDefault="00726FC5" w:rsidP="00726FC5">
            <w:pPr>
              <w:spacing w:line="360" w:lineRule="auto"/>
              <w:jc w:val="center"/>
              <w:rPr>
                <w:rFonts w:ascii="Times New Roman" w:hAnsi="Times New Roman" w:cs="Times New Roman"/>
                <w:sz w:val="26"/>
                <w:szCs w:val="26"/>
              </w:rPr>
            </w:pPr>
          </w:p>
          <w:p w14:paraId="4E0B816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BEB238E"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0A13C44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339" w:type="pct"/>
            <w:tcBorders>
              <w:top w:val="nil"/>
              <w:left w:val="single" w:sz="4" w:space="0" w:color="auto"/>
              <w:bottom w:val="single" w:sz="4" w:space="0" w:color="auto"/>
              <w:right w:val="single" w:sz="4" w:space="0" w:color="auto"/>
            </w:tcBorders>
            <w:shd w:val="clear" w:color="auto" w:fill="FFFFFF"/>
            <w:vAlign w:val="center"/>
          </w:tcPr>
          <w:p w14:paraId="335D29D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FOS7003</w:t>
            </w:r>
          </w:p>
        </w:tc>
        <w:tc>
          <w:tcPr>
            <w:tcW w:w="1316" w:type="pct"/>
            <w:tcBorders>
              <w:top w:val="nil"/>
              <w:left w:val="nil"/>
              <w:bottom w:val="single" w:sz="4" w:space="0" w:color="auto"/>
              <w:right w:val="single" w:sz="4" w:space="0" w:color="auto"/>
            </w:tcBorders>
            <w:shd w:val="clear" w:color="auto" w:fill="FFFFFF"/>
            <w:vAlign w:val="center"/>
            <w:hideMark/>
          </w:tcPr>
          <w:p w14:paraId="181BCFD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Chủ nghĩa xã hội khoa học</w:t>
            </w:r>
            <w:r w:rsidRPr="00726FC5">
              <w:rPr>
                <w:rFonts w:ascii="Times New Roman" w:hAnsi="Times New Roman" w:cs="Times New Roman"/>
                <w:sz w:val="26"/>
                <w:szCs w:val="26"/>
              </w:rPr>
              <w:br/>
            </w:r>
            <w:r w:rsidRPr="00726FC5">
              <w:rPr>
                <w:rFonts w:ascii="Times New Roman" w:hAnsi="Times New Roman" w:cs="Times New Roman"/>
                <w:i/>
                <w:iCs/>
                <w:sz w:val="26"/>
                <w:szCs w:val="26"/>
              </w:rPr>
              <w:t>Science socialism</w:t>
            </w:r>
          </w:p>
        </w:tc>
        <w:tc>
          <w:tcPr>
            <w:tcW w:w="100" w:type="pct"/>
            <w:tcBorders>
              <w:top w:val="nil"/>
              <w:left w:val="nil"/>
              <w:bottom w:val="single" w:sz="4" w:space="0" w:color="auto"/>
              <w:right w:val="single" w:sz="4" w:space="0" w:color="auto"/>
            </w:tcBorders>
            <w:shd w:val="clear" w:color="auto" w:fill="FFFFFF"/>
            <w:noWrap/>
            <w:vAlign w:val="bottom"/>
            <w:hideMark/>
          </w:tcPr>
          <w:p w14:paraId="7E021D2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3226945A"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0D161957"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23D6CD83"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0296E932"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727CC50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379FA1A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02090A57"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2FDE6574"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01E6CF5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0EABF513" w14:textId="77777777" w:rsidR="00726FC5" w:rsidRPr="00726FC5" w:rsidRDefault="00726FC5" w:rsidP="00726FC5">
            <w:pPr>
              <w:spacing w:line="360" w:lineRule="auto"/>
              <w:rPr>
                <w:rFonts w:ascii="Times New Roman" w:hAnsi="Times New Roman" w:cs="Times New Roman"/>
                <w:sz w:val="26"/>
                <w:szCs w:val="26"/>
              </w:rPr>
            </w:pPr>
          </w:p>
          <w:p w14:paraId="75E5988B" w14:textId="77777777" w:rsidR="00726FC5" w:rsidRPr="00726FC5" w:rsidRDefault="00726FC5" w:rsidP="00726FC5">
            <w:pPr>
              <w:spacing w:line="360" w:lineRule="auto"/>
              <w:rPr>
                <w:rFonts w:ascii="Times New Roman" w:hAnsi="Times New Roman" w:cs="Times New Roman"/>
                <w:sz w:val="26"/>
                <w:szCs w:val="26"/>
              </w:rPr>
            </w:pPr>
          </w:p>
          <w:p w14:paraId="0419F7A6" w14:textId="77777777" w:rsidR="00726FC5" w:rsidRPr="00726FC5" w:rsidRDefault="00726FC5" w:rsidP="00726FC5">
            <w:pPr>
              <w:spacing w:line="360" w:lineRule="auto"/>
              <w:rPr>
                <w:rFonts w:ascii="Times New Roman" w:hAnsi="Times New Roman" w:cs="Times New Roman"/>
                <w:sz w:val="26"/>
                <w:szCs w:val="26"/>
              </w:rPr>
            </w:pPr>
          </w:p>
          <w:p w14:paraId="733E453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36F130E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DED1E0C"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6CA6AB4B"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51063C87"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774CF09D"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DB7B49D"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B98D55B"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hideMark/>
          </w:tcPr>
          <w:p w14:paraId="613DFA98"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21C380D9"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432C05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A09128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1918D83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hideMark/>
          </w:tcPr>
          <w:p w14:paraId="692B12D6" w14:textId="77777777" w:rsidR="00726FC5" w:rsidRPr="00726FC5" w:rsidRDefault="00726FC5" w:rsidP="00726FC5">
            <w:pPr>
              <w:spacing w:line="360" w:lineRule="auto"/>
              <w:jc w:val="center"/>
              <w:rPr>
                <w:rFonts w:ascii="Times New Roman" w:hAnsi="Times New Roman" w:cs="Times New Roman"/>
                <w:sz w:val="26"/>
                <w:szCs w:val="26"/>
              </w:rPr>
            </w:pPr>
          </w:p>
          <w:p w14:paraId="347E94AD" w14:textId="77777777" w:rsidR="00726FC5" w:rsidRPr="00726FC5" w:rsidRDefault="00726FC5" w:rsidP="00726FC5">
            <w:pPr>
              <w:spacing w:line="360" w:lineRule="auto"/>
              <w:jc w:val="center"/>
              <w:rPr>
                <w:rFonts w:ascii="Times New Roman" w:hAnsi="Times New Roman" w:cs="Times New Roman"/>
                <w:sz w:val="26"/>
                <w:szCs w:val="26"/>
              </w:rPr>
            </w:pPr>
          </w:p>
          <w:p w14:paraId="771A9121" w14:textId="77777777" w:rsidR="00726FC5" w:rsidRPr="00726FC5" w:rsidRDefault="00726FC5" w:rsidP="00726FC5">
            <w:pPr>
              <w:spacing w:line="360" w:lineRule="auto"/>
              <w:jc w:val="center"/>
              <w:rPr>
                <w:rFonts w:ascii="Times New Roman" w:hAnsi="Times New Roman" w:cs="Times New Roman"/>
                <w:sz w:val="26"/>
                <w:szCs w:val="26"/>
              </w:rPr>
            </w:pPr>
          </w:p>
          <w:p w14:paraId="513E887D" w14:textId="77777777" w:rsidR="00726FC5" w:rsidRPr="00726FC5" w:rsidRDefault="00726FC5" w:rsidP="00726FC5">
            <w:pPr>
              <w:spacing w:line="360" w:lineRule="auto"/>
              <w:jc w:val="center"/>
              <w:rPr>
                <w:rFonts w:ascii="Times New Roman" w:hAnsi="Times New Roman" w:cs="Times New Roman"/>
                <w:sz w:val="26"/>
                <w:szCs w:val="26"/>
              </w:rPr>
            </w:pPr>
          </w:p>
          <w:p w14:paraId="6706F3A8" w14:textId="77777777" w:rsidR="00726FC5" w:rsidRPr="00726FC5" w:rsidRDefault="00726FC5" w:rsidP="00726FC5">
            <w:pPr>
              <w:spacing w:line="360" w:lineRule="auto"/>
              <w:jc w:val="center"/>
              <w:rPr>
                <w:rFonts w:ascii="Times New Roman" w:hAnsi="Times New Roman" w:cs="Times New Roman"/>
                <w:sz w:val="26"/>
                <w:szCs w:val="26"/>
              </w:rPr>
            </w:pPr>
          </w:p>
          <w:p w14:paraId="10BE627B"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72D4B21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2</w:t>
            </w:r>
          </w:p>
        </w:tc>
        <w:tc>
          <w:tcPr>
            <w:tcW w:w="118" w:type="pct"/>
            <w:tcBorders>
              <w:top w:val="nil"/>
              <w:left w:val="nil"/>
              <w:bottom w:val="single" w:sz="4" w:space="0" w:color="auto"/>
              <w:right w:val="single" w:sz="4" w:space="0" w:color="auto"/>
            </w:tcBorders>
            <w:shd w:val="clear" w:color="auto" w:fill="FFFFFF"/>
            <w:noWrap/>
            <w:vAlign w:val="bottom"/>
            <w:hideMark/>
          </w:tcPr>
          <w:p w14:paraId="64C213E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048220B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F2DF53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7125AFB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4DD33D8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74CC78F0"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bottom"/>
            <w:hideMark/>
          </w:tcPr>
          <w:p w14:paraId="46BFC01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339" w:type="pct"/>
            <w:tcBorders>
              <w:top w:val="nil"/>
              <w:left w:val="single" w:sz="4" w:space="0" w:color="auto"/>
              <w:bottom w:val="single" w:sz="4" w:space="0" w:color="auto"/>
              <w:right w:val="single" w:sz="4" w:space="0" w:color="auto"/>
            </w:tcBorders>
            <w:shd w:val="clear" w:color="auto" w:fill="FFFFFF"/>
            <w:vAlign w:val="center"/>
          </w:tcPr>
          <w:p w14:paraId="4538694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FOS7004</w:t>
            </w:r>
          </w:p>
        </w:tc>
        <w:tc>
          <w:tcPr>
            <w:tcW w:w="1316" w:type="pct"/>
            <w:tcBorders>
              <w:top w:val="nil"/>
              <w:left w:val="nil"/>
              <w:bottom w:val="single" w:sz="4" w:space="0" w:color="auto"/>
              <w:right w:val="single" w:sz="4" w:space="0" w:color="auto"/>
            </w:tcBorders>
            <w:shd w:val="clear" w:color="auto" w:fill="FFFFFF"/>
            <w:vAlign w:val="bottom"/>
            <w:hideMark/>
          </w:tcPr>
          <w:p w14:paraId="202C84F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Tư tưởng Hồ Chí Minh</w:t>
            </w:r>
            <w:r w:rsidRPr="00726FC5">
              <w:rPr>
                <w:rFonts w:ascii="Times New Roman" w:hAnsi="Times New Roman" w:cs="Times New Roman"/>
                <w:sz w:val="26"/>
                <w:szCs w:val="26"/>
              </w:rPr>
              <w:br/>
            </w:r>
            <w:r w:rsidRPr="00726FC5">
              <w:rPr>
                <w:rFonts w:ascii="Times New Roman" w:hAnsi="Times New Roman" w:cs="Times New Roman"/>
                <w:i/>
                <w:iCs/>
                <w:sz w:val="26"/>
                <w:szCs w:val="26"/>
              </w:rPr>
              <w:t>Ho Chi Minh Ideology</w:t>
            </w:r>
          </w:p>
        </w:tc>
        <w:tc>
          <w:tcPr>
            <w:tcW w:w="100" w:type="pct"/>
            <w:tcBorders>
              <w:top w:val="nil"/>
              <w:left w:val="nil"/>
              <w:bottom w:val="single" w:sz="4" w:space="0" w:color="auto"/>
              <w:right w:val="single" w:sz="4" w:space="0" w:color="auto"/>
            </w:tcBorders>
            <w:shd w:val="clear" w:color="auto" w:fill="FFFFFF"/>
            <w:noWrap/>
            <w:vAlign w:val="bottom"/>
            <w:hideMark/>
          </w:tcPr>
          <w:p w14:paraId="66F6CBD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0" w:type="pct"/>
            <w:tcBorders>
              <w:top w:val="nil"/>
              <w:left w:val="nil"/>
              <w:bottom w:val="single" w:sz="4" w:space="0" w:color="auto"/>
              <w:right w:val="single" w:sz="4" w:space="0" w:color="auto"/>
            </w:tcBorders>
            <w:shd w:val="clear" w:color="auto" w:fill="FFFFFF"/>
            <w:noWrap/>
            <w:vAlign w:val="bottom"/>
            <w:hideMark/>
          </w:tcPr>
          <w:p w14:paraId="24F66FC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1D2A6D5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7FB0C8B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3C10095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4E431CC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38" w:type="pct"/>
            <w:tcBorders>
              <w:top w:val="nil"/>
              <w:left w:val="nil"/>
              <w:bottom w:val="single" w:sz="4" w:space="0" w:color="auto"/>
              <w:right w:val="single" w:sz="4" w:space="0" w:color="auto"/>
            </w:tcBorders>
            <w:shd w:val="clear" w:color="auto" w:fill="FFFFFF"/>
            <w:noWrap/>
            <w:vAlign w:val="bottom"/>
            <w:hideMark/>
          </w:tcPr>
          <w:p w14:paraId="7FB3034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1190F17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008B3646"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77ADD41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62ADC307" w14:textId="77777777" w:rsidR="00726FC5" w:rsidRPr="00726FC5" w:rsidRDefault="00726FC5" w:rsidP="00726FC5">
            <w:pPr>
              <w:spacing w:line="360" w:lineRule="auto"/>
              <w:rPr>
                <w:rFonts w:ascii="Times New Roman" w:hAnsi="Times New Roman" w:cs="Times New Roman"/>
                <w:sz w:val="26"/>
                <w:szCs w:val="26"/>
              </w:rPr>
            </w:pPr>
          </w:p>
          <w:p w14:paraId="3F1FDF1A" w14:textId="77777777" w:rsidR="00726FC5" w:rsidRPr="00726FC5" w:rsidRDefault="00726FC5" w:rsidP="00726FC5">
            <w:pPr>
              <w:spacing w:line="360" w:lineRule="auto"/>
              <w:rPr>
                <w:rFonts w:ascii="Times New Roman" w:hAnsi="Times New Roman" w:cs="Times New Roman"/>
                <w:sz w:val="26"/>
                <w:szCs w:val="26"/>
              </w:rPr>
            </w:pPr>
          </w:p>
          <w:p w14:paraId="44BEB014" w14:textId="77777777" w:rsidR="00726FC5" w:rsidRPr="00726FC5" w:rsidRDefault="00726FC5" w:rsidP="00726FC5">
            <w:pPr>
              <w:spacing w:line="360" w:lineRule="auto"/>
              <w:rPr>
                <w:rFonts w:ascii="Times New Roman" w:hAnsi="Times New Roman" w:cs="Times New Roman"/>
                <w:sz w:val="26"/>
                <w:szCs w:val="26"/>
              </w:rPr>
            </w:pPr>
          </w:p>
          <w:p w14:paraId="6275BB9E" w14:textId="77777777" w:rsidR="00726FC5" w:rsidRPr="00726FC5" w:rsidRDefault="00726FC5" w:rsidP="00726FC5">
            <w:pPr>
              <w:spacing w:line="360" w:lineRule="auto"/>
              <w:rPr>
                <w:rFonts w:ascii="Times New Roman" w:hAnsi="Times New Roman" w:cs="Times New Roman"/>
                <w:sz w:val="26"/>
                <w:szCs w:val="26"/>
              </w:rPr>
            </w:pPr>
          </w:p>
          <w:p w14:paraId="59AB79C2" w14:textId="77777777" w:rsidR="00726FC5" w:rsidRPr="00726FC5" w:rsidRDefault="00726FC5" w:rsidP="00726FC5">
            <w:pPr>
              <w:spacing w:line="360" w:lineRule="auto"/>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226AEDC1"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B2FDCA0" w14:textId="77777777" w:rsidR="00726FC5" w:rsidRPr="00726FC5" w:rsidRDefault="00726FC5" w:rsidP="00726FC5">
            <w:pPr>
              <w:spacing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62FEC52" w14:textId="77777777" w:rsidR="00726FC5" w:rsidRPr="00726FC5" w:rsidRDefault="00726FC5" w:rsidP="00726FC5">
            <w:pPr>
              <w:spacing w:line="360" w:lineRule="auto"/>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2789EBEB" w14:textId="77777777" w:rsidR="00726FC5" w:rsidRPr="00726FC5" w:rsidRDefault="00726FC5" w:rsidP="00726FC5">
            <w:pPr>
              <w:spacing w:line="360" w:lineRule="auto"/>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712C6006"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E6CB539"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B712D0A"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7FD9B098"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5D58C0D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0EBABB0"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C264AC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440F142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hideMark/>
          </w:tcPr>
          <w:p w14:paraId="1184D29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7" w:type="pct"/>
            <w:tcBorders>
              <w:top w:val="nil"/>
              <w:left w:val="nil"/>
              <w:bottom w:val="single" w:sz="4" w:space="0" w:color="auto"/>
              <w:right w:val="single" w:sz="4" w:space="0" w:color="auto"/>
            </w:tcBorders>
            <w:shd w:val="clear" w:color="auto" w:fill="FFFFFF"/>
            <w:noWrap/>
            <w:vAlign w:val="bottom"/>
            <w:hideMark/>
          </w:tcPr>
          <w:p w14:paraId="2F8ED99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163D882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519D69B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1EEE06C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C878E1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tcPr>
          <w:p w14:paraId="6763A56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0EF101DC" w14:textId="77777777" w:rsidTr="00726FC5">
        <w:trPr>
          <w:trHeight w:val="473"/>
        </w:trPr>
        <w:tc>
          <w:tcPr>
            <w:tcW w:w="237" w:type="pct"/>
            <w:tcBorders>
              <w:top w:val="nil"/>
              <w:left w:val="single" w:sz="4" w:space="0" w:color="auto"/>
              <w:bottom w:val="single" w:sz="4" w:space="0" w:color="auto"/>
              <w:right w:val="nil"/>
            </w:tcBorders>
            <w:shd w:val="clear" w:color="auto" w:fill="FFFFFF"/>
            <w:noWrap/>
            <w:vAlign w:val="bottom"/>
            <w:hideMark/>
          </w:tcPr>
          <w:p w14:paraId="6348954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5</w:t>
            </w:r>
          </w:p>
        </w:tc>
        <w:tc>
          <w:tcPr>
            <w:tcW w:w="339" w:type="pct"/>
            <w:tcBorders>
              <w:top w:val="nil"/>
              <w:left w:val="single" w:sz="4" w:space="0" w:color="auto"/>
              <w:bottom w:val="single" w:sz="4" w:space="0" w:color="auto"/>
              <w:right w:val="single" w:sz="4" w:space="0" w:color="auto"/>
            </w:tcBorders>
            <w:shd w:val="clear" w:color="auto" w:fill="FFFFFF"/>
            <w:vAlign w:val="center"/>
          </w:tcPr>
          <w:p w14:paraId="7294D6E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FOS7005</w:t>
            </w:r>
          </w:p>
        </w:tc>
        <w:tc>
          <w:tcPr>
            <w:tcW w:w="1316" w:type="pct"/>
            <w:tcBorders>
              <w:top w:val="nil"/>
              <w:left w:val="nil"/>
              <w:bottom w:val="single" w:sz="4" w:space="0" w:color="auto"/>
              <w:right w:val="single" w:sz="4" w:space="0" w:color="auto"/>
            </w:tcBorders>
            <w:shd w:val="clear" w:color="auto" w:fill="FFFFFF"/>
            <w:vAlign w:val="center"/>
            <w:hideMark/>
          </w:tcPr>
          <w:p w14:paraId="5306637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Lịch sử Đảng cộng sản Việt Nam</w:t>
            </w:r>
            <w:r w:rsidRPr="00726FC5">
              <w:rPr>
                <w:rFonts w:ascii="Times New Roman" w:hAnsi="Times New Roman" w:cs="Times New Roman"/>
                <w:sz w:val="26"/>
                <w:szCs w:val="26"/>
              </w:rPr>
              <w:br/>
            </w:r>
            <w:r w:rsidRPr="00726FC5">
              <w:rPr>
                <w:rFonts w:ascii="Times New Roman" w:hAnsi="Times New Roman" w:cs="Times New Roman"/>
                <w:i/>
                <w:iCs/>
                <w:sz w:val="26"/>
                <w:szCs w:val="26"/>
              </w:rPr>
              <w:t>History of the Communist Party of Vietnam</w:t>
            </w:r>
          </w:p>
        </w:tc>
        <w:tc>
          <w:tcPr>
            <w:tcW w:w="100" w:type="pct"/>
            <w:tcBorders>
              <w:top w:val="nil"/>
              <w:left w:val="nil"/>
              <w:bottom w:val="single" w:sz="4" w:space="0" w:color="auto"/>
              <w:right w:val="single" w:sz="4" w:space="0" w:color="auto"/>
            </w:tcBorders>
            <w:shd w:val="clear" w:color="auto" w:fill="FFFFFF"/>
            <w:noWrap/>
            <w:vAlign w:val="bottom"/>
            <w:hideMark/>
          </w:tcPr>
          <w:p w14:paraId="3723BC8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0" w:type="pct"/>
            <w:tcBorders>
              <w:top w:val="nil"/>
              <w:left w:val="nil"/>
              <w:bottom w:val="single" w:sz="4" w:space="0" w:color="auto"/>
              <w:right w:val="single" w:sz="4" w:space="0" w:color="auto"/>
            </w:tcBorders>
            <w:shd w:val="clear" w:color="auto" w:fill="FFFFFF"/>
            <w:noWrap/>
            <w:vAlign w:val="bottom"/>
            <w:hideMark/>
          </w:tcPr>
          <w:p w14:paraId="710371A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2C2B4CB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142ABB8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4668387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274A85E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70FF6E2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1232488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2E14517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5" w:type="pct"/>
            <w:tcBorders>
              <w:top w:val="nil"/>
              <w:left w:val="nil"/>
              <w:bottom w:val="single" w:sz="4" w:space="0" w:color="auto"/>
              <w:right w:val="single" w:sz="4" w:space="0" w:color="auto"/>
            </w:tcBorders>
            <w:shd w:val="clear" w:color="auto" w:fill="FFFFFF"/>
            <w:noWrap/>
            <w:vAlign w:val="bottom"/>
            <w:hideMark/>
          </w:tcPr>
          <w:p w14:paraId="5C85D21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14DA8FDC" w14:textId="77777777" w:rsidR="00726FC5" w:rsidRPr="00726FC5" w:rsidRDefault="00726FC5" w:rsidP="00726FC5">
            <w:pPr>
              <w:spacing w:line="360" w:lineRule="auto"/>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1FCD9EED"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E569FD3" w14:textId="77777777" w:rsidR="00726FC5" w:rsidRPr="00726FC5" w:rsidRDefault="00726FC5" w:rsidP="00726FC5">
            <w:pPr>
              <w:spacing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C3E1E32" w14:textId="77777777" w:rsidR="00726FC5" w:rsidRPr="00726FC5" w:rsidRDefault="00726FC5" w:rsidP="00726FC5">
            <w:pPr>
              <w:spacing w:line="360" w:lineRule="auto"/>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6193504" w14:textId="77777777" w:rsidR="00726FC5" w:rsidRPr="00726FC5" w:rsidRDefault="00726FC5" w:rsidP="00726FC5">
            <w:pPr>
              <w:spacing w:line="360" w:lineRule="auto"/>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10138D8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592A55C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4829A14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9" w:type="pct"/>
            <w:tcBorders>
              <w:top w:val="nil"/>
              <w:left w:val="nil"/>
              <w:bottom w:val="single" w:sz="4" w:space="0" w:color="auto"/>
              <w:right w:val="single" w:sz="4" w:space="0" w:color="auto"/>
            </w:tcBorders>
            <w:shd w:val="clear" w:color="auto" w:fill="FFFFFF"/>
            <w:noWrap/>
            <w:vAlign w:val="bottom"/>
            <w:hideMark/>
          </w:tcPr>
          <w:p w14:paraId="001D603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0" w:type="pct"/>
            <w:tcBorders>
              <w:top w:val="nil"/>
              <w:left w:val="nil"/>
              <w:bottom w:val="single" w:sz="4" w:space="0" w:color="auto"/>
              <w:right w:val="single" w:sz="4" w:space="0" w:color="auto"/>
            </w:tcBorders>
            <w:shd w:val="clear" w:color="auto" w:fill="FFFFFF"/>
            <w:noWrap/>
            <w:vAlign w:val="bottom"/>
            <w:hideMark/>
          </w:tcPr>
          <w:p w14:paraId="0201BB2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1775D3D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1E4B921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92" w:type="pct"/>
            <w:tcBorders>
              <w:top w:val="nil"/>
              <w:left w:val="nil"/>
              <w:bottom w:val="single" w:sz="4" w:space="0" w:color="auto"/>
              <w:right w:val="single" w:sz="4" w:space="0" w:color="auto"/>
            </w:tcBorders>
            <w:shd w:val="clear" w:color="auto" w:fill="FFFFFF"/>
            <w:noWrap/>
            <w:vAlign w:val="bottom"/>
            <w:hideMark/>
          </w:tcPr>
          <w:p w14:paraId="5430578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5" w:type="pct"/>
            <w:tcBorders>
              <w:top w:val="nil"/>
              <w:left w:val="nil"/>
              <w:bottom w:val="single" w:sz="4" w:space="0" w:color="auto"/>
              <w:right w:val="single" w:sz="4" w:space="0" w:color="auto"/>
            </w:tcBorders>
            <w:shd w:val="clear" w:color="auto" w:fill="FFFFFF"/>
            <w:noWrap/>
            <w:vAlign w:val="bottom"/>
            <w:hideMark/>
          </w:tcPr>
          <w:p w14:paraId="5D99DB9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87" w:type="pct"/>
            <w:tcBorders>
              <w:top w:val="nil"/>
              <w:left w:val="nil"/>
              <w:bottom w:val="single" w:sz="4" w:space="0" w:color="auto"/>
              <w:right w:val="single" w:sz="4" w:space="0" w:color="auto"/>
            </w:tcBorders>
            <w:shd w:val="clear" w:color="auto" w:fill="FFFFFF"/>
            <w:noWrap/>
            <w:vAlign w:val="bottom"/>
            <w:hideMark/>
          </w:tcPr>
          <w:p w14:paraId="7289612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1B620631"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1A944F9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6BEC3E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F6F340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082C2E6A" w14:textId="77777777" w:rsidR="00726FC5" w:rsidRPr="00726FC5" w:rsidRDefault="00726FC5" w:rsidP="00726FC5">
            <w:pPr>
              <w:spacing w:line="360" w:lineRule="auto"/>
              <w:jc w:val="center"/>
              <w:rPr>
                <w:rFonts w:ascii="Times New Roman" w:hAnsi="Times New Roman" w:cs="Times New Roman"/>
                <w:sz w:val="26"/>
                <w:szCs w:val="26"/>
              </w:rPr>
            </w:pPr>
          </w:p>
          <w:p w14:paraId="21FD56A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7F7904B"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4EE0FE3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6</w:t>
            </w:r>
          </w:p>
        </w:tc>
        <w:tc>
          <w:tcPr>
            <w:tcW w:w="339" w:type="pct"/>
            <w:tcBorders>
              <w:top w:val="nil"/>
              <w:left w:val="single" w:sz="4" w:space="0" w:color="auto"/>
              <w:bottom w:val="single" w:sz="4" w:space="0" w:color="auto"/>
              <w:right w:val="single" w:sz="4" w:space="0" w:color="auto"/>
            </w:tcBorders>
            <w:shd w:val="clear" w:color="auto" w:fill="FFFFFF"/>
            <w:vAlign w:val="center"/>
          </w:tcPr>
          <w:p w14:paraId="2885145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FLA7001</w:t>
            </w:r>
          </w:p>
        </w:tc>
        <w:tc>
          <w:tcPr>
            <w:tcW w:w="1316" w:type="pct"/>
            <w:tcBorders>
              <w:top w:val="nil"/>
              <w:left w:val="nil"/>
              <w:bottom w:val="single" w:sz="4" w:space="0" w:color="auto"/>
              <w:right w:val="single" w:sz="4" w:space="0" w:color="auto"/>
            </w:tcBorders>
            <w:shd w:val="clear" w:color="auto" w:fill="FFFFFF"/>
            <w:vAlign w:val="center"/>
            <w:hideMark/>
          </w:tcPr>
          <w:p w14:paraId="146931D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Tiếng Anh 1</w:t>
            </w:r>
            <w:r w:rsidRPr="00726FC5">
              <w:rPr>
                <w:rFonts w:ascii="Times New Roman" w:hAnsi="Times New Roman" w:cs="Times New Roman"/>
                <w:sz w:val="26"/>
                <w:szCs w:val="26"/>
              </w:rPr>
              <w:br/>
            </w:r>
            <w:r w:rsidRPr="00726FC5">
              <w:rPr>
                <w:rFonts w:ascii="Times New Roman" w:hAnsi="Times New Roman" w:cs="Times New Roman"/>
                <w:i/>
                <w:iCs/>
                <w:sz w:val="26"/>
                <w:szCs w:val="26"/>
              </w:rPr>
              <w:t>General English 1</w:t>
            </w:r>
          </w:p>
        </w:tc>
        <w:tc>
          <w:tcPr>
            <w:tcW w:w="100" w:type="pct"/>
            <w:tcBorders>
              <w:top w:val="nil"/>
              <w:left w:val="nil"/>
              <w:bottom w:val="single" w:sz="4" w:space="0" w:color="auto"/>
              <w:right w:val="single" w:sz="4" w:space="0" w:color="auto"/>
            </w:tcBorders>
            <w:shd w:val="clear" w:color="auto" w:fill="FFFFFF"/>
            <w:noWrap/>
            <w:vAlign w:val="bottom"/>
            <w:hideMark/>
          </w:tcPr>
          <w:p w14:paraId="22A97A0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5ABAC9C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3</w:t>
            </w:r>
          </w:p>
        </w:tc>
        <w:tc>
          <w:tcPr>
            <w:tcW w:w="107" w:type="pct"/>
            <w:tcBorders>
              <w:top w:val="nil"/>
              <w:left w:val="nil"/>
              <w:bottom w:val="single" w:sz="4" w:space="0" w:color="auto"/>
              <w:right w:val="single" w:sz="4" w:space="0" w:color="auto"/>
            </w:tcBorders>
            <w:shd w:val="clear" w:color="auto" w:fill="FFFFFF"/>
            <w:noWrap/>
            <w:vAlign w:val="bottom"/>
            <w:hideMark/>
          </w:tcPr>
          <w:p w14:paraId="4ADC182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7897A53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6CA97A3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3CC3081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21195DE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653425B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1C9772D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5" w:type="pct"/>
            <w:tcBorders>
              <w:top w:val="nil"/>
              <w:left w:val="nil"/>
              <w:bottom w:val="single" w:sz="4" w:space="0" w:color="auto"/>
              <w:right w:val="single" w:sz="4" w:space="0" w:color="auto"/>
            </w:tcBorders>
            <w:shd w:val="clear" w:color="auto" w:fill="FFFFFF"/>
            <w:noWrap/>
            <w:vAlign w:val="bottom"/>
            <w:hideMark/>
          </w:tcPr>
          <w:p w14:paraId="791D4CA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7412F63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167B86F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BF4E754"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D5B4D32"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52AD3C2C"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5AEA48FD"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8FEE60D"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5CC8041"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6160F6EF"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5FEE06F0"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98D1667"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4A158D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CDB0241"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8F26DF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7" w:type="pct"/>
            <w:tcBorders>
              <w:top w:val="nil"/>
              <w:left w:val="nil"/>
              <w:bottom w:val="single" w:sz="4" w:space="0" w:color="auto"/>
              <w:right w:val="single" w:sz="4" w:space="0" w:color="auto"/>
            </w:tcBorders>
            <w:shd w:val="clear" w:color="auto" w:fill="FFFFFF"/>
            <w:noWrap/>
            <w:vAlign w:val="bottom"/>
          </w:tcPr>
          <w:p w14:paraId="0772CF8B"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5A90BD5E"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7DBDAFF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1156BE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DD8710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tcPr>
          <w:p w14:paraId="5374EEB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0D44BDF"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7F67599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7</w:t>
            </w:r>
          </w:p>
        </w:tc>
        <w:tc>
          <w:tcPr>
            <w:tcW w:w="339" w:type="pct"/>
            <w:tcBorders>
              <w:top w:val="nil"/>
              <w:left w:val="single" w:sz="4" w:space="0" w:color="auto"/>
              <w:bottom w:val="single" w:sz="4" w:space="0" w:color="auto"/>
              <w:right w:val="single" w:sz="4" w:space="0" w:color="auto"/>
            </w:tcBorders>
            <w:shd w:val="clear" w:color="auto" w:fill="FFFFFF"/>
            <w:vAlign w:val="center"/>
          </w:tcPr>
          <w:p w14:paraId="3AE51FF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FLA7002</w:t>
            </w:r>
          </w:p>
        </w:tc>
        <w:tc>
          <w:tcPr>
            <w:tcW w:w="1316" w:type="pct"/>
            <w:tcBorders>
              <w:top w:val="nil"/>
              <w:left w:val="nil"/>
              <w:bottom w:val="single" w:sz="4" w:space="0" w:color="auto"/>
              <w:right w:val="single" w:sz="4" w:space="0" w:color="auto"/>
            </w:tcBorders>
            <w:shd w:val="clear" w:color="auto" w:fill="FFFFFF"/>
            <w:vAlign w:val="center"/>
            <w:hideMark/>
          </w:tcPr>
          <w:p w14:paraId="030746F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Tiếng Anh 2</w:t>
            </w:r>
            <w:r w:rsidRPr="00726FC5">
              <w:rPr>
                <w:rFonts w:ascii="Times New Roman" w:hAnsi="Times New Roman" w:cs="Times New Roman"/>
                <w:sz w:val="26"/>
                <w:szCs w:val="26"/>
              </w:rPr>
              <w:br/>
            </w:r>
            <w:r w:rsidRPr="00726FC5">
              <w:rPr>
                <w:rFonts w:ascii="Times New Roman" w:hAnsi="Times New Roman" w:cs="Times New Roman"/>
                <w:i/>
                <w:iCs/>
                <w:sz w:val="26"/>
                <w:szCs w:val="26"/>
              </w:rPr>
              <w:t>General English 2</w:t>
            </w:r>
          </w:p>
        </w:tc>
        <w:tc>
          <w:tcPr>
            <w:tcW w:w="100" w:type="pct"/>
            <w:tcBorders>
              <w:top w:val="nil"/>
              <w:left w:val="nil"/>
              <w:bottom w:val="single" w:sz="4" w:space="0" w:color="auto"/>
              <w:right w:val="single" w:sz="4" w:space="0" w:color="auto"/>
            </w:tcBorders>
            <w:shd w:val="clear" w:color="auto" w:fill="FFFFFF"/>
            <w:noWrap/>
            <w:vAlign w:val="bottom"/>
            <w:hideMark/>
          </w:tcPr>
          <w:p w14:paraId="493ACA4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6F6EB70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7" w:type="pct"/>
            <w:tcBorders>
              <w:top w:val="nil"/>
              <w:left w:val="nil"/>
              <w:bottom w:val="single" w:sz="4" w:space="0" w:color="auto"/>
              <w:right w:val="single" w:sz="4" w:space="0" w:color="auto"/>
            </w:tcBorders>
            <w:shd w:val="clear" w:color="auto" w:fill="FFFFFF"/>
            <w:noWrap/>
            <w:vAlign w:val="bottom"/>
            <w:hideMark/>
          </w:tcPr>
          <w:p w14:paraId="057038A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3D3904B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4F76382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0555AE1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4304E52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2DD8BEF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6F2419B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5" w:type="pct"/>
            <w:tcBorders>
              <w:top w:val="nil"/>
              <w:left w:val="nil"/>
              <w:bottom w:val="single" w:sz="4" w:space="0" w:color="auto"/>
              <w:right w:val="single" w:sz="4" w:space="0" w:color="auto"/>
            </w:tcBorders>
            <w:shd w:val="clear" w:color="auto" w:fill="FFFFFF"/>
            <w:noWrap/>
            <w:vAlign w:val="bottom"/>
            <w:hideMark/>
          </w:tcPr>
          <w:p w14:paraId="56FAB26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6A9C0E0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7FD3549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960550E"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FABE935"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711E580A"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342463E8"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31980E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4727ADA"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26DFD6BD"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743DC675"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0F3606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3C5360B"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FB6FE72"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A4C0E1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7" w:type="pct"/>
            <w:tcBorders>
              <w:top w:val="nil"/>
              <w:left w:val="nil"/>
              <w:bottom w:val="single" w:sz="4" w:space="0" w:color="auto"/>
              <w:right w:val="single" w:sz="4" w:space="0" w:color="auto"/>
            </w:tcBorders>
            <w:shd w:val="clear" w:color="auto" w:fill="FFFFFF"/>
            <w:noWrap/>
            <w:vAlign w:val="bottom"/>
            <w:hideMark/>
          </w:tcPr>
          <w:p w14:paraId="52C5E3D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hideMark/>
          </w:tcPr>
          <w:p w14:paraId="0CC33A14"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3897CBDC"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3274926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D2197A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tcPr>
          <w:p w14:paraId="4CC4469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ADC9BC4"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0B6F750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8</w:t>
            </w:r>
          </w:p>
        </w:tc>
        <w:tc>
          <w:tcPr>
            <w:tcW w:w="339" w:type="pct"/>
            <w:tcBorders>
              <w:top w:val="nil"/>
              <w:left w:val="single" w:sz="4" w:space="0" w:color="auto"/>
              <w:bottom w:val="single" w:sz="4" w:space="0" w:color="auto"/>
              <w:right w:val="single" w:sz="4" w:space="0" w:color="auto"/>
            </w:tcBorders>
            <w:shd w:val="clear" w:color="auto" w:fill="FFFFFF"/>
            <w:vAlign w:val="center"/>
          </w:tcPr>
          <w:p w14:paraId="4DE8ED7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MAG7001</w:t>
            </w:r>
          </w:p>
        </w:tc>
        <w:tc>
          <w:tcPr>
            <w:tcW w:w="1316" w:type="pct"/>
            <w:tcBorders>
              <w:top w:val="nil"/>
              <w:left w:val="nil"/>
              <w:bottom w:val="single" w:sz="4" w:space="0" w:color="auto"/>
              <w:right w:val="single" w:sz="4" w:space="0" w:color="auto"/>
            </w:tcBorders>
            <w:shd w:val="clear" w:color="auto" w:fill="FFFFFF"/>
            <w:vAlign w:val="center"/>
            <w:hideMark/>
          </w:tcPr>
          <w:p w14:paraId="7BEB1EA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Pháp luật đại cương</w:t>
            </w:r>
            <w:r w:rsidRPr="00726FC5">
              <w:rPr>
                <w:rFonts w:ascii="Times New Roman" w:hAnsi="Times New Roman" w:cs="Times New Roman"/>
                <w:sz w:val="26"/>
                <w:szCs w:val="26"/>
              </w:rPr>
              <w:br/>
            </w:r>
            <w:r w:rsidRPr="00726FC5">
              <w:rPr>
                <w:rFonts w:ascii="Times New Roman" w:hAnsi="Times New Roman" w:cs="Times New Roman"/>
                <w:i/>
                <w:iCs/>
                <w:sz w:val="26"/>
                <w:szCs w:val="26"/>
              </w:rPr>
              <w:t>Fundamental Laws</w:t>
            </w:r>
          </w:p>
        </w:tc>
        <w:tc>
          <w:tcPr>
            <w:tcW w:w="100" w:type="pct"/>
            <w:tcBorders>
              <w:top w:val="nil"/>
              <w:left w:val="nil"/>
              <w:bottom w:val="single" w:sz="4" w:space="0" w:color="auto"/>
              <w:right w:val="single" w:sz="4" w:space="0" w:color="auto"/>
            </w:tcBorders>
            <w:shd w:val="clear" w:color="auto" w:fill="FFFFFF"/>
            <w:noWrap/>
            <w:vAlign w:val="bottom"/>
            <w:hideMark/>
          </w:tcPr>
          <w:p w14:paraId="060516B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0" w:type="pct"/>
            <w:tcBorders>
              <w:top w:val="nil"/>
              <w:left w:val="nil"/>
              <w:bottom w:val="single" w:sz="4" w:space="0" w:color="auto"/>
              <w:right w:val="single" w:sz="4" w:space="0" w:color="auto"/>
            </w:tcBorders>
            <w:shd w:val="clear" w:color="auto" w:fill="FFFFFF"/>
            <w:noWrap/>
            <w:vAlign w:val="bottom"/>
            <w:hideMark/>
          </w:tcPr>
          <w:p w14:paraId="0C4516C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51871E1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479A3DB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033F25E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289E934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668585C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2B6B0D5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44EBDD2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5" w:type="pct"/>
            <w:tcBorders>
              <w:top w:val="nil"/>
              <w:left w:val="nil"/>
              <w:bottom w:val="single" w:sz="4" w:space="0" w:color="auto"/>
              <w:right w:val="single" w:sz="4" w:space="0" w:color="auto"/>
            </w:tcBorders>
            <w:shd w:val="clear" w:color="auto" w:fill="FFFFFF"/>
            <w:noWrap/>
            <w:vAlign w:val="bottom"/>
            <w:hideMark/>
          </w:tcPr>
          <w:p w14:paraId="2791235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49" w:type="pct"/>
            <w:gridSpan w:val="2"/>
            <w:tcBorders>
              <w:top w:val="nil"/>
              <w:left w:val="nil"/>
              <w:bottom w:val="single" w:sz="4" w:space="0" w:color="auto"/>
              <w:right w:val="single" w:sz="4" w:space="0" w:color="auto"/>
            </w:tcBorders>
            <w:shd w:val="clear" w:color="auto" w:fill="FFFFFF"/>
            <w:noWrap/>
            <w:vAlign w:val="bottom"/>
          </w:tcPr>
          <w:p w14:paraId="0605EDE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2C850905"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6B7C496"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2FD51B5"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5B3474D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0672CE5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D61E97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045831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75C3110C"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5771F7B0"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A37FE5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126376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12289A2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3AAD957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7" w:type="pct"/>
            <w:tcBorders>
              <w:top w:val="nil"/>
              <w:left w:val="nil"/>
              <w:bottom w:val="single" w:sz="4" w:space="0" w:color="auto"/>
              <w:right w:val="single" w:sz="4" w:space="0" w:color="auto"/>
            </w:tcBorders>
            <w:shd w:val="clear" w:color="auto" w:fill="FFFFFF"/>
            <w:noWrap/>
            <w:vAlign w:val="bottom"/>
            <w:hideMark/>
          </w:tcPr>
          <w:p w14:paraId="304AE56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444F294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2BEEB37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F6720E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26583B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7B7A3EC5" w14:textId="77777777" w:rsidR="00726FC5" w:rsidRPr="00726FC5" w:rsidRDefault="00726FC5" w:rsidP="00726FC5">
            <w:pPr>
              <w:spacing w:line="360" w:lineRule="auto"/>
              <w:jc w:val="center"/>
              <w:rPr>
                <w:rFonts w:ascii="Times New Roman" w:hAnsi="Times New Roman" w:cs="Times New Roman"/>
                <w:sz w:val="26"/>
                <w:szCs w:val="26"/>
              </w:rPr>
            </w:pPr>
          </w:p>
          <w:p w14:paraId="1BC6F61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F6715CA"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3C5070E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339" w:type="pct"/>
            <w:tcBorders>
              <w:top w:val="nil"/>
              <w:left w:val="single" w:sz="4" w:space="0" w:color="auto"/>
              <w:bottom w:val="single" w:sz="4" w:space="0" w:color="auto"/>
              <w:right w:val="single" w:sz="4" w:space="0" w:color="auto"/>
            </w:tcBorders>
            <w:shd w:val="clear" w:color="auto" w:fill="FFFFFF"/>
            <w:vAlign w:val="center"/>
          </w:tcPr>
          <w:p w14:paraId="7507A7A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ITC7001</w:t>
            </w:r>
          </w:p>
        </w:tc>
        <w:tc>
          <w:tcPr>
            <w:tcW w:w="1316" w:type="pct"/>
            <w:tcBorders>
              <w:top w:val="nil"/>
              <w:left w:val="nil"/>
              <w:bottom w:val="single" w:sz="4" w:space="0" w:color="auto"/>
              <w:right w:val="single" w:sz="4" w:space="0" w:color="auto"/>
            </w:tcBorders>
            <w:shd w:val="clear" w:color="auto" w:fill="FFFFFF"/>
            <w:vAlign w:val="center"/>
            <w:hideMark/>
          </w:tcPr>
          <w:p w14:paraId="41B6AC4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Tin học cơ sở </w:t>
            </w:r>
            <w:r w:rsidRPr="00726FC5">
              <w:rPr>
                <w:rFonts w:ascii="Times New Roman" w:hAnsi="Times New Roman" w:cs="Times New Roman"/>
                <w:sz w:val="26"/>
                <w:szCs w:val="26"/>
              </w:rPr>
              <w:br/>
            </w:r>
            <w:r w:rsidRPr="00726FC5">
              <w:rPr>
                <w:rFonts w:ascii="Times New Roman" w:hAnsi="Times New Roman" w:cs="Times New Roman"/>
                <w:i/>
                <w:iCs/>
                <w:sz w:val="26"/>
                <w:szCs w:val="26"/>
              </w:rPr>
              <w:t>Basic Informatics</w:t>
            </w:r>
            <w:r w:rsidRPr="00726FC5">
              <w:rPr>
                <w:rFonts w:ascii="Times New Roman" w:hAnsi="Times New Roman" w:cs="Times New Roman"/>
                <w:sz w:val="26"/>
                <w:szCs w:val="26"/>
              </w:rPr>
              <w:t xml:space="preserve"> </w:t>
            </w:r>
          </w:p>
        </w:tc>
        <w:tc>
          <w:tcPr>
            <w:tcW w:w="100" w:type="pct"/>
            <w:tcBorders>
              <w:top w:val="nil"/>
              <w:left w:val="nil"/>
              <w:bottom w:val="single" w:sz="4" w:space="0" w:color="auto"/>
              <w:right w:val="single" w:sz="4" w:space="0" w:color="auto"/>
            </w:tcBorders>
            <w:shd w:val="clear" w:color="auto" w:fill="FFFFFF"/>
            <w:noWrap/>
            <w:vAlign w:val="bottom"/>
            <w:hideMark/>
          </w:tcPr>
          <w:p w14:paraId="17FCAD2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00" w:type="pct"/>
            <w:tcBorders>
              <w:top w:val="nil"/>
              <w:left w:val="nil"/>
              <w:bottom w:val="single" w:sz="4" w:space="0" w:color="auto"/>
              <w:right w:val="single" w:sz="4" w:space="0" w:color="auto"/>
            </w:tcBorders>
            <w:shd w:val="clear" w:color="auto" w:fill="FFFFFF"/>
            <w:noWrap/>
            <w:vAlign w:val="bottom"/>
            <w:hideMark/>
          </w:tcPr>
          <w:p w14:paraId="538BD7A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07" w:type="pct"/>
            <w:tcBorders>
              <w:top w:val="nil"/>
              <w:left w:val="nil"/>
              <w:bottom w:val="single" w:sz="4" w:space="0" w:color="auto"/>
              <w:right w:val="single" w:sz="4" w:space="0" w:color="auto"/>
            </w:tcBorders>
            <w:shd w:val="clear" w:color="auto" w:fill="FFFFFF"/>
            <w:noWrap/>
            <w:vAlign w:val="bottom"/>
            <w:hideMark/>
          </w:tcPr>
          <w:p w14:paraId="36DD391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94" w:type="pct"/>
            <w:tcBorders>
              <w:top w:val="nil"/>
              <w:left w:val="nil"/>
              <w:bottom w:val="single" w:sz="4" w:space="0" w:color="auto"/>
              <w:right w:val="single" w:sz="4" w:space="0" w:color="auto"/>
            </w:tcBorders>
            <w:shd w:val="clear" w:color="auto" w:fill="FFFFFF"/>
            <w:noWrap/>
            <w:vAlign w:val="bottom"/>
            <w:hideMark/>
          </w:tcPr>
          <w:p w14:paraId="5FE4519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551B021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082B3BD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7DA27B2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5D5B197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0AEC36E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23032BD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4BB67EF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26" w:type="pct"/>
            <w:tcBorders>
              <w:top w:val="nil"/>
              <w:left w:val="nil"/>
              <w:bottom w:val="single" w:sz="4" w:space="0" w:color="auto"/>
              <w:right w:val="single" w:sz="4" w:space="0" w:color="auto"/>
            </w:tcBorders>
            <w:shd w:val="clear" w:color="auto" w:fill="FFFFFF"/>
            <w:noWrap/>
            <w:vAlign w:val="bottom"/>
            <w:hideMark/>
          </w:tcPr>
          <w:p w14:paraId="3332E1F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4212A43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60324DE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04E4AB0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538135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EF818A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ED5F1C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hideMark/>
          </w:tcPr>
          <w:p w14:paraId="60A9C4A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6BE9EE3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0864B2F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1A3342E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3B99FA6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5" w:type="pct"/>
            <w:tcBorders>
              <w:top w:val="nil"/>
              <w:left w:val="nil"/>
              <w:bottom w:val="single" w:sz="4" w:space="0" w:color="auto"/>
              <w:right w:val="single" w:sz="4" w:space="0" w:color="auto"/>
            </w:tcBorders>
            <w:shd w:val="clear" w:color="auto" w:fill="FFFFFF"/>
            <w:noWrap/>
            <w:vAlign w:val="bottom"/>
            <w:hideMark/>
          </w:tcPr>
          <w:p w14:paraId="1D27DF2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2</w:t>
            </w:r>
          </w:p>
        </w:tc>
        <w:tc>
          <w:tcPr>
            <w:tcW w:w="87" w:type="pct"/>
            <w:tcBorders>
              <w:top w:val="nil"/>
              <w:left w:val="nil"/>
              <w:bottom w:val="single" w:sz="4" w:space="0" w:color="auto"/>
              <w:right w:val="single" w:sz="4" w:space="0" w:color="auto"/>
            </w:tcBorders>
            <w:shd w:val="clear" w:color="auto" w:fill="FFFFFF"/>
            <w:noWrap/>
            <w:vAlign w:val="bottom"/>
          </w:tcPr>
          <w:p w14:paraId="1DA92C5F"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7E17F161"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77941144"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066767CD"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805CDF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tcPr>
          <w:p w14:paraId="21BB097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62ECC752"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50BBAE0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10</w:t>
            </w:r>
          </w:p>
        </w:tc>
        <w:tc>
          <w:tcPr>
            <w:tcW w:w="339" w:type="pct"/>
            <w:tcBorders>
              <w:top w:val="nil"/>
              <w:left w:val="single" w:sz="4" w:space="0" w:color="auto"/>
              <w:bottom w:val="single" w:sz="4" w:space="0" w:color="auto"/>
              <w:right w:val="single" w:sz="4" w:space="0" w:color="auto"/>
            </w:tcBorders>
            <w:shd w:val="clear" w:color="auto" w:fill="FFFFFF"/>
            <w:vAlign w:val="center"/>
          </w:tcPr>
          <w:p w14:paraId="4B0F9BCE" w14:textId="37D21AF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E07524">
              <w:rPr>
                <w:rFonts w:ascii="Times New Roman" w:hAnsi="Times New Roman" w:cs="Times New Roman"/>
                <w:sz w:val="26"/>
                <w:szCs w:val="26"/>
              </w:rPr>
              <w:t>6</w:t>
            </w:r>
          </w:p>
        </w:tc>
        <w:tc>
          <w:tcPr>
            <w:tcW w:w="1316" w:type="pct"/>
            <w:tcBorders>
              <w:top w:val="nil"/>
              <w:left w:val="nil"/>
              <w:bottom w:val="single" w:sz="4" w:space="0" w:color="auto"/>
              <w:right w:val="single" w:sz="4" w:space="0" w:color="auto"/>
            </w:tcBorders>
            <w:shd w:val="clear" w:color="auto" w:fill="FFFFFF"/>
            <w:vAlign w:val="center"/>
            <w:hideMark/>
          </w:tcPr>
          <w:p w14:paraId="30D90B3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thể chất</w:t>
            </w:r>
            <w:r w:rsidRPr="00726FC5">
              <w:rPr>
                <w:rFonts w:ascii="Times New Roman" w:hAnsi="Times New Roman" w:cs="Times New Roman"/>
                <w:sz w:val="26"/>
                <w:szCs w:val="26"/>
              </w:rPr>
              <w:br/>
            </w:r>
            <w:r w:rsidRPr="00726FC5">
              <w:rPr>
                <w:rFonts w:ascii="Times New Roman" w:hAnsi="Times New Roman" w:cs="Times New Roman"/>
                <w:i/>
                <w:iCs/>
                <w:sz w:val="26"/>
                <w:szCs w:val="26"/>
              </w:rPr>
              <w:t>Physical Education</w:t>
            </w:r>
          </w:p>
        </w:tc>
        <w:tc>
          <w:tcPr>
            <w:tcW w:w="100" w:type="pct"/>
            <w:tcBorders>
              <w:top w:val="nil"/>
              <w:left w:val="nil"/>
              <w:bottom w:val="single" w:sz="4" w:space="0" w:color="auto"/>
              <w:right w:val="single" w:sz="4" w:space="0" w:color="auto"/>
            </w:tcBorders>
            <w:shd w:val="clear" w:color="auto" w:fill="FFFFFF"/>
            <w:noWrap/>
            <w:vAlign w:val="bottom"/>
            <w:hideMark/>
          </w:tcPr>
          <w:p w14:paraId="118F637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0" w:type="pct"/>
            <w:tcBorders>
              <w:top w:val="nil"/>
              <w:left w:val="nil"/>
              <w:bottom w:val="single" w:sz="4" w:space="0" w:color="auto"/>
              <w:right w:val="single" w:sz="4" w:space="0" w:color="auto"/>
            </w:tcBorders>
            <w:shd w:val="clear" w:color="auto" w:fill="FFFFFF"/>
            <w:noWrap/>
            <w:vAlign w:val="bottom"/>
            <w:hideMark/>
          </w:tcPr>
          <w:p w14:paraId="44E6BD9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6303438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0F41B84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674764C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38F19F6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38" w:type="pct"/>
            <w:tcBorders>
              <w:top w:val="nil"/>
              <w:left w:val="nil"/>
              <w:bottom w:val="single" w:sz="4" w:space="0" w:color="auto"/>
              <w:right w:val="single" w:sz="4" w:space="0" w:color="auto"/>
            </w:tcBorders>
            <w:shd w:val="clear" w:color="auto" w:fill="FFFFFF"/>
            <w:noWrap/>
            <w:vAlign w:val="bottom"/>
            <w:hideMark/>
          </w:tcPr>
          <w:p w14:paraId="287CF0F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5C35C0B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88" w:type="pct"/>
            <w:tcBorders>
              <w:top w:val="nil"/>
              <w:left w:val="nil"/>
              <w:bottom w:val="single" w:sz="4" w:space="0" w:color="auto"/>
              <w:right w:val="single" w:sz="4" w:space="0" w:color="auto"/>
            </w:tcBorders>
            <w:shd w:val="clear" w:color="auto" w:fill="FFFFFF"/>
            <w:noWrap/>
            <w:vAlign w:val="bottom"/>
          </w:tcPr>
          <w:p w14:paraId="152F56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tcPr>
          <w:p w14:paraId="5415FF15"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6AE7A444" w14:textId="77777777" w:rsidR="00726FC5" w:rsidRPr="00726FC5" w:rsidRDefault="00726FC5" w:rsidP="00726FC5">
            <w:pPr>
              <w:spacing w:line="360" w:lineRule="auto"/>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5395A42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2EC7A29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3BB66C8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3" w:type="pct"/>
            <w:tcBorders>
              <w:top w:val="nil"/>
              <w:left w:val="nil"/>
              <w:bottom w:val="single" w:sz="4" w:space="0" w:color="auto"/>
              <w:right w:val="single" w:sz="4" w:space="0" w:color="auto"/>
            </w:tcBorders>
            <w:shd w:val="clear" w:color="auto" w:fill="FFFFFF"/>
            <w:noWrap/>
            <w:vAlign w:val="bottom"/>
            <w:hideMark/>
          </w:tcPr>
          <w:p w14:paraId="606F3F4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1" w:type="pct"/>
            <w:tcBorders>
              <w:top w:val="nil"/>
              <w:left w:val="nil"/>
              <w:bottom w:val="single" w:sz="4" w:space="0" w:color="auto"/>
              <w:right w:val="single" w:sz="4" w:space="0" w:color="auto"/>
            </w:tcBorders>
            <w:shd w:val="clear" w:color="auto" w:fill="FFFFFF"/>
            <w:noWrap/>
            <w:vAlign w:val="bottom"/>
            <w:hideMark/>
          </w:tcPr>
          <w:p w14:paraId="26DC644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6FFF186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858453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5D643D80"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69982E44"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E33CD95"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4628FAA"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42E51FD"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00C19AD" w14:textId="77777777" w:rsidR="00726FC5" w:rsidRPr="00726FC5" w:rsidRDefault="00726FC5" w:rsidP="00726FC5">
            <w:pPr>
              <w:spacing w:line="360" w:lineRule="auto"/>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6B41AF40"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51ED2D4D"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12EFBE9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1270462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783F498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2EF5F088" w14:textId="77777777" w:rsidR="00726FC5" w:rsidRPr="00726FC5" w:rsidRDefault="00726FC5" w:rsidP="00726FC5">
            <w:pPr>
              <w:spacing w:line="360" w:lineRule="auto"/>
              <w:jc w:val="center"/>
              <w:rPr>
                <w:rFonts w:ascii="Times New Roman" w:hAnsi="Times New Roman" w:cs="Times New Roman"/>
                <w:sz w:val="26"/>
                <w:szCs w:val="26"/>
              </w:rPr>
            </w:pPr>
          </w:p>
          <w:p w14:paraId="2C19555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786AED6A" w14:textId="77777777" w:rsidTr="00726FC5">
        <w:trPr>
          <w:trHeight w:val="481"/>
        </w:trPr>
        <w:tc>
          <w:tcPr>
            <w:tcW w:w="237" w:type="pct"/>
            <w:tcBorders>
              <w:top w:val="nil"/>
              <w:left w:val="single" w:sz="4" w:space="0" w:color="auto"/>
              <w:bottom w:val="single" w:sz="4" w:space="0" w:color="auto"/>
              <w:right w:val="nil"/>
            </w:tcBorders>
            <w:shd w:val="clear" w:color="auto" w:fill="FFFFFF"/>
            <w:noWrap/>
            <w:vAlign w:val="bottom"/>
            <w:hideMark/>
          </w:tcPr>
          <w:p w14:paraId="30A77C4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     11</w:t>
            </w:r>
          </w:p>
        </w:tc>
        <w:tc>
          <w:tcPr>
            <w:tcW w:w="339" w:type="pct"/>
            <w:tcBorders>
              <w:top w:val="nil"/>
              <w:left w:val="single" w:sz="4" w:space="0" w:color="auto"/>
              <w:bottom w:val="single" w:sz="4" w:space="0" w:color="auto"/>
              <w:right w:val="single" w:sz="4" w:space="0" w:color="auto"/>
            </w:tcBorders>
            <w:shd w:val="clear" w:color="auto" w:fill="FFFFFF"/>
            <w:vAlign w:val="center"/>
          </w:tcPr>
          <w:p w14:paraId="245710A0" w14:textId="4871DA66" w:rsidR="00726FC5" w:rsidRPr="00726FC5" w:rsidRDefault="00726FC5" w:rsidP="00726FC5">
            <w:pPr>
              <w:spacing w:line="360" w:lineRule="auto"/>
              <w:jc w:val="both"/>
              <w:rPr>
                <w:rFonts w:ascii="Times New Roman" w:hAnsi="Times New Roman" w:cs="Times New Roman"/>
                <w:sz w:val="26"/>
                <w:szCs w:val="26"/>
              </w:rPr>
            </w:pPr>
          </w:p>
        </w:tc>
        <w:tc>
          <w:tcPr>
            <w:tcW w:w="1316" w:type="pct"/>
            <w:tcBorders>
              <w:top w:val="nil"/>
              <w:left w:val="nil"/>
              <w:bottom w:val="single" w:sz="4" w:space="0" w:color="auto"/>
              <w:right w:val="single" w:sz="4" w:space="0" w:color="auto"/>
            </w:tcBorders>
            <w:shd w:val="clear" w:color="auto" w:fill="FFFFFF"/>
            <w:vAlign w:val="bottom"/>
            <w:hideMark/>
          </w:tcPr>
          <w:p w14:paraId="3B258E6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Giáo dục quốc phòng - </w:t>
            </w:r>
            <w:proofErr w:type="gramStart"/>
            <w:r w:rsidRPr="00726FC5">
              <w:rPr>
                <w:rFonts w:ascii="Times New Roman" w:hAnsi="Times New Roman" w:cs="Times New Roman"/>
                <w:sz w:val="26"/>
                <w:szCs w:val="26"/>
              </w:rPr>
              <w:t>An</w:t>
            </w:r>
            <w:proofErr w:type="gramEnd"/>
            <w:r w:rsidRPr="00726FC5">
              <w:rPr>
                <w:rFonts w:ascii="Times New Roman" w:hAnsi="Times New Roman" w:cs="Times New Roman"/>
                <w:sz w:val="26"/>
                <w:szCs w:val="26"/>
              </w:rPr>
              <w:t xml:space="preserve"> ninh</w:t>
            </w:r>
            <w:r w:rsidRPr="00726FC5">
              <w:rPr>
                <w:rFonts w:ascii="Times New Roman" w:hAnsi="Times New Roman" w:cs="Times New Roman"/>
                <w:sz w:val="26"/>
                <w:szCs w:val="26"/>
              </w:rPr>
              <w:br/>
            </w:r>
            <w:r w:rsidRPr="00726FC5">
              <w:rPr>
                <w:rFonts w:ascii="Times New Roman" w:hAnsi="Times New Roman" w:cs="Times New Roman"/>
                <w:i/>
                <w:iCs/>
                <w:sz w:val="26"/>
                <w:szCs w:val="26"/>
              </w:rPr>
              <w:t>Defense - Security Education</w:t>
            </w:r>
          </w:p>
        </w:tc>
        <w:tc>
          <w:tcPr>
            <w:tcW w:w="100" w:type="pct"/>
            <w:tcBorders>
              <w:top w:val="nil"/>
              <w:left w:val="nil"/>
              <w:bottom w:val="single" w:sz="4" w:space="0" w:color="auto"/>
              <w:right w:val="single" w:sz="4" w:space="0" w:color="auto"/>
            </w:tcBorders>
            <w:shd w:val="clear" w:color="auto" w:fill="FFFFFF"/>
            <w:noWrap/>
            <w:vAlign w:val="bottom"/>
            <w:hideMark/>
          </w:tcPr>
          <w:p w14:paraId="2AD431A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0" w:type="pct"/>
            <w:tcBorders>
              <w:top w:val="nil"/>
              <w:left w:val="nil"/>
              <w:bottom w:val="single" w:sz="4" w:space="0" w:color="auto"/>
              <w:right w:val="single" w:sz="4" w:space="0" w:color="auto"/>
            </w:tcBorders>
            <w:shd w:val="clear" w:color="auto" w:fill="FFFFFF"/>
            <w:noWrap/>
            <w:vAlign w:val="bottom"/>
            <w:hideMark/>
          </w:tcPr>
          <w:p w14:paraId="2981844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68BD2D0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3C75421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7974DF9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13B38EE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6A7D4FE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646EA4D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8" w:type="pct"/>
            <w:tcBorders>
              <w:top w:val="nil"/>
              <w:left w:val="nil"/>
              <w:bottom w:val="single" w:sz="4" w:space="0" w:color="auto"/>
              <w:right w:val="single" w:sz="4" w:space="0" w:color="auto"/>
            </w:tcBorders>
            <w:shd w:val="clear" w:color="auto" w:fill="FFFFFF"/>
            <w:noWrap/>
            <w:vAlign w:val="bottom"/>
            <w:hideMark/>
          </w:tcPr>
          <w:p w14:paraId="03B76D42"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2EE72E95"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75F2C70B" w14:textId="77777777" w:rsidR="00726FC5" w:rsidRPr="00726FC5" w:rsidRDefault="00726FC5" w:rsidP="00726FC5">
            <w:pPr>
              <w:spacing w:line="360" w:lineRule="auto"/>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7DCAE4A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6BB3F8C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2" w:type="pct"/>
            <w:tcBorders>
              <w:top w:val="nil"/>
              <w:left w:val="nil"/>
              <w:bottom w:val="single" w:sz="4" w:space="0" w:color="auto"/>
              <w:right w:val="single" w:sz="4" w:space="0" w:color="auto"/>
            </w:tcBorders>
            <w:shd w:val="clear" w:color="auto" w:fill="FFFFFF"/>
            <w:noWrap/>
            <w:vAlign w:val="bottom"/>
            <w:hideMark/>
          </w:tcPr>
          <w:p w14:paraId="725C814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83" w:type="pct"/>
            <w:tcBorders>
              <w:top w:val="nil"/>
              <w:left w:val="nil"/>
              <w:bottom w:val="single" w:sz="4" w:space="0" w:color="auto"/>
              <w:right w:val="single" w:sz="4" w:space="0" w:color="auto"/>
            </w:tcBorders>
            <w:shd w:val="clear" w:color="auto" w:fill="FFFFFF"/>
            <w:noWrap/>
            <w:vAlign w:val="bottom"/>
            <w:hideMark/>
          </w:tcPr>
          <w:p w14:paraId="61D757A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1" w:type="pct"/>
            <w:tcBorders>
              <w:top w:val="nil"/>
              <w:left w:val="nil"/>
              <w:bottom w:val="single" w:sz="4" w:space="0" w:color="auto"/>
              <w:right w:val="single" w:sz="4" w:space="0" w:color="auto"/>
            </w:tcBorders>
            <w:shd w:val="clear" w:color="auto" w:fill="FFFFFF"/>
            <w:noWrap/>
            <w:vAlign w:val="bottom"/>
            <w:hideMark/>
          </w:tcPr>
          <w:p w14:paraId="1D4B898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75E8A9C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9C73DE4"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6B9E4FFB"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336F4FA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04EF90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0B37E93"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010B6D67"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E70AB0A"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335E5A7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45C1386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209E575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58AA84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6366CB0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hideMark/>
          </w:tcPr>
          <w:p w14:paraId="798731D7" w14:textId="77777777" w:rsidR="00726FC5" w:rsidRPr="00726FC5" w:rsidRDefault="00726FC5" w:rsidP="00726FC5">
            <w:pPr>
              <w:spacing w:line="360" w:lineRule="auto"/>
              <w:jc w:val="center"/>
              <w:rPr>
                <w:rFonts w:ascii="Times New Roman" w:hAnsi="Times New Roman" w:cs="Times New Roman"/>
                <w:sz w:val="26"/>
                <w:szCs w:val="26"/>
              </w:rPr>
            </w:pPr>
          </w:p>
          <w:p w14:paraId="528FF9B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726FC5" w:rsidRPr="00726FC5" w14:paraId="41EB346D" w14:textId="77777777" w:rsidTr="00726FC5">
        <w:trPr>
          <w:trHeight w:val="45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3922EDD9"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w:t>
            </w:r>
          </w:p>
        </w:tc>
        <w:tc>
          <w:tcPr>
            <w:tcW w:w="339" w:type="pct"/>
            <w:tcBorders>
              <w:top w:val="nil"/>
              <w:left w:val="nil"/>
              <w:bottom w:val="single" w:sz="4" w:space="0" w:color="auto"/>
              <w:right w:val="single" w:sz="4" w:space="0" w:color="auto"/>
            </w:tcBorders>
            <w:shd w:val="clear" w:color="auto" w:fill="FFFFFF"/>
            <w:noWrap/>
            <w:vAlign w:val="center"/>
          </w:tcPr>
          <w:p w14:paraId="0C0B7ED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w:t>
            </w:r>
          </w:p>
        </w:tc>
        <w:tc>
          <w:tcPr>
            <w:tcW w:w="4425" w:type="pct"/>
            <w:gridSpan w:val="33"/>
            <w:tcBorders>
              <w:top w:val="single" w:sz="4" w:space="0" w:color="auto"/>
              <w:left w:val="nil"/>
              <w:bottom w:val="single" w:sz="4" w:space="0" w:color="auto"/>
              <w:right w:val="single" w:sz="4" w:space="0" w:color="000000"/>
            </w:tcBorders>
            <w:shd w:val="clear" w:color="auto" w:fill="FFFFFF"/>
            <w:noWrap/>
            <w:vAlign w:val="center"/>
          </w:tcPr>
          <w:p w14:paraId="300EC6BE"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Khối kiến thức theo lĩnh vực</w:t>
            </w:r>
          </w:p>
        </w:tc>
      </w:tr>
      <w:tr w:rsidR="0031283B" w:rsidRPr="00726FC5" w14:paraId="5D2BF490" w14:textId="77777777" w:rsidTr="00726FC5">
        <w:trPr>
          <w:trHeight w:val="360"/>
        </w:trPr>
        <w:tc>
          <w:tcPr>
            <w:tcW w:w="2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47056C"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II.1</w:t>
            </w:r>
          </w:p>
        </w:tc>
        <w:tc>
          <w:tcPr>
            <w:tcW w:w="339" w:type="pct"/>
            <w:tcBorders>
              <w:top w:val="single" w:sz="4" w:space="0" w:color="auto"/>
              <w:left w:val="nil"/>
              <w:bottom w:val="single" w:sz="4" w:space="0" w:color="auto"/>
              <w:right w:val="single" w:sz="4" w:space="0" w:color="auto"/>
            </w:tcBorders>
            <w:shd w:val="clear" w:color="auto" w:fill="FFFFFF"/>
            <w:noWrap/>
            <w:vAlign w:val="center"/>
          </w:tcPr>
          <w:p w14:paraId="7AA7F98A" w14:textId="77777777" w:rsidR="00726FC5" w:rsidRPr="00726FC5" w:rsidRDefault="00726FC5" w:rsidP="00726FC5">
            <w:pPr>
              <w:spacing w:line="360" w:lineRule="auto"/>
              <w:jc w:val="both"/>
              <w:rPr>
                <w:rFonts w:ascii="Times New Roman" w:hAnsi="Times New Roman" w:cs="Times New Roman"/>
                <w:b/>
                <w:i/>
                <w:sz w:val="26"/>
                <w:szCs w:val="26"/>
              </w:rPr>
            </w:pPr>
          </w:p>
        </w:tc>
        <w:tc>
          <w:tcPr>
            <w:tcW w:w="1316" w:type="pct"/>
            <w:tcBorders>
              <w:top w:val="single" w:sz="4" w:space="0" w:color="auto"/>
              <w:left w:val="nil"/>
              <w:bottom w:val="single" w:sz="4" w:space="0" w:color="auto"/>
              <w:right w:val="single" w:sz="4" w:space="0" w:color="auto"/>
            </w:tcBorders>
            <w:shd w:val="clear" w:color="auto" w:fill="FFFFFF"/>
            <w:noWrap/>
            <w:vAlign w:val="center"/>
            <w:hideMark/>
          </w:tcPr>
          <w:p w14:paraId="191D2656"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bắt buộc</w:t>
            </w:r>
          </w:p>
        </w:tc>
        <w:tc>
          <w:tcPr>
            <w:tcW w:w="100" w:type="pct"/>
            <w:tcBorders>
              <w:top w:val="nil"/>
              <w:left w:val="nil"/>
              <w:bottom w:val="single" w:sz="4" w:space="0" w:color="auto"/>
              <w:right w:val="single" w:sz="4" w:space="0" w:color="auto"/>
            </w:tcBorders>
            <w:shd w:val="clear" w:color="auto" w:fill="FFFFFF"/>
            <w:noWrap/>
            <w:vAlign w:val="center"/>
            <w:hideMark/>
          </w:tcPr>
          <w:p w14:paraId="0E5466D2"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56F934E5"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7" w:type="pct"/>
            <w:tcBorders>
              <w:top w:val="nil"/>
              <w:left w:val="nil"/>
              <w:bottom w:val="single" w:sz="4" w:space="0" w:color="auto"/>
              <w:right w:val="single" w:sz="4" w:space="0" w:color="auto"/>
            </w:tcBorders>
            <w:shd w:val="clear" w:color="auto" w:fill="FFFFFF"/>
            <w:noWrap/>
            <w:vAlign w:val="center"/>
            <w:hideMark/>
          </w:tcPr>
          <w:p w14:paraId="316F0E48"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4" w:type="pct"/>
            <w:tcBorders>
              <w:top w:val="nil"/>
              <w:left w:val="nil"/>
              <w:bottom w:val="single" w:sz="4" w:space="0" w:color="auto"/>
              <w:right w:val="single" w:sz="4" w:space="0" w:color="auto"/>
            </w:tcBorders>
            <w:shd w:val="clear" w:color="auto" w:fill="FFFFFF"/>
            <w:noWrap/>
            <w:vAlign w:val="center"/>
            <w:hideMark/>
          </w:tcPr>
          <w:p w14:paraId="0C83B8E0"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1" w:type="pct"/>
            <w:tcBorders>
              <w:top w:val="nil"/>
              <w:left w:val="nil"/>
              <w:bottom w:val="single" w:sz="4" w:space="0" w:color="auto"/>
              <w:right w:val="single" w:sz="4" w:space="0" w:color="auto"/>
            </w:tcBorders>
            <w:shd w:val="clear" w:color="auto" w:fill="FFFFFF"/>
            <w:noWrap/>
            <w:vAlign w:val="center"/>
            <w:hideMark/>
          </w:tcPr>
          <w:p w14:paraId="34581F40"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4" w:type="pct"/>
            <w:tcBorders>
              <w:top w:val="nil"/>
              <w:left w:val="nil"/>
              <w:bottom w:val="single" w:sz="4" w:space="0" w:color="auto"/>
              <w:right w:val="single" w:sz="4" w:space="0" w:color="auto"/>
            </w:tcBorders>
            <w:shd w:val="clear" w:color="auto" w:fill="FFFFFF"/>
            <w:noWrap/>
            <w:vAlign w:val="center"/>
            <w:hideMark/>
          </w:tcPr>
          <w:p w14:paraId="33B3A4BB"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8" w:type="pct"/>
            <w:tcBorders>
              <w:top w:val="nil"/>
              <w:left w:val="nil"/>
              <w:bottom w:val="single" w:sz="4" w:space="0" w:color="auto"/>
              <w:right w:val="single" w:sz="4" w:space="0" w:color="auto"/>
            </w:tcBorders>
            <w:shd w:val="clear" w:color="auto" w:fill="FFFFFF"/>
            <w:noWrap/>
            <w:vAlign w:val="center"/>
            <w:hideMark/>
          </w:tcPr>
          <w:p w14:paraId="0DC3628B"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1BA82259"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8" w:type="pct"/>
            <w:tcBorders>
              <w:top w:val="nil"/>
              <w:left w:val="nil"/>
              <w:bottom w:val="single" w:sz="4" w:space="0" w:color="auto"/>
              <w:right w:val="single" w:sz="4" w:space="0" w:color="auto"/>
            </w:tcBorders>
            <w:shd w:val="clear" w:color="auto" w:fill="FFFFFF"/>
            <w:noWrap/>
            <w:vAlign w:val="center"/>
            <w:hideMark/>
          </w:tcPr>
          <w:p w14:paraId="1C3A7E7C"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5" w:type="pct"/>
            <w:tcBorders>
              <w:top w:val="nil"/>
              <w:left w:val="nil"/>
              <w:bottom w:val="single" w:sz="4" w:space="0" w:color="auto"/>
              <w:right w:val="single" w:sz="4" w:space="0" w:color="auto"/>
            </w:tcBorders>
            <w:shd w:val="clear" w:color="auto" w:fill="FFFFFF"/>
            <w:noWrap/>
            <w:vAlign w:val="center"/>
            <w:hideMark/>
          </w:tcPr>
          <w:p w14:paraId="0B131FD6"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49" w:type="pct"/>
            <w:gridSpan w:val="2"/>
            <w:tcBorders>
              <w:top w:val="nil"/>
              <w:left w:val="nil"/>
              <w:bottom w:val="single" w:sz="4" w:space="0" w:color="auto"/>
              <w:right w:val="single" w:sz="4" w:space="0" w:color="auto"/>
            </w:tcBorders>
            <w:shd w:val="clear" w:color="auto" w:fill="FFFFFF"/>
            <w:noWrap/>
            <w:vAlign w:val="center"/>
            <w:hideMark/>
          </w:tcPr>
          <w:p w14:paraId="77B8FE79" w14:textId="77777777" w:rsidR="00726FC5" w:rsidRPr="00726FC5" w:rsidRDefault="00726FC5" w:rsidP="00726FC5">
            <w:pPr>
              <w:spacing w:line="360" w:lineRule="auto"/>
              <w:rPr>
                <w:rFonts w:ascii="Times New Roman" w:hAnsi="Times New Roman" w:cs="Times New Roman"/>
                <w:b/>
                <w:bCs/>
                <w:i/>
                <w:iCs/>
                <w:sz w:val="26"/>
                <w:szCs w:val="26"/>
              </w:rPr>
            </w:pPr>
          </w:p>
          <w:p w14:paraId="0F076ED5"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2B33930F"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lastRenderedPageBreak/>
              <w:t> </w:t>
            </w:r>
          </w:p>
        </w:tc>
        <w:tc>
          <w:tcPr>
            <w:tcW w:w="126" w:type="pct"/>
            <w:tcBorders>
              <w:top w:val="nil"/>
              <w:left w:val="nil"/>
              <w:bottom w:val="single" w:sz="4" w:space="0" w:color="auto"/>
              <w:right w:val="single" w:sz="4" w:space="0" w:color="auto"/>
            </w:tcBorders>
            <w:shd w:val="clear" w:color="auto" w:fill="FFFFFF"/>
            <w:noWrap/>
            <w:vAlign w:val="center"/>
            <w:hideMark/>
          </w:tcPr>
          <w:p w14:paraId="749D6A55"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lastRenderedPageBreak/>
              <w:t> </w:t>
            </w:r>
          </w:p>
        </w:tc>
        <w:tc>
          <w:tcPr>
            <w:tcW w:w="100" w:type="pct"/>
            <w:tcBorders>
              <w:top w:val="nil"/>
              <w:left w:val="nil"/>
              <w:bottom w:val="single" w:sz="4" w:space="0" w:color="auto"/>
              <w:right w:val="single" w:sz="4" w:space="0" w:color="auto"/>
            </w:tcBorders>
            <w:shd w:val="clear" w:color="auto" w:fill="FFFFFF"/>
            <w:noWrap/>
            <w:vAlign w:val="center"/>
            <w:hideMark/>
          </w:tcPr>
          <w:p w14:paraId="56052E72"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1FD3B717"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3" w:type="pct"/>
            <w:tcBorders>
              <w:top w:val="nil"/>
              <w:left w:val="nil"/>
              <w:bottom w:val="single" w:sz="4" w:space="0" w:color="auto"/>
              <w:right w:val="single" w:sz="4" w:space="0" w:color="auto"/>
            </w:tcBorders>
            <w:shd w:val="clear" w:color="auto" w:fill="FFFFFF"/>
            <w:noWrap/>
            <w:vAlign w:val="center"/>
            <w:hideMark/>
          </w:tcPr>
          <w:p w14:paraId="1823A182"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1" w:type="pct"/>
            <w:tcBorders>
              <w:top w:val="nil"/>
              <w:left w:val="nil"/>
              <w:bottom w:val="single" w:sz="4" w:space="0" w:color="auto"/>
              <w:right w:val="single" w:sz="4" w:space="0" w:color="auto"/>
            </w:tcBorders>
            <w:shd w:val="clear" w:color="auto" w:fill="FFFFFF"/>
            <w:noWrap/>
            <w:vAlign w:val="center"/>
            <w:hideMark/>
          </w:tcPr>
          <w:p w14:paraId="29F7BBE3"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1FEFCE21"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4DC39996"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9" w:type="pct"/>
            <w:tcBorders>
              <w:top w:val="nil"/>
              <w:left w:val="nil"/>
              <w:bottom w:val="single" w:sz="4" w:space="0" w:color="auto"/>
              <w:right w:val="single" w:sz="4" w:space="0" w:color="auto"/>
            </w:tcBorders>
            <w:shd w:val="clear" w:color="auto" w:fill="FFFFFF"/>
            <w:noWrap/>
            <w:vAlign w:val="center"/>
            <w:hideMark/>
          </w:tcPr>
          <w:p w14:paraId="63E7E1E9"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0" w:type="pct"/>
            <w:tcBorders>
              <w:top w:val="nil"/>
              <w:left w:val="nil"/>
              <w:bottom w:val="single" w:sz="4" w:space="0" w:color="auto"/>
              <w:right w:val="single" w:sz="4" w:space="0" w:color="auto"/>
            </w:tcBorders>
            <w:shd w:val="clear" w:color="auto" w:fill="FFFFFF"/>
            <w:noWrap/>
            <w:vAlign w:val="center"/>
            <w:hideMark/>
          </w:tcPr>
          <w:p w14:paraId="51D2A05A"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185E8E70"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7E8B2E2F"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3C77B690"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5" w:type="pct"/>
            <w:tcBorders>
              <w:top w:val="nil"/>
              <w:left w:val="nil"/>
              <w:bottom w:val="single" w:sz="4" w:space="0" w:color="auto"/>
              <w:right w:val="single" w:sz="4" w:space="0" w:color="auto"/>
            </w:tcBorders>
            <w:shd w:val="clear" w:color="auto" w:fill="FFFFFF"/>
            <w:noWrap/>
            <w:vAlign w:val="center"/>
          </w:tcPr>
          <w:p w14:paraId="57A384F5" w14:textId="77777777" w:rsidR="00726FC5" w:rsidRPr="00726FC5" w:rsidRDefault="00726FC5" w:rsidP="00726FC5">
            <w:pPr>
              <w:spacing w:line="360" w:lineRule="auto"/>
              <w:rPr>
                <w:rFonts w:ascii="Times New Roman" w:hAnsi="Times New Roman" w:cs="Times New Roman"/>
                <w:b/>
                <w:bCs/>
                <w:i/>
                <w:iCs/>
                <w:sz w:val="26"/>
                <w:szCs w:val="26"/>
              </w:rPr>
            </w:pPr>
          </w:p>
        </w:tc>
        <w:tc>
          <w:tcPr>
            <w:tcW w:w="87" w:type="pct"/>
            <w:tcBorders>
              <w:top w:val="nil"/>
              <w:left w:val="nil"/>
              <w:bottom w:val="single" w:sz="4" w:space="0" w:color="auto"/>
              <w:right w:val="single" w:sz="4" w:space="0" w:color="auto"/>
            </w:tcBorders>
            <w:shd w:val="clear" w:color="auto" w:fill="FFFFFF"/>
            <w:noWrap/>
            <w:vAlign w:val="center"/>
            <w:hideMark/>
          </w:tcPr>
          <w:p w14:paraId="37309242"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8" w:type="pct"/>
            <w:tcBorders>
              <w:top w:val="nil"/>
              <w:left w:val="nil"/>
              <w:bottom w:val="single" w:sz="4" w:space="0" w:color="auto"/>
              <w:right w:val="single" w:sz="4" w:space="0" w:color="auto"/>
            </w:tcBorders>
            <w:shd w:val="clear" w:color="auto" w:fill="FFFFFF"/>
            <w:noWrap/>
            <w:vAlign w:val="center"/>
            <w:hideMark/>
          </w:tcPr>
          <w:p w14:paraId="5D67ACFD"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3" w:type="pct"/>
            <w:tcBorders>
              <w:top w:val="nil"/>
              <w:left w:val="nil"/>
              <w:bottom w:val="single" w:sz="4" w:space="0" w:color="auto"/>
              <w:right w:val="single" w:sz="4" w:space="0" w:color="auto"/>
            </w:tcBorders>
            <w:shd w:val="clear" w:color="auto" w:fill="FFFFFF"/>
            <w:noWrap/>
            <w:vAlign w:val="center"/>
            <w:hideMark/>
          </w:tcPr>
          <w:p w14:paraId="6D645CE5"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gridSpan w:val="2"/>
            <w:tcBorders>
              <w:top w:val="nil"/>
              <w:left w:val="nil"/>
              <w:bottom w:val="single" w:sz="4" w:space="0" w:color="auto"/>
              <w:right w:val="single" w:sz="4" w:space="0" w:color="auto"/>
            </w:tcBorders>
            <w:shd w:val="clear" w:color="auto" w:fill="FFFFFF"/>
            <w:noWrap/>
            <w:vAlign w:val="center"/>
            <w:hideMark/>
          </w:tcPr>
          <w:p w14:paraId="3E4CA81D"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1DDA422B"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5" w:type="pct"/>
            <w:tcBorders>
              <w:top w:val="nil"/>
              <w:left w:val="nil"/>
              <w:bottom w:val="single" w:sz="4" w:space="0" w:color="auto"/>
              <w:right w:val="single" w:sz="4" w:space="0" w:color="auto"/>
            </w:tcBorders>
            <w:shd w:val="clear" w:color="auto" w:fill="FFFFFF"/>
            <w:noWrap/>
            <w:vAlign w:val="center"/>
            <w:hideMark/>
          </w:tcPr>
          <w:p w14:paraId="59293919"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1D8046E1"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r>
      <w:tr w:rsidR="0031283B" w:rsidRPr="00726FC5" w14:paraId="5050248A" w14:textId="77777777" w:rsidTr="00726FC5">
        <w:trPr>
          <w:trHeight w:val="480"/>
        </w:trPr>
        <w:tc>
          <w:tcPr>
            <w:tcW w:w="237" w:type="pct"/>
            <w:tcBorders>
              <w:top w:val="nil"/>
              <w:left w:val="single" w:sz="4" w:space="0" w:color="auto"/>
              <w:bottom w:val="single" w:sz="4" w:space="0" w:color="auto"/>
              <w:right w:val="nil"/>
            </w:tcBorders>
            <w:shd w:val="clear" w:color="auto" w:fill="FFFFFF"/>
            <w:noWrap/>
            <w:vAlign w:val="center"/>
          </w:tcPr>
          <w:p w14:paraId="7A52157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12</w:t>
            </w:r>
          </w:p>
        </w:tc>
        <w:tc>
          <w:tcPr>
            <w:tcW w:w="339" w:type="pct"/>
            <w:tcBorders>
              <w:top w:val="nil"/>
              <w:left w:val="single" w:sz="4" w:space="0" w:color="auto"/>
              <w:bottom w:val="single" w:sz="4" w:space="0" w:color="auto"/>
              <w:right w:val="single" w:sz="4" w:space="0" w:color="auto"/>
            </w:tcBorders>
            <w:shd w:val="clear" w:color="auto" w:fill="FFFFFF"/>
            <w:vAlign w:val="center"/>
          </w:tcPr>
          <w:p w14:paraId="3A0DAE26" w14:textId="63C83C3A" w:rsidR="00726FC5" w:rsidRPr="00726FC5" w:rsidRDefault="00E07524" w:rsidP="00726FC5">
            <w:pPr>
              <w:spacing w:line="360" w:lineRule="auto"/>
              <w:jc w:val="both"/>
              <w:rPr>
                <w:rFonts w:ascii="Times New Roman" w:hAnsi="Times New Roman" w:cs="Times New Roman"/>
                <w:sz w:val="26"/>
                <w:szCs w:val="26"/>
              </w:rPr>
            </w:pPr>
            <w:r>
              <w:rPr>
                <w:rFonts w:ascii="Times New Roman" w:hAnsi="Times New Roman" w:cs="Times New Roman"/>
                <w:sz w:val="26"/>
                <w:szCs w:val="26"/>
              </w:rPr>
              <w:t>PSE7001</w:t>
            </w:r>
          </w:p>
        </w:tc>
        <w:tc>
          <w:tcPr>
            <w:tcW w:w="1316" w:type="pct"/>
            <w:tcBorders>
              <w:top w:val="nil"/>
              <w:left w:val="nil"/>
              <w:bottom w:val="single" w:sz="4" w:space="0" w:color="auto"/>
              <w:right w:val="single" w:sz="4" w:space="0" w:color="auto"/>
            </w:tcBorders>
            <w:shd w:val="clear" w:color="auto" w:fill="FFFFFF"/>
            <w:vAlign w:val="center"/>
          </w:tcPr>
          <w:p w14:paraId="39DECBD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Phương pháp nghiên cứu khoa học</w:t>
            </w:r>
          </w:p>
        </w:tc>
        <w:tc>
          <w:tcPr>
            <w:tcW w:w="100" w:type="pct"/>
            <w:tcBorders>
              <w:top w:val="nil"/>
              <w:left w:val="nil"/>
              <w:bottom w:val="single" w:sz="4" w:space="0" w:color="auto"/>
              <w:right w:val="single" w:sz="4" w:space="0" w:color="auto"/>
            </w:tcBorders>
            <w:shd w:val="clear" w:color="auto" w:fill="FFFFFF"/>
            <w:noWrap/>
            <w:vAlign w:val="bottom"/>
          </w:tcPr>
          <w:p w14:paraId="333E9707"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334A98F"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16598767"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03AC339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1" w:type="pct"/>
            <w:tcBorders>
              <w:top w:val="nil"/>
              <w:left w:val="nil"/>
              <w:bottom w:val="single" w:sz="4" w:space="0" w:color="auto"/>
              <w:right w:val="single" w:sz="4" w:space="0" w:color="auto"/>
            </w:tcBorders>
            <w:shd w:val="clear" w:color="auto" w:fill="FFFFFF"/>
            <w:noWrap/>
            <w:vAlign w:val="bottom"/>
          </w:tcPr>
          <w:p w14:paraId="0044090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4" w:type="pct"/>
            <w:tcBorders>
              <w:top w:val="nil"/>
              <w:left w:val="nil"/>
              <w:bottom w:val="single" w:sz="4" w:space="0" w:color="auto"/>
              <w:right w:val="single" w:sz="4" w:space="0" w:color="auto"/>
            </w:tcBorders>
            <w:shd w:val="clear" w:color="auto" w:fill="FFFFFF"/>
            <w:noWrap/>
            <w:vAlign w:val="bottom"/>
          </w:tcPr>
          <w:p w14:paraId="4D1B8EA9"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353CD4EB"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9C11655"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7F82A85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tcPr>
          <w:p w14:paraId="528146B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tcPr>
          <w:p w14:paraId="448268A4" w14:textId="77777777" w:rsidR="00726FC5" w:rsidRPr="00726FC5" w:rsidRDefault="00726FC5" w:rsidP="00726FC5">
            <w:pPr>
              <w:spacing w:line="360" w:lineRule="auto"/>
              <w:jc w:val="center"/>
              <w:rPr>
                <w:rFonts w:ascii="Times New Roman" w:hAnsi="Times New Roman" w:cs="Times New Roman"/>
                <w:sz w:val="26"/>
                <w:szCs w:val="26"/>
              </w:rPr>
            </w:pPr>
          </w:p>
          <w:p w14:paraId="59F5421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30F4E5B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E1C646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6244D0F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0511256B"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7DD5284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57609C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C62BC56"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02E0185F"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6A13A1E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0E37911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04C4D16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0DA1436B"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EA416C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7" w:type="pct"/>
            <w:tcBorders>
              <w:top w:val="nil"/>
              <w:left w:val="nil"/>
              <w:bottom w:val="single" w:sz="4" w:space="0" w:color="auto"/>
              <w:right w:val="single" w:sz="4" w:space="0" w:color="auto"/>
            </w:tcBorders>
            <w:shd w:val="clear" w:color="auto" w:fill="FFFFFF"/>
            <w:noWrap/>
            <w:vAlign w:val="bottom"/>
          </w:tcPr>
          <w:p w14:paraId="780B490D"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63FE79B9"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34908DBE"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289A7C3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499BA9F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73D5133E" w14:textId="77777777" w:rsidR="00726FC5" w:rsidRPr="00726FC5" w:rsidRDefault="00726FC5" w:rsidP="00726FC5">
            <w:pPr>
              <w:spacing w:line="360" w:lineRule="auto"/>
              <w:jc w:val="center"/>
              <w:rPr>
                <w:rFonts w:ascii="Times New Roman" w:hAnsi="Times New Roman" w:cs="Times New Roman"/>
                <w:sz w:val="26"/>
                <w:szCs w:val="26"/>
              </w:rPr>
            </w:pPr>
          </w:p>
        </w:tc>
      </w:tr>
      <w:tr w:rsidR="0031283B" w:rsidRPr="00726FC5" w14:paraId="3D4E908D" w14:textId="77777777" w:rsidTr="00935839">
        <w:trPr>
          <w:trHeight w:val="480"/>
        </w:trPr>
        <w:tc>
          <w:tcPr>
            <w:tcW w:w="237" w:type="pct"/>
            <w:tcBorders>
              <w:top w:val="nil"/>
              <w:left w:val="single" w:sz="4" w:space="0" w:color="auto"/>
              <w:bottom w:val="single" w:sz="4" w:space="0" w:color="auto"/>
              <w:right w:val="nil"/>
            </w:tcBorders>
            <w:shd w:val="clear" w:color="auto" w:fill="FFFFFF"/>
            <w:noWrap/>
            <w:vAlign w:val="center"/>
            <w:hideMark/>
          </w:tcPr>
          <w:p w14:paraId="2D96951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13</w:t>
            </w:r>
          </w:p>
        </w:tc>
        <w:tc>
          <w:tcPr>
            <w:tcW w:w="339" w:type="pct"/>
            <w:tcBorders>
              <w:top w:val="nil"/>
              <w:left w:val="single" w:sz="4" w:space="0" w:color="auto"/>
              <w:bottom w:val="single" w:sz="4" w:space="0" w:color="auto"/>
              <w:right w:val="single" w:sz="4" w:space="0" w:color="auto"/>
            </w:tcBorders>
            <w:shd w:val="clear" w:color="auto" w:fill="FFFFFF"/>
            <w:vAlign w:val="center"/>
          </w:tcPr>
          <w:p w14:paraId="04E1FD0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MAG7002</w:t>
            </w:r>
          </w:p>
        </w:tc>
        <w:tc>
          <w:tcPr>
            <w:tcW w:w="1316" w:type="pct"/>
            <w:tcBorders>
              <w:top w:val="nil"/>
              <w:left w:val="nil"/>
              <w:bottom w:val="single" w:sz="4" w:space="0" w:color="auto"/>
              <w:right w:val="single" w:sz="4" w:space="0" w:color="auto"/>
            </w:tcBorders>
            <w:shd w:val="clear" w:color="auto" w:fill="FFFFFF"/>
            <w:vAlign w:val="center"/>
            <w:hideMark/>
          </w:tcPr>
          <w:p w14:paraId="6CB4CA6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Thống kê trong khoa học xã hội</w:t>
            </w:r>
            <w:r w:rsidRPr="00726FC5">
              <w:rPr>
                <w:rFonts w:ascii="Times New Roman" w:hAnsi="Times New Roman" w:cs="Times New Roman"/>
                <w:sz w:val="26"/>
                <w:szCs w:val="26"/>
              </w:rPr>
              <w:br/>
            </w:r>
            <w:r w:rsidRPr="00726FC5">
              <w:rPr>
                <w:rFonts w:ascii="Times New Roman" w:hAnsi="Times New Roman" w:cs="Times New Roman"/>
                <w:i/>
                <w:iCs/>
                <w:sz w:val="26"/>
                <w:szCs w:val="26"/>
              </w:rPr>
              <w:t>Statistic in Social Science</w:t>
            </w:r>
          </w:p>
        </w:tc>
        <w:tc>
          <w:tcPr>
            <w:tcW w:w="100" w:type="pct"/>
            <w:tcBorders>
              <w:top w:val="nil"/>
              <w:left w:val="nil"/>
              <w:bottom w:val="single" w:sz="4" w:space="0" w:color="auto"/>
              <w:right w:val="single" w:sz="4" w:space="0" w:color="auto"/>
            </w:tcBorders>
            <w:shd w:val="clear" w:color="auto" w:fill="FFFFFF"/>
            <w:noWrap/>
            <w:vAlign w:val="bottom"/>
          </w:tcPr>
          <w:p w14:paraId="6EC6FCC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2DD6E09"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63D32B34"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372D653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1" w:type="pct"/>
            <w:tcBorders>
              <w:top w:val="nil"/>
              <w:left w:val="nil"/>
              <w:bottom w:val="single" w:sz="4" w:space="0" w:color="auto"/>
              <w:right w:val="single" w:sz="4" w:space="0" w:color="auto"/>
            </w:tcBorders>
            <w:shd w:val="clear" w:color="auto" w:fill="FFFFFF"/>
            <w:noWrap/>
            <w:vAlign w:val="bottom"/>
            <w:hideMark/>
          </w:tcPr>
          <w:p w14:paraId="639114C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4" w:type="pct"/>
            <w:tcBorders>
              <w:top w:val="nil"/>
              <w:left w:val="nil"/>
              <w:bottom w:val="single" w:sz="4" w:space="0" w:color="auto"/>
              <w:right w:val="single" w:sz="4" w:space="0" w:color="auto"/>
            </w:tcBorders>
            <w:shd w:val="clear" w:color="auto" w:fill="FFFFFF"/>
            <w:noWrap/>
            <w:vAlign w:val="bottom"/>
            <w:hideMark/>
          </w:tcPr>
          <w:p w14:paraId="4FD7AED3"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hideMark/>
          </w:tcPr>
          <w:p w14:paraId="205AB0E4"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5240E54E"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1EA9D04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73A91A8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396C6160" w14:textId="77777777" w:rsidR="00726FC5" w:rsidRPr="00726FC5" w:rsidRDefault="00726FC5" w:rsidP="00726FC5">
            <w:pPr>
              <w:spacing w:line="360" w:lineRule="auto"/>
              <w:jc w:val="center"/>
              <w:rPr>
                <w:rFonts w:ascii="Times New Roman" w:hAnsi="Times New Roman" w:cs="Times New Roman"/>
                <w:sz w:val="26"/>
                <w:szCs w:val="26"/>
              </w:rPr>
            </w:pPr>
          </w:p>
          <w:p w14:paraId="0DE064B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hideMark/>
          </w:tcPr>
          <w:p w14:paraId="7485575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A75672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4503DB7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40079EA7"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7F5E438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E50C01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AE55777"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hideMark/>
          </w:tcPr>
          <w:p w14:paraId="2B5963C5"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1F5559D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864DF8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40DF338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4DC794F5"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CAA649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7" w:type="pct"/>
            <w:tcBorders>
              <w:top w:val="nil"/>
              <w:left w:val="nil"/>
              <w:bottom w:val="single" w:sz="4" w:space="0" w:color="auto"/>
              <w:right w:val="single" w:sz="4" w:space="0" w:color="auto"/>
            </w:tcBorders>
            <w:shd w:val="clear" w:color="auto" w:fill="FFFFFF"/>
            <w:noWrap/>
            <w:vAlign w:val="bottom"/>
            <w:hideMark/>
          </w:tcPr>
          <w:p w14:paraId="2FE158FC"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hideMark/>
          </w:tcPr>
          <w:p w14:paraId="731F7F81"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1A6B6E67"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267726A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413C31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hideMark/>
          </w:tcPr>
          <w:p w14:paraId="452F458E" w14:textId="77777777" w:rsidR="00726FC5" w:rsidRPr="00726FC5" w:rsidRDefault="00726FC5" w:rsidP="00726FC5">
            <w:pPr>
              <w:spacing w:line="360" w:lineRule="auto"/>
              <w:jc w:val="center"/>
              <w:rPr>
                <w:rFonts w:ascii="Times New Roman" w:hAnsi="Times New Roman" w:cs="Times New Roman"/>
                <w:sz w:val="26"/>
                <w:szCs w:val="26"/>
              </w:rPr>
            </w:pPr>
          </w:p>
          <w:p w14:paraId="418C4562" w14:textId="77777777" w:rsidR="00726FC5" w:rsidRPr="00726FC5" w:rsidRDefault="00726FC5" w:rsidP="00726FC5">
            <w:pPr>
              <w:spacing w:line="360" w:lineRule="auto"/>
              <w:jc w:val="center"/>
              <w:rPr>
                <w:rFonts w:ascii="Times New Roman" w:hAnsi="Times New Roman" w:cs="Times New Roman"/>
                <w:sz w:val="26"/>
                <w:szCs w:val="26"/>
              </w:rPr>
            </w:pPr>
          </w:p>
        </w:tc>
      </w:tr>
      <w:tr w:rsidR="0031283B" w:rsidRPr="00726FC5" w14:paraId="4A91A652" w14:textId="77777777" w:rsidTr="00935839">
        <w:trPr>
          <w:trHeight w:val="360"/>
        </w:trPr>
        <w:tc>
          <w:tcPr>
            <w:tcW w:w="2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0C43CC"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II.2</w:t>
            </w:r>
          </w:p>
        </w:tc>
        <w:tc>
          <w:tcPr>
            <w:tcW w:w="339" w:type="pct"/>
            <w:tcBorders>
              <w:top w:val="single" w:sz="4" w:space="0" w:color="auto"/>
              <w:left w:val="nil"/>
              <w:bottom w:val="single" w:sz="4" w:space="0" w:color="auto"/>
              <w:right w:val="single" w:sz="4" w:space="0" w:color="auto"/>
            </w:tcBorders>
            <w:shd w:val="clear" w:color="auto" w:fill="FFFFFF"/>
            <w:noWrap/>
            <w:vAlign w:val="center"/>
          </w:tcPr>
          <w:p w14:paraId="1391A308" w14:textId="77777777" w:rsidR="00726FC5" w:rsidRPr="00726FC5" w:rsidRDefault="00726FC5" w:rsidP="00726FC5">
            <w:pPr>
              <w:spacing w:line="360" w:lineRule="auto"/>
              <w:jc w:val="both"/>
              <w:rPr>
                <w:rFonts w:ascii="Times New Roman" w:hAnsi="Times New Roman" w:cs="Times New Roman"/>
                <w:b/>
                <w:i/>
                <w:sz w:val="26"/>
                <w:szCs w:val="26"/>
              </w:rPr>
            </w:pPr>
          </w:p>
        </w:tc>
        <w:tc>
          <w:tcPr>
            <w:tcW w:w="1316" w:type="pct"/>
            <w:tcBorders>
              <w:top w:val="single" w:sz="4" w:space="0" w:color="auto"/>
              <w:left w:val="nil"/>
              <w:bottom w:val="single" w:sz="4" w:space="0" w:color="auto"/>
              <w:right w:val="single" w:sz="4" w:space="0" w:color="auto"/>
            </w:tcBorders>
            <w:shd w:val="clear" w:color="auto" w:fill="FFFFFF"/>
            <w:noWrap/>
            <w:vAlign w:val="center"/>
            <w:hideMark/>
          </w:tcPr>
          <w:p w14:paraId="55282D0B"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tự chọn</w:t>
            </w:r>
          </w:p>
        </w:tc>
        <w:tc>
          <w:tcPr>
            <w:tcW w:w="100" w:type="pct"/>
            <w:tcBorders>
              <w:top w:val="single" w:sz="4" w:space="0" w:color="auto"/>
              <w:left w:val="nil"/>
              <w:bottom w:val="single" w:sz="4" w:space="0" w:color="auto"/>
              <w:right w:val="single" w:sz="4" w:space="0" w:color="auto"/>
            </w:tcBorders>
            <w:shd w:val="clear" w:color="auto" w:fill="FFFFFF"/>
            <w:noWrap/>
            <w:vAlign w:val="center"/>
          </w:tcPr>
          <w:p w14:paraId="0154CF40"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0" w:type="pct"/>
            <w:tcBorders>
              <w:top w:val="single" w:sz="4" w:space="0" w:color="auto"/>
              <w:left w:val="nil"/>
              <w:bottom w:val="single" w:sz="4" w:space="0" w:color="auto"/>
              <w:right w:val="single" w:sz="4" w:space="0" w:color="auto"/>
            </w:tcBorders>
            <w:shd w:val="clear" w:color="auto" w:fill="FFFFFF"/>
            <w:noWrap/>
            <w:vAlign w:val="center"/>
            <w:hideMark/>
          </w:tcPr>
          <w:p w14:paraId="2D9F6BF8"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7" w:type="pct"/>
            <w:tcBorders>
              <w:top w:val="single" w:sz="4" w:space="0" w:color="auto"/>
              <w:left w:val="nil"/>
              <w:bottom w:val="single" w:sz="4" w:space="0" w:color="auto"/>
              <w:right w:val="single" w:sz="4" w:space="0" w:color="auto"/>
            </w:tcBorders>
            <w:shd w:val="clear" w:color="auto" w:fill="FFFFFF"/>
            <w:noWrap/>
            <w:vAlign w:val="center"/>
            <w:hideMark/>
          </w:tcPr>
          <w:p w14:paraId="57FDD8E4"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4" w:type="pct"/>
            <w:tcBorders>
              <w:top w:val="single" w:sz="4" w:space="0" w:color="auto"/>
              <w:left w:val="nil"/>
              <w:bottom w:val="single" w:sz="4" w:space="0" w:color="auto"/>
              <w:right w:val="single" w:sz="4" w:space="0" w:color="auto"/>
            </w:tcBorders>
            <w:shd w:val="clear" w:color="auto" w:fill="FFFFFF"/>
            <w:noWrap/>
            <w:vAlign w:val="center"/>
            <w:hideMark/>
          </w:tcPr>
          <w:p w14:paraId="40769954"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1" w:type="pct"/>
            <w:tcBorders>
              <w:top w:val="single" w:sz="4" w:space="0" w:color="auto"/>
              <w:left w:val="nil"/>
              <w:bottom w:val="single" w:sz="4" w:space="0" w:color="auto"/>
              <w:right w:val="single" w:sz="4" w:space="0" w:color="auto"/>
            </w:tcBorders>
            <w:shd w:val="clear" w:color="auto" w:fill="FFFFFF"/>
            <w:noWrap/>
            <w:vAlign w:val="center"/>
            <w:hideMark/>
          </w:tcPr>
          <w:p w14:paraId="20E4FC4A"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4" w:type="pct"/>
            <w:tcBorders>
              <w:top w:val="single" w:sz="4" w:space="0" w:color="auto"/>
              <w:left w:val="nil"/>
              <w:bottom w:val="single" w:sz="4" w:space="0" w:color="auto"/>
              <w:right w:val="single" w:sz="4" w:space="0" w:color="auto"/>
            </w:tcBorders>
            <w:shd w:val="clear" w:color="auto" w:fill="FFFFFF"/>
            <w:noWrap/>
            <w:vAlign w:val="center"/>
            <w:hideMark/>
          </w:tcPr>
          <w:p w14:paraId="0BAF7562"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8" w:type="pct"/>
            <w:tcBorders>
              <w:top w:val="single" w:sz="4" w:space="0" w:color="auto"/>
              <w:left w:val="nil"/>
              <w:bottom w:val="single" w:sz="4" w:space="0" w:color="auto"/>
              <w:right w:val="single" w:sz="4" w:space="0" w:color="auto"/>
            </w:tcBorders>
            <w:shd w:val="clear" w:color="auto" w:fill="FFFFFF"/>
            <w:noWrap/>
            <w:vAlign w:val="center"/>
            <w:hideMark/>
          </w:tcPr>
          <w:p w14:paraId="6536E38D"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single" w:sz="4" w:space="0" w:color="auto"/>
              <w:left w:val="nil"/>
              <w:bottom w:val="single" w:sz="4" w:space="0" w:color="auto"/>
              <w:right w:val="single" w:sz="4" w:space="0" w:color="auto"/>
            </w:tcBorders>
            <w:shd w:val="clear" w:color="auto" w:fill="FFFFFF"/>
            <w:noWrap/>
            <w:vAlign w:val="center"/>
            <w:hideMark/>
          </w:tcPr>
          <w:p w14:paraId="05C485D9"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8" w:type="pct"/>
            <w:tcBorders>
              <w:top w:val="single" w:sz="4" w:space="0" w:color="auto"/>
              <w:left w:val="nil"/>
              <w:bottom w:val="single" w:sz="4" w:space="0" w:color="auto"/>
              <w:right w:val="single" w:sz="4" w:space="0" w:color="auto"/>
            </w:tcBorders>
            <w:shd w:val="clear" w:color="auto" w:fill="FFFFFF"/>
            <w:noWrap/>
            <w:vAlign w:val="center"/>
            <w:hideMark/>
          </w:tcPr>
          <w:p w14:paraId="5F4F7F57"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5" w:type="pct"/>
            <w:tcBorders>
              <w:top w:val="single" w:sz="4" w:space="0" w:color="auto"/>
              <w:left w:val="nil"/>
              <w:bottom w:val="single" w:sz="4" w:space="0" w:color="auto"/>
              <w:right w:val="single" w:sz="4" w:space="0" w:color="auto"/>
            </w:tcBorders>
            <w:shd w:val="clear" w:color="auto" w:fill="FFFFFF"/>
            <w:noWrap/>
            <w:vAlign w:val="center"/>
            <w:hideMark/>
          </w:tcPr>
          <w:p w14:paraId="07D51E93"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49"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1602AB72"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7F77F72C"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26" w:type="pct"/>
            <w:tcBorders>
              <w:top w:val="single" w:sz="4" w:space="0" w:color="auto"/>
              <w:left w:val="nil"/>
              <w:bottom w:val="single" w:sz="4" w:space="0" w:color="auto"/>
              <w:right w:val="single" w:sz="4" w:space="0" w:color="auto"/>
            </w:tcBorders>
            <w:shd w:val="clear" w:color="auto" w:fill="FFFFFF"/>
            <w:noWrap/>
            <w:vAlign w:val="center"/>
            <w:hideMark/>
          </w:tcPr>
          <w:p w14:paraId="38524D1E"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0" w:type="pct"/>
            <w:tcBorders>
              <w:top w:val="single" w:sz="4" w:space="0" w:color="auto"/>
              <w:left w:val="nil"/>
              <w:bottom w:val="single" w:sz="4" w:space="0" w:color="auto"/>
              <w:right w:val="single" w:sz="4" w:space="0" w:color="auto"/>
            </w:tcBorders>
            <w:shd w:val="clear" w:color="auto" w:fill="FFFFFF"/>
            <w:noWrap/>
            <w:vAlign w:val="center"/>
            <w:hideMark/>
          </w:tcPr>
          <w:p w14:paraId="486554BC"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92" w:type="pct"/>
            <w:tcBorders>
              <w:top w:val="single" w:sz="4" w:space="0" w:color="auto"/>
              <w:left w:val="nil"/>
              <w:bottom w:val="single" w:sz="4" w:space="0" w:color="auto"/>
              <w:right w:val="single" w:sz="4" w:space="0" w:color="auto"/>
            </w:tcBorders>
            <w:shd w:val="clear" w:color="auto" w:fill="FFFFFF"/>
            <w:noWrap/>
            <w:vAlign w:val="center"/>
            <w:hideMark/>
          </w:tcPr>
          <w:p w14:paraId="72708C28"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83" w:type="pct"/>
            <w:tcBorders>
              <w:top w:val="single" w:sz="4" w:space="0" w:color="auto"/>
              <w:left w:val="nil"/>
              <w:bottom w:val="single" w:sz="4" w:space="0" w:color="auto"/>
              <w:right w:val="single" w:sz="4" w:space="0" w:color="auto"/>
            </w:tcBorders>
            <w:shd w:val="clear" w:color="auto" w:fill="FFFFFF"/>
            <w:noWrap/>
            <w:vAlign w:val="center"/>
            <w:hideMark/>
          </w:tcPr>
          <w:p w14:paraId="62BDCEE5"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11" w:type="pct"/>
            <w:tcBorders>
              <w:top w:val="single" w:sz="4" w:space="0" w:color="auto"/>
              <w:left w:val="nil"/>
              <w:bottom w:val="single" w:sz="4" w:space="0" w:color="auto"/>
              <w:right w:val="single" w:sz="4" w:space="0" w:color="auto"/>
            </w:tcBorders>
            <w:shd w:val="clear" w:color="auto" w:fill="FFFFFF"/>
            <w:noWrap/>
            <w:vAlign w:val="center"/>
            <w:hideMark/>
          </w:tcPr>
          <w:p w14:paraId="26B7047B"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single" w:sz="4" w:space="0" w:color="auto"/>
              <w:left w:val="nil"/>
              <w:bottom w:val="single" w:sz="4" w:space="0" w:color="auto"/>
              <w:right w:val="single" w:sz="4" w:space="0" w:color="auto"/>
            </w:tcBorders>
            <w:shd w:val="clear" w:color="auto" w:fill="FFFFFF"/>
            <w:noWrap/>
            <w:vAlign w:val="center"/>
            <w:hideMark/>
          </w:tcPr>
          <w:p w14:paraId="56339BA1"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single" w:sz="4" w:space="0" w:color="auto"/>
              <w:left w:val="nil"/>
              <w:bottom w:val="single" w:sz="4" w:space="0" w:color="auto"/>
              <w:right w:val="single" w:sz="4" w:space="0" w:color="auto"/>
            </w:tcBorders>
            <w:shd w:val="clear" w:color="auto" w:fill="FFFFFF"/>
            <w:noWrap/>
            <w:vAlign w:val="center"/>
            <w:hideMark/>
          </w:tcPr>
          <w:p w14:paraId="14E64B21"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9" w:type="pct"/>
            <w:tcBorders>
              <w:top w:val="single" w:sz="4" w:space="0" w:color="auto"/>
              <w:left w:val="nil"/>
              <w:bottom w:val="single" w:sz="4" w:space="0" w:color="auto"/>
              <w:right w:val="single" w:sz="4" w:space="0" w:color="auto"/>
            </w:tcBorders>
            <w:shd w:val="clear" w:color="auto" w:fill="FFFFFF"/>
            <w:noWrap/>
            <w:vAlign w:val="center"/>
            <w:hideMark/>
          </w:tcPr>
          <w:p w14:paraId="61DCEA15"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0" w:type="pct"/>
            <w:tcBorders>
              <w:top w:val="single" w:sz="4" w:space="0" w:color="auto"/>
              <w:left w:val="nil"/>
              <w:bottom w:val="single" w:sz="4" w:space="0" w:color="auto"/>
              <w:right w:val="single" w:sz="4" w:space="0" w:color="auto"/>
            </w:tcBorders>
            <w:shd w:val="clear" w:color="auto" w:fill="FFFFFF"/>
            <w:noWrap/>
            <w:vAlign w:val="center"/>
            <w:hideMark/>
          </w:tcPr>
          <w:p w14:paraId="730D1133"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single" w:sz="4" w:space="0" w:color="auto"/>
              <w:left w:val="nil"/>
              <w:bottom w:val="single" w:sz="4" w:space="0" w:color="auto"/>
              <w:right w:val="single" w:sz="4" w:space="0" w:color="auto"/>
            </w:tcBorders>
            <w:shd w:val="clear" w:color="auto" w:fill="FFFFFF"/>
            <w:noWrap/>
            <w:vAlign w:val="center"/>
            <w:hideMark/>
          </w:tcPr>
          <w:p w14:paraId="5759CF1B"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single" w:sz="4" w:space="0" w:color="auto"/>
              <w:left w:val="nil"/>
              <w:bottom w:val="single" w:sz="4" w:space="0" w:color="auto"/>
              <w:right w:val="single" w:sz="4" w:space="0" w:color="auto"/>
            </w:tcBorders>
            <w:shd w:val="clear" w:color="auto" w:fill="FFFFFF"/>
            <w:noWrap/>
            <w:vAlign w:val="center"/>
            <w:hideMark/>
          </w:tcPr>
          <w:p w14:paraId="2B6B2922"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single" w:sz="4" w:space="0" w:color="auto"/>
              <w:left w:val="nil"/>
              <w:bottom w:val="single" w:sz="4" w:space="0" w:color="auto"/>
              <w:right w:val="single" w:sz="4" w:space="0" w:color="auto"/>
            </w:tcBorders>
            <w:shd w:val="clear" w:color="auto" w:fill="FFFFFF"/>
            <w:noWrap/>
            <w:vAlign w:val="center"/>
            <w:hideMark/>
          </w:tcPr>
          <w:p w14:paraId="4915CD86"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5" w:type="pct"/>
            <w:tcBorders>
              <w:top w:val="single" w:sz="4" w:space="0" w:color="auto"/>
              <w:left w:val="nil"/>
              <w:bottom w:val="single" w:sz="4" w:space="0" w:color="auto"/>
              <w:right w:val="single" w:sz="4" w:space="0" w:color="auto"/>
            </w:tcBorders>
            <w:shd w:val="clear" w:color="auto" w:fill="FFFFFF"/>
            <w:noWrap/>
            <w:vAlign w:val="center"/>
          </w:tcPr>
          <w:p w14:paraId="647A7527" w14:textId="77777777" w:rsidR="00726FC5" w:rsidRPr="00726FC5" w:rsidRDefault="00726FC5" w:rsidP="00726FC5">
            <w:pPr>
              <w:spacing w:line="360" w:lineRule="auto"/>
              <w:rPr>
                <w:rFonts w:ascii="Times New Roman" w:hAnsi="Times New Roman" w:cs="Times New Roman"/>
                <w:sz w:val="26"/>
                <w:szCs w:val="26"/>
              </w:rPr>
            </w:pPr>
          </w:p>
        </w:tc>
        <w:tc>
          <w:tcPr>
            <w:tcW w:w="87" w:type="pct"/>
            <w:tcBorders>
              <w:top w:val="single" w:sz="4" w:space="0" w:color="auto"/>
              <w:left w:val="nil"/>
              <w:bottom w:val="single" w:sz="4" w:space="0" w:color="auto"/>
              <w:right w:val="single" w:sz="4" w:space="0" w:color="auto"/>
            </w:tcBorders>
            <w:shd w:val="clear" w:color="auto" w:fill="FFFFFF"/>
            <w:noWrap/>
            <w:vAlign w:val="center"/>
            <w:hideMark/>
          </w:tcPr>
          <w:p w14:paraId="48ED5373"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8" w:type="pct"/>
            <w:tcBorders>
              <w:top w:val="single" w:sz="4" w:space="0" w:color="auto"/>
              <w:left w:val="nil"/>
              <w:bottom w:val="single" w:sz="4" w:space="0" w:color="auto"/>
              <w:right w:val="single" w:sz="4" w:space="0" w:color="auto"/>
            </w:tcBorders>
            <w:shd w:val="clear" w:color="auto" w:fill="FFFFFF"/>
            <w:noWrap/>
            <w:vAlign w:val="center"/>
            <w:hideMark/>
          </w:tcPr>
          <w:p w14:paraId="53A74D66"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83" w:type="pct"/>
            <w:tcBorders>
              <w:top w:val="single" w:sz="4" w:space="0" w:color="auto"/>
              <w:left w:val="nil"/>
              <w:bottom w:val="single" w:sz="4" w:space="0" w:color="auto"/>
              <w:right w:val="single" w:sz="4" w:space="0" w:color="auto"/>
            </w:tcBorders>
            <w:shd w:val="clear" w:color="auto" w:fill="FFFFFF"/>
            <w:noWrap/>
            <w:vAlign w:val="center"/>
            <w:hideMark/>
          </w:tcPr>
          <w:p w14:paraId="54512E1A"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92"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49627270"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0" w:type="pct"/>
            <w:tcBorders>
              <w:top w:val="single" w:sz="4" w:space="0" w:color="auto"/>
              <w:left w:val="nil"/>
              <w:bottom w:val="single" w:sz="4" w:space="0" w:color="auto"/>
              <w:right w:val="single" w:sz="4" w:space="0" w:color="auto"/>
            </w:tcBorders>
            <w:shd w:val="clear" w:color="auto" w:fill="FFFFFF"/>
            <w:noWrap/>
            <w:vAlign w:val="center"/>
            <w:hideMark/>
          </w:tcPr>
          <w:p w14:paraId="60CD081B"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5" w:type="pct"/>
            <w:tcBorders>
              <w:top w:val="single" w:sz="4" w:space="0" w:color="auto"/>
              <w:left w:val="nil"/>
              <w:bottom w:val="single" w:sz="4" w:space="0" w:color="auto"/>
              <w:right w:val="single" w:sz="4" w:space="0" w:color="auto"/>
            </w:tcBorders>
            <w:shd w:val="clear" w:color="auto" w:fill="FFFFFF"/>
            <w:noWrap/>
            <w:vAlign w:val="center"/>
            <w:hideMark/>
          </w:tcPr>
          <w:p w14:paraId="34BCD059" w14:textId="77777777" w:rsidR="00726FC5" w:rsidRPr="00726FC5" w:rsidRDefault="00726FC5" w:rsidP="00726FC5">
            <w:pPr>
              <w:spacing w:line="360" w:lineRule="auto"/>
              <w:jc w:val="center"/>
              <w:rPr>
                <w:rFonts w:ascii="Times New Roman" w:hAnsi="Times New Roman" w:cs="Times New Roman"/>
                <w:b/>
                <w:bCs/>
                <w:i/>
                <w:iCs/>
                <w:sz w:val="26"/>
                <w:szCs w:val="26"/>
              </w:rPr>
            </w:pPr>
          </w:p>
        </w:tc>
      </w:tr>
      <w:tr w:rsidR="0031283B" w:rsidRPr="00726FC5" w14:paraId="62292642" w14:textId="77777777" w:rsidTr="00935839">
        <w:trPr>
          <w:trHeight w:val="450"/>
        </w:trPr>
        <w:tc>
          <w:tcPr>
            <w:tcW w:w="237" w:type="pct"/>
            <w:tcBorders>
              <w:top w:val="single" w:sz="4" w:space="0" w:color="auto"/>
              <w:left w:val="single" w:sz="4" w:space="0" w:color="auto"/>
              <w:bottom w:val="single" w:sz="4" w:space="0" w:color="auto"/>
              <w:right w:val="nil"/>
            </w:tcBorders>
            <w:shd w:val="clear" w:color="auto" w:fill="FFFFFF"/>
            <w:noWrap/>
            <w:vAlign w:val="center"/>
            <w:hideMark/>
          </w:tcPr>
          <w:p w14:paraId="50A6764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14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1D143725" w14:textId="1A0400A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E07524">
              <w:rPr>
                <w:rFonts w:ascii="Times New Roman" w:hAnsi="Times New Roman" w:cs="Times New Roman"/>
                <w:sz w:val="26"/>
                <w:szCs w:val="26"/>
              </w:rPr>
              <w:t>7</w:t>
            </w:r>
          </w:p>
        </w:tc>
        <w:tc>
          <w:tcPr>
            <w:tcW w:w="1316" w:type="pct"/>
            <w:tcBorders>
              <w:top w:val="single" w:sz="4" w:space="0" w:color="auto"/>
              <w:left w:val="nil"/>
              <w:bottom w:val="single" w:sz="4" w:space="0" w:color="auto"/>
              <w:right w:val="single" w:sz="4" w:space="0" w:color="auto"/>
            </w:tcBorders>
            <w:shd w:val="clear" w:color="auto" w:fill="FFFFFF"/>
            <w:vAlign w:val="center"/>
            <w:hideMark/>
          </w:tcPr>
          <w:p w14:paraId="2B94468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Cơ sở văn hóa Việt Nam</w:t>
            </w:r>
            <w:r w:rsidRPr="00726FC5">
              <w:rPr>
                <w:rFonts w:ascii="Times New Roman" w:hAnsi="Times New Roman" w:cs="Times New Roman"/>
                <w:sz w:val="26"/>
                <w:szCs w:val="26"/>
              </w:rPr>
              <w:br/>
            </w:r>
            <w:r w:rsidRPr="00726FC5">
              <w:rPr>
                <w:rFonts w:ascii="Times New Roman" w:hAnsi="Times New Roman" w:cs="Times New Roman"/>
                <w:i/>
                <w:iCs/>
                <w:sz w:val="26"/>
                <w:szCs w:val="26"/>
              </w:rPr>
              <w:t>Vietnam Basic Culture</w:t>
            </w:r>
          </w:p>
        </w:tc>
        <w:tc>
          <w:tcPr>
            <w:tcW w:w="100" w:type="pct"/>
            <w:tcBorders>
              <w:top w:val="single" w:sz="4" w:space="0" w:color="auto"/>
              <w:left w:val="nil"/>
              <w:bottom w:val="single" w:sz="4" w:space="0" w:color="auto"/>
              <w:right w:val="single" w:sz="4" w:space="0" w:color="auto"/>
            </w:tcBorders>
            <w:shd w:val="clear" w:color="auto" w:fill="FFFFFF"/>
            <w:noWrap/>
            <w:vAlign w:val="bottom"/>
          </w:tcPr>
          <w:p w14:paraId="7261A850"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single" w:sz="4" w:space="0" w:color="auto"/>
              <w:left w:val="nil"/>
              <w:bottom w:val="single" w:sz="4" w:space="0" w:color="auto"/>
              <w:right w:val="single" w:sz="4" w:space="0" w:color="auto"/>
            </w:tcBorders>
            <w:shd w:val="clear" w:color="auto" w:fill="FFFFFF"/>
            <w:noWrap/>
            <w:vAlign w:val="bottom"/>
            <w:hideMark/>
          </w:tcPr>
          <w:p w14:paraId="2783030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single" w:sz="4" w:space="0" w:color="auto"/>
              <w:left w:val="nil"/>
              <w:bottom w:val="single" w:sz="4" w:space="0" w:color="auto"/>
              <w:right w:val="single" w:sz="4" w:space="0" w:color="auto"/>
            </w:tcBorders>
            <w:shd w:val="clear" w:color="auto" w:fill="FFFFFF"/>
            <w:noWrap/>
            <w:vAlign w:val="bottom"/>
            <w:hideMark/>
          </w:tcPr>
          <w:p w14:paraId="6817975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single" w:sz="4" w:space="0" w:color="auto"/>
              <w:left w:val="nil"/>
              <w:bottom w:val="single" w:sz="4" w:space="0" w:color="auto"/>
              <w:right w:val="single" w:sz="4" w:space="0" w:color="auto"/>
            </w:tcBorders>
            <w:shd w:val="clear" w:color="auto" w:fill="FFFFFF"/>
            <w:noWrap/>
            <w:vAlign w:val="bottom"/>
            <w:hideMark/>
          </w:tcPr>
          <w:p w14:paraId="6C155A6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single" w:sz="4" w:space="0" w:color="auto"/>
              <w:left w:val="nil"/>
              <w:bottom w:val="single" w:sz="4" w:space="0" w:color="auto"/>
              <w:right w:val="single" w:sz="4" w:space="0" w:color="auto"/>
            </w:tcBorders>
            <w:shd w:val="clear" w:color="auto" w:fill="FFFFFF"/>
            <w:noWrap/>
            <w:vAlign w:val="bottom"/>
            <w:hideMark/>
          </w:tcPr>
          <w:p w14:paraId="0A3A79B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single" w:sz="4" w:space="0" w:color="auto"/>
              <w:left w:val="nil"/>
              <w:bottom w:val="single" w:sz="4" w:space="0" w:color="auto"/>
              <w:right w:val="single" w:sz="4" w:space="0" w:color="auto"/>
            </w:tcBorders>
            <w:shd w:val="clear" w:color="auto" w:fill="FFFFFF"/>
            <w:noWrap/>
            <w:vAlign w:val="bottom"/>
            <w:hideMark/>
          </w:tcPr>
          <w:p w14:paraId="005D0A6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38" w:type="pct"/>
            <w:tcBorders>
              <w:top w:val="single" w:sz="4" w:space="0" w:color="auto"/>
              <w:left w:val="nil"/>
              <w:bottom w:val="single" w:sz="4" w:space="0" w:color="auto"/>
              <w:right w:val="single" w:sz="4" w:space="0" w:color="auto"/>
            </w:tcBorders>
            <w:shd w:val="clear" w:color="auto" w:fill="FFFFFF"/>
            <w:noWrap/>
            <w:vAlign w:val="bottom"/>
            <w:hideMark/>
          </w:tcPr>
          <w:p w14:paraId="0C65A50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single" w:sz="4" w:space="0" w:color="auto"/>
              <w:left w:val="nil"/>
              <w:bottom w:val="single" w:sz="4" w:space="0" w:color="auto"/>
              <w:right w:val="single" w:sz="4" w:space="0" w:color="auto"/>
            </w:tcBorders>
            <w:shd w:val="clear" w:color="auto" w:fill="FFFFFF"/>
            <w:noWrap/>
            <w:vAlign w:val="bottom"/>
            <w:hideMark/>
          </w:tcPr>
          <w:p w14:paraId="3277F40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single" w:sz="4" w:space="0" w:color="auto"/>
              <w:left w:val="nil"/>
              <w:bottom w:val="single" w:sz="4" w:space="0" w:color="auto"/>
              <w:right w:val="single" w:sz="4" w:space="0" w:color="auto"/>
            </w:tcBorders>
            <w:shd w:val="clear" w:color="auto" w:fill="FFFFFF"/>
            <w:noWrap/>
            <w:vAlign w:val="bottom"/>
            <w:hideMark/>
          </w:tcPr>
          <w:p w14:paraId="3EDA7306"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single" w:sz="4" w:space="0" w:color="auto"/>
              <w:left w:val="nil"/>
              <w:bottom w:val="single" w:sz="4" w:space="0" w:color="auto"/>
              <w:right w:val="single" w:sz="4" w:space="0" w:color="auto"/>
            </w:tcBorders>
            <w:shd w:val="clear" w:color="auto" w:fill="FFFFFF"/>
            <w:noWrap/>
            <w:vAlign w:val="bottom"/>
            <w:hideMark/>
          </w:tcPr>
          <w:p w14:paraId="5D7B95B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single" w:sz="4" w:space="0" w:color="auto"/>
              <w:left w:val="nil"/>
              <w:bottom w:val="single" w:sz="4" w:space="0" w:color="auto"/>
              <w:right w:val="single" w:sz="4" w:space="0" w:color="auto"/>
            </w:tcBorders>
            <w:shd w:val="clear" w:color="auto" w:fill="FFFFFF"/>
            <w:noWrap/>
            <w:vAlign w:val="bottom"/>
            <w:hideMark/>
          </w:tcPr>
          <w:p w14:paraId="692C7309" w14:textId="77777777" w:rsidR="00726FC5" w:rsidRPr="00726FC5" w:rsidRDefault="00726FC5" w:rsidP="00726FC5">
            <w:pPr>
              <w:spacing w:line="360" w:lineRule="auto"/>
              <w:jc w:val="center"/>
              <w:rPr>
                <w:rFonts w:ascii="Times New Roman" w:hAnsi="Times New Roman" w:cs="Times New Roman"/>
                <w:sz w:val="26"/>
                <w:szCs w:val="26"/>
              </w:rPr>
            </w:pPr>
          </w:p>
          <w:p w14:paraId="6946186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1 </w:t>
            </w:r>
          </w:p>
        </w:tc>
        <w:tc>
          <w:tcPr>
            <w:tcW w:w="126" w:type="pct"/>
            <w:tcBorders>
              <w:top w:val="single" w:sz="4" w:space="0" w:color="auto"/>
              <w:left w:val="nil"/>
              <w:bottom w:val="single" w:sz="4" w:space="0" w:color="auto"/>
              <w:right w:val="single" w:sz="4" w:space="0" w:color="auto"/>
            </w:tcBorders>
            <w:shd w:val="clear" w:color="auto" w:fill="FFFFFF"/>
            <w:noWrap/>
            <w:vAlign w:val="bottom"/>
            <w:hideMark/>
          </w:tcPr>
          <w:p w14:paraId="4122219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single" w:sz="4" w:space="0" w:color="auto"/>
              <w:left w:val="nil"/>
              <w:bottom w:val="single" w:sz="4" w:space="0" w:color="auto"/>
              <w:right w:val="single" w:sz="4" w:space="0" w:color="auto"/>
            </w:tcBorders>
            <w:shd w:val="clear" w:color="auto" w:fill="FFFFFF"/>
            <w:noWrap/>
            <w:vAlign w:val="bottom"/>
          </w:tcPr>
          <w:p w14:paraId="556FB4AF"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single" w:sz="4" w:space="0" w:color="auto"/>
              <w:left w:val="nil"/>
              <w:bottom w:val="single" w:sz="4" w:space="0" w:color="auto"/>
              <w:right w:val="single" w:sz="4" w:space="0" w:color="auto"/>
            </w:tcBorders>
            <w:shd w:val="clear" w:color="auto" w:fill="FFFFFF"/>
            <w:noWrap/>
            <w:vAlign w:val="bottom"/>
            <w:hideMark/>
          </w:tcPr>
          <w:p w14:paraId="3973901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single" w:sz="4" w:space="0" w:color="auto"/>
              <w:left w:val="nil"/>
              <w:bottom w:val="single" w:sz="4" w:space="0" w:color="auto"/>
              <w:right w:val="single" w:sz="4" w:space="0" w:color="auto"/>
            </w:tcBorders>
            <w:shd w:val="clear" w:color="auto" w:fill="FFFFFF"/>
            <w:noWrap/>
            <w:vAlign w:val="bottom"/>
            <w:hideMark/>
          </w:tcPr>
          <w:p w14:paraId="216AA4A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single" w:sz="4" w:space="0" w:color="auto"/>
              <w:left w:val="nil"/>
              <w:bottom w:val="single" w:sz="4" w:space="0" w:color="auto"/>
              <w:right w:val="single" w:sz="4" w:space="0" w:color="auto"/>
            </w:tcBorders>
            <w:shd w:val="clear" w:color="auto" w:fill="FFFFFF"/>
            <w:noWrap/>
            <w:vAlign w:val="bottom"/>
          </w:tcPr>
          <w:p w14:paraId="133AA72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single" w:sz="4" w:space="0" w:color="auto"/>
              <w:left w:val="nil"/>
              <w:bottom w:val="single" w:sz="4" w:space="0" w:color="auto"/>
              <w:right w:val="single" w:sz="4" w:space="0" w:color="auto"/>
            </w:tcBorders>
            <w:shd w:val="clear" w:color="auto" w:fill="FFFFFF"/>
            <w:noWrap/>
            <w:vAlign w:val="bottom"/>
          </w:tcPr>
          <w:p w14:paraId="4C2A736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single" w:sz="4" w:space="0" w:color="auto"/>
              <w:left w:val="nil"/>
              <w:bottom w:val="single" w:sz="4" w:space="0" w:color="auto"/>
              <w:right w:val="single" w:sz="4" w:space="0" w:color="auto"/>
            </w:tcBorders>
            <w:shd w:val="clear" w:color="auto" w:fill="FFFFFF"/>
            <w:noWrap/>
            <w:vAlign w:val="bottom"/>
          </w:tcPr>
          <w:p w14:paraId="13993AA4"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single" w:sz="4" w:space="0" w:color="auto"/>
              <w:left w:val="nil"/>
              <w:bottom w:val="single" w:sz="4" w:space="0" w:color="auto"/>
              <w:right w:val="single" w:sz="4" w:space="0" w:color="auto"/>
            </w:tcBorders>
            <w:shd w:val="clear" w:color="auto" w:fill="FFFFFF"/>
            <w:noWrap/>
            <w:vAlign w:val="bottom"/>
          </w:tcPr>
          <w:p w14:paraId="786B565A"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single" w:sz="4" w:space="0" w:color="auto"/>
              <w:left w:val="nil"/>
              <w:bottom w:val="single" w:sz="4" w:space="0" w:color="auto"/>
              <w:right w:val="single" w:sz="4" w:space="0" w:color="auto"/>
            </w:tcBorders>
            <w:shd w:val="clear" w:color="auto" w:fill="FFFFFF"/>
            <w:noWrap/>
            <w:vAlign w:val="bottom"/>
            <w:hideMark/>
          </w:tcPr>
          <w:p w14:paraId="48DCC46A"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single" w:sz="4" w:space="0" w:color="auto"/>
              <w:left w:val="nil"/>
              <w:bottom w:val="single" w:sz="4" w:space="0" w:color="auto"/>
              <w:right w:val="single" w:sz="4" w:space="0" w:color="auto"/>
            </w:tcBorders>
            <w:shd w:val="clear" w:color="auto" w:fill="FFFFFF"/>
            <w:noWrap/>
            <w:vAlign w:val="bottom"/>
            <w:hideMark/>
          </w:tcPr>
          <w:p w14:paraId="5867EAF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single" w:sz="4" w:space="0" w:color="auto"/>
              <w:left w:val="nil"/>
              <w:bottom w:val="single" w:sz="4" w:space="0" w:color="auto"/>
              <w:right w:val="single" w:sz="4" w:space="0" w:color="auto"/>
            </w:tcBorders>
            <w:shd w:val="clear" w:color="auto" w:fill="FFFFFF"/>
            <w:noWrap/>
            <w:vAlign w:val="bottom"/>
            <w:hideMark/>
          </w:tcPr>
          <w:p w14:paraId="25AD615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single" w:sz="4" w:space="0" w:color="auto"/>
              <w:left w:val="nil"/>
              <w:bottom w:val="single" w:sz="4" w:space="0" w:color="auto"/>
              <w:right w:val="single" w:sz="4" w:space="0" w:color="auto"/>
            </w:tcBorders>
            <w:shd w:val="clear" w:color="auto" w:fill="FFFFFF"/>
            <w:noWrap/>
            <w:vAlign w:val="bottom"/>
            <w:hideMark/>
          </w:tcPr>
          <w:p w14:paraId="077B2FA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single" w:sz="4" w:space="0" w:color="auto"/>
              <w:left w:val="nil"/>
              <w:bottom w:val="single" w:sz="4" w:space="0" w:color="auto"/>
              <w:right w:val="single" w:sz="4" w:space="0" w:color="auto"/>
            </w:tcBorders>
            <w:shd w:val="clear" w:color="auto" w:fill="FFFFFF"/>
            <w:noWrap/>
            <w:vAlign w:val="bottom"/>
          </w:tcPr>
          <w:p w14:paraId="1BDEE6BE"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single" w:sz="4" w:space="0" w:color="auto"/>
              <w:left w:val="nil"/>
              <w:bottom w:val="single" w:sz="4" w:space="0" w:color="auto"/>
              <w:right w:val="single" w:sz="4" w:space="0" w:color="auto"/>
            </w:tcBorders>
            <w:shd w:val="clear" w:color="auto" w:fill="FFFFFF"/>
            <w:noWrap/>
            <w:vAlign w:val="bottom"/>
            <w:hideMark/>
          </w:tcPr>
          <w:p w14:paraId="5146C3C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single" w:sz="4" w:space="0" w:color="auto"/>
              <w:left w:val="nil"/>
              <w:bottom w:val="single" w:sz="4" w:space="0" w:color="auto"/>
              <w:right w:val="single" w:sz="4" w:space="0" w:color="auto"/>
            </w:tcBorders>
            <w:shd w:val="clear" w:color="auto" w:fill="FFFFFF"/>
            <w:noWrap/>
            <w:vAlign w:val="bottom"/>
            <w:hideMark/>
          </w:tcPr>
          <w:p w14:paraId="22D20223"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single" w:sz="4" w:space="0" w:color="auto"/>
              <w:left w:val="nil"/>
              <w:bottom w:val="single" w:sz="4" w:space="0" w:color="auto"/>
              <w:right w:val="single" w:sz="4" w:space="0" w:color="auto"/>
            </w:tcBorders>
            <w:shd w:val="clear" w:color="auto" w:fill="FFFFFF"/>
            <w:noWrap/>
            <w:vAlign w:val="bottom"/>
            <w:hideMark/>
          </w:tcPr>
          <w:p w14:paraId="6DA8C5D0"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single" w:sz="4" w:space="0" w:color="auto"/>
              <w:left w:val="nil"/>
              <w:bottom w:val="single" w:sz="4" w:space="0" w:color="auto"/>
              <w:right w:val="single" w:sz="4" w:space="0" w:color="auto"/>
            </w:tcBorders>
            <w:shd w:val="clear" w:color="auto" w:fill="FFFFFF"/>
            <w:noWrap/>
            <w:vAlign w:val="bottom"/>
            <w:hideMark/>
          </w:tcPr>
          <w:p w14:paraId="7EB9B93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single" w:sz="4" w:space="0" w:color="auto"/>
              <w:left w:val="nil"/>
              <w:bottom w:val="single" w:sz="4" w:space="0" w:color="auto"/>
              <w:right w:val="single" w:sz="4" w:space="0" w:color="auto"/>
            </w:tcBorders>
            <w:shd w:val="clear" w:color="auto" w:fill="FFFFFF"/>
            <w:noWrap/>
            <w:vAlign w:val="bottom"/>
            <w:hideMark/>
          </w:tcPr>
          <w:p w14:paraId="360462F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single" w:sz="4" w:space="0" w:color="auto"/>
              <w:left w:val="nil"/>
              <w:bottom w:val="single" w:sz="4" w:space="0" w:color="auto"/>
              <w:right w:val="single" w:sz="4" w:space="0" w:color="auto"/>
            </w:tcBorders>
            <w:shd w:val="clear" w:color="auto" w:fill="FFFFFF"/>
            <w:noWrap/>
            <w:vAlign w:val="bottom"/>
            <w:hideMark/>
          </w:tcPr>
          <w:p w14:paraId="615505FA" w14:textId="77777777" w:rsidR="00726FC5" w:rsidRPr="00726FC5" w:rsidRDefault="00726FC5" w:rsidP="00726FC5">
            <w:pPr>
              <w:spacing w:line="360" w:lineRule="auto"/>
              <w:jc w:val="center"/>
              <w:rPr>
                <w:rFonts w:ascii="Times New Roman" w:hAnsi="Times New Roman" w:cs="Times New Roman"/>
                <w:sz w:val="26"/>
                <w:szCs w:val="26"/>
              </w:rPr>
            </w:pPr>
          </w:p>
          <w:p w14:paraId="15D331C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296A785"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5FADAE0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15</w:t>
            </w:r>
          </w:p>
        </w:tc>
        <w:tc>
          <w:tcPr>
            <w:tcW w:w="339" w:type="pct"/>
            <w:tcBorders>
              <w:top w:val="nil"/>
              <w:left w:val="single" w:sz="4" w:space="0" w:color="auto"/>
              <w:bottom w:val="single" w:sz="4" w:space="0" w:color="auto"/>
              <w:right w:val="single" w:sz="4" w:space="0" w:color="auto"/>
            </w:tcBorders>
            <w:shd w:val="clear" w:color="auto" w:fill="FFFFFF"/>
            <w:vAlign w:val="center"/>
          </w:tcPr>
          <w:p w14:paraId="24FB477F" w14:textId="61BAB095"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E07524">
              <w:rPr>
                <w:rFonts w:ascii="Times New Roman" w:hAnsi="Times New Roman" w:cs="Times New Roman"/>
                <w:sz w:val="26"/>
                <w:szCs w:val="26"/>
              </w:rPr>
              <w:t>6</w:t>
            </w:r>
          </w:p>
        </w:tc>
        <w:tc>
          <w:tcPr>
            <w:tcW w:w="1316" w:type="pct"/>
            <w:tcBorders>
              <w:top w:val="nil"/>
              <w:left w:val="nil"/>
              <w:bottom w:val="single" w:sz="4" w:space="0" w:color="auto"/>
              <w:right w:val="single" w:sz="4" w:space="0" w:color="auto"/>
            </w:tcBorders>
            <w:shd w:val="clear" w:color="auto" w:fill="FFFFFF"/>
            <w:vAlign w:val="center"/>
            <w:hideMark/>
          </w:tcPr>
          <w:p w14:paraId="56F2A90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Môi trường và con người</w:t>
            </w:r>
            <w:r w:rsidRPr="00726FC5">
              <w:rPr>
                <w:rFonts w:ascii="Times New Roman" w:hAnsi="Times New Roman" w:cs="Times New Roman"/>
                <w:sz w:val="26"/>
                <w:szCs w:val="26"/>
              </w:rPr>
              <w:br/>
            </w:r>
            <w:r w:rsidRPr="00726FC5">
              <w:rPr>
                <w:rFonts w:ascii="Times New Roman" w:hAnsi="Times New Roman" w:cs="Times New Roman"/>
                <w:i/>
                <w:iCs/>
                <w:sz w:val="26"/>
                <w:szCs w:val="26"/>
              </w:rPr>
              <w:t>Enviroment and Human</w:t>
            </w:r>
          </w:p>
        </w:tc>
        <w:tc>
          <w:tcPr>
            <w:tcW w:w="100" w:type="pct"/>
            <w:tcBorders>
              <w:top w:val="nil"/>
              <w:left w:val="nil"/>
              <w:bottom w:val="single" w:sz="4" w:space="0" w:color="auto"/>
              <w:right w:val="single" w:sz="4" w:space="0" w:color="auto"/>
            </w:tcBorders>
            <w:shd w:val="clear" w:color="auto" w:fill="FFFFFF"/>
            <w:noWrap/>
            <w:vAlign w:val="bottom"/>
          </w:tcPr>
          <w:p w14:paraId="364A6B59"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00502F5"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3B4F51BD"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6CFF863D"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21CDD669"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70A7448C"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hideMark/>
          </w:tcPr>
          <w:p w14:paraId="5BFD96D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2A91544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hideMark/>
          </w:tcPr>
          <w:p w14:paraId="245A35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33CCF56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58EFEE9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07A05C0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DF7AEEB"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1FE4B8F"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63A56CC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5C4B51E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092FB6A"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1C3F73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45EEB292"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7145657A"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E52DC6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BDD2DD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0F333D5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3BC5C020"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2C684CF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385D6231"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718CD00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216BC9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7D4EEC4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57CAB1A3" w14:textId="77777777" w:rsidR="00726FC5" w:rsidRPr="00726FC5" w:rsidRDefault="00726FC5" w:rsidP="00726FC5">
            <w:pPr>
              <w:spacing w:line="360" w:lineRule="auto"/>
              <w:jc w:val="center"/>
              <w:rPr>
                <w:rFonts w:ascii="Times New Roman" w:hAnsi="Times New Roman" w:cs="Times New Roman"/>
                <w:sz w:val="26"/>
                <w:szCs w:val="26"/>
              </w:rPr>
            </w:pPr>
          </w:p>
          <w:p w14:paraId="160D984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9FA3B3D" w14:textId="77777777" w:rsidTr="00726FC5">
        <w:trPr>
          <w:trHeight w:val="652"/>
        </w:trPr>
        <w:tc>
          <w:tcPr>
            <w:tcW w:w="237" w:type="pct"/>
            <w:tcBorders>
              <w:top w:val="nil"/>
              <w:left w:val="single" w:sz="4" w:space="0" w:color="auto"/>
              <w:bottom w:val="single" w:sz="4" w:space="0" w:color="auto"/>
              <w:right w:val="nil"/>
            </w:tcBorders>
            <w:shd w:val="clear" w:color="auto" w:fill="FFFFFF"/>
            <w:noWrap/>
            <w:vAlign w:val="center"/>
            <w:hideMark/>
          </w:tcPr>
          <w:p w14:paraId="08A54BB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16</w:t>
            </w:r>
          </w:p>
        </w:tc>
        <w:tc>
          <w:tcPr>
            <w:tcW w:w="339" w:type="pct"/>
            <w:tcBorders>
              <w:top w:val="nil"/>
              <w:left w:val="single" w:sz="4" w:space="0" w:color="auto"/>
              <w:bottom w:val="single" w:sz="4" w:space="0" w:color="auto"/>
              <w:right w:val="single" w:sz="4" w:space="0" w:color="auto"/>
            </w:tcBorders>
            <w:shd w:val="clear" w:color="auto" w:fill="FFFFFF"/>
            <w:vAlign w:val="center"/>
          </w:tcPr>
          <w:p w14:paraId="48579B3A" w14:textId="174FCE6D"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w:t>
            </w:r>
            <w:r w:rsidR="001A165D">
              <w:rPr>
                <w:rFonts w:ascii="Times New Roman" w:hAnsi="Times New Roman" w:cs="Times New Roman"/>
                <w:sz w:val="26"/>
                <w:szCs w:val="26"/>
              </w:rPr>
              <w:t>08</w:t>
            </w:r>
          </w:p>
        </w:tc>
        <w:tc>
          <w:tcPr>
            <w:tcW w:w="1316" w:type="pct"/>
            <w:tcBorders>
              <w:top w:val="nil"/>
              <w:left w:val="nil"/>
              <w:bottom w:val="single" w:sz="4" w:space="0" w:color="auto"/>
              <w:right w:val="single" w:sz="4" w:space="0" w:color="auto"/>
            </w:tcBorders>
            <w:shd w:val="clear" w:color="auto" w:fill="FFFFFF"/>
            <w:vAlign w:val="center"/>
            <w:hideMark/>
          </w:tcPr>
          <w:p w14:paraId="63EAECC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Đại cương về dân tộc và tôn giáo</w:t>
            </w:r>
            <w:r w:rsidRPr="00726FC5">
              <w:rPr>
                <w:rFonts w:ascii="Times New Roman" w:hAnsi="Times New Roman" w:cs="Times New Roman"/>
                <w:sz w:val="26"/>
                <w:szCs w:val="26"/>
              </w:rPr>
              <w:br/>
            </w:r>
            <w:r w:rsidRPr="00726FC5">
              <w:rPr>
                <w:rFonts w:ascii="Times New Roman" w:hAnsi="Times New Roman" w:cs="Times New Roman"/>
                <w:i/>
                <w:iCs/>
                <w:sz w:val="26"/>
                <w:szCs w:val="26"/>
              </w:rPr>
              <w:t>Ethnographic and Religion</w:t>
            </w:r>
          </w:p>
        </w:tc>
        <w:tc>
          <w:tcPr>
            <w:tcW w:w="100" w:type="pct"/>
            <w:tcBorders>
              <w:top w:val="nil"/>
              <w:left w:val="nil"/>
              <w:bottom w:val="single" w:sz="4" w:space="0" w:color="auto"/>
              <w:right w:val="single" w:sz="4" w:space="0" w:color="auto"/>
            </w:tcBorders>
            <w:shd w:val="clear" w:color="auto" w:fill="FFFFFF"/>
            <w:noWrap/>
            <w:vAlign w:val="bottom"/>
          </w:tcPr>
          <w:p w14:paraId="468AF0BA"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B41E64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0A2B784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40B0F5E8"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5FD6AA2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4" w:type="pct"/>
            <w:tcBorders>
              <w:top w:val="nil"/>
              <w:left w:val="nil"/>
              <w:bottom w:val="single" w:sz="4" w:space="0" w:color="auto"/>
              <w:right w:val="single" w:sz="4" w:space="0" w:color="auto"/>
            </w:tcBorders>
            <w:shd w:val="clear" w:color="auto" w:fill="FFFFFF"/>
            <w:noWrap/>
            <w:vAlign w:val="bottom"/>
            <w:hideMark/>
          </w:tcPr>
          <w:p w14:paraId="4949C6E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2E612D24"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10D9D03"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624D5B3F"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4CB273F3"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751718FA"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122617A6"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A65F346"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432B892"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78DF8157"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3171F1A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B51321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4FC928B"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188EE332"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3CAEC304"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77C3FB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4A5A32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3170EE2E"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546E1A79" w14:textId="77777777" w:rsidR="00726FC5" w:rsidRPr="00726FC5" w:rsidRDefault="00726FC5" w:rsidP="00726FC5">
            <w:pPr>
              <w:spacing w:line="360" w:lineRule="auto"/>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1EFA83E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18" w:type="pct"/>
            <w:tcBorders>
              <w:top w:val="nil"/>
              <w:left w:val="nil"/>
              <w:bottom w:val="single" w:sz="4" w:space="0" w:color="auto"/>
              <w:right w:val="single" w:sz="4" w:space="0" w:color="auto"/>
            </w:tcBorders>
            <w:shd w:val="clear" w:color="auto" w:fill="FFFFFF"/>
            <w:noWrap/>
            <w:vAlign w:val="bottom"/>
            <w:hideMark/>
          </w:tcPr>
          <w:p w14:paraId="0BA2F6A2"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05DC63C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2ED2C66"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FCD341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4E54846A" w14:textId="77777777" w:rsidR="00726FC5" w:rsidRPr="00726FC5" w:rsidRDefault="00726FC5" w:rsidP="00726FC5">
            <w:pPr>
              <w:spacing w:line="360" w:lineRule="auto"/>
              <w:rPr>
                <w:rFonts w:ascii="Times New Roman" w:hAnsi="Times New Roman" w:cs="Times New Roman"/>
                <w:sz w:val="26"/>
                <w:szCs w:val="26"/>
              </w:rPr>
            </w:pPr>
          </w:p>
          <w:p w14:paraId="1B68AE7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1 </w:t>
            </w:r>
          </w:p>
        </w:tc>
      </w:tr>
      <w:tr w:rsidR="00726FC5" w:rsidRPr="00726FC5" w14:paraId="024A0ABE" w14:textId="77777777" w:rsidTr="00726FC5">
        <w:trPr>
          <w:trHeight w:val="435"/>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2FBF607D"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III</w:t>
            </w:r>
          </w:p>
        </w:tc>
        <w:tc>
          <w:tcPr>
            <w:tcW w:w="339" w:type="pct"/>
            <w:tcBorders>
              <w:top w:val="nil"/>
              <w:left w:val="nil"/>
              <w:bottom w:val="single" w:sz="4" w:space="0" w:color="auto"/>
              <w:right w:val="single" w:sz="4" w:space="0" w:color="auto"/>
            </w:tcBorders>
            <w:shd w:val="clear" w:color="auto" w:fill="FFFFFF"/>
            <w:noWrap/>
            <w:vAlign w:val="center"/>
          </w:tcPr>
          <w:p w14:paraId="5BE56045"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4425"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09AB0E23"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Khối kiến thức của nhóm ngành</w:t>
            </w:r>
          </w:p>
        </w:tc>
      </w:tr>
      <w:tr w:rsidR="0031283B" w:rsidRPr="00726FC5" w14:paraId="601F217F" w14:textId="77777777" w:rsidTr="00726FC5">
        <w:trPr>
          <w:trHeight w:val="415"/>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6D8ACD13"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lastRenderedPageBreak/>
              <w:t>III.1</w:t>
            </w:r>
          </w:p>
        </w:tc>
        <w:tc>
          <w:tcPr>
            <w:tcW w:w="339" w:type="pct"/>
            <w:tcBorders>
              <w:top w:val="nil"/>
              <w:left w:val="nil"/>
              <w:bottom w:val="nil"/>
              <w:right w:val="single" w:sz="4" w:space="0" w:color="auto"/>
            </w:tcBorders>
            <w:shd w:val="clear" w:color="auto" w:fill="FFFFFF"/>
            <w:noWrap/>
            <w:vAlign w:val="center"/>
          </w:tcPr>
          <w:p w14:paraId="00EA38A3"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 </w:t>
            </w:r>
          </w:p>
        </w:tc>
        <w:tc>
          <w:tcPr>
            <w:tcW w:w="1316" w:type="pct"/>
            <w:tcBorders>
              <w:top w:val="nil"/>
              <w:left w:val="nil"/>
              <w:bottom w:val="nil"/>
              <w:right w:val="single" w:sz="4" w:space="0" w:color="auto"/>
            </w:tcBorders>
            <w:shd w:val="clear" w:color="auto" w:fill="FFFFFF"/>
            <w:noWrap/>
            <w:vAlign w:val="center"/>
            <w:hideMark/>
          </w:tcPr>
          <w:p w14:paraId="348B6A75"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bắt buộc</w:t>
            </w:r>
          </w:p>
        </w:tc>
        <w:tc>
          <w:tcPr>
            <w:tcW w:w="100" w:type="pct"/>
            <w:tcBorders>
              <w:top w:val="nil"/>
              <w:left w:val="nil"/>
              <w:bottom w:val="single" w:sz="4" w:space="0" w:color="auto"/>
              <w:right w:val="single" w:sz="4" w:space="0" w:color="auto"/>
            </w:tcBorders>
            <w:shd w:val="clear" w:color="auto" w:fill="FFFFFF"/>
            <w:noWrap/>
            <w:vAlign w:val="center"/>
            <w:hideMark/>
          </w:tcPr>
          <w:p w14:paraId="637FC88B"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383D711F"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7" w:type="pct"/>
            <w:tcBorders>
              <w:top w:val="nil"/>
              <w:left w:val="nil"/>
              <w:bottom w:val="single" w:sz="4" w:space="0" w:color="auto"/>
              <w:right w:val="single" w:sz="4" w:space="0" w:color="auto"/>
            </w:tcBorders>
            <w:shd w:val="clear" w:color="auto" w:fill="FFFFFF"/>
            <w:noWrap/>
            <w:vAlign w:val="center"/>
            <w:hideMark/>
          </w:tcPr>
          <w:p w14:paraId="282994B8"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4" w:type="pct"/>
            <w:tcBorders>
              <w:top w:val="nil"/>
              <w:left w:val="nil"/>
              <w:bottom w:val="single" w:sz="4" w:space="0" w:color="auto"/>
              <w:right w:val="single" w:sz="4" w:space="0" w:color="auto"/>
            </w:tcBorders>
            <w:shd w:val="clear" w:color="auto" w:fill="FFFFFF"/>
            <w:noWrap/>
            <w:vAlign w:val="center"/>
            <w:hideMark/>
          </w:tcPr>
          <w:p w14:paraId="5E3B243E"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1" w:type="pct"/>
            <w:tcBorders>
              <w:top w:val="nil"/>
              <w:left w:val="nil"/>
              <w:bottom w:val="single" w:sz="4" w:space="0" w:color="auto"/>
              <w:right w:val="single" w:sz="4" w:space="0" w:color="auto"/>
            </w:tcBorders>
            <w:shd w:val="clear" w:color="auto" w:fill="FFFFFF"/>
            <w:noWrap/>
            <w:vAlign w:val="center"/>
            <w:hideMark/>
          </w:tcPr>
          <w:p w14:paraId="1DEA50B7"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4" w:type="pct"/>
            <w:tcBorders>
              <w:top w:val="nil"/>
              <w:left w:val="nil"/>
              <w:bottom w:val="single" w:sz="4" w:space="0" w:color="auto"/>
              <w:right w:val="single" w:sz="4" w:space="0" w:color="auto"/>
            </w:tcBorders>
            <w:shd w:val="clear" w:color="auto" w:fill="FFFFFF"/>
            <w:noWrap/>
            <w:vAlign w:val="center"/>
            <w:hideMark/>
          </w:tcPr>
          <w:p w14:paraId="41274F6D"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8" w:type="pct"/>
            <w:tcBorders>
              <w:top w:val="nil"/>
              <w:left w:val="nil"/>
              <w:bottom w:val="single" w:sz="4" w:space="0" w:color="auto"/>
              <w:right w:val="single" w:sz="4" w:space="0" w:color="auto"/>
            </w:tcBorders>
            <w:shd w:val="clear" w:color="auto" w:fill="FFFFFF"/>
            <w:noWrap/>
            <w:vAlign w:val="center"/>
            <w:hideMark/>
          </w:tcPr>
          <w:p w14:paraId="1C1EE55D"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6851CF50"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8" w:type="pct"/>
            <w:tcBorders>
              <w:top w:val="nil"/>
              <w:left w:val="nil"/>
              <w:bottom w:val="single" w:sz="4" w:space="0" w:color="auto"/>
              <w:right w:val="single" w:sz="4" w:space="0" w:color="auto"/>
            </w:tcBorders>
            <w:shd w:val="clear" w:color="auto" w:fill="FFFFFF"/>
            <w:noWrap/>
            <w:vAlign w:val="center"/>
            <w:hideMark/>
          </w:tcPr>
          <w:p w14:paraId="258B288D"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5" w:type="pct"/>
            <w:tcBorders>
              <w:top w:val="nil"/>
              <w:left w:val="nil"/>
              <w:bottom w:val="single" w:sz="4" w:space="0" w:color="auto"/>
              <w:right w:val="single" w:sz="4" w:space="0" w:color="auto"/>
            </w:tcBorders>
            <w:shd w:val="clear" w:color="auto" w:fill="FFFFFF"/>
            <w:noWrap/>
            <w:vAlign w:val="center"/>
            <w:hideMark/>
          </w:tcPr>
          <w:p w14:paraId="669F5FB2"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49" w:type="pct"/>
            <w:gridSpan w:val="2"/>
            <w:tcBorders>
              <w:top w:val="nil"/>
              <w:left w:val="nil"/>
              <w:bottom w:val="single" w:sz="4" w:space="0" w:color="auto"/>
              <w:right w:val="single" w:sz="4" w:space="0" w:color="auto"/>
            </w:tcBorders>
            <w:shd w:val="clear" w:color="auto" w:fill="FFFFFF"/>
            <w:noWrap/>
            <w:vAlign w:val="center"/>
            <w:hideMark/>
          </w:tcPr>
          <w:p w14:paraId="0B270B88"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73F2080A"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272B6B35"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26" w:type="pct"/>
            <w:tcBorders>
              <w:top w:val="nil"/>
              <w:left w:val="nil"/>
              <w:bottom w:val="single" w:sz="4" w:space="0" w:color="auto"/>
              <w:right w:val="single" w:sz="4" w:space="0" w:color="auto"/>
            </w:tcBorders>
            <w:shd w:val="clear" w:color="auto" w:fill="FFFFFF"/>
            <w:noWrap/>
            <w:vAlign w:val="center"/>
            <w:hideMark/>
          </w:tcPr>
          <w:p w14:paraId="47BCA898"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2B9CAEFB"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34F18BE8"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3" w:type="pct"/>
            <w:tcBorders>
              <w:top w:val="nil"/>
              <w:left w:val="nil"/>
              <w:bottom w:val="single" w:sz="4" w:space="0" w:color="auto"/>
              <w:right w:val="single" w:sz="4" w:space="0" w:color="auto"/>
            </w:tcBorders>
            <w:shd w:val="clear" w:color="auto" w:fill="FFFFFF"/>
            <w:noWrap/>
            <w:vAlign w:val="center"/>
            <w:hideMark/>
          </w:tcPr>
          <w:p w14:paraId="31910A04"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1" w:type="pct"/>
            <w:tcBorders>
              <w:top w:val="nil"/>
              <w:left w:val="nil"/>
              <w:bottom w:val="single" w:sz="4" w:space="0" w:color="auto"/>
              <w:right w:val="single" w:sz="4" w:space="0" w:color="auto"/>
            </w:tcBorders>
            <w:shd w:val="clear" w:color="auto" w:fill="FFFFFF"/>
            <w:noWrap/>
            <w:vAlign w:val="center"/>
            <w:hideMark/>
          </w:tcPr>
          <w:p w14:paraId="243A00EA"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6041D318"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584C2180"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9" w:type="pct"/>
            <w:tcBorders>
              <w:top w:val="nil"/>
              <w:left w:val="nil"/>
              <w:bottom w:val="single" w:sz="4" w:space="0" w:color="auto"/>
              <w:right w:val="single" w:sz="4" w:space="0" w:color="auto"/>
            </w:tcBorders>
            <w:shd w:val="clear" w:color="auto" w:fill="FFFFFF"/>
            <w:noWrap/>
            <w:vAlign w:val="center"/>
            <w:hideMark/>
          </w:tcPr>
          <w:p w14:paraId="7BAE06E9"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0" w:type="pct"/>
            <w:tcBorders>
              <w:top w:val="nil"/>
              <w:left w:val="nil"/>
              <w:bottom w:val="single" w:sz="4" w:space="0" w:color="auto"/>
              <w:right w:val="single" w:sz="4" w:space="0" w:color="auto"/>
            </w:tcBorders>
            <w:shd w:val="clear" w:color="auto" w:fill="FFFFFF"/>
            <w:noWrap/>
            <w:vAlign w:val="center"/>
            <w:hideMark/>
          </w:tcPr>
          <w:p w14:paraId="5E4C098F"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2617A8F7"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74B9C26D"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tcBorders>
              <w:top w:val="nil"/>
              <w:left w:val="nil"/>
              <w:bottom w:val="single" w:sz="4" w:space="0" w:color="auto"/>
              <w:right w:val="single" w:sz="4" w:space="0" w:color="auto"/>
            </w:tcBorders>
            <w:shd w:val="clear" w:color="auto" w:fill="FFFFFF"/>
            <w:noWrap/>
            <w:vAlign w:val="center"/>
            <w:hideMark/>
          </w:tcPr>
          <w:p w14:paraId="1564C05E"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35" w:type="pct"/>
            <w:tcBorders>
              <w:top w:val="nil"/>
              <w:left w:val="nil"/>
              <w:bottom w:val="single" w:sz="4" w:space="0" w:color="auto"/>
              <w:right w:val="single" w:sz="4" w:space="0" w:color="auto"/>
            </w:tcBorders>
            <w:shd w:val="clear" w:color="auto" w:fill="FFFFFF"/>
            <w:noWrap/>
            <w:vAlign w:val="center"/>
            <w:hideMark/>
          </w:tcPr>
          <w:p w14:paraId="553497DC" w14:textId="77777777" w:rsidR="00726FC5" w:rsidRPr="00726FC5" w:rsidRDefault="00726FC5" w:rsidP="00726FC5">
            <w:pPr>
              <w:spacing w:line="360" w:lineRule="auto"/>
              <w:rPr>
                <w:rFonts w:ascii="Times New Roman" w:hAnsi="Times New Roman" w:cs="Times New Roman"/>
                <w:b/>
                <w:bCs/>
                <w:i/>
                <w:iCs/>
                <w:sz w:val="26"/>
                <w:szCs w:val="26"/>
              </w:rPr>
            </w:pPr>
          </w:p>
          <w:p w14:paraId="5DB2B839"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7" w:type="pct"/>
            <w:tcBorders>
              <w:top w:val="nil"/>
              <w:left w:val="nil"/>
              <w:bottom w:val="single" w:sz="4" w:space="0" w:color="auto"/>
              <w:right w:val="single" w:sz="4" w:space="0" w:color="auto"/>
            </w:tcBorders>
            <w:shd w:val="clear" w:color="auto" w:fill="FFFFFF"/>
            <w:noWrap/>
            <w:vAlign w:val="center"/>
            <w:hideMark/>
          </w:tcPr>
          <w:p w14:paraId="2C5252BA"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18" w:type="pct"/>
            <w:tcBorders>
              <w:top w:val="nil"/>
              <w:left w:val="nil"/>
              <w:bottom w:val="single" w:sz="4" w:space="0" w:color="auto"/>
              <w:right w:val="single" w:sz="4" w:space="0" w:color="auto"/>
            </w:tcBorders>
            <w:shd w:val="clear" w:color="auto" w:fill="FFFFFF"/>
            <w:noWrap/>
            <w:vAlign w:val="center"/>
            <w:hideMark/>
          </w:tcPr>
          <w:p w14:paraId="6D3C7240"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83" w:type="pct"/>
            <w:tcBorders>
              <w:top w:val="nil"/>
              <w:left w:val="nil"/>
              <w:bottom w:val="single" w:sz="4" w:space="0" w:color="auto"/>
              <w:right w:val="single" w:sz="4" w:space="0" w:color="auto"/>
            </w:tcBorders>
            <w:shd w:val="clear" w:color="auto" w:fill="FFFFFF"/>
            <w:noWrap/>
            <w:vAlign w:val="center"/>
            <w:hideMark/>
          </w:tcPr>
          <w:p w14:paraId="42F7E26F"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92" w:type="pct"/>
            <w:gridSpan w:val="2"/>
            <w:tcBorders>
              <w:top w:val="nil"/>
              <w:left w:val="nil"/>
              <w:bottom w:val="single" w:sz="4" w:space="0" w:color="auto"/>
              <w:right w:val="single" w:sz="4" w:space="0" w:color="auto"/>
            </w:tcBorders>
            <w:shd w:val="clear" w:color="auto" w:fill="FFFFFF"/>
            <w:noWrap/>
            <w:vAlign w:val="center"/>
            <w:hideMark/>
          </w:tcPr>
          <w:p w14:paraId="3AB6866E"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0" w:type="pct"/>
            <w:tcBorders>
              <w:top w:val="nil"/>
              <w:left w:val="nil"/>
              <w:bottom w:val="single" w:sz="4" w:space="0" w:color="auto"/>
              <w:right w:val="single" w:sz="4" w:space="0" w:color="auto"/>
            </w:tcBorders>
            <w:shd w:val="clear" w:color="auto" w:fill="FFFFFF"/>
            <w:noWrap/>
            <w:vAlign w:val="center"/>
            <w:hideMark/>
          </w:tcPr>
          <w:p w14:paraId="074FF618"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c>
          <w:tcPr>
            <w:tcW w:w="105" w:type="pct"/>
            <w:tcBorders>
              <w:top w:val="nil"/>
              <w:left w:val="nil"/>
              <w:bottom w:val="single" w:sz="4" w:space="0" w:color="auto"/>
              <w:right w:val="single" w:sz="4" w:space="0" w:color="auto"/>
            </w:tcBorders>
            <w:shd w:val="clear" w:color="auto" w:fill="FFFFFF"/>
            <w:noWrap/>
            <w:vAlign w:val="center"/>
            <w:hideMark/>
          </w:tcPr>
          <w:p w14:paraId="21A098D0"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p w14:paraId="29132FD7"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w:t>
            </w:r>
          </w:p>
        </w:tc>
      </w:tr>
      <w:tr w:rsidR="0031283B" w:rsidRPr="00726FC5" w14:paraId="7A1FACC1"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2554EF8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17</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467631E9" w14:textId="304BBB15"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1A165D">
              <w:rPr>
                <w:rFonts w:ascii="Times New Roman" w:hAnsi="Times New Roman" w:cs="Times New Roman"/>
                <w:sz w:val="26"/>
                <w:szCs w:val="26"/>
              </w:rPr>
              <w:t>2</w:t>
            </w:r>
          </w:p>
        </w:tc>
        <w:tc>
          <w:tcPr>
            <w:tcW w:w="1316" w:type="pct"/>
            <w:tcBorders>
              <w:top w:val="single" w:sz="4" w:space="0" w:color="auto"/>
              <w:left w:val="nil"/>
              <w:bottom w:val="single" w:sz="4" w:space="0" w:color="auto"/>
              <w:right w:val="single" w:sz="4" w:space="0" w:color="auto"/>
            </w:tcBorders>
            <w:shd w:val="clear" w:color="auto" w:fill="FFFFFF"/>
            <w:vAlign w:val="center"/>
            <w:hideMark/>
          </w:tcPr>
          <w:p w14:paraId="3F659B00"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đại cương</w:t>
            </w:r>
            <w:r w:rsidRPr="00105194">
              <w:rPr>
                <w:rFonts w:ascii="Times New Roman" w:hAnsi="Times New Roman" w:cs="Times New Roman"/>
                <w:sz w:val="26"/>
                <w:szCs w:val="26"/>
                <w:lang w:val="nl-NL"/>
              </w:rPr>
              <w:br/>
            </w:r>
            <w:r w:rsidRPr="00105194">
              <w:rPr>
                <w:rFonts w:ascii="Times New Roman" w:hAnsi="Times New Roman" w:cs="Times New Roman"/>
                <w:i/>
                <w:iCs/>
                <w:sz w:val="26"/>
                <w:szCs w:val="26"/>
                <w:lang w:val="nl-NL"/>
              </w:rPr>
              <w:t>General Psychology</w:t>
            </w:r>
          </w:p>
        </w:tc>
        <w:tc>
          <w:tcPr>
            <w:tcW w:w="100" w:type="pct"/>
            <w:tcBorders>
              <w:top w:val="nil"/>
              <w:left w:val="nil"/>
              <w:bottom w:val="single" w:sz="4" w:space="0" w:color="auto"/>
              <w:right w:val="single" w:sz="4" w:space="0" w:color="auto"/>
            </w:tcBorders>
            <w:shd w:val="clear" w:color="auto" w:fill="FFFFFF"/>
            <w:noWrap/>
            <w:vAlign w:val="bottom"/>
            <w:hideMark/>
          </w:tcPr>
          <w:p w14:paraId="37F8234C"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100" w:type="pct"/>
            <w:tcBorders>
              <w:top w:val="nil"/>
              <w:left w:val="nil"/>
              <w:bottom w:val="single" w:sz="4" w:space="0" w:color="auto"/>
              <w:right w:val="single" w:sz="4" w:space="0" w:color="auto"/>
            </w:tcBorders>
            <w:shd w:val="clear" w:color="auto" w:fill="FFFFFF"/>
            <w:noWrap/>
            <w:vAlign w:val="bottom"/>
            <w:hideMark/>
          </w:tcPr>
          <w:p w14:paraId="456EDB59"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107" w:type="pct"/>
            <w:tcBorders>
              <w:top w:val="nil"/>
              <w:left w:val="nil"/>
              <w:bottom w:val="single" w:sz="4" w:space="0" w:color="auto"/>
              <w:right w:val="single" w:sz="4" w:space="0" w:color="auto"/>
            </w:tcBorders>
            <w:shd w:val="clear" w:color="auto" w:fill="FFFFFF"/>
            <w:noWrap/>
            <w:vAlign w:val="bottom"/>
            <w:hideMark/>
          </w:tcPr>
          <w:p w14:paraId="48E1BCC6"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94" w:type="pct"/>
            <w:tcBorders>
              <w:top w:val="nil"/>
              <w:left w:val="nil"/>
              <w:bottom w:val="single" w:sz="4" w:space="0" w:color="auto"/>
              <w:right w:val="single" w:sz="4" w:space="0" w:color="auto"/>
            </w:tcBorders>
            <w:shd w:val="clear" w:color="auto" w:fill="FFFFFF"/>
            <w:noWrap/>
            <w:vAlign w:val="bottom"/>
            <w:hideMark/>
          </w:tcPr>
          <w:p w14:paraId="1713D0C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1" w:type="pct"/>
            <w:tcBorders>
              <w:top w:val="nil"/>
              <w:left w:val="nil"/>
              <w:bottom w:val="single" w:sz="4" w:space="0" w:color="auto"/>
              <w:right w:val="single" w:sz="4" w:space="0" w:color="auto"/>
            </w:tcBorders>
            <w:shd w:val="clear" w:color="auto" w:fill="FFFFFF"/>
            <w:noWrap/>
            <w:vAlign w:val="bottom"/>
            <w:hideMark/>
          </w:tcPr>
          <w:p w14:paraId="6E3DE5E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hideMark/>
          </w:tcPr>
          <w:p w14:paraId="57AA50F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3BF129D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2DDDE3B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34766E9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3E7DD27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7C006590" w14:textId="77777777" w:rsidR="00726FC5" w:rsidRPr="00726FC5" w:rsidRDefault="00726FC5" w:rsidP="00726FC5">
            <w:pPr>
              <w:spacing w:line="360" w:lineRule="auto"/>
              <w:jc w:val="center"/>
              <w:rPr>
                <w:rFonts w:ascii="Times New Roman" w:hAnsi="Times New Roman" w:cs="Times New Roman"/>
                <w:sz w:val="26"/>
                <w:szCs w:val="26"/>
              </w:rPr>
            </w:pPr>
          </w:p>
          <w:p w14:paraId="36453DF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p w14:paraId="196657D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p w14:paraId="06448E4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26" w:type="pct"/>
            <w:tcBorders>
              <w:top w:val="nil"/>
              <w:left w:val="nil"/>
              <w:bottom w:val="single" w:sz="4" w:space="0" w:color="auto"/>
              <w:right w:val="single" w:sz="4" w:space="0" w:color="auto"/>
            </w:tcBorders>
            <w:shd w:val="clear" w:color="auto" w:fill="FFFFFF"/>
            <w:noWrap/>
            <w:vAlign w:val="bottom"/>
            <w:hideMark/>
          </w:tcPr>
          <w:p w14:paraId="0F13E67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0" w:type="pct"/>
            <w:tcBorders>
              <w:top w:val="nil"/>
              <w:left w:val="nil"/>
              <w:bottom w:val="single" w:sz="4" w:space="0" w:color="auto"/>
              <w:right w:val="single" w:sz="4" w:space="0" w:color="auto"/>
            </w:tcBorders>
            <w:shd w:val="clear" w:color="auto" w:fill="FFFFFF"/>
            <w:noWrap/>
            <w:vAlign w:val="bottom"/>
            <w:hideMark/>
          </w:tcPr>
          <w:p w14:paraId="097DD39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92" w:type="pct"/>
            <w:tcBorders>
              <w:top w:val="nil"/>
              <w:left w:val="nil"/>
              <w:bottom w:val="single" w:sz="4" w:space="0" w:color="auto"/>
              <w:right w:val="single" w:sz="4" w:space="0" w:color="auto"/>
            </w:tcBorders>
            <w:shd w:val="clear" w:color="auto" w:fill="FFFFFF"/>
            <w:noWrap/>
            <w:vAlign w:val="bottom"/>
            <w:hideMark/>
          </w:tcPr>
          <w:p w14:paraId="3B2B896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1042C85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6D0CE44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29F8CB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5DE5C5B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52DE954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4012C86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B9EBC95"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3B57D92"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49EEA8E"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F994358"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75B9672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64B80BE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03AC8B3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D6458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DAD8CF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66051FE4" w14:textId="77777777" w:rsidR="00726FC5" w:rsidRPr="00726FC5" w:rsidRDefault="00726FC5" w:rsidP="00726FC5">
            <w:pPr>
              <w:spacing w:line="360" w:lineRule="auto"/>
              <w:jc w:val="center"/>
              <w:rPr>
                <w:rFonts w:ascii="Times New Roman" w:hAnsi="Times New Roman" w:cs="Times New Roman"/>
                <w:sz w:val="26"/>
                <w:szCs w:val="26"/>
              </w:rPr>
            </w:pPr>
          </w:p>
          <w:p w14:paraId="6DA550F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56E4F43"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2C335BB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18</w:t>
            </w:r>
          </w:p>
        </w:tc>
        <w:tc>
          <w:tcPr>
            <w:tcW w:w="339" w:type="pct"/>
            <w:tcBorders>
              <w:top w:val="nil"/>
              <w:left w:val="single" w:sz="4" w:space="0" w:color="auto"/>
              <w:bottom w:val="single" w:sz="4" w:space="0" w:color="auto"/>
              <w:right w:val="single" w:sz="4" w:space="0" w:color="auto"/>
            </w:tcBorders>
            <w:shd w:val="clear" w:color="auto" w:fill="FFFFFF"/>
            <w:vAlign w:val="center"/>
          </w:tcPr>
          <w:p w14:paraId="4952D2E6" w14:textId="60681D6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1A165D">
              <w:rPr>
                <w:rFonts w:ascii="Times New Roman" w:hAnsi="Times New Roman" w:cs="Times New Roman"/>
                <w:sz w:val="26"/>
                <w:szCs w:val="26"/>
              </w:rPr>
              <w:t>3</w:t>
            </w:r>
          </w:p>
        </w:tc>
        <w:tc>
          <w:tcPr>
            <w:tcW w:w="1316" w:type="pct"/>
            <w:tcBorders>
              <w:top w:val="nil"/>
              <w:left w:val="nil"/>
              <w:bottom w:val="single" w:sz="4" w:space="0" w:color="auto"/>
              <w:right w:val="single" w:sz="4" w:space="0" w:color="auto"/>
            </w:tcBorders>
            <w:shd w:val="clear" w:color="auto" w:fill="FFFFFF"/>
            <w:vAlign w:val="center"/>
            <w:hideMark/>
          </w:tcPr>
          <w:p w14:paraId="0971A3B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Giáo dục học đại cương</w:t>
            </w:r>
            <w:r w:rsidRPr="00726FC5">
              <w:rPr>
                <w:rFonts w:ascii="Times New Roman" w:hAnsi="Times New Roman" w:cs="Times New Roman"/>
                <w:sz w:val="26"/>
                <w:szCs w:val="26"/>
              </w:rPr>
              <w:br/>
            </w:r>
            <w:r w:rsidRPr="00726FC5">
              <w:rPr>
                <w:rFonts w:ascii="Times New Roman" w:hAnsi="Times New Roman" w:cs="Times New Roman"/>
                <w:i/>
                <w:iCs/>
                <w:sz w:val="26"/>
                <w:szCs w:val="26"/>
              </w:rPr>
              <w:t>General Education</w:t>
            </w:r>
          </w:p>
        </w:tc>
        <w:tc>
          <w:tcPr>
            <w:tcW w:w="100" w:type="pct"/>
            <w:tcBorders>
              <w:top w:val="nil"/>
              <w:left w:val="nil"/>
              <w:bottom w:val="single" w:sz="4" w:space="0" w:color="auto"/>
              <w:right w:val="single" w:sz="4" w:space="0" w:color="auto"/>
            </w:tcBorders>
            <w:shd w:val="clear" w:color="auto" w:fill="FFFFFF"/>
            <w:noWrap/>
            <w:vAlign w:val="bottom"/>
          </w:tcPr>
          <w:p w14:paraId="67A25502"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9A40A0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0521F31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0277311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01" w:type="pct"/>
            <w:tcBorders>
              <w:top w:val="nil"/>
              <w:left w:val="nil"/>
              <w:bottom w:val="single" w:sz="4" w:space="0" w:color="auto"/>
              <w:right w:val="single" w:sz="4" w:space="0" w:color="auto"/>
            </w:tcBorders>
            <w:shd w:val="clear" w:color="auto" w:fill="FFFFFF"/>
            <w:noWrap/>
            <w:vAlign w:val="bottom"/>
            <w:hideMark/>
          </w:tcPr>
          <w:p w14:paraId="31A4002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4" w:type="pct"/>
            <w:tcBorders>
              <w:top w:val="nil"/>
              <w:left w:val="nil"/>
              <w:bottom w:val="single" w:sz="4" w:space="0" w:color="auto"/>
              <w:right w:val="single" w:sz="4" w:space="0" w:color="auto"/>
            </w:tcBorders>
            <w:shd w:val="clear" w:color="auto" w:fill="FFFFFF"/>
            <w:noWrap/>
            <w:vAlign w:val="bottom"/>
            <w:hideMark/>
          </w:tcPr>
          <w:p w14:paraId="7BA5964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1A82292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0E71D2F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hideMark/>
          </w:tcPr>
          <w:p w14:paraId="3FB691F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5A097FF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397F60D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66B36C86"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C574F03"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0C7EE303"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7AD7910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3AE48AF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CB33D0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33A257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58BB347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hideMark/>
          </w:tcPr>
          <w:p w14:paraId="20D9BAD0"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BE08CC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084EE7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16BCBB46"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61692BD1"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1AC2E46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41C0A6A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16C5EB6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1E376C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E506CE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7E6EFE75" w14:textId="77777777" w:rsidR="00726FC5" w:rsidRPr="00726FC5" w:rsidRDefault="00726FC5" w:rsidP="00726FC5">
            <w:pPr>
              <w:spacing w:line="360" w:lineRule="auto"/>
              <w:jc w:val="center"/>
              <w:rPr>
                <w:rFonts w:ascii="Times New Roman" w:hAnsi="Times New Roman" w:cs="Times New Roman"/>
                <w:sz w:val="26"/>
                <w:szCs w:val="26"/>
              </w:rPr>
            </w:pPr>
          </w:p>
          <w:p w14:paraId="0324CA3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85BA493" w14:textId="77777777" w:rsidTr="00726FC5">
        <w:trPr>
          <w:trHeight w:val="480"/>
        </w:trPr>
        <w:tc>
          <w:tcPr>
            <w:tcW w:w="237" w:type="pct"/>
            <w:tcBorders>
              <w:top w:val="single" w:sz="4" w:space="0" w:color="auto"/>
              <w:left w:val="single" w:sz="4" w:space="0" w:color="auto"/>
              <w:bottom w:val="single" w:sz="4" w:space="0" w:color="auto"/>
              <w:right w:val="nil"/>
            </w:tcBorders>
            <w:shd w:val="clear" w:color="auto" w:fill="FFFFFF"/>
            <w:noWrap/>
            <w:vAlign w:val="center"/>
            <w:hideMark/>
          </w:tcPr>
          <w:p w14:paraId="63E3886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2AF561DD" w14:textId="70C731DF"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1A165D">
              <w:rPr>
                <w:rFonts w:ascii="Times New Roman" w:hAnsi="Times New Roman" w:cs="Times New Roman"/>
                <w:sz w:val="26"/>
                <w:szCs w:val="26"/>
              </w:rPr>
              <w:t>4</w:t>
            </w:r>
          </w:p>
        </w:tc>
        <w:tc>
          <w:tcPr>
            <w:tcW w:w="1316" w:type="pct"/>
            <w:tcBorders>
              <w:top w:val="single" w:sz="4" w:space="0" w:color="auto"/>
              <w:left w:val="nil"/>
              <w:bottom w:val="single" w:sz="4" w:space="0" w:color="auto"/>
              <w:right w:val="single" w:sz="4" w:space="0" w:color="auto"/>
            </w:tcBorders>
            <w:shd w:val="clear" w:color="auto" w:fill="FFFFFF"/>
            <w:vAlign w:val="bottom"/>
            <w:hideMark/>
          </w:tcPr>
          <w:p w14:paraId="22B831D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Xã hội học đại cương</w:t>
            </w:r>
            <w:r w:rsidRPr="00726FC5">
              <w:rPr>
                <w:rFonts w:ascii="Times New Roman" w:hAnsi="Times New Roman" w:cs="Times New Roman"/>
                <w:sz w:val="26"/>
                <w:szCs w:val="26"/>
              </w:rPr>
              <w:br/>
            </w:r>
            <w:r w:rsidRPr="00726FC5">
              <w:rPr>
                <w:rFonts w:ascii="Times New Roman" w:hAnsi="Times New Roman" w:cs="Times New Roman"/>
                <w:i/>
                <w:iCs/>
                <w:sz w:val="26"/>
                <w:szCs w:val="26"/>
              </w:rPr>
              <w:t>General Sociology</w:t>
            </w:r>
          </w:p>
        </w:tc>
        <w:tc>
          <w:tcPr>
            <w:tcW w:w="100" w:type="pct"/>
            <w:tcBorders>
              <w:top w:val="nil"/>
              <w:left w:val="nil"/>
              <w:bottom w:val="single" w:sz="4" w:space="0" w:color="auto"/>
              <w:right w:val="single" w:sz="4" w:space="0" w:color="auto"/>
            </w:tcBorders>
            <w:shd w:val="clear" w:color="auto" w:fill="FFFFFF"/>
            <w:noWrap/>
            <w:vAlign w:val="bottom"/>
          </w:tcPr>
          <w:p w14:paraId="0F5C63FE"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674AFC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25897C4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26728997"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131523C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hideMark/>
          </w:tcPr>
          <w:p w14:paraId="2D09319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138" w:type="pct"/>
            <w:tcBorders>
              <w:top w:val="nil"/>
              <w:left w:val="nil"/>
              <w:bottom w:val="single" w:sz="4" w:space="0" w:color="auto"/>
              <w:right w:val="single" w:sz="4" w:space="0" w:color="auto"/>
            </w:tcBorders>
            <w:shd w:val="clear" w:color="auto" w:fill="FFFFFF"/>
            <w:noWrap/>
            <w:vAlign w:val="bottom"/>
            <w:hideMark/>
          </w:tcPr>
          <w:p w14:paraId="54BFB06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92" w:type="pct"/>
            <w:tcBorders>
              <w:top w:val="nil"/>
              <w:left w:val="nil"/>
              <w:bottom w:val="single" w:sz="4" w:space="0" w:color="auto"/>
              <w:right w:val="single" w:sz="4" w:space="0" w:color="auto"/>
            </w:tcBorders>
            <w:shd w:val="clear" w:color="auto" w:fill="FFFFFF"/>
            <w:noWrap/>
            <w:vAlign w:val="bottom"/>
            <w:hideMark/>
          </w:tcPr>
          <w:p w14:paraId="58DFAE7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88" w:type="pct"/>
            <w:tcBorders>
              <w:top w:val="nil"/>
              <w:left w:val="nil"/>
              <w:bottom w:val="single" w:sz="4" w:space="0" w:color="auto"/>
              <w:right w:val="single" w:sz="4" w:space="0" w:color="auto"/>
            </w:tcBorders>
            <w:shd w:val="clear" w:color="auto" w:fill="FFFFFF"/>
            <w:noWrap/>
            <w:vAlign w:val="bottom"/>
            <w:hideMark/>
          </w:tcPr>
          <w:p w14:paraId="1834206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15" w:type="pct"/>
            <w:tcBorders>
              <w:top w:val="nil"/>
              <w:left w:val="nil"/>
              <w:bottom w:val="single" w:sz="4" w:space="0" w:color="auto"/>
              <w:right w:val="single" w:sz="4" w:space="0" w:color="auto"/>
            </w:tcBorders>
            <w:shd w:val="clear" w:color="auto" w:fill="FFFFFF"/>
            <w:noWrap/>
            <w:vAlign w:val="bottom"/>
            <w:hideMark/>
          </w:tcPr>
          <w:p w14:paraId="22CB28B2"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66E4E70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p w14:paraId="767F60B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1</w:t>
            </w:r>
          </w:p>
        </w:tc>
        <w:tc>
          <w:tcPr>
            <w:tcW w:w="126" w:type="pct"/>
            <w:tcBorders>
              <w:top w:val="nil"/>
              <w:left w:val="nil"/>
              <w:bottom w:val="single" w:sz="4" w:space="0" w:color="auto"/>
              <w:right w:val="single" w:sz="4" w:space="0" w:color="auto"/>
            </w:tcBorders>
            <w:shd w:val="clear" w:color="auto" w:fill="FFFFFF"/>
            <w:noWrap/>
            <w:vAlign w:val="bottom"/>
          </w:tcPr>
          <w:p w14:paraId="0FAD30C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0235316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4DB5714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44C83685"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4FE068DA"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F23598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A2F2E58"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3F11C1C2"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2742F68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EF7BA8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0BCD7E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37B40F4A"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1BB5736"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5B0D777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2EAD5A63"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4B71645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5823A91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6B1B7DE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18B9BB8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768E79E3" w14:textId="77777777" w:rsidTr="00726FC5">
        <w:trPr>
          <w:trHeight w:val="453"/>
        </w:trPr>
        <w:tc>
          <w:tcPr>
            <w:tcW w:w="237" w:type="pct"/>
            <w:tcBorders>
              <w:top w:val="nil"/>
              <w:left w:val="single" w:sz="4" w:space="0" w:color="auto"/>
              <w:bottom w:val="single" w:sz="4" w:space="0" w:color="auto"/>
              <w:right w:val="nil"/>
            </w:tcBorders>
            <w:shd w:val="clear" w:color="auto" w:fill="FFFFFF"/>
            <w:noWrap/>
            <w:vAlign w:val="center"/>
            <w:hideMark/>
          </w:tcPr>
          <w:p w14:paraId="5EC56B4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20</w:t>
            </w:r>
          </w:p>
        </w:tc>
        <w:tc>
          <w:tcPr>
            <w:tcW w:w="339" w:type="pct"/>
            <w:tcBorders>
              <w:top w:val="nil"/>
              <w:left w:val="single" w:sz="4" w:space="0" w:color="auto"/>
              <w:bottom w:val="single" w:sz="4" w:space="0" w:color="auto"/>
              <w:right w:val="single" w:sz="4" w:space="0" w:color="auto"/>
            </w:tcBorders>
            <w:shd w:val="clear" w:color="auto" w:fill="FFFFFF"/>
            <w:vAlign w:val="center"/>
          </w:tcPr>
          <w:p w14:paraId="56B14E65" w14:textId="08DC6DF0"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1A165D">
              <w:rPr>
                <w:rFonts w:ascii="Times New Roman" w:hAnsi="Times New Roman" w:cs="Times New Roman"/>
                <w:sz w:val="26"/>
                <w:szCs w:val="26"/>
              </w:rPr>
              <w:t>7</w:t>
            </w:r>
          </w:p>
        </w:tc>
        <w:tc>
          <w:tcPr>
            <w:tcW w:w="1316" w:type="pct"/>
            <w:tcBorders>
              <w:top w:val="nil"/>
              <w:left w:val="nil"/>
              <w:bottom w:val="single" w:sz="4" w:space="0" w:color="auto"/>
              <w:right w:val="single" w:sz="4" w:space="0" w:color="auto"/>
            </w:tcBorders>
            <w:shd w:val="clear" w:color="auto" w:fill="FFFFFF"/>
            <w:vAlign w:val="center"/>
            <w:hideMark/>
          </w:tcPr>
          <w:p w14:paraId="6B195D1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Sinh lý hoạt động thần kinh cấp cao</w:t>
            </w:r>
            <w:r w:rsidRPr="00726FC5">
              <w:rPr>
                <w:rFonts w:ascii="Times New Roman" w:hAnsi="Times New Roman" w:cs="Times New Roman"/>
                <w:sz w:val="26"/>
                <w:szCs w:val="26"/>
              </w:rPr>
              <w:br/>
            </w:r>
            <w:r w:rsidRPr="00726FC5">
              <w:rPr>
                <w:rFonts w:ascii="Times New Roman" w:hAnsi="Times New Roman" w:cs="Times New Roman"/>
                <w:i/>
                <w:iCs/>
                <w:sz w:val="26"/>
                <w:szCs w:val="26"/>
              </w:rPr>
              <w:t>Physiology of the central nervous system</w:t>
            </w:r>
          </w:p>
        </w:tc>
        <w:tc>
          <w:tcPr>
            <w:tcW w:w="100" w:type="pct"/>
            <w:tcBorders>
              <w:top w:val="nil"/>
              <w:left w:val="nil"/>
              <w:bottom w:val="single" w:sz="4" w:space="0" w:color="auto"/>
              <w:right w:val="single" w:sz="4" w:space="0" w:color="auto"/>
            </w:tcBorders>
            <w:shd w:val="clear" w:color="auto" w:fill="FFFFFF"/>
            <w:noWrap/>
            <w:vAlign w:val="bottom"/>
          </w:tcPr>
          <w:p w14:paraId="47154AD8"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6E5145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6D4924B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2A1270A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2078670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4614248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38" w:type="pct"/>
            <w:tcBorders>
              <w:top w:val="nil"/>
              <w:left w:val="nil"/>
              <w:bottom w:val="single" w:sz="4" w:space="0" w:color="auto"/>
              <w:right w:val="single" w:sz="4" w:space="0" w:color="auto"/>
            </w:tcBorders>
            <w:shd w:val="clear" w:color="auto" w:fill="FFFFFF"/>
            <w:noWrap/>
            <w:vAlign w:val="bottom"/>
            <w:hideMark/>
          </w:tcPr>
          <w:p w14:paraId="0DCAD58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92" w:type="pct"/>
            <w:tcBorders>
              <w:top w:val="nil"/>
              <w:left w:val="nil"/>
              <w:bottom w:val="single" w:sz="4" w:space="0" w:color="auto"/>
              <w:right w:val="single" w:sz="4" w:space="0" w:color="auto"/>
            </w:tcBorders>
            <w:shd w:val="clear" w:color="auto" w:fill="FFFFFF"/>
            <w:noWrap/>
            <w:vAlign w:val="bottom"/>
            <w:hideMark/>
          </w:tcPr>
          <w:p w14:paraId="396E0DC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1</w:t>
            </w:r>
          </w:p>
        </w:tc>
        <w:tc>
          <w:tcPr>
            <w:tcW w:w="88" w:type="pct"/>
            <w:tcBorders>
              <w:top w:val="nil"/>
              <w:left w:val="nil"/>
              <w:bottom w:val="single" w:sz="4" w:space="0" w:color="auto"/>
              <w:right w:val="single" w:sz="4" w:space="0" w:color="auto"/>
            </w:tcBorders>
            <w:shd w:val="clear" w:color="auto" w:fill="FFFFFF"/>
            <w:noWrap/>
            <w:vAlign w:val="bottom"/>
            <w:hideMark/>
          </w:tcPr>
          <w:p w14:paraId="4E14846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04286B3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1DA4EF60" w14:textId="77777777" w:rsidR="00726FC5" w:rsidRPr="00726FC5" w:rsidRDefault="00726FC5" w:rsidP="00726FC5">
            <w:pPr>
              <w:spacing w:line="360" w:lineRule="auto"/>
              <w:rPr>
                <w:rFonts w:ascii="Times New Roman" w:hAnsi="Times New Roman" w:cs="Times New Roman"/>
                <w:sz w:val="26"/>
                <w:szCs w:val="26"/>
              </w:rPr>
            </w:pPr>
          </w:p>
          <w:p w14:paraId="5B7FEEAB" w14:textId="77777777" w:rsidR="00726FC5" w:rsidRPr="00726FC5" w:rsidRDefault="00726FC5" w:rsidP="00726FC5">
            <w:pPr>
              <w:spacing w:line="360" w:lineRule="auto"/>
              <w:rPr>
                <w:rFonts w:ascii="Times New Roman" w:hAnsi="Times New Roman" w:cs="Times New Roman"/>
                <w:sz w:val="26"/>
                <w:szCs w:val="26"/>
              </w:rPr>
            </w:pPr>
          </w:p>
          <w:p w14:paraId="55F40A2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p w14:paraId="0E3794C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lastRenderedPageBreak/>
              <w:t> 1</w:t>
            </w:r>
          </w:p>
        </w:tc>
        <w:tc>
          <w:tcPr>
            <w:tcW w:w="126" w:type="pct"/>
            <w:tcBorders>
              <w:top w:val="nil"/>
              <w:left w:val="nil"/>
              <w:bottom w:val="single" w:sz="4" w:space="0" w:color="auto"/>
              <w:right w:val="single" w:sz="4" w:space="0" w:color="auto"/>
            </w:tcBorders>
            <w:shd w:val="clear" w:color="auto" w:fill="FFFFFF"/>
            <w:noWrap/>
            <w:vAlign w:val="bottom"/>
            <w:hideMark/>
          </w:tcPr>
          <w:p w14:paraId="055358C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lastRenderedPageBreak/>
              <w:t> 1</w:t>
            </w:r>
          </w:p>
        </w:tc>
        <w:tc>
          <w:tcPr>
            <w:tcW w:w="100" w:type="pct"/>
            <w:tcBorders>
              <w:top w:val="nil"/>
              <w:left w:val="nil"/>
              <w:bottom w:val="single" w:sz="4" w:space="0" w:color="auto"/>
              <w:right w:val="single" w:sz="4" w:space="0" w:color="auto"/>
            </w:tcBorders>
            <w:shd w:val="clear" w:color="auto" w:fill="FFFFFF"/>
            <w:noWrap/>
            <w:vAlign w:val="bottom"/>
          </w:tcPr>
          <w:p w14:paraId="6980C25F" w14:textId="77777777" w:rsidR="00726FC5" w:rsidRPr="00726FC5" w:rsidRDefault="00726FC5" w:rsidP="00726FC5">
            <w:pPr>
              <w:spacing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BADA3B0"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1F6D3D01"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3CCA0D54"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E6E31A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4746B6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11481E31"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16BAE8E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B8510F4"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AE814D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475534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7408A155"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0A223238"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hideMark/>
          </w:tcPr>
          <w:p w14:paraId="5CED3707"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1364F996"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23C7B48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F64778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0C49640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7DE6D3B"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52E6FF8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21</w:t>
            </w:r>
          </w:p>
        </w:tc>
        <w:tc>
          <w:tcPr>
            <w:tcW w:w="339" w:type="pct"/>
            <w:tcBorders>
              <w:top w:val="nil"/>
              <w:left w:val="single" w:sz="4" w:space="0" w:color="auto"/>
              <w:bottom w:val="single" w:sz="4" w:space="0" w:color="auto"/>
              <w:right w:val="single" w:sz="4" w:space="0" w:color="auto"/>
            </w:tcBorders>
            <w:shd w:val="clear" w:color="auto" w:fill="FFFFFF"/>
            <w:vAlign w:val="center"/>
          </w:tcPr>
          <w:p w14:paraId="02E51CC9" w14:textId="3B7AACD5"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1A165D">
              <w:rPr>
                <w:rFonts w:ascii="Times New Roman" w:hAnsi="Times New Roman" w:cs="Times New Roman"/>
                <w:sz w:val="26"/>
                <w:szCs w:val="26"/>
              </w:rPr>
              <w:t>8</w:t>
            </w:r>
          </w:p>
        </w:tc>
        <w:tc>
          <w:tcPr>
            <w:tcW w:w="1316" w:type="pct"/>
            <w:tcBorders>
              <w:top w:val="nil"/>
              <w:left w:val="nil"/>
              <w:bottom w:val="single" w:sz="4" w:space="0" w:color="auto"/>
              <w:right w:val="single" w:sz="4" w:space="0" w:color="auto"/>
            </w:tcBorders>
            <w:shd w:val="clear" w:color="auto" w:fill="FFFFFF"/>
            <w:vAlign w:val="center"/>
            <w:hideMark/>
          </w:tcPr>
          <w:p w14:paraId="2A8DF67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Lịch sử tâm lý học</w:t>
            </w:r>
            <w:r w:rsidRPr="00726FC5">
              <w:rPr>
                <w:rFonts w:ascii="Times New Roman" w:hAnsi="Times New Roman" w:cs="Times New Roman"/>
                <w:sz w:val="26"/>
                <w:szCs w:val="26"/>
              </w:rPr>
              <w:br/>
            </w:r>
            <w:r w:rsidRPr="00726FC5">
              <w:rPr>
                <w:rFonts w:ascii="Times New Roman" w:hAnsi="Times New Roman" w:cs="Times New Roman"/>
                <w:i/>
                <w:iCs/>
                <w:sz w:val="26"/>
                <w:szCs w:val="26"/>
              </w:rPr>
              <w:t>The History of Psychology</w:t>
            </w:r>
          </w:p>
        </w:tc>
        <w:tc>
          <w:tcPr>
            <w:tcW w:w="100" w:type="pct"/>
            <w:tcBorders>
              <w:top w:val="nil"/>
              <w:left w:val="nil"/>
              <w:bottom w:val="single" w:sz="4" w:space="0" w:color="auto"/>
              <w:right w:val="single" w:sz="4" w:space="0" w:color="auto"/>
            </w:tcBorders>
            <w:shd w:val="clear" w:color="auto" w:fill="FFFFFF"/>
            <w:noWrap/>
            <w:vAlign w:val="bottom"/>
          </w:tcPr>
          <w:p w14:paraId="23358DA7"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887F64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73005EA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703D255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74CE0BE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hideMark/>
          </w:tcPr>
          <w:p w14:paraId="1FABE85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20FD7E2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37DDF75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59657AA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252004A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58606C2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06216E4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4B8F90E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5DB6A6DD"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432C47EC"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14D0083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BD7296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85B1F17"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3AC49FAE"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242EA66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2CB1E51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FAE043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1E369B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5C5ABDB6"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202CC61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70B8F59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02B27E6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14A7A8C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7F01D99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05047E46" w14:textId="77777777" w:rsidR="00726FC5" w:rsidRPr="00726FC5" w:rsidRDefault="00726FC5" w:rsidP="00726FC5">
            <w:pPr>
              <w:spacing w:line="360" w:lineRule="auto"/>
              <w:jc w:val="center"/>
              <w:rPr>
                <w:rFonts w:ascii="Times New Roman" w:hAnsi="Times New Roman" w:cs="Times New Roman"/>
                <w:sz w:val="26"/>
                <w:szCs w:val="26"/>
              </w:rPr>
            </w:pPr>
          </w:p>
          <w:p w14:paraId="186CFAC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0233122D" w14:textId="77777777" w:rsidTr="00726FC5">
        <w:trPr>
          <w:trHeight w:val="525"/>
        </w:trPr>
        <w:tc>
          <w:tcPr>
            <w:tcW w:w="237" w:type="pct"/>
            <w:tcBorders>
              <w:top w:val="nil"/>
              <w:left w:val="single" w:sz="4" w:space="0" w:color="auto"/>
              <w:bottom w:val="single" w:sz="4" w:space="0" w:color="auto"/>
              <w:right w:val="nil"/>
            </w:tcBorders>
            <w:shd w:val="clear" w:color="auto" w:fill="FFFFFF"/>
            <w:noWrap/>
            <w:vAlign w:val="center"/>
            <w:hideMark/>
          </w:tcPr>
          <w:p w14:paraId="1B11335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22</w:t>
            </w:r>
          </w:p>
        </w:tc>
        <w:tc>
          <w:tcPr>
            <w:tcW w:w="339" w:type="pct"/>
            <w:tcBorders>
              <w:top w:val="nil"/>
              <w:left w:val="single" w:sz="4" w:space="0" w:color="auto"/>
              <w:bottom w:val="single" w:sz="4" w:space="0" w:color="auto"/>
              <w:right w:val="single" w:sz="4" w:space="0" w:color="auto"/>
            </w:tcBorders>
            <w:shd w:val="clear" w:color="auto" w:fill="FFFFFF"/>
            <w:vAlign w:val="center"/>
          </w:tcPr>
          <w:p w14:paraId="7DEB98AC" w14:textId="382BAFC9"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1A165D">
              <w:rPr>
                <w:rFonts w:ascii="Times New Roman" w:hAnsi="Times New Roman" w:cs="Times New Roman"/>
                <w:sz w:val="26"/>
                <w:szCs w:val="26"/>
              </w:rPr>
              <w:t>9</w:t>
            </w:r>
          </w:p>
        </w:tc>
        <w:tc>
          <w:tcPr>
            <w:tcW w:w="1316" w:type="pct"/>
            <w:tcBorders>
              <w:top w:val="nil"/>
              <w:left w:val="nil"/>
              <w:bottom w:val="single" w:sz="4" w:space="0" w:color="auto"/>
              <w:right w:val="single" w:sz="4" w:space="0" w:color="auto"/>
            </w:tcBorders>
            <w:shd w:val="clear" w:color="auto" w:fill="FFFFFF"/>
            <w:vAlign w:val="center"/>
            <w:hideMark/>
          </w:tcPr>
          <w:p w14:paraId="524CF94B" w14:textId="77777777" w:rsidR="00726FC5" w:rsidRPr="00726FC5" w:rsidRDefault="00726FC5" w:rsidP="00726FC5">
            <w:pPr>
              <w:spacing w:line="360" w:lineRule="auto"/>
              <w:rPr>
                <w:rFonts w:ascii="Times New Roman" w:hAnsi="Times New Roman" w:cs="Times New Roman"/>
                <w:sz w:val="26"/>
                <w:szCs w:val="26"/>
                <w:lang w:val="vi-VN"/>
              </w:rPr>
            </w:pPr>
            <w:r w:rsidRPr="00726FC5">
              <w:rPr>
                <w:rFonts w:ascii="Times New Roman" w:hAnsi="Times New Roman" w:cs="Times New Roman"/>
                <w:sz w:val="26"/>
                <w:szCs w:val="26"/>
              </w:rPr>
              <w:t>Tâm lý học phát</w:t>
            </w:r>
            <w:r w:rsidRPr="00726FC5">
              <w:rPr>
                <w:rFonts w:ascii="Times New Roman" w:hAnsi="Times New Roman" w:cs="Times New Roman"/>
                <w:i/>
                <w:iCs/>
                <w:sz w:val="26"/>
                <w:szCs w:val="26"/>
              </w:rPr>
              <w:t xml:space="preserve"> </w:t>
            </w:r>
            <w:r w:rsidRPr="00726FC5">
              <w:rPr>
                <w:rFonts w:ascii="Times New Roman" w:hAnsi="Times New Roman" w:cs="Times New Roman"/>
                <w:sz w:val="26"/>
                <w:szCs w:val="26"/>
              </w:rPr>
              <w:t xml:space="preserve">triển </w:t>
            </w:r>
          </w:p>
          <w:p w14:paraId="6E0480F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iCs/>
                <w:sz w:val="26"/>
                <w:szCs w:val="26"/>
              </w:rPr>
              <w:t>Development Psychology</w:t>
            </w:r>
          </w:p>
        </w:tc>
        <w:tc>
          <w:tcPr>
            <w:tcW w:w="100" w:type="pct"/>
            <w:tcBorders>
              <w:top w:val="nil"/>
              <w:left w:val="nil"/>
              <w:bottom w:val="single" w:sz="4" w:space="0" w:color="auto"/>
              <w:right w:val="single" w:sz="4" w:space="0" w:color="auto"/>
            </w:tcBorders>
            <w:shd w:val="clear" w:color="auto" w:fill="FFFFFF"/>
            <w:noWrap/>
            <w:vAlign w:val="bottom"/>
          </w:tcPr>
          <w:p w14:paraId="3DD58CCE"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4487907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1FBE89C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6BB7D7D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06DFBFA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50C72E4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38" w:type="pct"/>
            <w:tcBorders>
              <w:top w:val="nil"/>
              <w:left w:val="nil"/>
              <w:bottom w:val="single" w:sz="4" w:space="0" w:color="auto"/>
              <w:right w:val="single" w:sz="4" w:space="0" w:color="auto"/>
            </w:tcBorders>
            <w:shd w:val="clear" w:color="auto" w:fill="FFFFFF"/>
            <w:noWrap/>
            <w:vAlign w:val="bottom"/>
            <w:hideMark/>
          </w:tcPr>
          <w:p w14:paraId="0447026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3334147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7002EEE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3B93F88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36B2EA9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hideMark/>
          </w:tcPr>
          <w:p w14:paraId="08DEE45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69E9F77A"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4FC7ED6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hideMark/>
          </w:tcPr>
          <w:p w14:paraId="43EC038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504F395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0A57916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5C71EB3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195A86A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hideMark/>
          </w:tcPr>
          <w:p w14:paraId="40ECD2C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85E8D1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E573D5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33D8FCD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26695DFD"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3347732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57185FA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5D1A590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56D5D60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647FBF4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13D8E0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D79DB27" w14:textId="77777777" w:rsidTr="00726FC5">
        <w:trPr>
          <w:trHeight w:val="675"/>
        </w:trPr>
        <w:tc>
          <w:tcPr>
            <w:tcW w:w="237" w:type="pct"/>
            <w:tcBorders>
              <w:top w:val="nil"/>
              <w:left w:val="single" w:sz="4" w:space="0" w:color="auto"/>
              <w:bottom w:val="single" w:sz="4" w:space="0" w:color="auto"/>
              <w:right w:val="nil"/>
            </w:tcBorders>
            <w:shd w:val="clear" w:color="auto" w:fill="FFFFFF"/>
            <w:noWrap/>
            <w:vAlign w:val="center"/>
            <w:hideMark/>
          </w:tcPr>
          <w:p w14:paraId="7C4CF57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23</w:t>
            </w:r>
          </w:p>
        </w:tc>
        <w:tc>
          <w:tcPr>
            <w:tcW w:w="339" w:type="pct"/>
            <w:tcBorders>
              <w:top w:val="nil"/>
              <w:left w:val="single" w:sz="4" w:space="0" w:color="auto"/>
              <w:bottom w:val="single" w:sz="4" w:space="0" w:color="auto"/>
              <w:right w:val="single" w:sz="4" w:space="0" w:color="auto"/>
            </w:tcBorders>
            <w:shd w:val="clear" w:color="auto" w:fill="FFFFFF"/>
            <w:vAlign w:val="center"/>
          </w:tcPr>
          <w:p w14:paraId="2F714A52" w14:textId="16BD0E75"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1A165D">
              <w:rPr>
                <w:rFonts w:ascii="Times New Roman" w:hAnsi="Times New Roman" w:cs="Times New Roman"/>
                <w:sz w:val="26"/>
                <w:szCs w:val="26"/>
              </w:rPr>
              <w:t>10</w:t>
            </w:r>
          </w:p>
        </w:tc>
        <w:tc>
          <w:tcPr>
            <w:tcW w:w="1316" w:type="pct"/>
            <w:tcBorders>
              <w:top w:val="nil"/>
              <w:left w:val="nil"/>
              <w:bottom w:val="single" w:sz="4" w:space="0" w:color="auto"/>
              <w:right w:val="single" w:sz="4" w:space="0" w:color="auto"/>
            </w:tcBorders>
            <w:shd w:val="clear" w:color="auto" w:fill="FFFFFF"/>
            <w:vAlign w:val="bottom"/>
            <w:hideMark/>
          </w:tcPr>
          <w:p w14:paraId="283CFAD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Nhập môn tâm lý học tham vấn </w:t>
            </w:r>
          </w:p>
          <w:p w14:paraId="466FD5C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iCs/>
                <w:sz w:val="26"/>
                <w:szCs w:val="26"/>
              </w:rPr>
              <w:t>Introduction to psychology counseling</w:t>
            </w:r>
          </w:p>
        </w:tc>
        <w:tc>
          <w:tcPr>
            <w:tcW w:w="100" w:type="pct"/>
            <w:tcBorders>
              <w:top w:val="nil"/>
              <w:left w:val="nil"/>
              <w:bottom w:val="single" w:sz="4" w:space="0" w:color="auto"/>
              <w:right w:val="single" w:sz="4" w:space="0" w:color="auto"/>
            </w:tcBorders>
            <w:shd w:val="clear" w:color="auto" w:fill="FFFFFF"/>
            <w:noWrap/>
            <w:vAlign w:val="bottom"/>
          </w:tcPr>
          <w:p w14:paraId="4B694507"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208A028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6990890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68E4C48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2B544EB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5C5D0DA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78E2E3C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3349A7D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2BB85C2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5AB388A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348F262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hideMark/>
          </w:tcPr>
          <w:p w14:paraId="72B7365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79ACFD8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7C86EDF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5F65344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4892EC7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47859FC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6C4FE21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hideMark/>
          </w:tcPr>
          <w:p w14:paraId="4FA0B6A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hideMark/>
          </w:tcPr>
          <w:p w14:paraId="638B6CD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76DB8E4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FEF3F7E"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863BA08"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4E4CF60"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78F4631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hideMark/>
          </w:tcPr>
          <w:p w14:paraId="528BA6E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hideMark/>
          </w:tcPr>
          <w:p w14:paraId="528DE11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28007FD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635A1E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hideMark/>
          </w:tcPr>
          <w:p w14:paraId="42907D8C" w14:textId="77777777" w:rsidR="00726FC5" w:rsidRPr="00726FC5" w:rsidRDefault="00726FC5" w:rsidP="00726FC5">
            <w:pPr>
              <w:spacing w:line="360" w:lineRule="auto"/>
              <w:jc w:val="center"/>
              <w:rPr>
                <w:rFonts w:ascii="Times New Roman" w:hAnsi="Times New Roman" w:cs="Times New Roman"/>
                <w:sz w:val="26"/>
                <w:szCs w:val="26"/>
              </w:rPr>
            </w:pPr>
          </w:p>
          <w:p w14:paraId="3C2D35E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435109AA"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36D920C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24</w:t>
            </w:r>
          </w:p>
        </w:tc>
        <w:tc>
          <w:tcPr>
            <w:tcW w:w="339" w:type="pct"/>
            <w:tcBorders>
              <w:top w:val="nil"/>
              <w:left w:val="single" w:sz="4" w:space="0" w:color="auto"/>
              <w:bottom w:val="single" w:sz="4" w:space="0" w:color="auto"/>
              <w:right w:val="single" w:sz="4" w:space="0" w:color="auto"/>
            </w:tcBorders>
            <w:shd w:val="clear" w:color="auto" w:fill="FFFFFF"/>
            <w:vAlign w:val="center"/>
          </w:tcPr>
          <w:p w14:paraId="42CBB302" w14:textId="524B5521"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1A165D">
              <w:rPr>
                <w:rFonts w:ascii="Times New Roman" w:hAnsi="Times New Roman" w:cs="Times New Roman"/>
                <w:sz w:val="26"/>
                <w:szCs w:val="26"/>
              </w:rPr>
              <w:t>1</w:t>
            </w:r>
          </w:p>
        </w:tc>
        <w:tc>
          <w:tcPr>
            <w:tcW w:w="1316" w:type="pct"/>
            <w:tcBorders>
              <w:top w:val="nil"/>
              <w:left w:val="nil"/>
              <w:bottom w:val="single" w:sz="4" w:space="0" w:color="auto"/>
              <w:right w:val="single" w:sz="4" w:space="0" w:color="auto"/>
            </w:tcBorders>
            <w:shd w:val="clear" w:color="auto" w:fill="FFFFFF"/>
            <w:vAlign w:val="center"/>
            <w:hideMark/>
          </w:tcPr>
          <w:p w14:paraId="1B9F347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Lý luận giáo dục </w:t>
            </w:r>
            <w:r w:rsidRPr="00726FC5">
              <w:rPr>
                <w:rFonts w:ascii="Times New Roman" w:hAnsi="Times New Roman" w:cs="Times New Roman"/>
                <w:sz w:val="26"/>
                <w:szCs w:val="26"/>
              </w:rPr>
              <w:br/>
            </w:r>
            <w:r w:rsidRPr="00726FC5">
              <w:rPr>
                <w:rFonts w:ascii="Times New Roman" w:hAnsi="Times New Roman" w:cs="Times New Roman"/>
                <w:i/>
                <w:iCs/>
                <w:sz w:val="26"/>
                <w:szCs w:val="26"/>
              </w:rPr>
              <w:t>Theories of Education</w:t>
            </w:r>
          </w:p>
        </w:tc>
        <w:tc>
          <w:tcPr>
            <w:tcW w:w="100" w:type="pct"/>
            <w:tcBorders>
              <w:top w:val="nil"/>
              <w:left w:val="nil"/>
              <w:bottom w:val="single" w:sz="4" w:space="0" w:color="auto"/>
              <w:right w:val="single" w:sz="4" w:space="0" w:color="auto"/>
            </w:tcBorders>
            <w:shd w:val="clear" w:color="auto" w:fill="FFFFFF"/>
            <w:noWrap/>
            <w:vAlign w:val="bottom"/>
          </w:tcPr>
          <w:p w14:paraId="45AC597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7FF06EA9"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45D23A16"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2D0B3F07"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237DABA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hideMark/>
          </w:tcPr>
          <w:p w14:paraId="272E599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3830CE3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43645A0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7BDE283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14B99AE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2F77559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101AA5D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6959273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C4210F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2D92B9F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70F4FC7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018642D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16BFE5D7"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hideMark/>
          </w:tcPr>
          <w:p w14:paraId="5AE11C82"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090F7D6F"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24BD129"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1A3D076"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4810C0C"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5B7DF49"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79FDAC7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13CE2CD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679C202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6B8B754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601E11B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hideMark/>
          </w:tcPr>
          <w:p w14:paraId="7C9A378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907AB03"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tcPr>
          <w:p w14:paraId="16EC8D8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25</w:t>
            </w:r>
          </w:p>
        </w:tc>
        <w:tc>
          <w:tcPr>
            <w:tcW w:w="339" w:type="pct"/>
            <w:tcBorders>
              <w:top w:val="nil"/>
              <w:left w:val="single" w:sz="4" w:space="0" w:color="auto"/>
              <w:bottom w:val="single" w:sz="4" w:space="0" w:color="auto"/>
              <w:right w:val="single" w:sz="4" w:space="0" w:color="auto"/>
            </w:tcBorders>
            <w:shd w:val="clear" w:color="auto" w:fill="FFFFFF"/>
            <w:vAlign w:val="center"/>
          </w:tcPr>
          <w:p w14:paraId="0BFD8A66" w14:textId="3D01F7CA"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1A165D">
              <w:rPr>
                <w:rFonts w:ascii="Times New Roman" w:hAnsi="Times New Roman" w:cs="Times New Roman"/>
                <w:sz w:val="26"/>
                <w:szCs w:val="26"/>
              </w:rPr>
              <w:t>2</w:t>
            </w:r>
          </w:p>
        </w:tc>
        <w:tc>
          <w:tcPr>
            <w:tcW w:w="1316" w:type="pct"/>
            <w:tcBorders>
              <w:top w:val="nil"/>
              <w:left w:val="nil"/>
              <w:bottom w:val="single" w:sz="4" w:space="0" w:color="auto"/>
              <w:right w:val="single" w:sz="4" w:space="0" w:color="auto"/>
            </w:tcBorders>
            <w:shd w:val="clear" w:color="auto" w:fill="FFFFFF"/>
            <w:vAlign w:val="center"/>
          </w:tcPr>
          <w:p w14:paraId="18B31A3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Lý luận dạy học</w:t>
            </w:r>
            <w:r w:rsidRPr="00726FC5">
              <w:rPr>
                <w:rFonts w:ascii="Times New Roman" w:hAnsi="Times New Roman" w:cs="Times New Roman"/>
                <w:sz w:val="26"/>
                <w:szCs w:val="26"/>
              </w:rPr>
              <w:br/>
            </w:r>
            <w:r w:rsidRPr="00726FC5">
              <w:rPr>
                <w:rFonts w:ascii="Times New Roman" w:hAnsi="Times New Roman" w:cs="Times New Roman"/>
                <w:i/>
                <w:iCs/>
                <w:sz w:val="26"/>
                <w:szCs w:val="26"/>
              </w:rPr>
              <w:t>Theories of Teaching</w:t>
            </w:r>
          </w:p>
        </w:tc>
        <w:tc>
          <w:tcPr>
            <w:tcW w:w="100" w:type="pct"/>
            <w:tcBorders>
              <w:top w:val="nil"/>
              <w:left w:val="nil"/>
              <w:bottom w:val="single" w:sz="4" w:space="0" w:color="auto"/>
              <w:right w:val="single" w:sz="4" w:space="0" w:color="auto"/>
            </w:tcBorders>
            <w:shd w:val="clear" w:color="auto" w:fill="FFFFFF"/>
            <w:noWrap/>
            <w:vAlign w:val="bottom"/>
          </w:tcPr>
          <w:p w14:paraId="2A006095"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B85EFFF"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0C54E880"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3068287A"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26E5B01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54A0CE5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3819196E"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5F1566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068D2F5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tcPr>
          <w:p w14:paraId="715D3E9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2136427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39A026B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FF94A3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29A1DC4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418B7823"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1E8CBE5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86EF17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3321E3F"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64BF43AE"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18946087"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F47C74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FB3C288"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E3AC4E8"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6FA0C887"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639D17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7326785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25E433F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3EAB77B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31C2BD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7ACA2C0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2720F1F"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76385AD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26</w:t>
            </w:r>
          </w:p>
        </w:tc>
        <w:tc>
          <w:tcPr>
            <w:tcW w:w="339" w:type="pct"/>
            <w:tcBorders>
              <w:top w:val="nil"/>
              <w:left w:val="single" w:sz="4" w:space="0" w:color="auto"/>
              <w:bottom w:val="single" w:sz="4" w:space="0" w:color="auto"/>
              <w:right w:val="single" w:sz="4" w:space="0" w:color="auto"/>
            </w:tcBorders>
            <w:shd w:val="clear" w:color="auto" w:fill="FFFFFF"/>
            <w:vAlign w:val="center"/>
          </w:tcPr>
          <w:p w14:paraId="6B01F89E" w14:textId="013465EC"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1A165D">
              <w:rPr>
                <w:rFonts w:ascii="Times New Roman" w:hAnsi="Times New Roman" w:cs="Times New Roman"/>
                <w:sz w:val="26"/>
                <w:szCs w:val="26"/>
              </w:rPr>
              <w:t>3</w:t>
            </w:r>
          </w:p>
        </w:tc>
        <w:tc>
          <w:tcPr>
            <w:tcW w:w="1316" w:type="pct"/>
            <w:tcBorders>
              <w:top w:val="nil"/>
              <w:left w:val="nil"/>
              <w:bottom w:val="single" w:sz="4" w:space="0" w:color="auto"/>
              <w:right w:val="single" w:sz="4" w:space="0" w:color="auto"/>
            </w:tcBorders>
            <w:shd w:val="clear" w:color="auto" w:fill="FFFFFF"/>
            <w:vAlign w:val="center"/>
            <w:hideMark/>
          </w:tcPr>
          <w:p w14:paraId="45ABB1D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Tổ chức sự kiện </w:t>
            </w:r>
            <w:r w:rsidRPr="00726FC5">
              <w:rPr>
                <w:rFonts w:ascii="Times New Roman" w:hAnsi="Times New Roman" w:cs="Times New Roman"/>
                <w:sz w:val="26"/>
                <w:szCs w:val="26"/>
              </w:rPr>
              <w:br/>
            </w:r>
            <w:r w:rsidRPr="00726FC5">
              <w:rPr>
                <w:rFonts w:ascii="Times New Roman" w:hAnsi="Times New Roman" w:cs="Times New Roman"/>
                <w:i/>
                <w:iCs/>
                <w:sz w:val="26"/>
                <w:szCs w:val="26"/>
              </w:rPr>
              <w:t>Organizing Event</w:t>
            </w:r>
          </w:p>
        </w:tc>
        <w:tc>
          <w:tcPr>
            <w:tcW w:w="100" w:type="pct"/>
            <w:tcBorders>
              <w:top w:val="nil"/>
              <w:left w:val="nil"/>
              <w:bottom w:val="single" w:sz="4" w:space="0" w:color="auto"/>
              <w:right w:val="single" w:sz="4" w:space="0" w:color="auto"/>
            </w:tcBorders>
            <w:shd w:val="clear" w:color="auto" w:fill="FFFFFF"/>
            <w:noWrap/>
            <w:vAlign w:val="bottom"/>
          </w:tcPr>
          <w:p w14:paraId="66D198D5"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1E11187"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026A1BF9"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3BBFCE36"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4856D4A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4" w:type="pct"/>
            <w:tcBorders>
              <w:top w:val="nil"/>
              <w:left w:val="nil"/>
              <w:bottom w:val="single" w:sz="4" w:space="0" w:color="auto"/>
              <w:right w:val="single" w:sz="4" w:space="0" w:color="auto"/>
            </w:tcBorders>
            <w:shd w:val="clear" w:color="auto" w:fill="FFFFFF"/>
            <w:noWrap/>
            <w:vAlign w:val="bottom"/>
            <w:hideMark/>
          </w:tcPr>
          <w:p w14:paraId="4628A56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205ECDCB"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7009A90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3DA5776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hideMark/>
          </w:tcPr>
          <w:p w14:paraId="0FE2CE4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0B10A9E1"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1951CAA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71D8E93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2978072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7CB715B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16CA0B2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01B2EE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0DE2922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480CE9C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hideMark/>
          </w:tcPr>
          <w:p w14:paraId="3270954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41BFB3F"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0825EA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476F4EF"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629F1F62"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0D83D30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1543D15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65C2E4F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0D713A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619B66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hideMark/>
          </w:tcPr>
          <w:p w14:paraId="33783563" w14:textId="77777777" w:rsidR="00726FC5" w:rsidRPr="00726FC5" w:rsidRDefault="00726FC5" w:rsidP="00726FC5">
            <w:pPr>
              <w:spacing w:line="360" w:lineRule="auto"/>
              <w:jc w:val="center"/>
              <w:rPr>
                <w:rFonts w:ascii="Times New Roman" w:hAnsi="Times New Roman" w:cs="Times New Roman"/>
                <w:sz w:val="26"/>
                <w:szCs w:val="26"/>
              </w:rPr>
            </w:pPr>
          </w:p>
          <w:p w14:paraId="25A4E85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r>
      <w:tr w:rsidR="0031283B" w:rsidRPr="00726FC5" w14:paraId="2A0D6E36" w14:textId="77777777" w:rsidTr="00726FC5">
        <w:trPr>
          <w:trHeight w:val="360"/>
        </w:trPr>
        <w:tc>
          <w:tcPr>
            <w:tcW w:w="237" w:type="pct"/>
            <w:tcBorders>
              <w:top w:val="nil"/>
              <w:left w:val="single" w:sz="4" w:space="0" w:color="auto"/>
              <w:bottom w:val="nil"/>
              <w:right w:val="single" w:sz="4" w:space="0" w:color="auto"/>
            </w:tcBorders>
            <w:shd w:val="clear" w:color="auto" w:fill="FFFFFF"/>
            <w:noWrap/>
            <w:vAlign w:val="center"/>
            <w:hideMark/>
          </w:tcPr>
          <w:p w14:paraId="2CBAF6F9"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III.2</w:t>
            </w:r>
          </w:p>
        </w:tc>
        <w:tc>
          <w:tcPr>
            <w:tcW w:w="339" w:type="pct"/>
            <w:tcBorders>
              <w:top w:val="nil"/>
              <w:left w:val="nil"/>
              <w:bottom w:val="nil"/>
              <w:right w:val="single" w:sz="4" w:space="0" w:color="auto"/>
            </w:tcBorders>
            <w:shd w:val="clear" w:color="auto" w:fill="FFFFFF"/>
            <w:noWrap/>
            <w:vAlign w:val="center"/>
          </w:tcPr>
          <w:p w14:paraId="1BA178B7" w14:textId="77777777" w:rsidR="00726FC5" w:rsidRPr="00726FC5" w:rsidRDefault="00726FC5" w:rsidP="00726FC5">
            <w:pPr>
              <w:spacing w:line="360" w:lineRule="auto"/>
              <w:jc w:val="both"/>
              <w:rPr>
                <w:rFonts w:ascii="Times New Roman" w:hAnsi="Times New Roman" w:cs="Times New Roman"/>
                <w:sz w:val="26"/>
                <w:szCs w:val="26"/>
              </w:rPr>
            </w:pPr>
          </w:p>
        </w:tc>
        <w:tc>
          <w:tcPr>
            <w:tcW w:w="1316" w:type="pct"/>
            <w:tcBorders>
              <w:top w:val="nil"/>
              <w:left w:val="nil"/>
              <w:bottom w:val="nil"/>
              <w:right w:val="single" w:sz="4" w:space="0" w:color="auto"/>
            </w:tcBorders>
            <w:shd w:val="clear" w:color="auto" w:fill="FFFFFF"/>
            <w:noWrap/>
            <w:vAlign w:val="center"/>
            <w:hideMark/>
          </w:tcPr>
          <w:p w14:paraId="1CA0B82F"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tự chọn</w:t>
            </w:r>
          </w:p>
        </w:tc>
        <w:tc>
          <w:tcPr>
            <w:tcW w:w="100" w:type="pct"/>
            <w:tcBorders>
              <w:top w:val="nil"/>
              <w:left w:val="nil"/>
              <w:bottom w:val="single" w:sz="4" w:space="0" w:color="auto"/>
              <w:right w:val="single" w:sz="4" w:space="0" w:color="auto"/>
            </w:tcBorders>
            <w:shd w:val="clear" w:color="auto" w:fill="FFFFFF"/>
            <w:noWrap/>
            <w:vAlign w:val="center"/>
          </w:tcPr>
          <w:p w14:paraId="5CC6A349" w14:textId="77777777" w:rsidR="00726FC5" w:rsidRPr="00726FC5" w:rsidRDefault="00726FC5" w:rsidP="00726FC5">
            <w:pPr>
              <w:spacing w:line="360" w:lineRule="auto"/>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4B731AE9"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7" w:type="pct"/>
            <w:tcBorders>
              <w:top w:val="nil"/>
              <w:left w:val="nil"/>
              <w:bottom w:val="single" w:sz="4" w:space="0" w:color="auto"/>
              <w:right w:val="single" w:sz="4" w:space="0" w:color="auto"/>
            </w:tcBorders>
            <w:shd w:val="clear" w:color="auto" w:fill="FFFFFF"/>
            <w:noWrap/>
            <w:vAlign w:val="center"/>
            <w:hideMark/>
          </w:tcPr>
          <w:p w14:paraId="19DC2BFF"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94" w:type="pct"/>
            <w:tcBorders>
              <w:top w:val="nil"/>
              <w:left w:val="nil"/>
              <w:bottom w:val="single" w:sz="4" w:space="0" w:color="auto"/>
              <w:right w:val="single" w:sz="4" w:space="0" w:color="auto"/>
            </w:tcBorders>
            <w:shd w:val="clear" w:color="auto" w:fill="FFFFFF"/>
            <w:noWrap/>
            <w:vAlign w:val="center"/>
            <w:hideMark/>
          </w:tcPr>
          <w:p w14:paraId="2E9096D3"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1" w:type="pct"/>
            <w:tcBorders>
              <w:top w:val="nil"/>
              <w:left w:val="nil"/>
              <w:bottom w:val="single" w:sz="4" w:space="0" w:color="auto"/>
              <w:right w:val="single" w:sz="4" w:space="0" w:color="auto"/>
            </w:tcBorders>
            <w:shd w:val="clear" w:color="auto" w:fill="FFFFFF"/>
            <w:noWrap/>
            <w:vAlign w:val="center"/>
            <w:hideMark/>
          </w:tcPr>
          <w:p w14:paraId="7BF6F789"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4" w:type="pct"/>
            <w:tcBorders>
              <w:top w:val="nil"/>
              <w:left w:val="nil"/>
              <w:bottom w:val="single" w:sz="4" w:space="0" w:color="auto"/>
              <w:right w:val="single" w:sz="4" w:space="0" w:color="auto"/>
            </w:tcBorders>
            <w:shd w:val="clear" w:color="auto" w:fill="FFFFFF"/>
            <w:noWrap/>
            <w:vAlign w:val="center"/>
            <w:hideMark/>
          </w:tcPr>
          <w:p w14:paraId="4C834FA2"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38" w:type="pct"/>
            <w:tcBorders>
              <w:top w:val="nil"/>
              <w:left w:val="nil"/>
              <w:bottom w:val="single" w:sz="4" w:space="0" w:color="auto"/>
              <w:right w:val="single" w:sz="4" w:space="0" w:color="auto"/>
            </w:tcBorders>
            <w:shd w:val="clear" w:color="auto" w:fill="FFFFFF"/>
            <w:noWrap/>
            <w:vAlign w:val="center"/>
            <w:hideMark/>
          </w:tcPr>
          <w:p w14:paraId="6492E645"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92" w:type="pct"/>
            <w:tcBorders>
              <w:top w:val="nil"/>
              <w:left w:val="nil"/>
              <w:bottom w:val="single" w:sz="4" w:space="0" w:color="auto"/>
              <w:right w:val="single" w:sz="4" w:space="0" w:color="auto"/>
            </w:tcBorders>
            <w:shd w:val="clear" w:color="auto" w:fill="FFFFFF"/>
            <w:noWrap/>
            <w:vAlign w:val="center"/>
            <w:hideMark/>
          </w:tcPr>
          <w:p w14:paraId="7298DEE6"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88" w:type="pct"/>
            <w:tcBorders>
              <w:top w:val="nil"/>
              <w:left w:val="nil"/>
              <w:bottom w:val="single" w:sz="4" w:space="0" w:color="auto"/>
              <w:right w:val="single" w:sz="4" w:space="0" w:color="auto"/>
            </w:tcBorders>
            <w:shd w:val="clear" w:color="auto" w:fill="FFFFFF"/>
            <w:noWrap/>
            <w:vAlign w:val="center"/>
            <w:hideMark/>
          </w:tcPr>
          <w:p w14:paraId="6DAC04BA"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15" w:type="pct"/>
            <w:tcBorders>
              <w:top w:val="nil"/>
              <w:left w:val="nil"/>
              <w:bottom w:val="single" w:sz="4" w:space="0" w:color="auto"/>
              <w:right w:val="single" w:sz="4" w:space="0" w:color="auto"/>
            </w:tcBorders>
            <w:shd w:val="clear" w:color="auto" w:fill="FFFFFF"/>
            <w:noWrap/>
            <w:vAlign w:val="center"/>
            <w:hideMark/>
          </w:tcPr>
          <w:p w14:paraId="7B3E586A"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center"/>
            <w:hideMark/>
          </w:tcPr>
          <w:p w14:paraId="21D2DCA9"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26" w:type="pct"/>
            <w:tcBorders>
              <w:top w:val="nil"/>
              <w:left w:val="nil"/>
              <w:bottom w:val="single" w:sz="4" w:space="0" w:color="auto"/>
              <w:right w:val="single" w:sz="4" w:space="0" w:color="auto"/>
            </w:tcBorders>
            <w:shd w:val="clear" w:color="auto" w:fill="FFFFFF"/>
            <w:noWrap/>
            <w:vAlign w:val="center"/>
            <w:hideMark/>
          </w:tcPr>
          <w:p w14:paraId="31680681"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7ECE44CC"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92" w:type="pct"/>
            <w:tcBorders>
              <w:top w:val="nil"/>
              <w:left w:val="nil"/>
              <w:bottom w:val="single" w:sz="4" w:space="0" w:color="auto"/>
              <w:right w:val="single" w:sz="4" w:space="0" w:color="auto"/>
            </w:tcBorders>
            <w:shd w:val="clear" w:color="auto" w:fill="FFFFFF"/>
            <w:noWrap/>
            <w:vAlign w:val="center"/>
            <w:hideMark/>
          </w:tcPr>
          <w:p w14:paraId="4A324051"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83" w:type="pct"/>
            <w:tcBorders>
              <w:top w:val="nil"/>
              <w:left w:val="nil"/>
              <w:bottom w:val="single" w:sz="4" w:space="0" w:color="auto"/>
              <w:right w:val="single" w:sz="4" w:space="0" w:color="auto"/>
            </w:tcBorders>
            <w:shd w:val="clear" w:color="auto" w:fill="FFFFFF"/>
            <w:noWrap/>
            <w:vAlign w:val="center"/>
            <w:hideMark/>
          </w:tcPr>
          <w:p w14:paraId="04DA4729"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11" w:type="pct"/>
            <w:tcBorders>
              <w:top w:val="nil"/>
              <w:left w:val="nil"/>
              <w:bottom w:val="single" w:sz="4" w:space="0" w:color="auto"/>
              <w:right w:val="single" w:sz="4" w:space="0" w:color="auto"/>
            </w:tcBorders>
            <w:shd w:val="clear" w:color="auto" w:fill="FFFFFF"/>
            <w:noWrap/>
            <w:vAlign w:val="center"/>
            <w:hideMark/>
          </w:tcPr>
          <w:p w14:paraId="44E89A4E"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2A7474D5"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50B2E8B1"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9" w:type="pct"/>
            <w:tcBorders>
              <w:top w:val="nil"/>
              <w:left w:val="nil"/>
              <w:bottom w:val="single" w:sz="4" w:space="0" w:color="auto"/>
              <w:right w:val="single" w:sz="4" w:space="0" w:color="auto"/>
            </w:tcBorders>
            <w:shd w:val="clear" w:color="auto" w:fill="FFFFFF"/>
            <w:noWrap/>
            <w:vAlign w:val="center"/>
            <w:hideMark/>
          </w:tcPr>
          <w:p w14:paraId="7A95BBEB"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90" w:type="pct"/>
            <w:tcBorders>
              <w:top w:val="nil"/>
              <w:left w:val="nil"/>
              <w:bottom w:val="single" w:sz="4" w:space="0" w:color="auto"/>
              <w:right w:val="single" w:sz="4" w:space="0" w:color="auto"/>
            </w:tcBorders>
            <w:shd w:val="clear" w:color="auto" w:fill="FFFFFF"/>
            <w:noWrap/>
            <w:vAlign w:val="center"/>
            <w:hideMark/>
          </w:tcPr>
          <w:p w14:paraId="5D571C9B"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71F1586C"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52DA1993"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92" w:type="pct"/>
            <w:tcBorders>
              <w:top w:val="nil"/>
              <w:left w:val="nil"/>
              <w:bottom w:val="single" w:sz="4" w:space="0" w:color="auto"/>
              <w:right w:val="single" w:sz="4" w:space="0" w:color="auto"/>
            </w:tcBorders>
            <w:shd w:val="clear" w:color="auto" w:fill="FFFFFF"/>
            <w:noWrap/>
            <w:vAlign w:val="center"/>
            <w:hideMark/>
          </w:tcPr>
          <w:p w14:paraId="1413FD70"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35" w:type="pct"/>
            <w:tcBorders>
              <w:top w:val="nil"/>
              <w:left w:val="nil"/>
              <w:bottom w:val="single" w:sz="4" w:space="0" w:color="auto"/>
              <w:right w:val="single" w:sz="4" w:space="0" w:color="auto"/>
            </w:tcBorders>
            <w:shd w:val="clear" w:color="auto" w:fill="FFFFFF"/>
            <w:noWrap/>
            <w:vAlign w:val="center"/>
          </w:tcPr>
          <w:p w14:paraId="5DEE6DC7"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87" w:type="pct"/>
            <w:tcBorders>
              <w:top w:val="nil"/>
              <w:left w:val="nil"/>
              <w:bottom w:val="single" w:sz="4" w:space="0" w:color="auto"/>
              <w:right w:val="single" w:sz="4" w:space="0" w:color="auto"/>
            </w:tcBorders>
            <w:shd w:val="clear" w:color="auto" w:fill="FFFFFF"/>
            <w:noWrap/>
            <w:vAlign w:val="center"/>
            <w:hideMark/>
          </w:tcPr>
          <w:p w14:paraId="1EF65F0F"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18" w:type="pct"/>
            <w:tcBorders>
              <w:top w:val="nil"/>
              <w:left w:val="nil"/>
              <w:bottom w:val="single" w:sz="4" w:space="0" w:color="auto"/>
              <w:right w:val="single" w:sz="4" w:space="0" w:color="auto"/>
            </w:tcBorders>
            <w:shd w:val="clear" w:color="auto" w:fill="FFFFFF"/>
            <w:noWrap/>
            <w:vAlign w:val="center"/>
            <w:hideMark/>
          </w:tcPr>
          <w:p w14:paraId="6CA98E46"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83" w:type="pct"/>
            <w:tcBorders>
              <w:top w:val="nil"/>
              <w:left w:val="nil"/>
              <w:bottom w:val="single" w:sz="4" w:space="0" w:color="auto"/>
              <w:right w:val="single" w:sz="4" w:space="0" w:color="auto"/>
            </w:tcBorders>
            <w:shd w:val="clear" w:color="auto" w:fill="FFFFFF"/>
            <w:noWrap/>
            <w:vAlign w:val="center"/>
            <w:hideMark/>
          </w:tcPr>
          <w:p w14:paraId="3FC40CBD"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92" w:type="pct"/>
            <w:gridSpan w:val="2"/>
            <w:tcBorders>
              <w:top w:val="nil"/>
              <w:left w:val="nil"/>
              <w:bottom w:val="single" w:sz="4" w:space="0" w:color="auto"/>
              <w:right w:val="single" w:sz="4" w:space="0" w:color="auto"/>
            </w:tcBorders>
            <w:shd w:val="clear" w:color="auto" w:fill="FFFFFF"/>
            <w:noWrap/>
            <w:vAlign w:val="center"/>
            <w:hideMark/>
          </w:tcPr>
          <w:p w14:paraId="5F298B7F"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0" w:type="pct"/>
            <w:tcBorders>
              <w:top w:val="nil"/>
              <w:left w:val="nil"/>
              <w:bottom w:val="single" w:sz="4" w:space="0" w:color="auto"/>
              <w:right w:val="single" w:sz="4" w:space="0" w:color="auto"/>
            </w:tcBorders>
            <w:shd w:val="clear" w:color="auto" w:fill="FFFFFF"/>
            <w:noWrap/>
            <w:vAlign w:val="center"/>
            <w:hideMark/>
          </w:tcPr>
          <w:p w14:paraId="57D962FF"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105" w:type="pct"/>
            <w:tcBorders>
              <w:top w:val="nil"/>
              <w:left w:val="nil"/>
              <w:bottom w:val="single" w:sz="4" w:space="0" w:color="auto"/>
              <w:right w:val="single" w:sz="4" w:space="0" w:color="auto"/>
            </w:tcBorders>
            <w:shd w:val="clear" w:color="auto" w:fill="FFFFFF"/>
            <w:noWrap/>
            <w:vAlign w:val="center"/>
            <w:hideMark/>
          </w:tcPr>
          <w:p w14:paraId="49B7C500" w14:textId="77777777" w:rsidR="00726FC5" w:rsidRPr="00726FC5" w:rsidRDefault="00726FC5" w:rsidP="00726FC5">
            <w:pPr>
              <w:spacing w:line="360" w:lineRule="auto"/>
              <w:jc w:val="center"/>
              <w:rPr>
                <w:rFonts w:ascii="Times New Roman" w:hAnsi="Times New Roman" w:cs="Times New Roman"/>
                <w:b/>
                <w:bCs/>
                <w:i/>
                <w:iCs/>
                <w:sz w:val="26"/>
                <w:szCs w:val="26"/>
              </w:rPr>
            </w:pPr>
          </w:p>
        </w:tc>
      </w:tr>
      <w:tr w:rsidR="0031283B" w:rsidRPr="00726FC5" w14:paraId="1E66D1E9" w14:textId="77777777" w:rsidTr="00726FC5">
        <w:trPr>
          <w:trHeight w:val="450"/>
        </w:trPr>
        <w:tc>
          <w:tcPr>
            <w:tcW w:w="23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049E5F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27</w:t>
            </w:r>
          </w:p>
        </w:tc>
        <w:tc>
          <w:tcPr>
            <w:tcW w:w="339" w:type="pct"/>
            <w:tcBorders>
              <w:top w:val="single" w:sz="4" w:space="0" w:color="auto"/>
              <w:left w:val="nil"/>
              <w:bottom w:val="single" w:sz="4" w:space="0" w:color="auto"/>
              <w:right w:val="single" w:sz="4" w:space="0" w:color="auto"/>
            </w:tcBorders>
            <w:shd w:val="clear" w:color="auto" w:fill="FFFFFF"/>
            <w:vAlign w:val="center"/>
          </w:tcPr>
          <w:p w14:paraId="0E07C7C4" w14:textId="171F01D0"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1A165D">
              <w:rPr>
                <w:rFonts w:ascii="Times New Roman" w:hAnsi="Times New Roman" w:cs="Times New Roman"/>
                <w:sz w:val="26"/>
                <w:szCs w:val="26"/>
              </w:rPr>
              <w:t>4</w:t>
            </w:r>
          </w:p>
        </w:tc>
        <w:tc>
          <w:tcPr>
            <w:tcW w:w="1316" w:type="pct"/>
            <w:tcBorders>
              <w:top w:val="single" w:sz="4" w:space="0" w:color="auto"/>
              <w:left w:val="nil"/>
              <w:bottom w:val="single" w:sz="4" w:space="0" w:color="auto"/>
              <w:right w:val="single" w:sz="4" w:space="0" w:color="auto"/>
            </w:tcBorders>
            <w:shd w:val="clear" w:color="auto" w:fill="FFFFFF"/>
            <w:vAlign w:val="center"/>
          </w:tcPr>
          <w:p w14:paraId="5B8762EC"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Tâm lý học giới tính</w:t>
            </w:r>
          </w:p>
          <w:p w14:paraId="73EAE4D4"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i/>
                <w:sz w:val="26"/>
                <w:szCs w:val="26"/>
                <w:lang w:val="nl-NL"/>
              </w:rPr>
              <w:t>Gender Psychology</w:t>
            </w:r>
          </w:p>
        </w:tc>
        <w:tc>
          <w:tcPr>
            <w:tcW w:w="100" w:type="pct"/>
            <w:tcBorders>
              <w:top w:val="nil"/>
              <w:left w:val="nil"/>
              <w:bottom w:val="single" w:sz="4" w:space="0" w:color="auto"/>
              <w:right w:val="single" w:sz="4" w:space="0" w:color="auto"/>
            </w:tcBorders>
            <w:shd w:val="clear" w:color="auto" w:fill="FFFFFF"/>
            <w:noWrap/>
            <w:vAlign w:val="bottom"/>
          </w:tcPr>
          <w:p w14:paraId="155984D7" w14:textId="77777777" w:rsidR="00726FC5" w:rsidRPr="00105194" w:rsidRDefault="00726FC5" w:rsidP="00726FC5">
            <w:pPr>
              <w:spacing w:line="360" w:lineRule="auto"/>
              <w:rPr>
                <w:rFonts w:ascii="Times New Roman" w:hAnsi="Times New Roman" w:cs="Times New Roman"/>
                <w:sz w:val="26"/>
                <w:szCs w:val="26"/>
                <w:lang w:val="nl-NL"/>
              </w:rPr>
            </w:pPr>
          </w:p>
        </w:tc>
        <w:tc>
          <w:tcPr>
            <w:tcW w:w="100" w:type="pct"/>
            <w:tcBorders>
              <w:top w:val="nil"/>
              <w:left w:val="nil"/>
              <w:bottom w:val="single" w:sz="4" w:space="0" w:color="auto"/>
              <w:right w:val="single" w:sz="4" w:space="0" w:color="auto"/>
            </w:tcBorders>
            <w:shd w:val="clear" w:color="auto" w:fill="FFFFFF"/>
            <w:noWrap/>
            <w:vAlign w:val="bottom"/>
          </w:tcPr>
          <w:p w14:paraId="2649EE45"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107" w:type="pct"/>
            <w:tcBorders>
              <w:top w:val="nil"/>
              <w:left w:val="nil"/>
              <w:bottom w:val="single" w:sz="4" w:space="0" w:color="auto"/>
              <w:right w:val="single" w:sz="4" w:space="0" w:color="auto"/>
            </w:tcBorders>
            <w:shd w:val="clear" w:color="auto" w:fill="FFFFFF"/>
            <w:noWrap/>
            <w:vAlign w:val="bottom"/>
          </w:tcPr>
          <w:p w14:paraId="7D468F73"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94" w:type="pct"/>
            <w:tcBorders>
              <w:top w:val="nil"/>
              <w:left w:val="nil"/>
              <w:bottom w:val="single" w:sz="4" w:space="0" w:color="auto"/>
              <w:right w:val="single" w:sz="4" w:space="0" w:color="auto"/>
            </w:tcBorders>
            <w:shd w:val="clear" w:color="auto" w:fill="FFFFFF"/>
            <w:noWrap/>
            <w:vAlign w:val="bottom"/>
          </w:tcPr>
          <w:p w14:paraId="16FA2C6F"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101" w:type="pct"/>
            <w:tcBorders>
              <w:top w:val="nil"/>
              <w:left w:val="nil"/>
              <w:bottom w:val="single" w:sz="4" w:space="0" w:color="auto"/>
              <w:right w:val="single" w:sz="4" w:space="0" w:color="auto"/>
            </w:tcBorders>
            <w:shd w:val="clear" w:color="auto" w:fill="FFFFFF"/>
            <w:noWrap/>
            <w:vAlign w:val="bottom"/>
          </w:tcPr>
          <w:p w14:paraId="1687695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63E08E8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38C9018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124B5C4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701FBBE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tcPr>
          <w:p w14:paraId="0C794C6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247545C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4202401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tcPr>
          <w:p w14:paraId="6B610AD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tcPr>
          <w:p w14:paraId="04EACB0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tcPr>
          <w:p w14:paraId="3E7C9AD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tcPr>
          <w:p w14:paraId="4D4D4A9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tcPr>
          <w:p w14:paraId="2933D2A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tcPr>
          <w:p w14:paraId="44245EC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tcPr>
          <w:p w14:paraId="4254CE8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tcPr>
          <w:p w14:paraId="4A843A3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DBAC8D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1B6DC89"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F3728BF"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222EAF8"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409D262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67CD7BF5"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5119656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5653325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50BF60B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tcPr>
          <w:p w14:paraId="58ED306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6E0CA2A" w14:textId="77777777" w:rsidTr="00726FC5">
        <w:trPr>
          <w:trHeight w:val="22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698FA01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28</w:t>
            </w:r>
          </w:p>
        </w:tc>
        <w:tc>
          <w:tcPr>
            <w:tcW w:w="339" w:type="pct"/>
            <w:tcBorders>
              <w:top w:val="nil"/>
              <w:left w:val="nil"/>
              <w:bottom w:val="single" w:sz="4" w:space="0" w:color="auto"/>
              <w:right w:val="single" w:sz="4" w:space="0" w:color="auto"/>
            </w:tcBorders>
            <w:shd w:val="clear" w:color="auto" w:fill="FFFFFF"/>
            <w:vAlign w:val="center"/>
          </w:tcPr>
          <w:p w14:paraId="45FDD1B9" w14:textId="4AD9130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1A165D">
              <w:rPr>
                <w:rFonts w:ascii="Times New Roman" w:hAnsi="Times New Roman" w:cs="Times New Roman"/>
                <w:sz w:val="26"/>
                <w:szCs w:val="26"/>
              </w:rPr>
              <w:t>5</w:t>
            </w:r>
          </w:p>
        </w:tc>
        <w:tc>
          <w:tcPr>
            <w:tcW w:w="1316" w:type="pct"/>
            <w:tcBorders>
              <w:top w:val="nil"/>
              <w:left w:val="nil"/>
              <w:bottom w:val="single" w:sz="4" w:space="0" w:color="auto"/>
              <w:right w:val="single" w:sz="4" w:space="0" w:color="auto"/>
            </w:tcBorders>
            <w:shd w:val="clear" w:color="auto" w:fill="FFFFFF"/>
            <w:noWrap/>
            <w:vAlign w:val="center"/>
          </w:tcPr>
          <w:p w14:paraId="35637C9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 giáo dục</w:t>
            </w:r>
          </w:p>
          <w:p w14:paraId="44AFE3F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sz w:val="26"/>
                <w:szCs w:val="26"/>
              </w:rPr>
              <w:t>Educational psychology</w:t>
            </w:r>
          </w:p>
        </w:tc>
        <w:tc>
          <w:tcPr>
            <w:tcW w:w="100" w:type="pct"/>
            <w:tcBorders>
              <w:top w:val="nil"/>
              <w:left w:val="nil"/>
              <w:bottom w:val="single" w:sz="4" w:space="0" w:color="auto"/>
              <w:right w:val="single" w:sz="4" w:space="0" w:color="auto"/>
            </w:tcBorders>
            <w:shd w:val="clear" w:color="auto" w:fill="FFFFFF"/>
            <w:noWrap/>
            <w:vAlign w:val="bottom"/>
          </w:tcPr>
          <w:p w14:paraId="2AC9EB54"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F55B282"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35ADF986"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6E4A4A6A"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3315C25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tcPr>
          <w:p w14:paraId="64CC500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0D26012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0606A69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tcPr>
          <w:p w14:paraId="483085A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tcPr>
          <w:p w14:paraId="088533D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79235BF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5C8C9CF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96DFE5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2BC3A80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0C10D1A8"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7C47E2B5"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CD1414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2C2F114"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7BA75877"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5DF9C304"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1BB5EF9"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C374D3A"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09A6A96"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EF7BF08"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516854C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2A88F29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62D0643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6FA0D95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08BE85C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tcPr>
          <w:p w14:paraId="101F969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DDB61FF" w14:textId="77777777" w:rsidTr="00726FC5">
        <w:trPr>
          <w:trHeight w:val="22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18B886A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29</w:t>
            </w:r>
          </w:p>
        </w:tc>
        <w:tc>
          <w:tcPr>
            <w:tcW w:w="339" w:type="pct"/>
            <w:tcBorders>
              <w:top w:val="nil"/>
              <w:left w:val="nil"/>
              <w:bottom w:val="single" w:sz="4" w:space="0" w:color="auto"/>
              <w:right w:val="single" w:sz="4" w:space="0" w:color="auto"/>
            </w:tcBorders>
            <w:shd w:val="clear" w:color="auto" w:fill="FFFFFF"/>
            <w:vAlign w:val="center"/>
          </w:tcPr>
          <w:p w14:paraId="7A125C87" w14:textId="21B7AA1A"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1A165D">
              <w:rPr>
                <w:rFonts w:ascii="Times New Roman" w:hAnsi="Times New Roman" w:cs="Times New Roman"/>
                <w:sz w:val="26"/>
                <w:szCs w:val="26"/>
              </w:rPr>
              <w:t>6</w:t>
            </w:r>
          </w:p>
        </w:tc>
        <w:tc>
          <w:tcPr>
            <w:tcW w:w="1316" w:type="pct"/>
            <w:tcBorders>
              <w:top w:val="nil"/>
              <w:left w:val="nil"/>
              <w:bottom w:val="single" w:sz="4" w:space="0" w:color="auto"/>
              <w:right w:val="single" w:sz="4" w:space="0" w:color="auto"/>
            </w:tcBorders>
            <w:shd w:val="clear" w:color="auto" w:fill="FFFFFF"/>
            <w:noWrap/>
            <w:vAlign w:val="center"/>
          </w:tcPr>
          <w:p w14:paraId="2D74992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Các lý thuyết phát triển tâm lý người</w:t>
            </w:r>
            <w:r w:rsidRPr="00726FC5">
              <w:rPr>
                <w:rFonts w:ascii="Times New Roman" w:hAnsi="Times New Roman" w:cs="Times New Roman"/>
                <w:sz w:val="26"/>
                <w:szCs w:val="26"/>
              </w:rPr>
              <w:br/>
            </w:r>
            <w:r w:rsidRPr="00726FC5">
              <w:rPr>
                <w:rFonts w:ascii="Times New Roman" w:hAnsi="Times New Roman" w:cs="Times New Roman"/>
                <w:i/>
                <w:iCs/>
                <w:sz w:val="26"/>
                <w:szCs w:val="26"/>
              </w:rPr>
              <w:t>The theory of psychological development</w:t>
            </w:r>
          </w:p>
        </w:tc>
        <w:tc>
          <w:tcPr>
            <w:tcW w:w="100" w:type="pct"/>
            <w:tcBorders>
              <w:top w:val="nil"/>
              <w:left w:val="nil"/>
              <w:bottom w:val="single" w:sz="4" w:space="0" w:color="auto"/>
              <w:right w:val="single" w:sz="4" w:space="0" w:color="auto"/>
            </w:tcBorders>
            <w:shd w:val="clear" w:color="auto" w:fill="FFFFFF"/>
            <w:noWrap/>
            <w:vAlign w:val="bottom"/>
          </w:tcPr>
          <w:p w14:paraId="6D2485F2"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D337CC4"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2B463BC1"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406F18B4"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0113971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tcPr>
          <w:p w14:paraId="679753A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3371C7E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2F0F974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042A6F6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tcPr>
          <w:p w14:paraId="6AFFC31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70ED186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52CF3F8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3C5ED58"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B2F431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2F2E1948"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168CBB0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FEF7CD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1943B2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7EAD860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61FCA6D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4998BB4"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1914D10"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E461C08"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2AE21BF"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D515C3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054BED9F"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4CE7AA5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6E7F245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EA33D0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tcPr>
          <w:p w14:paraId="77685029" w14:textId="77777777" w:rsidR="00726FC5" w:rsidRPr="00726FC5" w:rsidRDefault="00726FC5" w:rsidP="00726FC5">
            <w:pPr>
              <w:spacing w:line="360" w:lineRule="auto"/>
              <w:jc w:val="center"/>
              <w:rPr>
                <w:rFonts w:ascii="Times New Roman" w:hAnsi="Times New Roman" w:cs="Times New Roman"/>
                <w:sz w:val="26"/>
                <w:szCs w:val="26"/>
              </w:rPr>
            </w:pPr>
          </w:p>
          <w:p w14:paraId="77D83E4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7249527" w14:textId="77777777" w:rsidTr="00726FC5">
        <w:trPr>
          <w:trHeight w:val="441"/>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244B52D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30</w:t>
            </w:r>
          </w:p>
        </w:tc>
        <w:tc>
          <w:tcPr>
            <w:tcW w:w="339" w:type="pct"/>
            <w:tcBorders>
              <w:top w:val="nil"/>
              <w:left w:val="nil"/>
              <w:bottom w:val="single" w:sz="4" w:space="0" w:color="auto"/>
              <w:right w:val="single" w:sz="4" w:space="0" w:color="auto"/>
            </w:tcBorders>
            <w:shd w:val="clear" w:color="auto" w:fill="FFFFFF"/>
            <w:vAlign w:val="center"/>
          </w:tcPr>
          <w:p w14:paraId="78B709AD" w14:textId="520758A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1A165D">
              <w:rPr>
                <w:rFonts w:ascii="Times New Roman" w:hAnsi="Times New Roman" w:cs="Times New Roman"/>
                <w:sz w:val="26"/>
                <w:szCs w:val="26"/>
              </w:rPr>
              <w:t>7</w:t>
            </w:r>
          </w:p>
        </w:tc>
        <w:tc>
          <w:tcPr>
            <w:tcW w:w="1316" w:type="pct"/>
            <w:tcBorders>
              <w:top w:val="nil"/>
              <w:left w:val="nil"/>
              <w:bottom w:val="single" w:sz="4" w:space="0" w:color="auto"/>
              <w:right w:val="single" w:sz="4" w:space="0" w:color="auto"/>
            </w:tcBorders>
            <w:shd w:val="clear" w:color="auto" w:fill="FFFFFF"/>
            <w:vAlign w:val="center"/>
          </w:tcPr>
          <w:p w14:paraId="20FB3BC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hòa nhập</w:t>
            </w:r>
          </w:p>
          <w:p w14:paraId="61319DA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sz w:val="26"/>
                <w:szCs w:val="26"/>
              </w:rPr>
              <w:t>Inclusive education</w:t>
            </w:r>
          </w:p>
        </w:tc>
        <w:tc>
          <w:tcPr>
            <w:tcW w:w="100" w:type="pct"/>
            <w:tcBorders>
              <w:top w:val="nil"/>
              <w:left w:val="nil"/>
              <w:bottom w:val="single" w:sz="4" w:space="0" w:color="auto"/>
              <w:right w:val="single" w:sz="4" w:space="0" w:color="auto"/>
            </w:tcBorders>
            <w:shd w:val="clear" w:color="auto" w:fill="FFFFFF"/>
            <w:noWrap/>
            <w:vAlign w:val="bottom"/>
          </w:tcPr>
          <w:p w14:paraId="477A17BD"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1ED821B"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7FA5147B"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7B0FA83E"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22B6529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478ABB9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304ADF0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4359F2B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6CC1500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4F2774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37B6FF1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0264A2D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9C8069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39B2C68D" w14:textId="77777777" w:rsidR="00726FC5" w:rsidRPr="00726FC5" w:rsidRDefault="00726FC5" w:rsidP="00726FC5">
            <w:pPr>
              <w:spacing w:line="360" w:lineRule="auto"/>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1A77CFF7"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0171E7D0"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9D6C91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FEC54FE"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78853BA5"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2A4E274F"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346D566"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F755969"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3F3E330"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6E5FA4AB"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663D144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503EDD4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16BABFB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15596C5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29DA9B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tcPr>
          <w:p w14:paraId="1585554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726FC5" w:rsidRPr="00726FC5" w14:paraId="64B387B9" w14:textId="77777777" w:rsidTr="00726FC5">
        <w:trPr>
          <w:trHeight w:val="42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117ABA49"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w:t>
            </w:r>
          </w:p>
        </w:tc>
        <w:tc>
          <w:tcPr>
            <w:tcW w:w="339" w:type="pct"/>
            <w:tcBorders>
              <w:top w:val="nil"/>
              <w:left w:val="nil"/>
              <w:bottom w:val="single" w:sz="4" w:space="0" w:color="auto"/>
              <w:right w:val="single" w:sz="4" w:space="0" w:color="auto"/>
            </w:tcBorders>
            <w:shd w:val="clear" w:color="auto" w:fill="FFFFFF"/>
            <w:noWrap/>
            <w:vAlign w:val="center"/>
          </w:tcPr>
          <w:p w14:paraId="2C493014" w14:textId="77777777" w:rsidR="00726FC5" w:rsidRPr="00726FC5" w:rsidRDefault="00726FC5" w:rsidP="00726FC5">
            <w:pPr>
              <w:spacing w:line="360" w:lineRule="auto"/>
              <w:jc w:val="both"/>
              <w:rPr>
                <w:rFonts w:ascii="Times New Roman" w:hAnsi="Times New Roman" w:cs="Times New Roman"/>
                <w:sz w:val="26"/>
                <w:szCs w:val="26"/>
              </w:rPr>
            </w:pPr>
          </w:p>
        </w:tc>
        <w:tc>
          <w:tcPr>
            <w:tcW w:w="4425"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0EC63387"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Khối kiến thức ngành</w:t>
            </w:r>
          </w:p>
        </w:tc>
      </w:tr>
      <w:tr w:rsidR="00726FC5" w:rsidRPr="00726FC5" w14:paraId="40EC31F2" w14:textId="77777777" w:rsidTr="00726FC5">
        <w:trPr>
          <w:trHeight w:val="42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566AC190"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IV.1</w:t>
            </w:r>
          </w:p>
        </w:tc>
        <w:tc>
          <w:tcPr>
            <w:tcW w:w="339" w:type="pct"/>
            <w:tcBorders>
              <w:top w:val="nil"/>
              <w:left w:val="nil"/>
              <w:bottom w:val="nil"/>
              <w:right w:val="single" w:sz="4" w:space="0" w:color="auto"/>
            </w:tcBorders>
            <w:shd w:val="clear" w:color="auto" w:fill="FFFFFF"/>
            <w:noWrap/>
            <w:vAlign w:val="center"/>
          </w:tcPr>
          <w:p w14:paraId="589086BB" w14:textId="77777777" w:rsidR="00726FC5" w:rsidRPr="00726FC5" w:rsidRDefault="00726FC5" w:rsidP="00726FC5">
            <w:pPr>
              <w:spacing w:line="360" w:lineRule="auto"/>
              <w:jc w:val="both"/>
              <w:rPr>
                <w:rFonts w:ascii="Times New Roman" w:hAnsi="Times New Roman" w:cs="Times New Roman"/>
                <w:sz w:val="26"/>
                <w:szCs w:val="26"/>
              </w:rPr>
            </w:pPr>
          </w:p>
        </w:tc>
        <w:tc>
          <w:tcPr>
            <w:tcW w:w="4425"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3B8D9078"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bắt buộc</w:t>
            </w:r>
          </w:p>
        </w:tc>
      </w:tr>
      <w:tr w:rsidR="0031283B" w:rsidRPr="00726FC5" w14:paraId="78CF5CC0"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4044EF6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2FA0F7C5" w14:textId="2ABB1215"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1A165D">
              <w:rPr>
                <w:rFonts w:ascii="Times New Roman" w:hAnsi="Times New Roman" w:cs="Times New Roman"/>
                <w:sz w:val="26"/>
                <w:szCs w:val="26"/>
              </w:rPr>
              <w:t>8</w:t>
            </w:r>
          </w:p>
        </w:tc>
        <w:tc>
          <w:tcPr>
            <w:tcW w:w="1316" w:type="pct"/>
            <w:tcBorders>
              <w:top w:val="nil"/>
              <w:left w:val="nil"/>
              <w:bottom w:val="single" w:sz="4" w:space="0" w:color="auto"/>
              <w:right w:val="single" w:sz="4" w:space="0" w:color="auto"/>
            </w:tcBorders>
            <w:shd w:val="clear" w:color="auto" w:fill="FFFFFF"/>
            <w:vAlign w:val="center"/>
            <w:hideMark/>
          </w:tcPr>
          <w:p w14:paraId="4D4E00A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lý học xã hội </w:t>
            </w:r>
          </w:p>
          <w:p w14:paraId="447B05F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iCs/>
                <w:sz w:val="26"/>
                <w:szCs w:val="26"/>
              </w:rPr>
              <w:t>Social Psychology</w:t>
            </w:r>
          </w:p>
        </w:tc>
        <w:tc>
          <w:tcPr>
            <w:tcW w:w="100" w:type="pct"/>
            <w:tcBorders>
              <w:top w:val="nil"/>
              <w:left w:val="nil"/>
              <w:bottom w:val="single" w:sz="4" w:space="0" w:color="auto"/>
              <w:right w:val="single" w:sz="4" w:space="0" w:color="auto"/>
            </w:tcBorders>
            <w:shd w:val="clear" w:color="auto" w:fill="FFFFFF"/>
            <w:noWrap/>
            <w:vAlign w:val="bottom"/>
            <w:hideMark/>
          </w:tcPr>
          <w:p w14:paraId="3E9FC624"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28139E2"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02964EAC"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5B54DF78"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620DE74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hideMark/>
          </w:tcPr>
          <w:p w14:paraId="4A6E296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7F36CDA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747D325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02016BB5" w14:textId="77777777" w:rsidR="00726FC5" w:rsidRPr="00726FC5" w:rsidRDefault="00726FC5" w:rsidP="00726FC5">
            <w:pPr>
              <w:spacing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0B8DBD79"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57AA7FB5"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42F22EC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5FF9E97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17DDA7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2432BA1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491A847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95876D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71D4C78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0AF6D48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hideMark/>
          </w:tcPr>
          <w:p w14:paraId="3A43A36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FE0328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7005BC2"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3CD0A14"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C086A9F"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29EF28E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5702242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0830CE8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536F979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7B16419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1FDEDBE7" w14:textId="77777777" w:rsidR="00726FC5" w:rsidRPr="00726FC5" w:rsidRDefault="00726FC5" w:rsidP="00726FC5">
            <w:pPr>
              <w:spacing w:line="360" w:lineRule="auto"/>
              <w:jc w:val="center"/>
              <w:rPr>
                <w:rFonts w:ascii="Times New Roman" w:hAnsi="Times New Roman" w:cs="Times New Roman"/>
                <w:sz w:val="26"/>
                <w:szCs w:val="26"/>
              </w:rPr>
            </w:pPr>
          </w:p>
          <w:p w14:paraId="43A7009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291796D"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46262A2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32</w:t>
            </w:r>
          </w:p>
        </w:tc>
        <w:tc>
          <w:tcPr>
            <w:tcW w:w="339" w:type="pct"/>
            <w:tcBorders>
              <w:top w:val="nil"/>
              <w:left w:val="single" w:sz="4" w:space="0" w:color="auto"/>
              <w:bottom w:val="single" w:sz="4" w:space="0" w:color="auto"/>
              <w:right w:val="single" w:sz="4" w:space="0" w:color="auto"/>
            </w:tcBorders>
            <w:shd w:val="clear" w:color="auto" w:fill="FFFFFF"/>
            <w:vAlign w:val="center"/>
          </w:tcPr>
          <w:p w14:paraId="412C3CD6" w14:textId="6555A4E3"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1A165D">
              <w:rPr>
                <w:rFonts w:ascii="Times New Roman" w:hAnsi="Times New Roman" w:cs="Times New Roman"/>
                <w:sz w:val="26"/>
                <w:szCs w:val="26"/>
              </w:rPr>
              <w:t>9</w:t>
            </w:r>
          </w:p>
        </w:tc>
        <w:tc>
          <w:tcPr>
            <w:tcW w:w="1316" w:type="pct"/>
            <w:tcBorders>
              <w:top w:val="nil"/>
              <w:left w:val="nil"/>
              <w:bottom w:val="single" w:sz="4" w:space="0" w:color="auto"/>
              <w:right w:val="single" w:sz="4" w:space="0" w:color="auto"/>
            </w:tcBorders>
            <w:shd w:val="clear" w:color="auto" w:fill="FFFFFF"/>
            <w:vAlign w:val="center"/>
            <w:hideMark/>
          </w:tcPr>
          <w:p w14:paraId="5926C4B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lý học lâm sàng </w:t>
            </w:r>
          </w:p>
          <w:p w14:paraId="3F54AA2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 </w:t>
            </w:r>
            <w:r w:rsidRPr="00726FC5">
              <w:rPr>
                <w:rFonts w:ascii="Times New Roman" w:hAnsi="Times New Roman" w:cs="Times New Roman"/>
                <w:i/>
                <w:iCs/>
                <w:sz w:val="26"/>
                <w:szCs w:val="26"/>
              </w:rPr>
              <w:t>Clinical Psychology</w:t>
            </w:r>
          </w:p>
        </w:tc>
        <w:tc>
          <w:tcPr>
            <w:tcW w:w="100" w:type="pct"/>
            <w:tcBorders>
              <w:top w:val="nil"/>
              <w:left w:val="nil"/>
              <w:bottom w:val="single" w:sz="4" w:space="0" w:color="auto"/>
              <w:right w:val="single" w:sz="4" w:space="0" w:color="auto"/>
            </w:tcBorders>
            <w:shd w:val="clear" w:color="auto" w:fill="FFFFFF"/>
            <w:noWrap/>
            <w:vAlign w:val="bottom"/>
            <w:hideMark/>
          </w:tcPr>
          <w:p w14:paraId="2E1114B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0550CFE"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39E05BEB"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6F331292"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155C60D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hideMark/>
          </w:tcPr>
          <w:p w14:paraId="13FB6D2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38" w:type="pct"/>
            <w:tcBorders>
              <w:top w:val="nil"/>
              <w:left w:val="nil"/>
              <w:bottom w:val="single" w:sz="4" w:space="0" w:color="auto"/>
              <w:right w:val="single" w:sz="4" w:space="0" w:color="auto"/>
            </w:tcBorders>
            <w:shd w:val="clear" w:color="auto" w:fill="FFFFFF"/>
            <w:noWrap/>
            <w:vAlign w:val="bottom"/>
            <w:hideMark/>
          </w:tcPr>
          <w:p w14:paraId="2F9807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766E37A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7D58DE05" w14:textId="77777777" w:rsidR="00726FC5" w:rsidRPr="00726FC5" w:rsidRDefault="00726FC5" w:rsidP="00726FC5">
            <w:pPr>
              <w:spacing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554A7168"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23ED8BE8"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6B1D170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560A2A6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5F09CC2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hideMark/>
          </w:tcPr>
          <w:p w14:paraId="15E984A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3A92D30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DB5D37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37F1B2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hideMark/>
          </w:tcPr>
          <w:p w14:paraId="2E40AE1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0263477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5B8EF3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12BE65DB"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D564E9D"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63129E85"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5C584B1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4245144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6F27FC1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6BFE50A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668D1F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4E4AB1B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E2373D3"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41EC154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33</w:t>
            </w:r>
          </w:p>
        </w:tc>
        <w:tc>
          <w:tcPr>
            <w:tcW w:w="339" w:type="pct"/>
            <w:tcBorders>
              <w:top w:val="nil"/>
              <w:left w:val="single" w:sz="4" w:space="0" w:color="auto"/>
              <w:bottom w:val="single" w:sz="4" w:space="0" w:color="auto"/>
              <w:right w:val="single" w:sz="4" w:space="0" w:color="auto"/>
            </w:tcBorders>
            <w:shd w:val="clear" w:color="auto" w:fill="FFFFFF"/>
            <w:vAlign w:val="center"/>
          </w:tcPr>
          <w:p w14:paraId="18FA087C" w14:textId="11B6B693"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1A165D">
              <w:rPr>
                <w:rFonts w:ascii="Times New Roman" w:hAnsi="Times New Roman" w:cs="Times New Roman"/>
                <w:sz w:val="26"/>
                <w:szCs w:val="26"/>
              </w:rPr>
              <w:t>20</w:t>
            </w:r>
          </w:p>
        </w:tc>
        <w:tc>
          <w:tcPr>
            <w:tcW w:w="1316" w:type="pct"/>
            <w:tcBorders>
              <w:top w:val="nil"/>
              <w:left w:val="nil"/>
              <w:bottom w:val="single" w:sz="4" w:space="0" w:color="auto"/>
              <w:right w:val="single" w:sz="4" w:space="0" w:color="auto"/>
            </w:tcBorders>
            <w:shd w:val="clear" w:color="auto" w:fill="FFFFFF"/>
            <w:vAlign w:val="center"/>
            <w:hideMark/>
          </w:tcPr>
          <w:p w14:paraId="4B244AE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Tham vấn học đường</w:t>
            </w:r>
          </w:p>
          <w:p w14:paraId="4A5A28D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 </w:t>
            </w:r>
            <w:r w:rsidRPr="00726FC5">
              <w:rPr>
                <w:rFonts w:ascii="Times New Roman" w:hAnsi="Times New Roman" w:cs="Times New Roman"/>
                <w:i/>
                <w:iCs/>
                <w:sz w:val="26"/>
                <w:szCs w:val="26"/>
              </w:rPr>
              <w:t>School counseling</w:t>
            </w:r>
          </w:p>
        </w:tc>
        <w:tc>
          <w:tcPr>
            <w:tcW w:w="100" w:type="pct"/>
            <w:tcBorders>
              <w:top w:val="nil"/>
              <w:left w:val="nil"/>
              <w:bottom w:val="single" w:sz="4" w:space="0" w:color="auto"/>
              <w:right w:val="single" w:sz="4" w:space="0" w:color="auto"/>
            </w:tcBorders>
            <w:shd w:val="clear" w:color="auto" w:fill="FFFFFF"/>
            <w:noWrap/>
            <w:vAlign w:val="bottom"/>
            <w:hideMark/>
          </w:tcPr>
          <w:p w14:paraId="7FDD2D98"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32B2597"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094DF7FD"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0F2F4821"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23EEDBB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hideMark/>
          </w:tcPr>
          <w:p w14:paraId="1D6F4755"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hideMark/>
          </w:tcPr>
          <w:p w14:paraId="5110518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7A14BD7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08B4C5F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1A1B387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45" w:type="pct"/>
            <w:tcBorders>
              <w:top w:val="nil"/>
              <w:left w:val="nil"/>
              <w:bottom w:val="single" w:sz="4" w:space="0" w:color="auto"/>
              <w:right w:val="single" w:sz="4" w:space="0" w:color="auto"/>
            </w:tcBorders>
            <w:shd w:val="clear" w:color="auto" w:fill="FFFFFF"/>
            <w:noWrap/>
            <w:vAlign w:val="bottom"/>
          </w:tcPr>
          <w:p w14:paraId="21524616"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6C57827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7434420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13D6E9A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36CD9789"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083B38A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62F8A53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7E6632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5C76AFE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5046F79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D94A74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AE1552F"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18DCD7C"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810C69F"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6A07A9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558A8DA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3F69010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3A586C3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6D3B4BB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5" w:type="pct"/>
            <w:tcBorders>
              <w:top w:val="nil"/>
              <w:left w:val="nil"/>
              <w:bottom w:val="single" w:sz="4" w:space="0" w:color="auto"/>
              <w:right w:val="single" w:sz="4" w:space="0" w:color="auto"/>
            </w:tcBorders>
            <w:shd w:val="clear" w:color="auto" w:fill="FFFFFF"/>
            <w:noWrap/>
            <w:vAlign w:val="bottom"/>
            <w:hideMark/>
          </w:tcPr>
          <w:p w14:paraId="16D3D8D6" w14:textId="77777777" w:rsidR="00726FC5" w:rsidRPr="00726FC5" w:rsidRDefault="00726FC5" w:rsidP="00726FC5">
            <w:pPr>
              <w:spacing w:line="360" w:lineRule="auto"/>
              <w:jc w:val="center"/>
              <w:rPr>
                <w:rFonts w:ascii="Times New Roman" w:hAnsi="Times New Roman" w:cs="Times New Roman"/>
                <w:sz w:val="26"/>
                <w:szCs w:val="26"/>
              </w:rPr>
            </w:pPr>
          </w:p>
          <w:p w14:paraId="5832563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64989070" w14:textId="77777777" w:rsidTr="00726FC5">
        <w:trPr>
          <w:trHeight w:val="675"/>
        </w:trPr>
        <w:tc>
          <w:tcPr>
            <w:tcW w:w="237" w:type="pct"/>
            <w:tcBorders>
              <w:top w:val="nil"/>
              <w:left w:val="single" w:sz="4" w:space="0" w:color="auto"/>
              <w:bottom w:val="single" w:sz="4" w:space="0" w:color="auto"/>
              <w:right w:val="nil"/>
            </w:tcBorders>
            <w:shd w:val="clear" w:color="auto" w:fill="FFFFFF"/>
            <w:noWrap/>
            <w:vAlign w:val="center"/>
            <w:hideMark/>
          </w:tcPr>
          <w:p w14:paraId="511F1D5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34</w:t>
            </w:r>
          </w:p>
        </w:tc>
        <w:tc>
          <w:tcPr>
            <w:tcW w:w="339" w:type="pct"/>
            <w:tcBorders>
              <w:top w:val="nil"/>
              <w:left w:val="single" w:sz="4" w:space="0" w:color="auto"/>
              <w:bottom w:val="single" w:sz="4" w:space="0" w:color="auto"/>
              <w:right w:val="single" w:sz="4" w:space="0" w:color="auto"/>
            </w:tcBorders>
            <w:shd w:val="clear" w:color="auto" w:fill="FFFFFF"/>
            <w:vAlign w:val="center"/>
          </w:tcPr>
          <w:p w14:paraId="31B4D16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PSE7020</w:t>
            </w:r>
          </w:p>
        </w:tc>
        <w:tc>
          <w:tcPr>
            <w:tcW w:w="1316" w:type="pct"/>
            <w:tcBorders>
              <w:top w:val="nil"/>
              <w:left w:val="nil"/>
              <w:bottom w:val="single" w:sz="4" w:space="0" w:color="auto"/>
              <w:right w:val="single" w:sz="4" w:space="0" w:color="auto"/>
            </w:tcBorders>
            <w:shd w:val="clear" w:color="auto" w:fill="FFFFFF"/>
            <w:vAlign w:val="center"/>
            <w:hideMark/>
          </w:tcPr>
          <w:p w14:paraId="00D2CEA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Phương pháp nghiên cứu tâm lý học</w:t>
            </w:r>
          </w:p>
          <w:p w14:paraId="324F0C9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 </w:t>
            </w:r>
            <w:r w:rsidRPr="00726FC5">
              <w:rPr>
                <w:rFonts w:ascii="Times New Roman" w:hAnsi="Times New Roman" w:cs="Times New Roman"/>
                <w:i/>
                <w:iCs/>
                <w:sz w:val="26"/>
                <w:szCs w:val="26"/>
              </w:rPr>
              <w:t>Psychology Research Methodology</w:t>
            </w:r>
          </w:p>
        </w:tc>
        <w:tc>
          <w:tcPr>
            <w:tcW w:w="100" w:type="pct"/>
            <w:tcBorders>
              <w:top w:val="nil"/>
              <w:left w:val="nil"/>
              <w:bottom w:val="single" w:sz="4" w:space="0" w:color="auto"/>
              <w:right w:val="single" w:sz="4" w:space="0" w:color="auto"/>
            </w:tcBorders>
            <w:shd w:val="clear" w:color="auto" w:fill="FFFFFF"/>
            <w:noWrap/>
            <w:vAlign w:val="bottom"/>
          </w:tcPr>
          <w:p w14:paraId="1DA3364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96722D2"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24AF9145"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7E64BE05"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79DAC5FA"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58EA0FA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2667D2B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780C584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0CA4724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9" w:type="pct"/>
            <w:gridSpan w:val="2"/>
            <w:tcBorders>
              <w:top w:val="nil"/>
              <w:left w:val="nil"/>
              <w:bottom w:val="single" w:sz="4" w:space="0" w:color="auto"/>
              <w:right w:val="single" w:sz="4" w:space="0" w:color="auto"/>
            </w:tcBorders>
            <w:shd w:val="clear" w:color="auto" w:fill="FFFFFF"/>
            <w:noWrap/>
            <w:vAlign w:val="bottom"/>
            <w:hideMark/>
          </w:tcPr>
          <w:p w14:paraId="1BC16584"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hideMark/>
          </w:tcPr>
          <w:p w14:paraId="65602A4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6" w:type="pct"/>
            <w:tcBorders>
              <w:top w:val="nil"/>
              <w:left w:val="nil"/>
              <w:bottom w:val="single" w:sz="4" w:space="0" w:color="auto"/>
              <w:right w:val="single" w:sz="4" w:space="0" w:color="auto"/>
            </w:tcBorders>
            <w:shd w:val="clear" w:color="auto" w:fill="FFFFFF"/>
            <w:noWrap/>
            <w:vAlign w:val="bottom"/>
            <w:hideMark/>
          </w:tcPr>
          <w:p w14:paraId="3541ED6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D3CA66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5AC8F3D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6A4070CD"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45344A8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21CFA8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CC32DA9"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56BB7D78"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71C9439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133511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8BA0F8F"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4F3A9A1"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2BF66AC"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23D29E8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6217F31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4BD66C1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BFE606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68C6829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228D2696" w14:textId="77777777" w:rsidR="00726FC5" w:rsidRPr="00726FC5" w:rsidRDefault="00726FC5" w:rsidP="00726FC5">
            <w:pPr>
              <w:spacing w:line="360" w:lineRule="auto"/>
              <w:jc w:val="center"/>
              <w:rPr>
                <w:rFonts w:ascii="Times New Roman" w:hAnsi="Times New Roman" w:cs="Times New Roman"/>
                <w:sz w:val="26"/>
                <w:szCs w:val="26"/>
              </w:rPr>
            </w:pPr>
          </w:p>
          <w:p w14:paraId="1C0E1DC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0DDE3B35"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4BEA074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35</w:t>
            </w:r>
          </w:p>
        </w:tc>
        <w:tc>
          <w:tcPr>
            <w:tcW w:w="339" w:type="pct"/>
            <w:tcBorders>
              <w:top w:val="nil"/>
              <w:left w:val="single" w:sz="4" w:space="0" w:color="auto"/>
              <w:bottom w:val="single" w:sz="4" w:space="0" w:color="auto"/>
              <w:right w:val="single" w:sz="4" w:space="0" w:color="auto"/>
            </w:tcBorders>
            <w:shd w:val="clear" w:color="auto" w:fill="FFFFFF"/>
            <w:vAlign w:val="center"/>
          </w:tcPr>
          <w:p w14:paraId="6C2632E4"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PSE7021</w:t>
            </w:r>
          </w:p>
        </w:tc>
        <w:tc>
          <w:tcPr>
            <w:tcW w:w="1316" w:type="pct"/>
            <w:tcBorders>
              <w:top w:val="nil"/>
              <w:left w:val="nil"/>
              <w:bottom w:val="single" w:sz="4" w:space="0" w:color="auto"/>
              <w:right w:val="single" w:sz="4" w:space="0" w:color="auto"/>
            </w:tcBorders>
            <w:shd w:val="clear" w:color="auto" w:fill="FFFFFF"/>
            <w:vAlign w:val="center"/>
            <w:hideMark/>
          </w:tcPr>
          <w:p w14:paraId="107B3796"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xml:space="preserve">Tâm lý học quản lý </w:t>
            </w:r>
          </w:p>
          <w:p w14:paraId="6210388D"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i/>
                <w:iCs/>
                <w:sz w:val="26"/>
                <w:szCs w:val="26"/>
                <w:lang w:val="nl-NL"/>
              </w:rPr>
              <w:t>Management psychology</w:t>
            </w:r>
          </w:p>
        </w:tc>
        <w:tc>
          <w:tcPr>
            <w:tcW w:w="100" w:type="pct"/>
            <w:tcBorders>
              <w:top w:val="nil"/>
              <w:left w:val="nil"/>
              <w:bottom w:val="single" w:sz="4" w:space="0" w:color="auto"/>
              <w:right w:val="single" w:sz="4" w:space="0" w:color="auto"/>
            </w:tcBorders>
            <w:shd w:val="clear" w:color="auto" w:fill="FFFFFF"/>
            <w:noWrap/>
            <w:vAlign w:val="bottom"/>
          </w:tcPr>
          <w:p w14:paraId="235668DE" w14:textId="77777777" w:rsidR="00726FC5" w:rsidRPr="00105194" w:rsidRDefault="00726FC5" w:rsidP="00726FC5">
            <w:pPr>
              <w:spacing w:line="360" w:lineRule="auto"/>
              <w:rPr>
                <w:rFonts w:ascii="Times New Roman" w:hAnsi="Times New Roman" w:cs="Times New Roman"/>
                <w:sz w:val="26"/>
                <w:szCs w:val="26"/>
                <w:lang w:val="nl-NL"/>
              </w:rPr>
            </w:pPr>
          </w:p>
        </w:tc>
        <w:tc>
          <w:tcPr>
            <w:tcW w:w="100" w:type="pct"/>
            <w:tcBorders>
              <w:top w:val="nil"/>
              <w:left w:val="nil"/>
              <w:bottom w:val="single" w:sz="4" w:space="0" w:color="auto"/>
              <w:right w:val="single" w:sz="4" w:space="0" w:color="auto"/>
            </w:tcBorders>
            <w:shd w:val="clear" w:color="auto" w:fill="FFFFFF"/>
            <w:noWrap/>
            <w:vAlign w:val="bottom"/>
            <w:hideMark/>
          </w:tcPr>
          <w:p w14:paraId="4501D8DA"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107" w:type="pct"/>
            <w:tcBorders>
              <w:top w:val="nil"/>
              <w:left w:val="nil"/>
              <w:bottom w:val="single" w:sz="4" w:space="0" w:color="auto"/>
              <w:right w:val="single" w:sz="4" w:space="0" w:color="auto"/>
            </w:tcBorders>
            <w:shd w:val="clear" w:color="auto" w:fill="FFFFFF"/>
            <w:noWrap/>
            <w:vAlign w:val="bottom"/>
            <w:hideMark/>
          </w:tcPr>
          <w:p w14:paraId="72E8F29E"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94" w:type="pct"/>
            <w:tcBorders>
              <w:top w:val="nil"/>
              <w:left w:val="nil"/>
              <w:bottom w:val="single" w:sz="4" w:space="0" w:color="auto"/>
              <w:right w:val="single" w:sz="4" w:space="0" w:color="auto"/>
            </w:tcBorders>
            <w:shd w:val="clear" w:color="auto" w:fill="FFFFFF"/>
            <w:noWrap/>
            <w:vAlign w:val="bottom"/>
            <w:hideMark/>
          </w:tcPr>
          <w:p w14:paraId="6DB085EA"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101" w:type="pct"/>
            <w:tcBorders>
              <w:top w:val="nil"/>
              <w:left w:val="nil"/>
              <w:bottom w:val="single" w:sz="4" w:space="0" w:color="auto"/>
              <w:right w:val="single" w:sz="4" w:space="0" w:color="auto"/>
            </w:tcBorders>
            <w:shd w:val="clear" w:color="auto" w:fill="FFFFFF"/>
            <w:noWrap/>
            <w:vAlign w:val="bottom"/>
            <w:hideMark/>
          </w:tcPr>
          <w:p w14:paraId="280E5F37" w14:textId="77777777" w:rsidR="00726FC5" w:rsidRPr="00726FC5" w:rsidRDefault="00726FC5" w:rsidP="00726FC5">
            <w:pPr>
              <w:spacing w:line="360" w:lineRule="auto"/>
              <w:rPr>
                <w:rFonts w:ascii="Times New Roman" w:hAnsi="Times New Roman" w:cs="Times New Roman"/>
                <w:sz w:val="26"/>
                <w:szCs w:val="26"/>
              </w:rPr>
            </w:pPr>
            <w:r w:rsidRPr="00105194">
              <w:rPr>
                <w:rFonts w:ascii="Times New Roman" w:hAnsi="Times New Roman" w:cs="Times New Roman"/>
                <w:sz w:val="26"/>
                <w:szCs w:val="26"/>
                <w:lang w:val="nl-NL"/>
              </w:rPr>
              <w:t> </w:t>
            </w:r>
            <w:r w:rsidRPr="00726FC5">
              <w:rPr>
                <w:rFonts w:ascii="Times New Roman" w:hAnsi="Times New Roman" w:cs="Times New Roman"/>
                <w:sz w:val="26"/>
                <w:szCs w:val="26"/>
              </w:rPr>
              <w:t>3</w:t>
            </w:r>
          </w:p>
        </w:tc>
        <w:tc>
          <w:tcPr>
            <w:tcW w:w="104" w:type="pct"/>
            <w:tcBorders>
              <w:top w:val="nil"/>
              <w:left w:val="nil"/>
              <w:bottom w:val="single" w:sz="4" w:space="0" w:color="auto"/>
              <w:right w:val="single" w:sz="4" w:space="0" w:color="auto"/>
            </w:tcBorders>
            <w:shd w:val="clear" w:color="auto" w:fill="FFFFFF"/>
            <w:noWrap/>
            <w:vAlign w:val="bottom"/>
            <w:hideMark/>
          </w:tcPr>
          <w:p w14:paraId="4A67888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00EDDB8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400B386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0980E03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9" w:type="pct"/>
            <w:gridSpan w:val="2"/>
            <w:tcBorders>
              <w:top w:val="nil"/>
              <w:left w:val="nil"/>
              <w:bottom w:val="single" w:sz="4" w:space="0" w:color="auto"/>
              <w:right w:val="single" w:sz="4" w:space="0" w:color="auto"/>
            </w:tcBorders>
            <w:shd w:val="clear" w:color="auto" w:fill="FFFFFF"/>
            <w:noWrap/>
            <w:vAlign w:val="bottom"/>
          </w:tcPr>
          <w:p w14:paraId="3026F793"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61F48875"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7D23EA5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65E1CC6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226C035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24C995C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64838CF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5C4D1BA"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AAEA42A"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68DC9FB2"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72E75198"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F321D9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0A52C80"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BA908C2"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EC1E7A6"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5FE097B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4629C54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4B817D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1B8490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55D66DD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hideMark/>
          </w:tcPr>
          <w:p w14:paraId="1E413C02" w14:textId="77777777" w:rsidR="00726FC5" w:rsidRPr="00726FC5" w:rsidRDefault="00726FC5" w:rsidP="00726FC5">
            <w:pPr>
              <w:spacing w:line="360" w:lineRule="auto"/>
              <w:jc w:val="center"/>
              <w:rPr>
                <w:rFonts w:ascii="Times New Roman" w:hAnsi="Times New Roman" w:cs="Times New Roman"/>
                <w:sz w:val="26"/>
                <w:szCs w:val="26"/>
              </w:rPr>
            </w:pPr>
          </w:p>
          <w:p w14:paraId="47A7DD3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1DDE3279"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21922AE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36</w:t>
            </w:r>
          </w:p>
        </w:tc>
        <w:tc>
          <w:tcPr>
            <w:tcW w:w="339" w:type="pct"/>
            <w:tcBorders>
              <w:top w:val="nil"/>
              <w:left w:val="single" w:sz="4" w:space="0" w:color="auto"/>
              <w:bottom w:val="single" w:sz="4" w:space="0" w:color="auto"/>
              <w:right w:val="single" w:sz="4" w:space="0" w:color="auto"/>
            </w:tcBorders>
            <w:shd w:val="clear" w:color="auto" w:fill="FFFFFF"/>
            <w:vAlign w:val="center"/>
          </w:tcPr>
          <w:p w14:paraId="7F83F6A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PSE7022</w:t>
            </w:r>
          </w:p>
        </w:tc>
        <w:tc>
          <w:tcPr>
            <w:tcW w:w="1316" w:type="pct"/>
            <w:tcBorders>
              <w:top w:val="nil"/>
              <w:left w:val="nil"/>
              <w:bottom w:val="single" w:sz="4" w:space="0" w:color="auto"/>
              <w:right w:val="single" w:sz="4" w:space="0" w:color="auto"/>
            </w:tcBorders>
            <w:shd w:val="clear" w:color="auto" w:fill="FFFFFF"/>
            <w:vAlign w:val="center"/>
            <w:hideMark/>
          </w:tcPr>
          <w:p w14:paraId="0499E9E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lý học nhân cách</w:t>
            </w:r>
            <w:r w:rsidRPr="00726FC5">
              <w:rPr>
                <w:rFonts w:ascii="Times New Roman" w:hAnsi="Times New Roman" w:cs="Times New Roman"/>
                <w:sz w:val="26"/>
                <w:szCs w:val="26"/>
              </w:rPr>
              <w:br/>
            </w:r>
            <w:r w:rsidRPr="00726FC5">
              <w:rPr>
                <w:rFonts w:ascii="Times New Roman" w:hAnsi="Times New Roman" w:cs="Times New Roman"/>
                <w:i/>
                <w:iCs/>
                <w:sz w:val="26"/>
                <w:szCs w:val="26"/>
              </w:rPr>
              <w:t>Personality Psychology</w:t>
            </w:r>
          </w:p>
        </w:tc>
        <w:tc>
          <w:tcPr>
            <w:tcW w:w="100" w:type="pct"/>
            <w:tcBorders>
              <w:top w:val="nil"/>
              <w:left w:val="nil"/>
              <w:bottom w:val="single" w:sz="4" w:space="0" w:color="auto"/>
              <w:right w:val="single" w:sz="4" w:space="0" w:color="auto"/>
            </w:tcBorders>
            <w:shd w:val="clear" w:color="auto" w:fill="FFFFFF"/>
            <w:noWrap/>
            <w:vAlign w:val="bottom"/>
          </w:tcPr>
          <w:p w14:paraId="1FAF850F"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2B905C2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5C2B22F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7DEA75A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 </w:t>
            </w:r>
          </w:p>
        </w:tc>
        <w:tc>
          <w:tcPr>
            <w:tcW w:w="101" w:type="pct"/>
            <w:tcBorders>
              <w:top w:val="nil"/>
              <w:left w:val="nil"/>
              <w:bottom w:val="single" w:sz="4" w:space="0" w:color="auto"/>
              <w:right w:val="single" w:sz="4" w:space="0" w:color="auto"/>
            </w:tcBorders>
            <w:shd w:val="clear" w:color="auto" w:fill="FFFFFF"/>
            <w:noWrap/>
            <w:vAlign w:val="bottom"/>
            <w:hideMark/>
          </w:tcPr>
          <w:p w14:paraId="26AFE8B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457FDA7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38" w:type="pct"/>
            <w:tcBorders>
              <w:top w:val="nil"/>
              <w:left w:val="nil"/>
              <w:bottom w:val="single" w:sz="4" w:space="0" w:color="auto"/>
              <w:right w:val="single" w:sz="4" w:space="0" w:color="auto"/>
            </w:tcBorders>
            <w:shd w:val="clear" w:color="auto" w:fill="FFFFFF"/>
            <w:noWrap/>
            <w:vAlign w:val="bottom"/>
            <w:hideMark/>
          </w:tcPr>
          <w:p w14:paraId="54EC2E1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92" w:type="pct"/>
            <w:tcBorders>
              <w:top w:val="nil"/>
              <w:left w:val="nil"/>
              <w:bottom w:val="single" w:sz="4" w:space="0" w:color="auto"/>
              <w:right w:val="single" w:sz="4" w:space="0" w:color="auto"/>
            </w:tcBorders>
            <w:shd w:val="clear" w:color="auto" w:fill="FFFFFF"/>
            <w:noWrap/>
            <w:vAlign w:val="bottom"/>
            <w:hideMark/>
          </w:tcPr>
          <w:p w14:paraId="03B0162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154F613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21513C8C"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448C77DD"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5BDF2B2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1B88720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5C8A789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474105B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2485BEB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9F2158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7317600"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5F88A52E"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1835C4F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1D2A0E8"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873C84F"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3CD86B59"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559AF758"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350FC5C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3923693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1E8746F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46BADE4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09EE34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1260926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3A7ED748"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7042FB6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37</w:t>
            </w:r>
          </w:p>
        </w:tc>
        <w:tc>
          <w:tcPr>
            <w:tcW w:w="339" w:type="pct"/>
            <w:tcBorders>
              <w:top w:val="nil"/>
              <w:left w:val="single" w:sz="4" w:space="0" w:color="auto"/>
              <w:bottom w:val="single" w:sz="4" w:space="0" w:color="auto"/>
              <w:right w:val="single" w:sz="4" w:space="0" w:color="auto"/>
            </w:tcBorders>
            <w:shd w:val="clear" w:color="auto" w:fill="FFFFFF"/>
            <w:vAlign w:val="center"/>
          </w:tcPr>
          <w:p w14:paraId="54B2DDF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PSE7023</w:t>
            </w:r>
          </w:p>
        </w:tc>
        <w:tc>
          <w:tcPr>
            <w:tcW w:w="1316" w:type="pct"/>
            <w:tcBorders>
              <w:top w:val="nil"/>
              <w:left w:val="nil"/>
              <w:bottom w:val="single" w:sz="4" w:space="0" w:color="auto"/>
              <w:right w:val="single" w:sz="4" w:space="0" w:color="auto"/>
            </w:tcBorders>
            <w:shd w:val="clear" w:color="auto" w:fill="FFFFFF"/>
            <w:vAlign w:val="center"/>
            <w:hideMark/>
          </w:tcPr>
          <w:p w14:paraId="6CFAB7E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lý học nhận thức</w:t>
            </w:r>
            <w:r w:rsidRPr="00726FC5">
              <w:rPr>
                <w:rFonts w:ascii="Times New Roman" w:hAnsi="Times New Roman" w:cs="Times New Roman"/>
                <w:sz w:val="26"/>
                <w:szCs w:val="26"/>
              </w:rPr>
              <w:br/>
            </w:r>
            <w:r w:rsidRPr="00726FC5">
              <w:rPr>
                <w:rFonts w:ascii="Times New Roman" w:hAnsi="Times New Roman" w:cs="Times New Roman"/>
                <w:i/>
                <w:iCs/>
                <w:sz w:val="26"/>
                <w:szCs w:val="26"/>
              </w:rPr>
              <w:t>Coginitive Psychology</w:t>
            </w:r>
          </w:p>
        </w:tc>
        <w:tc>
          <w:tcPr>
            <w:tcW w:w="100" w:type="pct"/>
            <w:tcBorders>
              <w:top w:val="nil"/>
              <w:left w:val="nil"/>
              <w:bottom w:val="single" w:sz="4" w:space="0" w:color="auto"/>
              <w:right w:val="single" w:sz="4" w:space="0" w:color="auto"/>
            </w:tcBorders>
            <w:shd w:val="clear" w:color="auto" w:fill="FFFFFF"/>
            <w:noWrap/>
            <w:vAlign w:val="bottom"/>
          </w:tcPr>
          <w:p w14:paraId="696F05D1"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33F138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05DD959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20BF758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6C0C891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37F346E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38" w:type="pct"/>
            <w:tcBorders>
              <w:top w:val="nil"/>
              <w:left w:val="nil"/>
              <w:bottom w:val="single" w:sz="4" w:space="0" w:color="auto"/>
              <w:right w:val="single" w:sz="4" w:space="0" w:color="auto"/>
            </w:tcBorders>
            <w:shd w:val="clear" w:color="auto" w:fill="FFFFFF"/>
            <w:noWrap/>
            <w:vAlign w:val="bottom"/>
            <w:hideMark/>
          </w:tcPr>
          <w:p w14:paraId="0AF35A1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34D4063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44FF280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0BAE4E70"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3903C846"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6126F80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F04F84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6CB5CBA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1552BC4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220DDE5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091679D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E4CA0E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1CC533BB"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545E4BC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08EBA29"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E8883B2"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16312479"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6510381"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1D006BF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343BBA21"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7260491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2E0238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1BBF28B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hideMark/>
          </w:tcPr>
          <w:p w14:paraId="0F88C886" w14:textId="77777777" w:rsidR="00726FC5" w:rsidRPr="00726FC5" w:rsidRDefault="00726FC5" w:rsidP="00726FC5">
            <w:pPr>
              <w:spacing w:line="360" w:lineRule="auto"/>
              <w:jc w:val="center"/>
              <w:rPr>
                <w:rFonts w:ascii="Times New Roman" w:hAnsi="Times New Roman" w:cs="Times New Roman"/>
                <w:sz w:val="26"/>
                <w:szCs w:val="26"/>
              </w:rPr>
            </w:pPr>
          </w:p>
          <w:p w14:paraId="0D81755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0CBFD54C"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2F15AEB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38</w:t>
            </w:r>
          </w:p>
        </w:tc>
        <w:tc>
          <w:tcPr>
            <w:tcW w:w="339" w:type="pct"/>
            <w:tcBorders>
              <w:top w:val="nil"/>
              <w:left w:val="single" w:sz="4" w:space="0" w:color="auto"/>
              <w:bottom w:val="single" w:sz="4" w:space="0" w:color="auto"/>
              <w:right w:val="single" w:sz="4" w:space="0" w:color="auto"/>
            </w:tcBorders>
            <w:shd w:val="clear" w:color="auto" w:fill="FFFFFF"/>
            <w:vAlign w:val="center"/>
          </w:tcPr>
          <w:p w14:paraId="6DDD4A5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PSE7024</w:t>
            </w:r>
          </w:p>
        </w:tc>
        <w:tc>
          <w:tcPr>
            <w:tcW w:w="1316" w:type="pct"/>
            <w:tcBorders>
              <w:top w:val="nil"/>
              <w:left w:val="nil"/>
              <w:bottom w:val="single" w:sz="4" w:space="0" w:color="auto"/>
              <w:right w:val="single" w:sz="4" w:space="0" w:color="auto"/>
            </w:tcBorders>
            <w:shd w:val="clear" w:color="auto" w:fill="FFFFFF"/>
            <w:vAlign w:val="center"/>
            <w:hideMark/>
          </w:tcPr>
          <w:p w14:paraId="5D7B03D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Tư vấn hướng nghiệp</w:t>
            </w:r>
            <w:r w:rsidRPr="00726FC5">
              <w:rPr>
                <w:rFonts w:ascii="Times New Roman" w:hAnsi="Times New Roman" w:cs="Times New Roman"/>
                <w:sz w:val="26"/>
                <w:szCs w:val="26"/>
              </w:rPr>
              <w:br/>
            </w:r>
            <w:r w:rsidRPr="00726FC5">
              <w:rPr>
                <w:rFonts w:ascii="Times New Roman" w:hAnsi="Times New Roman" w:cs="Times New Roman"/>
                <w:i/>
                <w:iCs/>
                <w:sz w:val="26"/>
                <w:szCs w:val="26"/>
              </w:rPr>
              <w:t>Career counseling</w:t>
            </w:r>
          </w:p>
        </w:tc>
        <w:tc>
          <w:tcPr>
            <w:tcW w:w="100" w:type="pct"/>
            <w:tcBorders>
              <w:top w:val="nil"/>
              <w:left w:val="nil"/>
              <w:bottom w:val="single" w:sz="4" w:space="0" w:color="auto"/>
              <w:right w:val="single" w:sz="4" w:space="0" w:color="auto"/>
            </w:tcBorders>
            <w:shd w:val="clear" w:color="auto" w:fill="FFFFFF"/>
            <w:noWrap/>
            <w:vAlign w:val="bottom"/>
          </w:tcPr>
          <w:p w14:paraId="534E3294"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79F746C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1E64546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0A05FDB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22E2D4E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730DAA8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38" w:type="pct"/>
            <w:tcBorders>
              <w:top w:val="nil"/>
              <w:left w:val="nil"/>
              <w:bottom w:val="single" w:sz="4" w:space="0" w:color="auto"/>
              <w:right w:val="single" w:sz="4" w:space="0" w:color="auto"/>
            </w:tcBorders>
            <w:shd w:val="clear" w:color="auto" w:fill="FFFFFF"/>
            <w:noWrap/>
            <w:vAlign w:val="bottom"/>
            <w:hideMark/>
          </w:tcPr>
          <w:p w14:paraId="6E54FC3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4D5D139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06C6401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9" w:type="pct"/>
            <w:gridSpan w:val="2"/>
            <w:tcBorders>
              <w:top w:val="nil"/>
              <w:left w:val="nil"/>
              <w:bottom w:val="single" w:sz="4" w:space="0" w:color="auto"/>
              <w:right w:val="single" w:sz="4" w:space="0" w:color="auto"/>
            </w:tcBorders>
            <w:shd w:val="clear" w:color="auto" w:fill="FFFFFF"/>
            <w:noWrap/>
            <w:vAlign w:val="bottom"/>
            <w:hideMark/>
          </w:tcPr>
          <w:p w14:paraId="7E953B7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5" w:type="pct"/>
            <w:tcBorders>
              <w:top w:val="nil"/>
              <w:left w:val="nil"/>
              <w:bottom w:val="single" w:sz="4" w:space="0" w:color="auto"/>
              <w:right w:val="single" w:sz="4" w:space="0" w:color="auto"/>
            </w:tcBorders>
            <w:shd w:val="clear" w:color="auto" w:fill="FFFFFF"/>
            <w:noWrap/>
            <w:vAlign w:val="bottom"/>
            <w:hideMark/>
          </w:tcPr>
          <w:p w14:paraId="3E18571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hideMark/>
          </w:tcPr>
          <w:p w14:paraId="46D30DF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9CB7E1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7EB03AF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49D44D42"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70A4CA4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CF19FF8"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C92EFB1"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0C024A39"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4EE615E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BE3AE7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8A8D9C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20B6A8B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1A743C85"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7842765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28C287A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49DBC7C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F8CAFA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233C86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5" w:type="pct"/>
            <w:tcBorders>
              <w:top w:val="nil"/>
              <w:left w:val="nil"/>
              <w:bottom w:val="single" w:sz="4" w:space="0" w:color="auto"/>
              <w:right w:val="single" w:sz="4" w:space="0" w:color="auto"/>
            </w:tcBorders>
            <w:shd w:val="clear" w:color="auto" w:fill="FFFFFF"/>
            <w:noWrap/>
            <w:vAlign w:val="bottom"/>
            <w:hideMark/>
          </w:tcPr>
          <w:p w14:paraId="64007945" w14:textId="77777777" w:rsidR="00726FC5" w:rsidRPr="00726FC5" w:rsidRDefault="00726FC5" w:rsidP="00726FC5">
            <w:pPr>
              <w:spacing w:line="360" w:lineRule="auto"/>
              <w:jc w:val="center"/>
              <w:rPr>
                <w:rFonts w:ascii="Times New Roman" w:hAnsi="Times New Roman" w:cs="Times New Roman"/>
                <w:sz w:val="26"/>
                <w:szCs w:val="26"/>
              </w:rPr>
            </w:pPr>
          </w:p>
          <w:p w14:paraId="013942A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01E56B49" w14:textId="77777777" w:rsidTr="00726FC5">
        <w:trPr>
          <w:trHeight w:val="450"/>
        </w:trPr>
        <w:tc>
          <w:tcPr>
            <w:tcW w:w="237" w:type="pct"/>
            <w:tcBorders>
              <w:top w:val="nil"/>
              <w:left w:val="single" w:sz="4" w:space="0" w:color="auto"/>
              <w:bottom w:val="single" w:sz="4" w:space="0" w:color="auto"/>
              <w:right w:val="nil"/>
            </w:tcBorders>
            <w:shd w:val="clear" w:color="auto" w:fill="FFFFFF"/>
            <w:noWrap/>
            <w:vAlign w:val="center"/>
            <w:hideMark/>
          </w:tcPr>
          <w:p w14:paraId="36666E0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39</w:t>
            </w:r>
          </w:p>
        </w:tc>
        <w:tc>
          <w:tcPr>
            <w:tcW w:w="339" w:type="pct"/>
            <w:tcBorders>
              <w:top w:val="nil"/>
              <w:left w:val="single" w:sz="4" w:space="0" w:color="auto"/>
              <w:bottom w:val="single" w:sz="4" w:space="0" w:color="auto"/>
              <w:right w:val="single" w:sz="4" w:space="0" w:color="auto"/>
            </w:tcBorders>
            <w:shd w:val="clear" w:color="auto" w:fill="FFFFFF"/>
            <w:vAlign w:val="center"/>
          </w:tcPr>
          <w:p w14:paraId="1298928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PSE7025</w:t>
            </w:r>
          </w:p>
        </w:tc>
        <w:tc>
          <w:tcPr>
            <w:tcW w:w="1316" w:type="pct"/>
            <w:tcBorders>
              <w:top w:val="nil"/>
              <w:left w:val="nil"/>
              <w:bottom w:val="single" w:sz="4" w:space="0" w:color="auto"/>
              <w:right w:val="single" w:sz="4" w:space="0" w:color="auto"/>
            </w:tcBorders>
            <w:shd w:val="clear" w:color="auto" w:fill="FFFFFF"/>
            <w:vAlign w:val="center"/>
            <w:hideMark/>
          </w:tcPr>
          <w:p w14:paraId="0238E2E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bệnh học đại cương</w:t>
            </w:r>
            <w:r w:rsidRPr="00726FC5">
              <w:rPr>
                <w:rFonts w:ascii="Times New Roman" w:hAnsi="Times New Roman" w:cs="Times New Roman"/>
                <w:sz w:val="26"/>
                <w:szCs w:val="26"/>
              </w:rPr>
              <w:br/>
            </w:r>
            <w:r w:rsidRPr="00726FC5">
              <w:rPr>
                <w:rFonts w:ascii="Times New Roman" w:hAnsi="Times New Roman" w:cs="Times New Roman"/>
                <w:i/>
                <w:iCs/>
                <w:sz w:val="26"/>
                <w:szCs w:val="26"/>
              </w:rPr>
              <w:t>General Psychiatry</w:t>
            </w:r>
          </w:p>
        </w:tc>
        <w:tc>
          <w:tcPr>
            <w:tcW w:w="100" w:type="pct"/>
            <w:tcBorders>
              <w:top w:val="nil"/>
              <w:left w:val="nil"/>
              <w:bottom w:val="single" w:sz="4" w:space="0" w:color="auto"/>
              <w:right w:val="single" w:sz="4" w:space="0" w:color="auto"/>
            </w:tcBorders>
            <w:shd w:val="clear" w:color="auto" w:fill="FFFFFF"/>
            <w:noWrap/>
            <w:vAlign w:val="bottom"/>
          </w:tcPr>
          <w:p w14:paraId="5B65D724"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CFB596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01A155F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256B389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1D671FF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18416E8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38" w:type="pct"/>
            <w:tcBorders>
              <w:top w:val="nil"/>
              <w:left w:val="nil"/>
              <w:bottom w:val="single" w:sz="4" w:space="0" w:color="auto"/>
              <w:right w:val="single" w:sz="4" w:space="0" w:color="auto"/>
            </w:tcBorders>
            <w:shd w:val="clear" w:color="auto" w:fill="FFFFFF"/>
            <w:noWrap/>
            <w:vAlign w:val="bottom"/>
            <w:hideMark/>
          </w:tcPr>
          <w:p w14:paraId="2139160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260FE85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4B51649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0C8C537A"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7E6B390C"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7278775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28854A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132435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6F2EF19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76F7552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098B43B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EB0948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hideMark/>
          </w:tcPr>
          <w:p w14:paraId="173EAD8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5A92D2A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4DA831A0"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884A29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235F328F"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6236368"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66A93CE2"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05919B79"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3E061D9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BAAF3C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85676F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681F2750" w14:textId="77777777" w:rsidR="00726FC5" w:rsidRPr="00726FC5" w:rsidRDefault="00726FC5" w:rsidP="00726FC5">
            <w:pPr>
              <w:spacing w:line="360" w:lineRule="auto"/>
              <w:jc w:val="center"/>
              <w:rPr>
                <w:rFonts w:ascii="Times New Roman" w:hAnsi="Times New Roman" w:cs="Times New Roman"/>
                <w:sz w:val="26"/>
                <w:szCs w:val="26"/>
              </w:rPr>
            </w:pPr>
          </w:p>
          <w:p w14:paraId="0E3427B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3CA4AE0" w14:textId="77777777" w:rsidTr="00726FC5">
        <w:trPr>
          <w:trHeight w:val="435"/>
        </w:trPr>
        <w:tc>
          <w:tcPr>
            <w:tcW w:w="237" w:type="pct"/>
            <w:tcBorders>
              <w:top w:val="nil"/>
              <w:left w:val="single" w:sz="4" w:space="0" w:color="auto"/>
              <w:bottom w:val="single" w:sz="4" w:space="0" w:color="auto"/>
              <w:right w:val="nil"/>
            </w:tcBorders>
            <w:shd w:val="clear" w:color="auto" w:fill="FFFFFF"/>
            <w:noWrap/>
            <w:vAlign w:val="center"/>
            <w:hideMark/>
          </w:tcPr>
          <w:p w14:paraId="5951790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40</w:t>
            </w:r>
          </w:p>
        </w:tc>
        <w:tc>
          <w:tcPr>
            <w:tcW w:w="339" w:type="pct"/>
            <w:tcBorders>
              <w:top w:val="nil"/>
              <w:left w:val="single" w:sz="4" w:space="0" w:color="auto"/>
              <w:bottom w:val="single" w:sz="4" w:space="0" w:color="auto"/>
              <w:right w:val="single" w:sz="4" w:space="0" w:color="auto"/>
            </w:tcBorders>
            <w:shd w:val="clear" w:color="auto" w:fill="FFFFFF"/>
            <w:vAlign w:val="center"/>
          </w:tcPr>
          <w:p w14:paraId="259CF38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PSE7026</w:t>
            </w:r>
          </w:p>
        </w:tc>
        <w:tc>
          <w:tcPr>
            <w:tcW w:w="1316" w:type="pct"/>
            <w:tcBorders>
              <w:top w:val="nil"/>
              <w:left w:val="nil"/>
              <w:bottom w:val="single" w:sz="4" w:space="0" w:color="auto"/>
              <w:right w:val="single" w:sz="4" w:space="0" w:color="auto"/>
            </w:tcBorders>
            <w:shd w:val="clear" w:color="auto" w:fill="FFFFFF"/>
            <w:vAlign w:val="center"/>
            <w:hideMark/>
          </w:tcPr>
          <w:p w14:paraId="1136BDA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Đo lường và đánh giá tâm lý</w:t>
            </w:r>
            <w:r w:rsidRPr="00726FC5">
              <w:rPr>
                <w:rFonts w:ascii="Times New Roman" w:hAnsi="Times New Roman" w:cs="Times New Roman"/>
                <w:sz w:val="26"/>
                <w:szCs w:val="26"/>
              </w:rPr>
              <w:br/>
            </w:r>
            <w:r w:rsidRPr="00726FC5">
              <w:rPr>
                <w:rFonts w:ascii="Times New Roman" w:hAnsi="Times New Roman" w:cs="Times New Roman"/>
                <w:i/>
                <w:iCs/>
                <w:sz w:val="26"/>
                <w:szCs w:val="26"/>
              </w:rPr>
              <w:t>Measurement and Assesment in Psychology</w:t>
            </w:r>
          </w:p>
        </w:tc>
        <w:tc>
          <w:tcPr>
            <w:tcW w:w="100" w:type="pct"/>
            <w:tcBorders>
              <w:top w:val="nil"/>
              <w:left w:val="nil"/>
              <w:bottom w:val="single" w:sz="4" w:space="0" w:color="auto"/>
              <w:right w:val="single" w:sz="4" w:space="0" w:color="auto"/>
            </w:tcBorders>
            <w:shd w:val="clear" w:color="auto" w:fill="FFFFFF"/>
            <w:noWrap/>
            <w:vAlign w:val="bottom"/>
          </w:tcPr>
          <w:p w14:paraId="7C15CFE8"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BD5F23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09BAEAD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62D054D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1" w:type="pct"/>
            <w:tcBorders>
              <w:top w:val="nil"/>
              <w:left w:val="nil"/>
              <w:bottom w:val="single" w:sz="4" w:space="0" w:color="auto"/>
              <w:right w:val="single" w:sz="4" w:space="0" w:color="auto"/>
            </w:tcBorders>
            <w:shd w:val="clear" w:color="auto" w:fill="FFFFFF"/>
            <w:noWrap/>
            <w:vAlign w:val="bottom"/>
            <w:hideMark/>
          </w:tcPr>
          <w:p w14:paraId="6D534C9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hideMark/>
          </w:tcPr>
          <w:p w14:paraId="2FAE153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446FFEF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179662B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7F54E2E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7691F0D7"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57D14D08"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13851F8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7517159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hideMark/>
          </w:tcPr>
          <w:p w14:paraId="11A35D3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hideMark/>
          </w:tcPr>
          <w:p w14:paraId="433C562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7CC21F6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E3CDC8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3FE54D4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hideMark/>
          </w:tcPr>
          <w:p w14:paraId="5AD3ABD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057500C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74AC5ED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13BF1196"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241252E1"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6E023BBB"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66BA656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17D0EC9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45125F3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6CDA7C9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14EAA9F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09880F9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5E6ACA8F" w14:textId="77777777" w:rsidTr="00726FC5">
        <w:trPr>
          <w:trHeight w:val="435"/>
        </w:trPr>
        <w:tc>
          <w:tcPr>
            <w:tcW w:w="237" w:type="pct"/>
            <w:tcBorders>
              <w:top w:val="nil"/>
              <w:left w:val="single" w:sz="4" w:space="0" w:color="auto"/>
              <w:bottom w:val="single" w:sz="4" w:space="0" w:color="auto"/>
              <w:right w:val="nil"/>
            </w:tcBorders>
            <w:shd w:val="clear" w:color="auto" w:fill="FFFFFF"/>
            <w:noWrap/>
            <w:vAlign w:val="center"/>
            <w:hideMark/>
          </w:tcPr>
          <w:p w14:paraId="42A7505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41</w:t>
            </w:r>
          </w:p>
        </w:tc>
        <w:tc>
          <w:tcPr>
            <w:tcW w:w="339" w:type="pct"/>
            <w:tcBorders>
              <w:top w:val="nil"/>
              <w:left w:val="single" w:sz="4" w:space="0" w:color="auto"/>
              <w:bottom w:val="single" w:sz="4" w:space="0" w:color="auto"/>
              <w:right w:val="single" w:sz="4" w:space="0" w:color="auto"/>
            </w:tcBorders>
            <w:shd w:val="clear" w:color="auto" w:fill="FFFFFF"/>
            <w:vAlign w:val="center"/>
          </w:tcPr>
          <w:p w14:paraId="27C2C33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PSE7027</w:t>
            </w:r>
          </w:p>
        </w:tc>
        <w:tc>
          <w:tcPr>
            <w:tcW w:w="1316" w:type="pct"/>
            <w:tcBorders>
              <w:top w:val="nil"/>
              <w:left w:val="nil"/>
              <w:bottom w:val="single" w:sz="4" w:space="0" w:color="auto"/>
              <w:right w:val="single" w:sz="4" w:space="0" w:color="auto"/>
            </w:tcBorders>
            <w:shd w:val="clear" w:color="auto" w:fill="FFFFFF"/>
            <w:vAlign w:val="center"/>
            <w:hideMark/>
          </w:tcPr>
          <w:p w14:paraId="75C8277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lý học dạy học</w:t>
            </w:r>
            <w:r w:rsidRPr="00726FC5">
              <w:rPr>
                <w:rFonts w:ascii="Times New Roman" w:hAnsi="Times New Roman" w:cs="Times New Roman"/>
                <w:sz w:val="26"/>
                <w:szCs w:val="26"/>
              </w:rPr>
              <w:br/>
            </w:r>
            <w:r w:rsidRPr="00726FC5">
              <w:rPr>
                <w:rFonts w:ascii="Times New Roman" w:hAnsi="Times New Roman" w:cs="Times New Roman"/>
                <w:i/>
                <w:iCs/>
                <w:sz w:val="26"/>
                <w:szCs w:val="26"/>
              </w:rPr>
              <w:t>Teaching psychology</w:t>
            </w:r>
          </w:p>
        </w:tc>
        <w:tc>
          <w:tcPr>
            <w:tcW w:w="100" w:type="pct"/>
            <w:tcBorders>
              <w:top w:val="nil"/>
              <w:left w:val="nil"/>
              <w:bottom w:val="single" w:sz="4" w:space="0" w:color="auto"/>
              <w:right w:val="single" w:sz="4" w:space="0" w:color="auto"/>
            </w:tcBorders>
            <w:shd w:val="clear" w:color="auto" w:fill="FFFFFF"/>
            <w:noWrap/>
            <w:vAlign w:val="bottom"/>
            <w:hideMark/>
          </w:tcPr>
          <w:p w14:paraId="1A9EDE3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5BBECF3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42218EB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1C6D9CE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34287B1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104" w:type="pct"/>
            <w:tcBorders>
              <w:top w:val="nil"/>
              <w:left w:val="nil"/>
              <w:bottom w:val="single" w:sz="4" w:space="0" w:color="auto"/>
              <w:right w:val="single" w:sz="4" w:space="0" w:color="auto"/>
            </w:tcBorders>
            <w:shd w:val="clear" w:color="auto" w:fill="FFFFFF"/>
            <w:noWrap/>
            <w:vAlign w:val="bottom"/>
            <w:hideMark/>
          </w:tcPr>
          <w:p w14:paraId="10071E4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hideMark/>
          </w:tcPr>
          <w:p w14:paraId="7C20C24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0FCB45F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hideMark/>
          </w:tcPr>
          <w:p w14:paraId="0447D28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9" w:type="pct"/>
            <w:gridSpan w:val="2"/>
            <w:tcBorders>
              <w:top w:val="nil"/>
              <w:left w:val="nil"/>
              <w:bottom w:val="single" w:sz="4" w:space="0" w:color="auto"/>
              <w:right w:val="single" w:sz="4" w:space="0" w:color="auto"/>
            </w:tcBorders>
            <w:shd w:val="clear" w:color="auto" w:fill="FFFFFF"/>
            <w:noWrap/>
            <w:vAlign w:val="bottom"/>
            <w:hideMark/>
          </w:tcPr>
          <w:p w14:paraId="5265191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w:t>
            </w:r>
          </w:p>
        </w:tc>
        <w:tc>
          <w:tcPr>
            <w:tcW w:w="145" w:type="pct"/>
            <w:tcBorders>
              <w:top w:val="nil"/>
              <w:left w:val="nil"/>
              <w:bottom w:val="single" w:sz="4" w:space="0" w:color="auto"/>
              <w:right w:val="single" w:sz="4" w:space="0" w:color="auto"/>
            </w:tcBorders>
            <w:shd w:val="clear" w:color="auto" w:fill="FFFFFF"/>
            <w:noWrap/>
            <w:vAlign w:val="bottom"/>
            <w:hideMark/>
          </w:tcPr>
          <w:p w14:paraId="0B7FF46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46CFC89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2C502DE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1AFD4B2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02393ABE"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688F2C24"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79D45D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78DDF2A"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28B72AB9"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15EEB43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184F7A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51E832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5E9B8C0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5" w:type="pct"/>
            <w:tcBorders>
              <w:top w:val="nil"/>
              <w:left w:val="nil"/>
              <w:bottom w:val="single" w:sz="4" w:space="0" w:color="auto"/>
              <w:right w:val="single" w:sz="4" w:space="0" w:color="auto"/>
            </w:tcBorders>
            <w:shd w:val="clear" w:color="auto" w:fill="FFFFFF"/>
            <w:noWrap/>
            <w:vAlign w:val="bottom"/>
          </w:tcPr>
          <w:p w14:paraId="1057A15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7" w:type="pct"/>
            <w:tcBorders>
              <w:top w:val="nil"/>
              <w:left w:val="nil"/>
              <w:bottom w:val="single" w:sz="4" w:space="0" w:color="auto"/>
              <w:right w:val="single" w:sz="4" w:space="0" w:color="auto"/>
            </w:tcBorders>
            <w:shd w:val="clear" w:color="auto" w:fill="FFFFFF"/>
            <w:noWrap/>
            <w:vAlign w:val="bottom"/>
            <w:hideMark/>
          </w:tcPr>
          <w:p w14:paraId="0CD5544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6F101C09"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58106E1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95C6D0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39D07FD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hideMark/>
          </w:tcPr>
          <w:p w14:paraId="0EC6099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09B7549B"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bottom"/>
            <w:hideMark/>
          </w:tcPr>
          <w:p w14:paraId="41E9AE9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42</w:t>
            </w:r>
          </w:p>
        </w:tc>
        <w:tc>
          <w:tcPr>
            <w:tcW w:w="339" w:type="pct"/>
            <w:tcBorders>
              <w:top w:val="nil"/>
              <w:left w:val="single" w:sz="4" w:space="0" w:color="auto"/>
              <w:bottom w:val="single" w:sz="4" w:space="0" w:color="auto"/>
              <w:right w:val="single" w:sz="4" w:space="0" w:color="auto"/>
            </w:tcBorders>
            <w:shd w:val="clear" w:color="auto" w:fill="FFFFFF"/>
            <w:vAlign w:val="center"/>
          </w:tcPr>
          <w:p w14:paraId="3CDB73C7" w14:textId="1894A31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8B5706">
              <w:rPr>
                <w:rFonts w:ascii="Times New Roman" w:hAnsi="Times New Roman" w:cs="Times New Roman"/>
                <w:sz w:val="26"/>
                <w:szCs w:val="26"/>
              </w:rPr>
              <w:t>28</w:t>
            </w:r>
          </w:p>
        </w:tc>
        <w:tc>
          <w:tcPr>
            <w:tcW w:w="1316" w:type="pct"/>
            <w:tcBorders>
              <w:top w:val="nil"/>
              <w:left w:val="nil"/>
              <w:bottom w:val="single" w:sz="4" w:space="0" w:color="auto"/>
              <w:right w:val="single" w:sz="4" w:space="0" w:color="auto"/>
            </w:tcBorders>
            <w:shd w:val="clear" w:color="auto" w:fill="FFFFFF"/>
            <w:vAlign w:val="center"/>
            <w:hideMark/>
          </w:tcPr>
          <w:p w14:paraId="49F5777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Phát triển kỹ năng cá nhân</w:t>
            </w:r>
            <w:r w:rsidRPr="00726FC5">
              <w:rPr>
                <w:rFonts w:ascii="Times New Roman" w:hAnsi="Times New Roman" w:cs="Times New Roman"/>
                <w:sz w:val="26"/>
                <w:szCs w:val="26"/>
              </w:rPr>
              <w:br/>
            </w:r>
            <w:r w:rsidRPr="00726FC5">
              <w:rPr>
                <w:rFonts w:ascii="Times New Roman" w:hAnsi="Times New Roman" w:cs="Times New Roman"/>
                <w:i/>
                <w:iCs/>
                <w:sz w:val="26"/>
                <w:szCs w:val="26"/>
              </w:rPr>
              <w:t>Developing peasonal skills</w:t>
            </w:r>
          </w:p>
        </w:tc>
        <w:tc>
          <w:tcPr>
            <w:tcW w:w="100" w:type="pct"/>
            <w:tcBorders>
              <w:top w:val="nil"/>
              <w:left w:val="nil"/>
              <w:bottom w:val="single" w:sz="4" w:space="0" w:color="auto"/>
              <w:right w:val="single" w:sz="4" w:space="0" w:color="auto"/>
            </w:tcBorders>
            <w:shd w:val="clear" w:color="auto" w:fill="FFFFFF"/>
            <w:noWrap/>
            <w:vAlign w:val="bottom"/>
          </w:tcPr>
          <w:p w14:paraId="68F56985"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9DE0A3B"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463B3706"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68BAC6DB"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606BAC0E"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1DB46F87"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2E274ABC"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46AED15"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05160FDB"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3A6AF424"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3424C9A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3</w:t>
            </w:r>
          </w:p>
        </w:tc>
        <w:tc>
          <w:tcPr>
            <w:tcW w:w="126" w:type="pct"/>
            <w:tcBorders>
              <w:top w:val="nil"/>
              <w:left w:val="nil"/>
              <w:bottom w:val="single" w:sz="4" w:space="0" w:color="auto"/>
              <w:right w:val="single" w:sz="4" w:space="0" w:color="auto"/>
            </w:tcBorders>
            <w:shd w:val="clear" w:color="auto" w:fill="FFFFFF"/>
            <w:noWrap/>
            <w:vAlign w:val="bottom"/>
          </w:tcPr>
          <w:p w14:paraId="02596EA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BF5D13C"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068ADDC"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2AE2B135"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55B5016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C032994"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05EDAD9"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11FE86A2"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6C7FB97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AFBB29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4FE73DE"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0AFC39F"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1F0788B"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014D0E7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hideMark/>
          </w:tcPr>
          <w:p w14:paraId="042FC36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3767C8F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239552D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297435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5" w:type="pct"/>
            <w:tcBorders>
              <w:top w:val="nil"/>
              <w:left w:val="nil"/>
              <w:bottom w:val="single" w:sz="4" w:space="0" w:color="auto"/>
              <w:right w:val="single" w:sz="4" w:space="0" w:color="auto"/>
            </w:tcBorders>
            <w:shd w:val="clear" w:color="auto" w:fill="FFFFFF"/>
            <w:noWrap/>
            <w:vAlign w:val="bottom"/>
          </w:tcPr>
          <w:p w14:paraId="6FFE4C0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r>
      <w:tr w:rsidR="00726FC5" w:rsidRPr="00726FC5" w14:paraId="3FF92853" w14:textId="77777777" w:rsidTr="00726FC5">
        <w:trPr>
          <w:trHeight w:val="45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59356A4A"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lastRenderedPageBreak/>
              <w:t>IV.2</w:t>
            </w:r>
          </w:p>
        </w:tc>
        <w:tc>
          <w:tcPr>
            <w:tcW w:w="339" w:type="pct"/>
            <w:tcBorders>
              <w:top w:val="nil"/>
              <w:left w:val="nil"/>
              <w:bottom w:val="single" w:sz="4" w:space="0" w:color="auto"/>
              <w:right w:val="single" w:sz="4" w:space="0" w:color="auto"/>
            </w:tcBorders>
            <w:shd w:val="clear" w:color="auto" w:fill="FFFFFF"/>
            <w:noWrap/>
            <w:vAlign w:val="center"/>
          </w:tcPr>
          <w:p w14:paraId="713B8A9F"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4425"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1441EBA0"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 xml:space="preserve">Các học phần tự chọn </w:t>
            </w:r>
            <w:r w:rsidRPr="00726FC5">
              <w:rPr>
                <w:rFonts w:ascii="Times New Roman" w:hAnsi="Times New Roman" w:cs="Times New Roman"/>
                <w:i/>
                <w:iCs/>
                <w:sz w:val="26"/>
                <w:szCs w:val="26"/>
              </w:rPr>
              <w:t>(sinh viên chọn 1 trong 2 nhóm chuyên môn sâu của ngành)</w:t>
            </w:r>
          </w:p>
        </w:tc>
      </w:tr>
      <w:tr w:rsidR="0031283B" w:rsidRPr="00726FC5" w14:paraId="6B597AB2" w14:textId="77777777" w:rsidTr="00726FC5">
        <w:trPr>
          <w:trHeight w:val="605"/>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548CD1C4"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IV.2.1</w:t>
            </w:r>
          </w:p>
          <w:p w14:paraId="39582F56" w14:textId="77777777" w:rsidR="00726FC5" w:rsidRPr="00726FC5" w:rsidRDefault="00726FC5" w:rsidP="00726FC5">
            <w:pPr>
              <w:spacing w:line="360" w:lineRule="auto"/>
              <w:jc w:val="center"/>
              <w:rPr>
                <w:rFonts w:ascii="Times New Roman" w:hAnsi="Times New Roman" w:cs="Times New Roman"/>
                <w:b/>
                <w:bCs/>
                <w:i/>
                <w:iCs/>
                <w:sz w:val="26"/>
                <w:szCs w:val="26"/>
              </w:rPr>
            </w:pPr>
          </w:p>
        </w:tc>
        <w:tc>
          <w:tcPr>
            <w:tcW w:w="339" w:type="pct"/>
            <w:tcBorders>
              <w:top w:val="nil"/>
              <w:left w:val="nil"/>
              <w:bottom w:val="nil"/>
              <w:right w:val="single" w:sz="4" w:space="0" w:color="auto"/>
            </w:tcBorders>
            <w:shd w:val="clear" w:color="auto" w:fill="FFFFFF"/>
            <w:noWrap/>
            <w:vAlign w:val="center"/>
          </w:tcPr>
          <w:p w14:paraId="071CB5A3"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1316" w:type="pct"/>
            <w:tcBorders>
              <w:top w:val="nil"/>
              <w:left w:val="nil"/>
              <w:bottom w:val="nil"/>
              <w:right w:val="single" w:sz="4" w:space="0" w:color="auto"/>
            </w:tcBorders>
            <w:shd w:val="clear" w:color="auto" w:fill="FFFFFF"/>
            <w:noWrap/>
            <w:vAlign w:val="center"/>
            <w:hideMark/>
          </w:tcPr>
          <w:p w14:paraId="7370D4F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b/>
                <w:bCs/>
                <w:sz w:val="26"/>
                <w:szCs w:val="26"/>
              </w:rPr>
              <w:t>Nhóm học phần chuyên sâu về tham vấn, trị liệu tâm lý</w:t>
            </w:r>
          </w:p>
        </w:tc>
        <w:tc>
          <w:tcPr>
            <w:tcW w:w="100" w:type="pct"/>
            <w:tcBorders>
              <w:top w:val="nil"/>
              <w:left w:val="nil"/>
              <w:bottom w:val="single" w:sz="4" w:space="0" w:color="auto"/>
              <w:right w:val="single" w:sz="4" w:space="0" w:color="auto"/>
            </w:tcBorders>
            <w:shd w:val="clear" w:color="auto" w:fill="FFFFFF"/>
            <w:noWrap/>
            <w:vAlign w:val="bottom"/>
            <w:hideMark/>
          </w:tcPr>
          <w:p w14:paraId="4AA66AF5"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D621C6E" w14:textId="77777777" w:rsidR="00726FC5" w:rsidRPr="00726FC5" w:rsidRDefault="00726FC5" w:rsidP="00726FC5">
            <w:pPr>
              <w:spacing w:line="360" w:lineRule="auto"/>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67E9A996" w14:textId="77777777" w:rsidR="00726FC5" w:rsidRPr="00726FC5" w:rsidRDefault="00726FC5" w:rsidP="00726FC5">
            <w:pPr>
              <w:spacing w:line="360" w:lineRule="auto"/>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0A1BC2A0" w14:textId="77777777" w:rsidR="00726FC5" w:rsidRPr="00726FC5" w:rsidRDefault="00726FC5" w:rsidP="00726FC5">
            <w:pPr>
              <w:spacing w:line="360" w:lineRule="auto"/>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66063383" w14:textId="77777777" w:rsidR="00726FC5" w:rsidRPr="00726FC5" w:rsidRDefault="00726FC5" w:rsidP="00726FC5">
            <w:pPr>
              <w:spacing w:line="360" w:lineRule="auto"/>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16F31C0F" w14:textId="77777777" w:rsidR="00726FC5" w:rsidRPr="00726FC5" w:rsidRDefault="00726FC5" w:rsidP="00726FC5">
            <w:pPr>
              <w:spacing w:line="360" w:lineRule="auto"/>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hideMark/>
          </w:tcPr>
          <w:p w14:paraId="07881B68" w14:textId="77777777" w:rsidR="00726FC5" w:rsidRPr="00726FC5" w:rsidRDefault="00726FC5" w:rsidP="00726FC5">
            <w:pPr>
              <w:spacing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0B9021DA" w14:textId="77777777" w:rsidR="00726FC5" w:rsidRPr="00726FC5" w:rsidRDefault="00726FC5" w:rsidP="00726FC5">
            <w:pPr>
              <w:spacing w:line="360" w:lineRule="auto"/>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336F5D19" w14:textId="77777777" w:rsidR="00726FC5" w:rsidRPr="00726FC5" w:rsidRDefault="00726FC5" w:rsidP="00726FC5">
            <w:pPr>
              <w:spacing w:line="360" w:lineRule="auto"/>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525344B3" w14:textId="77777777" w:rsidR="00726FC5" w:rsidRPr="00726FC5" w:rsidRDefault="00726FC5" w:rsidP="00726FC5">
            <w:pPr>
              <w:spacing w:line="360" w:lineRule="auto"/>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5F7F5ED7" w14:textId="77777777" w:rsidR="00726FC5" w:rsidRPr="00726FC5" w:rsidRDefault="00726FC5" w:rsidP="00726FC5">
            <w:pPr>
              <w:spacing w:line="360" w:lineRule="auto"/>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346659D0"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5905621" w14:textId="77777777" w:rsidR="00726FC5" w:rsidRPr="00726FC5" w:rsidRDefault="00726FC5" w:rsidP="00726FC5">
            <w:pPr>
              <w:spacing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1D451A77" w14:textId="77777777" w:rsidR="00726FC5" w:rsidRPr="00726FC5" w:rsidRDefault="00726FC5" w:rsidP="00726FC5">
            <w:pPr>
              <w:spacing w:line="360" w:lineRule="auto"/>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7F14FEF9" w14:textId="77777777" w:rsidR="00726FC5" w:rsidRPr="00726FC5" w:rsidRDefault="00726FC5" w:rsidP="00726FC5">
            <w:pPr>
              <w:spacing w:line="360" w:lineRule="auto"/>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63869C0D"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E1D99D5"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0A34491" w14:textId="77777777" w:rsidR="00726FC5" w:rsidRPr="00726FC5" w:rsidRDefault="00726FC5" w:rsidP="00726FC5">
            <w:pPr>
              <w:spacing w:line="360" w:lineRule="auto"/>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hideMark/>
          </w:tcPr>
          <w:p w14:paraId="628A2D64" w14:textId="77777777" w:rsidR="00726FC5" w:rsidRPr="00726FC5" w:rsidRDefault="00726FC5" w:rsidP="00726FC5">
            <w:pPr>
              <w:spacing w:line="360" w:lineRule="auto"/>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69FC3070"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0ADB3419"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66A5CC8" w14:textId="77777777" w:rsidR="00726FC5" w:rsidRPr="00726FC5" w:rsidRDefault="00726FC5" w:rsidP="00726FC5">
            <w:pPr>
              <w:spacing w:line="360" w:lineRule="auto"/>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097612E4" w14:textId="77777777" w:rsidR="00726FC5" w:rsidRPr="00726FC5" w:rsidRDefault="00726FC5" w:rsidP="00726FC5">
            <w:pPr>
              <w:spacing w:line="360" w:lineRule="auto"/>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hideMark/>
          </w:tcPr>
          <w:p w14:paraId="11BF6B14" w14:textId="77777777" w:rsidR="00726FC5" w:rsidRPr="00726FC5" w:rsidRDefault="00726FC5" w:rsidP="00726FC5">
            <w:pPr>
              <w:spacing w:line="360" w:lineRule="auto"/>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777BA538" w14:textId="77777777" w:rsidR="00726FC5" w:rsidRPr="00726FC5" w:rsidRDefault="00726FC5" w:rsidP="00726FC5">
            <w:pPr>
              <w:spacing w:line="360" w:lineRule="auto"/>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hideMark/>
          </w:tcPr>
          <w:p w14:paraId="5D7E5612" w14:textId="77777777" w:rsidR="00726FC5" w:rsidRPr="00726FC5" w:rsidRDefault="00726FC5" w:rsidP="00726FC5">
            <w:pPr>
              <w:spacing w:line="360" w:lineRule="auto"/>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52B8CCC6" w14:textId="77777777" w:rsidR="00726FC5" w:rsidRPr="00726FC5" w:rsidRDefault="00726FC5" w:rsidP="00726FC5">
            <w:pPr>
              <w:spacing w:line="360" w:lineRule="auto"/>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1694B8C6"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2814C89" w14:textId="77777777" w:rsidR="00726FC5" w:rsidRPr="00726FC5" w:rsidRDefault="00726FC5" w:rsidP="00726FC5">
            <w:pPr>
              <w:spacing w:line="360" w:lineRule="auto"/>
              <w:rPr>
                <w:rFonts w:ascii="Times New Roman" w:hAnsi="Times New Roman" w:cs="Times New Roman"/>
                <w:sz w:val="26"/>
                <w:szCs w:val="26"/>
              </w:rPr>
            </w:pPr>
          </w:p>
        </w:tc>
        <w:tc>
          <w:tcPr>
            <w:tcW w:w="105" w:type="pct"/>
            <w:tcBorders>
              <w:top w:val="nil"/>
              <w:left w:val="nil"/>
              <w:bottom w:val="single" w:sz="4" w:space="0" w:color="auto"/>
              <w:right w:val="single" w:sz="4" w:space="0" w:color="auto"/>
            </w:tcBorders>
            <w:shd w:val="clear" w:color="auto" w:fill="FFFFFF"/>
            <w:noWrap/>
            <w:vAlign w:val="bottom"/>
            <w:hideMark/>
          </w:tcPr>
          <w:p w14:paraId="1561FDFC" w14:textId="77777777" w:rsidR="00726FC5" w:rsidRPr="00726FC5" w:rsidRDefault="00726FC5" w:rsidP="00726FC5">
            <w:pPr>
              <w:spacing w:line="360" w:lineRule="auto"/>
              <w:rPr>
                <w:rFonts w:ascii="Times New Roman" w:hAnsi="Times New Roman" w:cs="Times New Roman"/>
                <w:sz w:val="26"/>
                <w:szCs w:val="26"/>
              </w:rPr>
            </w:pPr>
          </w:p>
        </w:tc>
      </w:tr>
      <w:tr w:rsidR="0031283B" w:rsidRPr="00726FC5" w14:paraId="2F16CABF" w14:textId="77777777" w:rsidTr="00726FC5">
        <w:trPr>
          <w:trHeight w:val="369"/>
        </w:trPr>
        <w:tc>
          <w:tcPr>
            <w:tcW w:w="237" w:type="pct"/>
            <w:tcBorders>
              <w:top w:val="nil"/>
              <w:left w:val="single" w:sz="4" w:space="0" w:color="auto"/>
              <w:bottom w:val="single" w:sz="4" w:space="0" w:color="auto"/>
              <w:right w:val="nil"/>
            </w:tcBorders>
            <w:shd w:val="clear" w:color="auto" w:fill="FFFFFF"/>
            <w:noWrap/>
            <w:vAlign w:val="center"/>
          </w:tcPr>
          <w:p w14:paraId="62C4E9CF" w14:textId="77777777" w:rsidR="00726FC5" w:rsidRPr="00726FC5" w:rsidRDefault="00726FC5" w:rsidP="00726FC5">
            <w:pPr>
              <w:spacing w:line="360" w:lineRule="auto"/>
              <w:jc w:val="center"/>
              <w:rPr>
                <w:rFonts w:ascii="Times New Roman" w:hAnsi="Times New Roman" w:cs="Times New Roman"/>
                <w:sz w:val="26"/>
                <w:szCs w:val="26"/>
              </w:rPr>
            </w:pP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374AA0D0" w14:textId="77777777" w:rsidR="00726FC5" w:rsidRPr="00726FC5" w:rsidRDefault="00726FC5" w:rsidP="00726FC5">
            <w:pPr>
              <w:spacing w:line="360" w:lineRule="auto"/>
              <w:jc w:val="both"/>
              <w:rPr>
                <w:rFonts w:ascii="Times New Roman" w:hAnsi="Times New Roman" w:cs="Times New Roman"/>
                <w:b/>
                <w:i/>
                <w:sz w:val="26"/>
                <w:szCs w:val="26"/>
              </w:rPr>
            </w:pPr>
          </w:p>
        </w:tc>
        <w:tc>
          <w:tcPr>
            <w:tcW w:w="1316" w:type="pct"/>
            <w:tcBorders>
              <w:top w:val="single" w:sz="4" w:space="0" w:color="auto"/>
              <w:left w:val="nil"/>
              <w:bottom w:val="single" w:sz="4" w:space="0" w:color="auto"/>
              <w:right w:val="single" w:sz="4" w:space="0" w:color="auto"/>
            </w:tcBorders>
            <w:vAlign w:val="center"/>
          </w:tcPr>
          <w:p w14:paraId="450813A5"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100" w:type="pct"/>
            <w:tcBorders>
              <w:top w:val="nil"/>
              <w:left w:val="nil"/>
              <w:bottom w:val="single" w:sz="4" w:space="0" w:color="auto"/>
              <w:right w:val="single" w:sz="4" w:space="0" w:color="auto"/>
            </w:tcBorders>
            <w:shd w:val="clear" w:color="auto" w:fill="FFFFFF"/>
            <w:noWrap/>
            <w:vAlign w:val="bottom"/>
          </w:tcPr>
          <w:p w14:paraId="61E670BD"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07FEDA8"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26CD2E8F"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287FE656"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4DB44888"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184F7AB3"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3C22F115"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387741E"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1E7E734D"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741A00A0"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2496E80C"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4C50D9D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4C10F60"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D77B7A9"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44CD8372"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1B3876F8"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038D7AA"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FB69136"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19EDB982"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4FF2717D"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2F8AA45"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8A8D516"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003736D"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5F6FEC8B"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63D2896E"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1EEF213F"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56DB3105"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31F4836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C62DB0C" w14:textId="77777777" w:rsidR="00726FC5" w:rsidRPr="00726FC5" w:rsidRDefault="00726FC5" w:rsidP="00726FC5">
            <w:pPr>
              <w:spacing w:line="360" w:lineRule="auto"/>
              <w:jc w:val="center"/>
              <w:rPr>
                <w:rFonts w:ascii="Times New Roman" w:hAnsi="Times New Roman" w:cs="Times New Roman"/>
                <w:sz w:val="26"/>
                <w:szCs w:val="26"/>
              </w:rPr>
            </w:pPr>
          </w:p>
        </w:tc>
        <w:tc>
          <w:tcPr>
            <w:tcW w:w="105" w:type="pct"/>
            <w:tcBorders>
              <w:top w:val="nil"/>
              <w:left w:val="nil"/>
              <w:bottom w:val="single" w:sz="4" w:space="0" w:color="auto"/>
              <w:right w:val="single" w:sz="4" w:space="0" w:color="auto"/>
            </w:tcBorders>
            <w:shd w:val="clear" w:color="auto" w:fill="FFFFFF"/>
            <w:noWrap/>
            <w:vAlign w:val="bottom"/>
          </w:tcPr>
          <w:p w14:paraId="477A04CB" w14:textId="77777777" w:rsidR="00726FC5" w:rsidRPr="00726FC5" w:rsidRDefault="00726FC5" w:rsidP="00726FC5">
            <w:pPr>
              <w:spacing w:line="360" w:lineRule="auto"/>
              <w:jc w:val="center"/>
              <w:rPr>
                <w:rFonts w:ascii="Times New Roman" w:hAnsi="Times New Roman" w:cs="Times New Roman"/>
                <w:sz w:val="26"/>
                <w:szCs w:val="26"/>
              </w:rPr>
            </w:pPr>
          </w:p>
        </w:tc>
      </w:tr>
      <w:tr w:rsidR="0031283B" w:rsidRPr="00726FC5" w14:paraId="76FD5F58" w14:textId="77777777" w:rsidTr="00726FC5">
        <w:trPr>
          <w:trHeight w:val="718"/>
        </w:trPr>
        <w:tc>
          <w:tcPr>
            <w:tcW w:w="237" w:type="pct"/>
            <w:tcBorders>
              <w:top w:val="nil"/>
              <w:left w:val="single" w:sz="4" w:space="0" w:color="auto"/>
              <w:bottom w:val="single" w:sz="4" w:space="0" w:color="auto"/>
              <w:right w:val="nil"/>
            </w:tcBorders>
            <w:shd w:val="clear" w:color="auto" w:fill="FFFFFF"/>
            <w:noWrap/>
            <w:vAlign w:val="center"/>
          </w:tcPr>
          <w:p w14:paraId="186CC38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43</w:t>
            </w:r>
          </w:p>
        </w:tc>
        <w:tc>
          <w:tcPr>
            <w:tcW w:w="339" w:type="pct"/>
            <w:tcBorders>
              <w:top w:val="nil"/>
              <w:left w:val="single" w:sz="4" w:space="0" w:color="auto"/>
              <w:bottom w:val="single" w:sz="4" w:space="0" w:color="auto"/>
              <w:right w:val="single" w:sz="4" w:space="0" w:color="auto"/>
            </w:tcBorders>
            <w:shd w:val="clear" w:color="auto" w:fill="FFFFFF"/>
            <w:vAlign w:val="center"/>
          </w:tcPr>
          <w:p w14:paraId="1F96BA9D" w14:textId="150D639D"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8B5706">
              <w:rPr>
                <w:rFonts w:ascii="Times New Roman" w:hAnsi="Times New Roman" w:cs="Times New Roman"/>
                <w:sz w:val="26"/>
                <w:szCs w:val="26"/>
              </w:rPr>
              <w:t>9</w:t>
            </w:r>
          </w:p>
        </w:tc>
        <w:tc>
          <w:tcPr>
            <w:tcW w:w="1316" w:type="pct"/>
            <w:tcBorders>
              <w:top w:val="nil"/>
              <w:left w:val="nil"/>
              <w:bottom w:val="single" w:sz="4" w:space="0" w:color="auto"/>
              <w:right w:val="single" w:sz="4" w:space="0" w:color="auto"/>
            </w:tcBorders>
            <w:vAlign w:val="center"/>
          </w:tcPr>
          <w:p w14:paraId="7481C9F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Trị liệu tâm lý </w:t>
            </w:r>
            <w:r w:rsidRPr="00726FC5">
              <w:rPr>
                <w:rFonts w:ascii="Times New Roman" w:hAnsi="Times New Roman" w:cs="Times New Roman"/>
                <w:sz w:val="26"/>
                <w:szCs w:val="26"/>
              </w:rPr>
              <w:br/>
            </w:r>
            <w:r w:rsidRPr="00726FC5">
              <w:rPr>
                <w:rFonts w:ascii="Times New Roman" w:hAnsi="Times New Roman" w:cs="Times New Roman"/>
                <w:i/>
                <w:iCs/>
                <w:sz w:val="26"/>
                <w:szCs w:val="26"/>
              </w:rPr>
              <w:t>Psychological Therapy</w:t>
            </w:r>
          </w:p>
        </w:tc>
        <w:tc>
          <w:tcPr>
            <w:tcW w:w="100" w:type="pct"/>
            <w:tcBorders>
              <w:top w:val="nil"/>
              <w:left w:val="nil"/>
              <w:bottom w:val="single" w:sz="4" w:space="0" w:color="auto"/>
              <w:right w:val="single" w:sz="4" w:space="0" w:color="auto"/>
            </w:tcBorders>
            <w:shd w:val="clear" w:color="auto" w:fill="FFFFFF"/>
            <w:noWrap/>
            <w:vAlign w:val="bottom"/>
          </w:tcPr>
          <w:p w14:paraId="322DD3A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231DC673"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4852EB44"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3018601A"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322B9B77"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4DF7EBC9"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3B1D69C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726F65A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369CD07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38F6B35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6B4B9E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4F0C525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26BEC1B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7F1A96F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3A1D995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1C91110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0445F7C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0B3F71C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tcPr>
          <w:p w14:paraId="1BFC82A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tcPr>
          <w:p w14:paraId="412D5D0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04574C10"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40DA5DB"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AA08432"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AFC5080"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7CA90C4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7C48C81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0F314BD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71381C9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0AE061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7F2C07B3" w14:textId="77777777" w:rsidR="00726FC5" w:rsidRPr="00726FC5" w:rsidRDefault="00726FC5" w:rsidP="00726FC5">
            <w:pPr>
              <w:spacing w:line="360" w:lineRule="auto"/>
              <w:jc w:val="center"/>
              <w:rPr>
                <w:rFonts w:ascii="Times New Roman" w:hAnsi="Times New Roman" w:cs="Times New Roman"/>
                <w:sz w:val="26"/>
                <w:szCs w:val="26"/>
              </w:rPr>
            </w:pPr>
          </w:p>
          <w:p w14:paraId="5730677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22E9407" w14:textId="77777777" w:rsidTr="00726FC5">
        <w:trPr>
          <w:trHeight w:val="718"/>
        </w:trPr>
        <w:tc>
          <w:tcPr>
            <w:tcW w:w="237" w:type="pct"/>
            <w:tcBorders>
              <w:top w:val="nil"/>
              <w:left w:val="single" w:sz="4" w:space="0" w:color="auto"/>
              <w:bottom w:val="single" w:sz="4" w:space="0" w:color="auto"/>
              <w:right w:val="nil"/>
            </w:tcBorders>
            <w:shd w:val="clear" w:color="auto" w:fill="FFFFFF"/>
            <w:noWrap/>
            <w:vAlign w:val="center"/>
          </w:tcPr>
          <w:p w14:paraId="713FB87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44</w:t>
            </w:r>
          </w:p>
        </w:tc>
        <w:tc>
          <w:tcPr>
            <w:tcW w:w="339" w:type="pct"/>
            <w:tcBorders>
              <w:top w:val="nil"/>
              <w:left w:val="single" w:sz="4" w:space="0" w:color="auto"/>
              <w:bottom w:val="single" w:sz="4" w:space="0" w:color="auto"/>
              <w:right w:val="single" w:sz="4" w:space="0" w:color="auto"/>
            </w:tcBorders>
            <w:shd w:val="clear" w:color="auto" w:fill="FFFFFF"/>
            <w:vAlign w:val="center"/>
          </w:tcPr>
          <w:p w14:paraId="349587A0" w14:textId="1F3054EA"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8B5706">
              <w:rPr>
                <w:rFonts w:ascii="Times New Roman" w:hAnsi="Times New Roman" w:cs="Times New Roman"/>
                <w:sz w:val="26"/>
                <w:szCs w:val="26"/>
              </w:rPr>
              <w:t>30</w:t>
            </w:r>
          </w:p>
        </w:tc>
        <w:tc>
          <w:tcPr>
            <w:tcW w:w="1316" w:type="pct"/>
            <w:tcBorders>
              <w:top w:val="nil"/>
              <w:left w:val="nil"/>
              <w:bottom w:val="single" w:sz="4" w:space="0" w:color="auto"/>
              <w:right w:val="single" w:sz="4" w:space="0" w:color="auto"/>
            </w:tcBorders>
            <w:vAlign w:val="center"/>
          </w:tcPr>
          <w:p w14:paraId="6780D479"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 xml:space="preserve">Tham vấn tâm lý trẻ em </w:t>
            </w:r>
          </w:p>
          <w:p w14:paraId="54640D8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iCs/>
                <w:sz w:val="26"/>
                <w:szCs w:val="26"/>
              </w:rPr>
              <w:t xml:space="preserve">Children Counseling </w:t>
            </w:r>
          </w:p>
        </w:tc>
        <w:tc>
          <w:tcPr>
            <w:tcW w:w="100" w:type="pct"/>
            <w:tcBorders>
              <w:top w:val="nil"/>
              <w:left w:val="nil"/>
              <w:bottom w:val="single" w:sz="4" w:space="0" w:color="auto"/>
              <w:right w:val="single" w:sz="4" w:space="0" w:color="auto"/>
            </w:tcBorders>
            <w:shd w:val="clear" w:color="auto" w:fill="FFFFFF"/>
            <w:noWrap/>
            <w:vAlign w:val="bottom"/>
          </w:tcPr>
          <w:p w14:paraId="1D670F1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15BBB20A"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5CA9EFB0"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7E5D2CC4"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578B68BE"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1A3E1F83"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5C4B99F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5B5D729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2B02D67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26EB510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2C8F53C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118EC16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C9E75C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5618C8E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0FDF301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0043A4D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E187DF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4CA531B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tcPr>
          <w:p w14:paraId="7872130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tcPr>
          <w:p w14:paraId="4B51A91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16CFFF2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47CD01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348CAEC"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A9D5FCE"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227131C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6B8FD59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0801FF7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4FB12FA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B7DC37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02C106C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5FC018A"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center"/>
            <w:hideMark/>
          </w:tcPr>
          <w:p w14:paraId="0FF1BB2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45</w:t>
            </w:r>
          </w:p>
        </w:tc>
        <w:tc>
          <w:tcPr>
            <w:tcW w:w="339" w:type="pct"/>
            <w:tcBorders>
              <w:top w:val="nil"/>
              <w:left w:val="single" w:sz="4" w:space="0" w:color="auto"/>
              <w:bottom w:val="single" w:sz="4" w:space="0" w:color="auto"/>
              <w:right w:val="single" w:sz="4" w:space="0" w:color="auto"/>
            </w:tcBorders>
            <w:shd w:val="clear" w:color="auto" w:fill="FFFFFF"/>
            <w:vAlign w:val="center"/>
          </w:tcPr>
          <w:p w14:paraId="47A63D4F" w14:textId="69623066"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8B5706">
              <w:rPr>
                <w:rFonts w:ascii="Times New Roman" w:hAnsi="Times New Roman" w:cs="Times New Roman"/>
                <w:sz w:val="26"/>
                <w:szCs w:val="26"/>
              </w:rPr>
              <w:t>1</w:t>
            </w:r>
          </w:p>
        </w:tc>
        <w:tc>
          <w:tcPr>
            <w:tcW w:w="1316" w:type="pct"/>
            <w:tcBorders>
              <w:top w:val="nil"/>
              <w:left w:val="nil"/>
              <w:bottom w:val="single" w:sz="4" w:space="0" w:color="auto"/>
              <w:right w:val="single" w:sz="4" w:space="0" w:color="auto"/>
            </w:tcBorders>
            <w:vAlign w:val="center"/>
          </w:tcPr>
          <w:p w14:paraId="4F8ACDA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Thực hành trị liệu tâm lý trẻ em và thanh thiếu niên </w:t>
            </w:r>
            <w:r w:rsidRPr="00726FC5">
              <w:rPr>
                <w:rFonts w:ascii="Times New Roman" w:hAnsi="Times New Roman" w:cs="Times New Roman"/>
                <w:sz w:val="26"/>
                <w:szCs w:val="26"/>
              </w:rPr>
              <w:br/>
            </w:r>
            <w:r w:rsidRPr="00726FC5">
              <w:rPr>
                <w:rFonts w:ascii="Times New Roman" w:hAnsi="Times New Roman" w:cs="Times New Roman"/>
                <w:i/>
                <w:iCs/>
                <w:sz w:val="26"/>
                <w:szCs w:val="26"/>
              </w:rPr>
              <w:t>The practice of psychotherapy in children and adolescents</w:t>
            </w:r>
          </w:p>
        </w:tc>
        <w:tc>
          <w:tcPr>
            <w:tcW w:w="100" w:type="pct"/>
            <w:tcBorders>
              <w:top w:val="nil"/>
              <w:left w:val="nil"/>
              <w:bottom w:val="single" w:sz="4" w:space="0" w:color="auto"/>
              <w:right w:val="single" w:sz="4" w:space="0" w:color="auto"/>
            </w:tcBorders>
            <w:shd w:val="clear" w:color="auto" w:fill="FFFFFF"/>
            <w:noWrap/>
            <w:vAlign w:val="bottom"/>
          </w:tcPr>
          <w:p w14:paraId="1AFF495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4EAE779C"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162F7B0F"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3690AAB1"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66F123A3"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4BF10E2A"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79B934F3"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1314A5C"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6AFE7D77"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40203A7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2F6FA100"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6880588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1ED264C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0871FA2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17971A7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1ADF0EB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7A4440E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77A76C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tcPr>
          <w:p w14:paraId="202C2F4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tcPr>
          <w:p w14:paraId="5A1E6EF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5C94C297"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1F9FD29"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E71F3B8"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49FD446"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329F7A2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tcPr>
          <w:p w14:paraId="2B1D828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262571E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tcPr>
          <w:p w14:paraId="058E696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436D814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5B04A4B4" w14:textId="77777777" w:rsidR="00726FC5" w:rsidRPr="00726FC5" w:rsidRDefault="00726FC5" w:rsidP="00726FC5">
            <w:pPr>
              <w:spacing w:line="360" w:lineRule="auto"/>
              <w:jc w:val="center"/>
              <w:rPr>
                <w:rFonts w:ascii="Times New Roman" w:hAnsi="Times New Roman" w:cs="Times New Roman"/>
                <w:sz w:val="26"/>
                <w:szCs w:val="26"/>
              </w:rPr>
            </w:pPr>
          </w:p>
          <w:p w14:paraId="5C2F848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6FED2B86"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center"/>
          </w:tcPr>
          <w:p w14:paraId="4FD3E472" w14:textId="77777777" w:rsidR="00726FC5" w:rsidRPr="00726FC5" w:rsidRDefault="00726FC5" w:rsidP="00726FC5">
            <w:pPr>
              <w:spacing w:line="360" w:lineRule="auto"/>
              <w:jc w:val="center"/>
              <w:rPr>
                <w:rFonts w:ascii="Times New Roman" w:hAnsi="Times New Roman" w:cs="Times New Roman"/>
                <w:sz w:val="26"/>
                <w:szCs w:val="26"/>
              </w:rPr>
            </w:pPr>
          </w:p>
        </w:tc>
        <w:tc>
          <w:tcPr>
            <w:tcW w:w="339" w:type="pct"/>
            <w:tcBorders>
              <w:top w:val="nil"/>
              <w:left w:val="single" w:sz="4" w:space="0" w:color="auto"/>
              <w:bottom w:val="single" w:sz="4" w:space="0" w:color="auto"/>
              <w:right w:val="single" w:sz="4" w:space="0" w:color="auto"/>
            </w:tcBorders>
            <w:shd w:val="clear" w:color="auto" w:fill="FFFFFF"/>
            <w:vAlign w:val="center"/>
          </w:tcPr>
          <w:p w14:paraId="0EEFD70A" w14:textId="77777777" w:rsidR="00726FC5" w:rsidRPr="00726FC5" w:rsidRDefault="00726FC5" w:rsidP="00726FC5">
            <w:pPr>
              <w:spacing w:line="360" w:lineRule="auto"/>
              <w:jc w:val="both"/>
              <w:rPr>
                <w:rFonts w:ascii="Times New Roman" w:hAnsi="Times New Roman" w:cs="Times New Roman"/>
                <w:sz w:val="26"/>
                <w:szCs w:val="26"/>
              </w:rPr>
            </w:pPr>
          </w:p>
        </w:tc>
        <w:tc>
          <w:tcPr>
            <w:tcW w:w="1316" w:type="pct"/>
            <w:tcBorders>
              <w:top w:val="nil"/>
              <w:left w:val="nil"/>
              <w:bottom w:val="single" w:sz="4" w:space="0" w:color="auto"/>
              <w:right w:val="single" w:sz="4" w:space="0" w:color="auto"/>
            </w:tcBorders>
            <w:vAlign w:val="center"/>
          </w:tcPr>
          <w:p w14:paraId="22194425" w14:textId="77777777" w:rsidR="00726FC5" w:rsidRPr="00726FC5" w:rsidRDefault="00726FC5" w:rsidP="00726FC5">
            <w:pPr>
              <w:spacing w:line="360" w:lineRule="auto"/>
              <w:rPr>
                <w:rFonts w:ascii="Times New Roman" w:hAnsi="Times New Roman" w:cs="Times New Roman"/>
                <w:b/>
                <w:sz w:val="26"/>
                <w:szCs w:val="26"/>
              </w:rPr>
            </w:pPr>
            <w:r w:rsidRPr="00726FC5">
              <w:rPr>
                <w:rFonts w:ascii="Times New Roman" w:hAnsi="Times New Roman" w:cs="Times New Roman"/>
                <w:b/>
                <w:sz w:val="26"/>
                <w:szCs w:val="26"/>
              </w:rPr>
              <w:t>Các học phần tự chọn</w:t>
            </w:r>
          </w:p>
        </w:tc>
        <w:tc>
          <w:tcPr>
            <w:tcW w:w="100" w:type="pct"/>
            <w:tcBorders>
              <w:top w:val="nil"/>
              <w:left w:val="nil"/>
              <w:bottom w:val="single" w:sz="4" w:space="0" w:color="auto"/>
              <w:right w:val="single" w:sz="4" w:space="0" w:color="auto"/>
            </w:tcBorders>
            <w:shd w:val="clear" w:color="auto" w:fill="FFFFFF"/>
            <w:noWrap/>
            <w:vAlign w:val="bottom"/>
          </w:tcPr>
          <w:p w14:paraId="3E580B0B"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2AC8966"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401FF72E"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255A737C"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1A0D125F"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02869471"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7FF962E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D5520ED"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65DCF432"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689102AB"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1E205887"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59F0F6ED"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C3DD1AB"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AA1525B"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59E1409A"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31784217"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D8C46A4"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97EFD10"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57BF0F79"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57C18BCB"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71CC7B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6273ABB"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A05040F"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D796B0B"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360C7CA8"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18171605"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48B48140"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4FCF605F"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1B0FA78" w14:textId="77777777" w:rsidR="00726FC5" w:rsidRPr="00726FC5" w:rsidRDefault="00726FC5" w:rsidP="00726FC5">
            <w:pPr>
              <w:spacing w:line="360" w:lineRule="auto"/>
              <w:jc w:val="center"/>
              <w:rPr>
                <w:rFonts w:ascii="Times New Roman" w:hAnsi="Times New Roman" w:cs="Times New Roman"/>
                <w:sz w:val="26"/>
                <w:szCs w:val="26"/>
              </w:rPr>
            </w:pPr>
          </w:p>
        </w:tc>
        <w:tc>
          <w:tcPr>
            <w:tcW w:w="105" w:type="pct"/>
            <w:tcBorders>
              <w:top w:val="nil"/>
              <w:left w:val="nil"/>
              <w:bottom w:val="single" w:sz="4" w:space="0" w:color="auto"/>
              <w:right w:val="single" w:sz="4" w:space="0" w:color="auto"/>
            </w:tcBorders>
            <w:shd w:val="clear" w:color="auto" w:fill="FFFFFF"/>
            <w:noWrap/>
            <w:vAlign w:val="bottom"/>
          </w:tcPr>
          <w:p w14:paraId="5D85C541" w14:textId="77777777" w:rsidR="00726FC5" w:rsidRPr="00726FC5" w:rsidRDefault="00726FC5" w:rsidP="00726FC5">
            <w:pPr>
              <w:spacing w:line="360" w:lineRule="auto"/>
              <w:jc w:val="center"/>
              <w:rPr>
                <w:rFonts w:ascii="Times New Roman" w:hAnsi="Times New Roman" w:cs="Times New Roman"/>
                <w:sz w:val="26"/>
                <w:szCs w:val="26"/>
              </w:rPr>
            </w:pPr>
          </w:p>
        </w:tc>
      </w:tr>
      <w:tr w:rsidR="0031283B" w:rsidRPr="00726FC5" w14:paraId="297696CD" w14:textId="77777777" w:rsidTr="00726FC5">
        <w:trPr>
          <w:trHeight w:val="368"/>
        </w:trPr>
        <w:tc>
          <w:tcPr>
            <w:tcW w:w="237" w:type="pct"/>
            <w:tcBorders>
              <w:top w:val="nil"/>
              <w:left w:val="single" w:sz="4" w:space="0" w:color="auto"/>
              <w:bottom w:val="single" w:sz="4" w:space="0" w:color="auto"/>
              <w:right w:val="nil"/>
            </w:tcBorders>
            <w:shd w:val="clear" w:color="auto" w:fill="FFFFFF"/>
            <w:noWrap/>
            <w:vAlign w:val="center"/>
            <w:hideMark/>
          </w:tcPr>
          <w:p w14:paraId="78AB968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46</w:t>
            </w:r>
          </w:p>
        </w:tc>
        <w:tc>
          <w:tcPr>
            <w:tcW w:w="339" w:type="pct"/>
            <w:tcBorders>
              <w:top w:val="nil"/>
              <w:left w:val="single" w:sz="4" w:space="0" w:color="auto"/>
              <w:bottom w:val="single" w:sz="4" w:space="0" w:color="auto"/>
              <w:right w:val="single" w:sz="4" w:space="0" w:color="auto"/>
            </w:tcBorders>
            <w:shd w:val="clear" w:color="auto" w:fill="FFFFFF"/>
            <w:vAlign w:val="center"/>
          </w:tcPr>
          <w:p w14:paraId="69B9E98B" w14:textId="2F317363"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8B5706">
              <w:rPr>
                <w:rFonts w:ascii="Times New Roman" w:hAnsi="Times New Roman" w:cs="Times New Roman"/>
                <w:sz w:val="26"/>
                <w:szCs w:val="26"/>
              </w:rPr>
              <w:t>2</w:t>
            </w:r>
          </w:p>
        </w:tc>
        <w:tc>
          <w:tcPr>
            <w:tcW w:w="1316" w:type="pct"/>
            <w:tcBorders>
              <w:top w:val="nil"/>
              <w:left w:val="nil"/>
              <w:bottom w:val="single" w:sz="4" w:space="0" w:color="auto"/>
              <w:right w:val="single" w:sz="4" w:space="0" w:color="auto"/>
            </w:tcBorders>
            <w:vAlign w:val="center"/>
          </w:tcPr>
          <w:p w14:paraId="1C415E2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bệnh học trẻ em và thanh thiếu niên </w:t>
            </w:r>
            <w:r w:rsidRPr="00726FC5">
              <w:rPr>
                <w:rFonts w:ascii="Times New Roman" w:hAnsi="Times New Roman" w:cs="Times New Roman"/>
                <w:sz w:val="26"/>
                <w:szCs w:val="26"/>
              </w:rPr>
              <w:br/>
            </w:r>
            <w:r w:rsidRPr="00726FC5">
              <w:rPr>
                <w:rFonts w:ascii="Times New Roman" w:hAnsi="Times New Roman" w:cs="Times New Roman"/>
                <w:i/>
                <w:iCs/>
                <w:sz w:val="26"/>
                <w:szCs w:val="26"/>
              </w:rPr>
              <w:lastRenderedPageBreak/>
              <w:t>Psychiatry Children and Asdolences</w:t>
            </w:r>
          </w:p>
        </w:tc>
        <w:tc>
          <w:tcPr>
            <w:tcW w:w="100" w:type="pct"/>
            <w:tcBorders>
              <w:top w:val="nil"/>
              <w:left w:val="nil"/>
              <w:bottom w:val="single" w:sz="4" w:space="0" w:color="auto"/>
              <w:right w:val="single" w:sz="4" w:space="0" w:color="auto"/>
            </w:tcBorders>
            <w:shd w:val="clear" w:color="auto" w:fill="FFFFFF"/>
            <w:noWrap/>
            <w:vAlign w:val="bottom"/>
          </w:tcPr>
          <w:p w14:paraId="12C4C94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lastRenderedPageBreak/>
              <w:t> </w:t>
            </w:r>
          </w:p>
        </w:tc>
        <w:tc>
          <w:tcPr>
            <w:tcW w:w="100" w:type="pct"/>
            <w:tcBorders>
              <w:top w:val="nil"/>
              <w:left w:val="nil"/>
              <w:bottom w:val="single" w:sz="4" w:space="0" w:color="auto"/>
              <w:right w:val="single" w:sz="4" w:space="0" w:color="auto"/>
            </w:tcBorders>
            <w:shd w:val="clear" w:color="auto" w:fill="FFFFFF"/>
            <w:noWrap/>
            <w:vAlign w:val="bottom"/>
          </w:tcPr>
          <w:p w14:paraId="226B09A8"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7F5E297A"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5A6A170B"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3302E63A"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114701C2"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6C1B3C4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6BE4509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30F4F1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3FE16EF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466B3E7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1B49412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6455B67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47467EC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767B4A7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tcPr>
          <w:p w14:paraId="72E3FEA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FAD6DF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B615F9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519D3E8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1873D779"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F1DF30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B023F79"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049C134"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8859CDD"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38DFB43C"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791235A3"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4AA0B83C"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12C89F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5A56D4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tcPr>
          <w:p w14:paraId="265F1A0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F7AE8D3" w14:textId="77777777" w:rsidTr="00726FC5">
        <w:trPr>
          <w:trHeight w:val="742"/>
        </w:trPr>
        <w:tc>
          <w:tcPr>
            <w:tcW w:w="237" w:type="pct"/>
            <w:tcBorders>
              <w:top w:val="nil"/>
              <w:left w:val="single" w:sz="4" w:space="0" w:color="auto"/>
              <w:bottom w:val="single" w:sz="4" w:space="0" w:color="auto"/>
              <w:right w:val="nil"/>
            </w:tcBorders>
            <w:shd w:val="clear" w:color="auto" w:fill="FFFFFF"/>
            <w:noWrap/>
            <w:vAlign w:val="center"/>
            <w:hideMark/>
          </w:tcPr>
          <w:p w14:paraId="4583ED8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47</w:t>
            </w:r>
          </w:p>
        </w:tc>
        <w:tc>
          <w:tcPr>
            <w:tcW w:w="339" w:type="pct"/>
            <w:tcBorders>
              <w:top w:val="nil"/>
              <w:left w:val="single" w:sz="4" w:space="0" w:color="auto"/>
              <w:bottom w:val="single" w:sz="4" w:space="0" w:color="auto"/>
              <w:right w:val="single" w:sz="4" w:space="0" w:color="auto"/>
            </w:tcBorders>
            <w:shd w:val="clear" w:color="auto" w:fill="FFFFFF"/>
            <w:vAlign w:val="center"/>
          </w:tcPr>
          <w:p w14:paraId="713CDABD" w14:textId="6BF199E3"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8B5706">
              <w:rPr>
                <w:rFonts w:ascii="Times New Roman" w:hAnsi="Times New Roman" w:cs="Times New Roman"/>
                <w:sz w:val="26"/>
                <w:szCs w:val="26"/>
              </w:rPr>
              <w:t>3</w:t>
            </w:r>
          </w:p>
        </w:tc>
        <w:tc>
          <w:tcPr>
            <w:tcW w:w="1316" w:type="pct"/>
            <w:tcBorders>
              <w:top w:val="nil"/>
              <w:left w:val="nil"/>
              <w:bottom w:val="single" w:sz="4" w:space="0" w:color="auto"/>
              <w:right w:val="single" w:sz="4" w:space="0" w:color="auto"/>
            </w:tcBorders>
            <w:vAlign w:val="center"/>
          </w:tcPr>
          <w:p w14:paraId="46A07E6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Đánh giá tâm lý trẻ em và thanh thiếu niên </w:t>
            </w:r>
            <w:r w:rsidRPr="00726FC5">
              <w:rPr>
                <w:rFonts w:ascii="Times New Roman" w:hAnsi="Times New Roman" w:cs="Times New Roman"/>
                <w:sz w:val="26"/>
                <w:szCs w:val="26"/>
              </w:rPr>
              <w:br/>
            </w:r>
            <w:r w:rsidRPr="00726FC5">
              <w:rPr>
                <w:rFonts w:ascii="Times New Roman" w:hAnsi="Times New Roman" w:cs="Times New Roman"/>
                <w:i/>
                <w:iCs/>
                <w:sz w:val="26"/>
                <w:szCs w:val="26"/>
              </w:rPr>
              <w:t>Psychological assessment of children and adolescents</w:t>
            </w:r>
          </w:p>
        </w:tc>
        <w:tc>
          <w:tcPr>
            <w:tcW w:w="100" w:type="pct"/>
            <w:tcBorders>
              <w:top w:val="nil"/>
              <w:left w:val="nil"/>
              <w:bottom w:val="single" w:sz="4" w:space="0" w:color="auto"/>
              <w:right w:val="single" w:sz="4" w:space="0" w:color="auto"/>
            </w:tcBorders>
            <w:shd w:val="clear" w:color="auto" w:fill="FFFFFF"/>
            <w:noWrap/>
            <w:vAlign w:val="bottom"/>
          </w:tcPr>
          <w:p w14:paraId="161EAF2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323254AB"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4FE6F45E"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6A39A897"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41059F05"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0FB24774"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456BEF4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58C845B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1627A18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096B766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7AAB260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12DE28F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6FD5761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6B20810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59031C1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tcPr>
          <w:p w14:paraId="6759BF3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909ED3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0CDEF67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60A2A4D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5A9BF73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C67207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B5647C3"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80BA9FB"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4284C71E"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7AD7A7E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3E52541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7770CF4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3DCD616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0B1DF79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tcPr>
          <w:p w14:paraId="17B059E3" w14:textId="77777777" w:rsidR="00726FC5" w:rsidRPr="00726FC5" w:rsidRDefault="00726FC5" w:rsidP="00726FC5">
            <w:pPr>
              <w:spacing w:line="360" w:lineRule="auto"/>
              <w:jc w:val="center"/>
              <w:rPr>
                <w:rFonts w:ascii="Times New Roman" w:hAnsi="Times New Roman" w:cs="Times New Roman"/>
                <w:sz w:val="26"/>
                <w:szCs w:val="26"/>
              </w:rPr>
            </w:pPr>
          </w:p>
          <w:p w14:paraId="637520D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16EB0C8" w14:textId="77777777" w:rsidTr="00726FC5">
        <w:trPr>
          <w:trHeight w:val="742"/>
        </w:trPr>
        <w:tc>
          <w:tcPr>
            <w:tcW w:w="237" w:type="pct"/>
            <w:tcBorders>
              <w:top w:val="nil"/>
              <w:left w:val="single" w:sz="4" w:space="0" w:color="auto"/>
              <w:bottom w:val="single" w:sz="4" w:space="0" w:color="auto"/>
              <w:right w:val="nil"/>
            </w:tcBorders>
            <w:shd w:val="clear" w:color="auto" w:fill="FFFFFF"/>
            <w:noWrap/>
            <w:vAlign w:val="center"/>
          </w:tcPr>
          <w:p w14:paraId="4942AA0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48</w:t>
            </w:r>
          </w:p>
        </w:tc>
        <w:tc>
          <w:tcPr>
            <w:tcW w:w="339" w:type="pct"/>
            <w:tcBorders>
              <w:top w:val="nil"/>
              <w:left w:val="single" w:sz="4" w:space="0" w:color="auto"/>
              <w:bottom w:val="single" w:sz="4" w:space="0" w:color="auto"/>
              <w:right w:val="single" w:sz="4" w:space="0" w:color="auto"/>
            </w:tcBorders>
            <w:shd w:val="clear" w:color="auto" w:fill="FFFFFF"/>
            <w:vAlign w:val="center"/>
          </w:tcPr>
          <w:p w14:paraId="1D811A3F" w14:textId="3842EBD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8B5706">
              <w:rPr>
                <w:rFonts w:ascii="Times New Roman" w:hAnsi="Times New Roman" w:cs="Times New Roman"/>
                <w:sz w:val="26"/>
                <w:szCs w:val="26"/>
              </w:rPr>
              <w:t>4</w:t>
            </w:r>
          </w:p>
        </w:tc>
        <w:tc>
          <w:tcPr>
            <w:tcW w:w="1316" w:type="pct"/>
            <w:tcBorders>
              <w:top w:val="nil"/>
              <w:left w:val="nil"/>
              <w:bottom w:val="single" w:sz="4" w:space="0" w:color="auto"/>
              <w:right w:val="single" w:sz="4" w:space="0" w:color="auto"/>
            </w:tcBorders>
            <w:vAlign w:val="bottom"/>
          </w:tcPr>
          <w:p w14:paraId="7CD89E9A"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xml:space="preserve">Tâm lý học trường học </w:t>
            </w:r>
            <w:r w:rsidRPr="00105194">
              <w:rPr>
                <w:rFonts w:ascii="Times New Roman" w:hAnsi="Times New Roman" w:cs="Times New Roman"/>
                <w:sz w:val="26"/>
                <w:szCs w:val="26"/>
                <w:lang w:val="nl-NL"/>
              </w:rPr>
              <w:br/>
            </w:r>
            <w:r w:rsidRPr="00105194">
              <w:rPr>
                <w:rFonts w:ascii="Times New Roman" w:hAnsi="Times New Roman" w:cs="Times New Roman"/>
                <w:i/>
                <w:iCs/>
                <w:sz w:val="26"/>
                <w:szCs w:val="26"/>
                <w:lang w:val="nl-NL"/>
              </w:rPr>
              <w:t>School psychology</w:t>
            </w:r>
          </w:p>
        </w:tc>
        <w:tc>
          <w:tcPr>
            <w:tcW w:w="100" w:type="pct"/>
            <w:tcBorders>
              <w:top w:val="nil"/>
              <w:left w:val="nil"/>
              <w:bottom w:val="single" w:sz="4" w:space="0" w:color="auto"/>
              <w:right w:val="single" w:sz="4" w:space="0" w:color="auto"/>
            </w:tcBorders>
            <w:shd w:val="clear" w:color="auto" w:fill="FFFFFF"/>
            <w:noWrap/>
            <w:vAlign w:val="bottom"/>
          </w:tcPr>
          <w:p w14:paraId="1D49713C"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100" w:type="pct"/>
            <w:tcBorders>
              <w:top w:val="nil"/>
              <w:left w:val="nil"/>
              <w:bottom w:val="single" w:sz="4" w:space="0" w:color="auto"/>
              <w:right w:val="single" w:sz="4" w:space="0" w:color="auto"/>
            </w:tcBorders>
            <w:shd w:val="clear" w:color="auto" w:fill="FFFFFF"/>
            <w:noWrap/>
            <w:vAlign w:val="bottom"/>
          </w:tcPr>
          <w:p w14:paraId="2589C4DE"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107" w:type="pct"/>
            <w:tcBorders>
              <w:top w:val="nil"/>
              <w:left w:val="nil"/>
              <w:bottom w:val="single" w:sz="4" w:space="0" w:color="auto"/>
              <w:right w:val="single" w:sz="4" w:space="0" w:color="auto"/>
            </w:tcBorders>
            <w:shd w:val="clear" w:color="auto" w:fill="FFFFFF"/>
            <w:noWrap/>
            <w:vAlign w:val="bottom"/>
          </w:tcPr>
          <w:p w14:paraId="315249B9"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94" w:type="pct"/>
            <w:tcBorders>
              <w:top w:val="nil"/>
              <w:left w:val="nil"/>
              <w:bottom w:val="single" w:sz="4" w:space="0" w:color="auto"/>
              <w:right w:val="single" w:sz="4" w:space="0" w:color="auto"/>
            </w:tcBorders>
            <w:shd w:val="clear" w:color="auto" w:fill="FFFFFF"/>
            <w:noWrap/>
            <w:vAlign w:val="bottom"/>
          </w:tcPr>
          <w:p w14:paraId="3CE30637"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101" w:type="pct"/>
            <w:tcBorders>
              <w:top w:val="nil"/>
              <w:left w:val="nil"/>
              <w:bottom w:val="single" w:sz="4" w:space="0" w:color="auto"/>
              <w:right w:val="single" w:sz="4" w:space="0" w:color="auto"/>
            </w:tcBorders>
            <w:shd w:val="clear" w:color="auto" w:fill="FFFFFF"/>
            <w:noWrap/>
            <w:vAlign w:val="bottom"/>
          </w:tcPr>
          <w:p w14:paraId="6C7234CF"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104" w:type="pct"/>
            <w:tcBorders>
              <w:top w:val="nil"/>
              <w:left w:val="nil"/>
              <w:bottom w:val="single" w:sz="4" w:space="0" w:color="auto"/>
              <w:right w:val="single" w:sz="4" w:space="0" w:color="auto"/>
            </w:tcBorders>
            <w:shd w:val="clear" w:color="auto" w:fill="FFFFFF"/>
            <w:noWrap/>
            <w:vAlign w:val="bottom"/>
          </w:tcPr>
          <w:p w14:paraId="7460D851"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138" w:type="pct"/>
            <w:tcBorders>
              <w:top w:val="nil"/>
              <w:left w:val="nil"/>
              <w:bottom w:val="single" w:sz="4" w:space="0" w:color="auto"/>
              <w:right w:val="single" w:sz="4" w:space="0" w:color="auto"/>
            </w:tcBorders>
            <w:shd w:val="clear" w:color="auto" w:fill="FFFFFF"/>
            <w:noWrap/>
            <w:vAlign w:val="bottom"/>
          </w:tcPr>
          <w:p w14:paraId="425783A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32626A9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04A11E2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tcPr>
          <w:p w14:paraId="340E36C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20573E4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4DFC7A5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69EF1C7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1523396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035CEA4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1E9537F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D907D6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0B26E81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6EA2FC9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7DC03FA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35803E6"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29A7AF9"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B6C9C4B"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0B4AA37"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2DF29F9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tcPr>
          <w:p w14:paraId="4FE1A37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1E48433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tcPr>
          <w:p w14:paraId="55475B4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D8501B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629FA44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D8F4018" w14:textId="77777777" w:rsidTr="00726FC5">
        <w:trPr>
          <w:trHeight w:val="742"/>
        </w:trPr>
        <w:tc>
          <w:tcPr>
            <w:tcW w:w="237" w:type="pct"/>
            <w:tcBorders>
              <w:top w:val="nil"/>
              <w:left w:val="single" w:sz="4" w:space="0" w:color="auto"/>
              <w:bottom w:val="single" w:sz="4" w:space="0" w:color="auto"/>
              <w:right w:val="nil"/>
            </w:tcBorders>
            <w:shd w:val="clear" w:color="auto" w:fill="FFFFFF"/>
            <w:noWrap/>
            <w:vAlign w:val="center"/>
          </w:tcPr>
          <w:p w14:paraId="2E80B2D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49</w:t>
            </w:r>
          </w:p>
        </w:tc>
        <w:tc>
          <w:tcPr>
            <w:tcW w:w="339" w:type="pct"/>
            <w:tcBorders>
              <w:top w:val="nil"/>
              <w:left w:val="single" w:sz="4" w:space="0" w:color="auto"/>
              <w:bottom w:val="single" w:sz="4" w:space="0" w:color="auto"/>
              <w:right w:val="single" w:sz="4" w:space="0" w:color="auto"/>
            </w:tcBorders>
            <w:shd w:val="clear" w:color="auto" w:fill="FFFFFF"/>
            <w:vAlign w:val="center"/>
          </w:tcPr>
          <w:p w14:paraId="1A598ED7" w14:textId="2A80A3D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8B5706">
              <w:rPr>
                <w:rFonts w:ascii="Times New Roman" w:hAnsi="Times New Roman" w:cs="Times New Roman"/>
                <w:sz w:val="26"/>
                <w:szCs w:val="26"/>
              </w:rPr>
              <w:t>5</w:t>
            </w:r>
          </w:p>
        </w:tc>
        <w:tc>
          <w:tcPr>
            <w:tcW w:w="1316" w:type="pct"/>
            <w:tcBorders>
              <w:top w:val="nil"/>
              <w:left w:val="nil"/>
              <w:bottom w:val="single" w:sz="4" w:space="0" w:color="auto"/>
              <w:right w:val="single" w:sz="4" w:space="0" w:color="auto"/>
            </w:tcBorders>
            <w:vAlign w:val="center"/>
          </w:tcPr>
          <w:p w14:paraId="78C9927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Phòng ngừa các vấn đề tâm lý trong trường học </w:t>
            </w:r>
            <w:r w:rsidRPr="00726FC5">
              <w:rPr>
                <w:rFonts w:ascii="Times New Roman" w:hAnsi="Times New Roman" w:cs="Times New Roman"/>
                <w:sz w:val="26"/>
                <w:szCs w:val="26"/>
              </w:rPr>
              <w:br/>
            </w:r>
            <w:r w:rsidRPr="00726FC5">
              <w:rPr>
                <w:rFonts w:ascii="Times New Roman" w:hAnsi="Times New Roman" w:cs="Times New Roman"/>
                <w:i/>
                <w:iCs/>
                <w:sz w:val="26"/>
                <w:szCs w:val="26"/>
              </w:rPr>
              <w:t>Preventing psychological problems in schools</w:t>
            </w:r>
          </w:p>
        </w:tc>
        <w:tc>
          <w:tcPr>
            <w:tcW w:w="100" w:type="pct"/>
            <w:tcBorders>
              <w:top w:val="nil"/>
              <w:left w:val="nil"/>
              <w:bottom w:val="single" w:sz="4" w:space="0" w:color="auto"/>
              <w:right w:val="single" w:sz="4" w:space="0" w:color="auto"/>
            </w:tcBorders>
            <w:shd w:val="clear" w:color="auto" w:fill="FFFFFF"/>
            <w:noWrap/>
            <w:vAlign w:val="bottom"/>
          </w:tcPr>
          <w:p w14:paraId="6803C5B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73C45D5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tcPr>
          <w:p w14:paraId="4F3D890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tcPr>
          <w:p w14:paraId="06BDC06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tcPr>
          <w:p w14:paraId="388B35D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tcPr>
          <w:p w14:paraId="4F9D4DB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tcPr>
          <w:p w14:paraId="60BAA8A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3</w:t>
            </w:r>
          </w:p>
        </w:tc>
        <w:tc>
          <w:tcPr>
            <w:tcW w:w="92" w:type="pct"/>
            <w:tcBorders>
              <w:top w:val="nil"/>
              <w:left w:val="nil"/>
              <w:bottom w:val="single" w:sz="4" w:space="0" w:color="auto"/>
              <w:right w:val="single" w:sz="4" w:space="0" w:color="auto"/>
            </w:tcBorders>
            <w:shd w:val="clear" w:color="auto" w:fill="FFFFFF"/>
            <w:noWrap/>
            <w:vAlign w:val="bottom"/>
          </w:tcPr>
          <w:p w14:paraId="73E4628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1BA4FC2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tcPr>
          <w:p w14:paraId="2369809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2176EB5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6A2F0AD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9C0010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45F4F78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61C8215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55B52FF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2FE43F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0F8232C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10E299D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6033B02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9F8CD96"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8F3C70A"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B27926A"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828C6CD"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6F5F553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tcPr>
          <w:p w14:paraId="3755791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651384A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tcPr>
          <w:p w14:paraId="38D3F87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6EEECB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06FC8812" w14:textId="77777777" w:rsidR="00726FC5" w:rsidRPr="00726FC5" w:rsidRDefault="00726FC5" w:rsidP="00726FC5">
            <w:pPr>
              <w:spacing w:line="360" w:lineRule="auto"/>
              <w:jc w:val="center"/>
              <w:rPr>
                <w:rFonts w:ascii="Times New Roman" w:hAnsi="Times New Roman" w:cs="Times New Roman"/>
                <w:sz w:val="26"/>
                <w:szCs w:val="26"/>
              </w:rPr>
            </w:pPr>
          </w:p>
          <w:p w14:paraId="20FCCE9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1DBB3D0E" w14:textId="77777777" w:rsidTr="00726FC5">
        <w:trPr>
          <w:trHeight w:val="24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1B9A9124"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t>IV.2.2</w:t>
            </w:r>
          </w:p>
        </w:tc>
        <w:tc>
          <w:tcPr>
            <w:tcW w:w="339" w:type="pct"/>
            <w:tcBorders>
              <w:top w:val="nil"/>
              <w:left w:val="nil"/>
              <w:bottom w:val="nil"/>
              <w:right w:val="single" w:sz="4" w:space="0" w:color="auto"/>
            </w:tcBorders>
            <w:shd w:val="clear" w:color="auto" w:fill="FFFFFF"/>
            <w:noWrap/>
            <w:vAlign w:val="center"/>
          </w:tcPr>
          <w:p w14:paraId="13BEE34E" w14:textId="77777777" w:rsidR="00726FC5" w:rsidRPr="00726FC5" w:rsidRDefault="00726FC5" w:rsidP="00726FC5">
            <w:pPr>
              <w:spacing w:line="360" w:lineRule="auto"/>
              <w:rPr>
                <w:rFonts w:ascii="Times New Roman" w:hAnsi="Times New Roman" w:cs="Times New Roman"/>
                <w:sz w:val="26"/>
                <w:szCs w:val="26"/>
              </w:rPr>
            </w:pPr>
          </w:p>
        </w:tc>
        <w:tc>
          <w:tcPr>
            <w:tcW w:w="1316" w:type="pct"/>
            <w:tcBorders>
              <w:top w:val="nil"/>
              <w:left w:val="nil"/>
              <w:bottom w:val="nil"/>
              <w:right w:val="single" w:sz="4" w:space="0" w:color="auto"/>
            </w:tcBorders>
            <w:shd w:val="clear" w:color="auto" w:fill="FFFFFF"/>
            <w:noWrap/>
            <w:vAlign w:val="center"/>
            <w:hideMark/>
          </w:tcPr>
          <w:p w14:paraId="1D22D6E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b/>
                <w:bCs/>
                <w:sz w:val="26"/>
                <w:szCs w:val="26"/>
              </w:rPr>
              <w:t>Nhóm học phần chuyên sâu về Tâm lý học trường học</w:t>
            </w:r>
            <w:r w:rsidRPr="00726FC5">
              <w:rPr>
                <w:rFonts w:ascii="Times New Roman" w:hAnsi="Times New Roman" w:cs="Times New Roman"/>
                <w:sz w:val="26"/>
                <w:szCs w:val="26"/>
              </w:rPr>
              <w:t xml:space="preserve"> </w:t>
            </w:r>
          </w:p>
        </w:tc>
        <w:tc>
          <w:tcPr>
            <w:tcW w:w="100" w:type="pct"/>
            <w:tcBorders>
              <w:top w:val="nil"/>
              <w:left w:val="nil"/>
              <w:bottom w:val="single" w:sz="4" w:space="0" w:color="auto"/>
              <w:right w:val="single" w:sz="4" w:space="0" w:color="auto"/>
            </w:tcBorders>
            <w:shd w:val="clear" w:color="auto" w:fill="FFFFFF"/>
            <w:noWrap/>
            <w:vAlign w:val="bottom"/>
            <w:hideMark/>
          </w:tcPr>
          <w:p w14:paraId="5C9BB5F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5CA067DF"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10BDB71F"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5926E352"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43EBB06F"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hideMark/>
          </w:tcPr>
          <w:p w14:paraId="43DC5E87"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hideMark/>
          </w:tcPr>
          <w:p w14:paraId="78233077"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790733BF"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hideMark/>
          </w:tcPr>
          <w:p w14:paraId="24592398"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hideMark/>
          </w:tcPr>
          <w:p w14:paraId="0AB745C7"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33FCA8AD"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hideMark/>
          </w:tcPr>
          <w:p w14:paraId="7EDFD65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6C2E3A6A"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4483F5E9"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157DB9CC"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hideMark/>
          </w:tcPr>
          <w:p w14:paraId="134D8BE6"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20FCA04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169E1765"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hideMark/>
          </w:tcPr>
          <w:p w14:paraId="49F42F5E"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hideMark/>
          </w:tcPr>
          <w:p w14:paraId="37CA1366"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5E56F94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49A54493"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64448EF2"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52CC80F"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1203C1BE"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hideMark/>
          </w:tcPr>
          <w:p w14:paraId="352C44C8"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hideMark/>
          </w:tcPr>
          <w:p w14:paraId="7E576D51"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B09B34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3E2EEE7A" w14:textId="77777777" w:rsidR="00726FC5" w:rsidRPr="00726FC5" w:rsidRDefault="00726FC5" w:rsidP="00726FC5">
            <w:pPr>
              <w:spacing w:line="360" w:lineRule="auto"/>
              <w:jc w:val="center"/>
              <w:rPr>
                <w:rFonts w:ascii="Times New Roman" w:hAnsi="Times New Roman" w:cs="Times New Roman"/>
                <w:sz w:val="26"/>
                <w:szCs w:val="26"/>
              </w:rPr>
            </w:pPr>
          </w:p>
        </w:tc>
        <w:tc>
          <w:tcPr>
            <w:tcW w:w="105" w:type="pct"/>
            <w:tcBorders>
              <w:top w:val="nil"/>
              <w:left w:val="nil"/>
              <w:bottom w:val="single" w:sz="4" w:space="0" w:color="auto"/>
              <w:right w:val="single" w:sz="4" w:space="0" w:color="auto"/>
            </w:tcBorders>
            <w:shd w:val="clear" w:color="auto" w:fill="FFFFFF"/>
            <w:noWrap/>
            <w:vAlign w:val="bottom"/>
            <w:hideMark/>
          </w:tcPr>
          <w:p w14:paraId="297F8FC5" w14:textId="77777777" w:rsidR="00726FC5" w:rsidRPr="00726FC5" w:rsidRDefault="00726FC5" w:rsidP="00726FC5">
            <w:pPr>
              <w:spacing w:line="360" w:lineRule="auto"/>
              <w:jc w:val="center"/>
              <w:rPr>
                <w:rFonts w:ascii="Times New Roman" w:hAnsi="Times New Roman" w:cs="Times New Roman"/>
                <w:sz w:val="26"/>
                <w:szCs w:val="26"/>
              </w:rPr>
            </w:pPr>
          </w:p>
        </w:tc>
      </w:tr>
      <w:tr w:rsidR="0031283B" w:rsidRPr="00726FC5" w14:paraId="59AC7503"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center"/>
          </w:tcPr>
          <w:p w14:paraId="3321F650" w14:textId="77777777" w:rsidR="00726FC5" w:rsidRPr="00726FC5" w:rsidRDefault="00726FC5" w:rsidP="00726FC5">
            <w:pPr>
              <w:spacing w:line="360" w:lineRule="auto"/>
              <w:jc w:val="center"/>
              <w:rPr>
                <w:rFonts w:ascii="Times New Roman" w:hAnsi="Times New Roman" w:cs="Times New Roman"/>
                <w:sz w:val="26"/>
                <w:szCs w:val="26"/>
              </w:rPr>
            </w:pP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38F325B1" w14:textId="77777777" w:rsidR="00726FC5" w:rsidRPr="00726FC5" w:rsidRDefault="00726FC5" w:rsidP="00726FC5">
            <w:pPr>
              <w:spacing w:line="360" w:lineRule="auto"/>
              <w:jc w:val="both"/>
              <w:rPr>
                <w:rFonts w:ascii="Times New Roman" w:hAnsi="Times New Roman" w:cs="Times New Roman"/>
                <w:bCs/>
                <w:sz w:val="26"/>
                <w:szCs w:val="26"/>
              </w:rPr>
            </w:pPr>
          </w:p>
        </w:tc>
        <w:tc>
          <w:tcPr>
            <w:tcW w:w="1316" w:type="pct"/>
            <w:tcBorders>
              <w:top w:val="single" w:sz="4" w:space="0" w:color="auto"/>
              <w:left w:val="nil"/>
              <w:bottom w:val="single" w:sz="4" w:space="0" w:color="auto"/>
              <w:right w:val="single" w:sz="4" w:space="0" w:color="auto"/>
            </w:tcBorders>
            <w:shd w:val="clear" w:color="auto" w:fill="FFFFFF"/>
            <w:vAlign w:val="bottom"/>
          </w:tcPr>
          <w:p w14:paraId="62F9CDD7"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100" w:type="pct"/>
            <w:tcBorders>
              <w:top w:val="nil"/>
              <w:left w:val="nil"/>
              <w:bottom w:val="single" w:sz="4" w:space="0" w:color="auto"/>
              <w:right w:val="single" w:sz="4" w:space="0" w:color="auto"/>
            </w:tcBorders>
            <w:shd w:val="clear" w:color="auto" w:fill="FFFFFF"/>
            <w:noWrap/>
            <w:vAlign w:val="bottom"/>
          </w:tcPr>
          <w:p w14:paraId="245AA971"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52322F3"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7000A861"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644884DA"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4D1D8386"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004B8DD7"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6D8D22A1"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A767D2A"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0EAC9418"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0DBA1C69"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37E0AAC2"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41039A4F"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243ADA1"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968C6AA"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39A450C"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5057964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B2E09F9"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04174EA"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2A2F1E95"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6CB51158"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967474A"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A26D87F"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F4C484C"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C7E3C02"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11D125F8"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1FAA5DB5"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65D9AE96"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6B0B956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6701D69" w14:textId="77777777" w:rsidR="00726FC5" w:rsidRPr="00726FC5" w:rsidRDefault="00726FC5" w:rsidP="00726FC5">
            <w:pPr>
              <w:spacing w:line="360" w:lineRule="auto"/>
              <w:jc w:val="center"/>
              <w:rPr>
                <w:rFonts w:ascii="Times New Roman" w:hAnsi="Times New Roman" w:cs="Times New Roman"/>
                <w:sz w:val="26"/>
                <w:szCs w:val="26"/>
              </w:rPr>
            </w:pPr>
          </w:p>
        </w:tc>
        <w:tc>
          <w:tcPr>
            <w:tcW w:w="105" w:type="pct"/>
            <w:tcBorders>
              <w:top w:val="nil"/>
              <w:left w:val="nil"/>
              <w:bottom w:val="single" w:sz="4" w:space="0" w:color="auto"/>
              <w:right w:val="single" w:sz="4" w:space="0" w:color="auto"/>
            </w:tcBorders>
            <w:shd w:val="clear" w:color="auto" w:fill="FFFFFF"/>
            <w:noWrap/>
            <w:vAlign w:val="bottom"/>
          </w:tcPr>
          <w:p w14:paraId="06252295" w14:textId="77777777" w:rsidR="00726FC5" w:rsidRPr="00726FC5" w:rsidRDefault="00726FC5" w:rsidP="00726FC5">
            <w:pPr>
              <w:spacing w:line="360" w:lineRule="auto"/>
              <w:jc w:val="center"/>
              <w:rPr>
                <w:rFonts w:ascii="Times New Roman" w:hAnsi="Times New Roman" w:cs="Times New Roman"/>
                <w:sz w:val="26"/>
                <w:szCs w:val="26"/>
              </w:rPr>
            </w:pPr>
          </w:p>
        </w:tc>
      </w:tr>
      <w:tr w:rsidR="0031283B" w:rsidRPr="00726FC5" w14:paraId="7DD139C6"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center"/>
          </w:tcPr>
          <w:p w14:paraId="4811C77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50</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14:paraId="6D1EC041" w14:textId="1ED7C450"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8B5706">
              <w:rPr>
                <w:rFonts w:ascii="Times New Roman" w:hAnsi="Times New Roman" w:cs="Times New Roman"/>
                <w:sz w:val="26"/>
                <w:szCs w:val="26"/>
              </w:rPr>
              <w:t>4</w:t>
            </w:r>
          </w:p>
        </w:tc>
        <w:tc>
          <w:tcPr>
            <w:tcW w:w="1316" w:type="pct"/>
            <w:tcBorders>
              <w:top w:val="single" w:sz="4" w:space="0" w:color="auto"/>
              <w:left w:val="nil"/>
              <w:bottom w:val="single" w:sz="4" w:space="0" w:color="auto"/>
              <w:right w:val="single" w:sz="4" w:space="0" w:color="auto"/>
            </w:tcBorders>
            <w:shd w:val="clear" w:color="auto" w:fill="FFFFFF"/>
            <w:vAlign w:val="bottom"/>
          </w:tcPr>
          <w:p w14:paraId="4FC26025"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xml:space="preserve">Tâm lý học trường học </w:t>
            </w:r>
            <w:r w:rsidRPr="00105194">
              <w:rPr>
                <w:rFonts w:ascii="Times New Roman" w:hAnsi="Times New Roman" w:cs="Times New Roman"/>
                <w:sz w:val="26"/>
                <w:szCs w:val="26"/>
                <w:lang w:val="nl-NL"/>
              </w:rPr>
              <w:br/>
            </w:r>
            <w:r w:rsidRPr="00105194">
              <w:rPr>
                <w:rFonts w:ascii="Times New Roman" w:hAnsi="Times New Roman" w:cs="Times New Roman"/>
                <w:i/>
                <w:iCs/>
                <w:sz w:val="26"/>
                <w:szCs w:val="26"/>
                <w:lang w:val="nl-NL"/>
              </w:rPr>
              <w:t>School psychology</w:t>
            </w:r>
          </w:p>
        </w:tc>
        <w:tc>
          <w:tcPr>
            <w:tcW w:w="100" w:type="pct"/>
            <w:tcBorders>
              <w:top w:val="nil"/>
              <w:left w:val="nil"/>
              <w:bottom w:val="single" w:sz="4" w:space="0" w:color="auto"/>
              <w:right w:val="single" w:sz="4" w:space="0" w:color="auto"/>
            </w:tcBorders>
            <w:shd w:val="clear" w:color="auto" w:fill="FFFFFF"/>
            <w:noWrap/>
            <w:vAlign w:val="bottom"/>
          </w:tcPr>
          <w:p w14:paraId="6EEF3FE2"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w:t>
            </w:r>
          </w:p>
        </w:tc>
        <w:tc>
          <w:tcPr>
            <w:tcW w:w="100" w:type="pct"/>
            <w:tcBorders>
              <w:top w:val="nil"/>
              <w:left w:val="nil"/>
              <w:bottom w:val="single" w:sz="4" w:space="0" w:color="auto"/>
              <w:right w:val="single" w:sz="4" w:space="0" w:color="auto"/>
            </w:tcBorders>
            <w:shd w:val="clear" w:color="auto" w:fill="FFFFFF"/>
            <w:noWrap/>
            <w:vAlign w:val="bottom"/>
          </w:tcPr>
          <w:p w14:paraId="6B72B623"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107" w:type="pct"/>
            <w:tcBorders>
              <w:top w:val="nil"/>
              <w:left w:val="nil"/>
              <w:bottom w:val="single" w:sz="4" w:space="0" w:color="auto"/>
              <w:right w:val="single" w:sz="4" w:space="0" w:color="auto"/>
            </w:tcBorders>
            <w:shd w:val="clear" w:color="auto" w:fill="FFFFFF"/>
            <w:noWrap/>
            <w:vAlign w:val="bottom"/>
          </w:tcPr>
          <w:p w14:paraId="2AC2526E"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94" w:type="pct"/>
            <w:tcBorders>
              <w:top w:val="nil"/>
              <w:left w:val="nil"/>
              <w:bottom w:val="single" w:sz="4" w:space="0" w:color="auto"/>
              <w:right w:val="single" w:sz="4" w:space="0" w:color="auto"/>
            </w:tcBorders>
            <w:shd w:val="clear" w:color="auto" w:fill="FFFFFF"/>
            <w:noWrap/>
            <w:vAlign w:val="bottom"/>
          </w:tcPr>
          <w:p w14:paraId="7BE10738"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101" w:type="pct"/>
            <w:tcBorders>
              <w:top w:val="nil"/>
              <w:left w:val="nil"/>
              <w:bottom w:val="single" w:sz="4" w:space="0" w:color="auto"/>
              <w:right w:val="single" w:sz="4" w:space="0" w:color="auto"/>
            </w:tcBorders>
            <w:shd w:val="clear" w:color="auto" w:fill="FFFFFF"/>
            <w:noWrap/>
            <w:vAlign w:val="bottom"/>
          </w:tcPr>
          <w:p w14:paraId="02DEF791"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104" w:type="pct"/>
            <w:tcBorders>
              <w:top w:val="nil"/>
              <w:left w:val="nil"/>
              <w:bottom w:val="single" w:sz="4" w:space="0" w:color="auto"/>
              <w:right w:val="single" w:sz="4" w:space="0" w:color="auto"/>
            </w:tcBorders>
            <w:shd w:val="clear" w:color="auto" w:fill="FFFFFF"/>
            <w:noWrap/>
            <w:vAlign w:val="bottom"/>
          </w:tcPr>
          <w:p w14:paraId="3ECC31D8" w14:textId="77777777" w:rsidR="00726FC5" w:rsidRPr="00105194" w:rsidRDefault="00726FC5" w:rsidP="00726FC5">
            <w:pPr>
              <w:spacing w:line="360" w:lineRule="auto"/>
              <w:jc w:val="center"/>
              <w:rPr>
                <w:rFonts w:ascii="Times New Roman" w:hAnsi="Times New Roman" w:cs="Times New Roman"/>
                <w:sz w:val="26"/>
                <w:szCs w:val="26"/>
                <w:lang w:val="nl-NL"/>
              </w:rPr>
            </w:pPr>
          </w:p>
        </w:tc>
        <w:tc>
          <w:tcPr>
            <w:tcW w:w="138" w:type="pct"/>
            <w:tcBorders>
              <w:top w:val="nil"/>
              <w:left w:val="nil"/>
              <w:bottom w:val="single" w:sz="4" w:space="0" w:color="auto"/>
              <w:right w:val="single" w:sz="4" w:space="0" w:color="auto"/>
            </w:tcBorders>
            <w:shd w:val="clear" w:color="auto" w:fill="FFFFFF"/>
            <w:noWrap/>
            <w:vAlign w:val="bottom"/>
          </w:tcPr>
          <w:p w14:paraId="3AA0FFD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4D83B9D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517C512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tcPr>
          <w:p w14:paraId="29432BC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10F3318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5CBF154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299F2DF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5AB31DE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248F9B4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3444197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39249B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0E23D1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0F28B5F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27D909B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4C5579A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629F2C3"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252E18F"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0A3DFB4"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79C9AB1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tcPr>
          <w:p w14:paraId="48B4B19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570E0F5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tcPr>
          <w:p w14:paraId="516ECDB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2D6311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0E26B3E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AA5F895" w14:textId="77777777" w:rsidTr="00726FC5">
        <w:trPr>
          <w:trHeight w:val="652"/>
        </w:trPr>
        <w:tc>
          <w:tcPr>
            <w:tcW w:w="237" w:type="pct"/>
            <w:tcBorders>
              <w:top w:val="nil"/>
              <w:left w:val="single" w:sz="4" w:space="0" w:color="auto"/>
              <w:bottom w:val="single" w:sz="4" w:space="0" w:color="auto"/>
              <w:right w:val="nil"/>
            </w:tcBorders>
            <w:shd w:val="clear" w:color="auto" w:fill="FFFFFF"/>
            <w:noWrap/>
            <w:vAlign w:val="center"/>
            <w:hideMark/>
          </w:tcPr>
          <w:p w14:paraId="5EA2675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51</w:t>
            </w:r>
          </w:p>
        </w:tc>
        <w:tc>
          <w:tcPr>
            <w:tcW w:w="339" w:type="pct"/>
            <w:tcBorders>
              <w:top w:val="nil"/>
              <w:left w:val="single" w:sz="4" w:space="0" w:color="auto"/>
              <w:bottom w:val="single" w:sz="4" w:space="0" w:color="auto"/>
              <w:right w:val="single" w:sz="4" w:space="0" w:color="auto"/>
            </w:tcBorders>
            <w:shd w:val="clear" w:color="auto" w:fill="FFFFFF"/>
            <w:vAlign w:val="center"/>
          </w:tcPr>
          <w:p w14:paraId="1763BC71" w14:textId="5FA36DC8"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8B5706">
              <w:rPr>
                <w:rFonts w:ascii="Times New Roman" w:hAnsi="Times New Roman" w:cs="Times New Roman"/>
                <w:sz w:val="26"/>
                <w:szCs w:val="26"/>
              </w:rPr>
              <w:t>5</w:t>
            </w:r>
          </w:p>
        </w:tc>
        <w:tc>
          <w:tcPr>
            <w:tcW w:w="1316" w:type="pct"/>
            <w:tcBorders>
              <w:top w:val="nil"/>
              <w:left w:val="nil"/>
              <w:bottom w:val="single" w:sz="4" w:space="0" w:color="auto"/>
              <w:right w:val="single" w:sz="4" w:space="0" w:color="auto"/>
            </w:tcBorders>
            <w:shd w:val="clear" w:color="auto" w:fill="FFFFFF"/>
            <w:vAlign w:val="center"/>
            <w:hideMark/>
          </w:tcPr>
          <w:p w14:paraId="6840FF3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Phòng ngừa các vấn đề tâm lý trong trường học </w:t>
            </w:r>
            <w:r w:rsidRPr="00726FC5">
              <w:rPr>
                <w:rFonts w:ascii="Times New Roman" w:hAnsi="Times New Roman" w:cs="Times New Roman"/>
                <w:sz w:val="26"/>
                <w:szCs w:val="26"/>
              </w:rPr>
              <w:br/>
            </w:r>
            <w:r w:rsidRPr="00726FC5">
              <w:rPr>
                <w:rFonts w:ascii="Times New Roman" w:hAnsi="Times New Roman" w:cs="Times New Roman"/>
                <w:i/>
                <w:iCs/>
                <w:sz w:val="26"/>
                <w:szCs w:val="26"/>
              </w:rPr>
              <w:t>Preventing psychological problems in schools</w:t>
            </w:r>
          </w:p>
        </w:tc>
        <w:tc>
          <w:tcPr>
            <w:tcW w:w="100" w:type="pct"/>
            <w:tcBorders>
              <w:top w:val="nil"/>
              <w:left w:val="nil"/>
              <w:bottom w:val="single" w:sz="4" w:space="0" w:color="auto"/>
              <w:right w:val="single" w:sz="4" w:space="0" w:color="auto"/>
            </w:tcBorders>
            <w:shd w:val="clear" w:color="auto" w:fill="FFFFFF"/>
            <w:noWrap/>
            <w:vAlign w:val="bottom"/>
            <w:hideMark/>
          </w:tcPr>
          <w:p w14:paraId="208C85E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49F8BD7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668A397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5FCAF73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087A342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532E65D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38" w:type="pct"/>
            <w:tcBorders>
              <w:top w:val="nil"/>
              <w:left w:val="nil"/>
              <w:bottom w:val="single" w:sz="4" w:space="0" w:color="auto"/>
              <w:right w:val="single" w:sz="4" w:space="0" w:color="auto"/>
            </w:tcBorders>
            <w:shd w:val="clear" w:color="auto" w:fill="FFFFFF"/>
            <w:noWrap/>
            <w:vAlign w:val="bottom"/>
            <w:hideMark/>
          </w:tcPr>
          <w:p w14:paraId="3607095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3</w:t>
            </w:r>
          </w:p>
        </w:tc>
        <w:tc>
          <w:tcPr>
            <w:tcW w:w="92" w:type="pct"/>
            <w:tcBorders>
              <w:top w:val="nil"/>
              <w:left w:val="nil"/>
              <w:bottom w:val="single" w:sz="4" w:space="0" w:color="auto"/>
              <w:right w:val="single" w:sz="4" w:space="0" w:color="auto"/>
            </w:tcBorders>
            <w:shd w:val="clear" w:color="auto" w:fill="FFFFFF"/>
            <w:noWrap/>
            <w:vAlign w:val="bottom"/>
            <w:hideMark/>
          </w:tcPr>
          <w:p w14:paraId="46FDDC3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hideMark/>
          </w:tcPr>
          <w:p w14:paraId="13F7129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0891CD9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5C88779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7A619B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0D9752B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014C3E6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650195D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hideMark/>
          </w:tcPr>
          <w:p w14:paraId="08DDE5A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43BED08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0A5223E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hideMark/>
          </w:tcPr>
          <w:p w14:paraId="0C39425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hideMark/>
          </w:tcPr>
          <w:p w14:paraId="0BB2FE7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6CD9D70D"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7C1BFF29"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hideMark/>
          </w:tcPr>
          <w:p w14:paraId="5918C865"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6CCB850"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16C7A4F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hideMark/>
          </w:tcPr>
          <w:p w14:paraId="040F56C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hideMark/>
          </w:tcPr>
          <w:p w14:paraId="5B8167C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E77732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1789263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hideMark/>
          </w:tcPr>
          <w:p w14:paraId="038BC24F" w14:textId="77777777" w:rsidR="00726FC5" w:rsidRPr="00726FC5" w:rsidRDefault="00726FC5" w:rsidP="00726FC5">
            <w:pPr>
              <w:spacing w:line="360" w:lineRule="auto"/>
              <w:jc w:val="center"/>
              <w:rPr>
                <w:rFonts w:ascii="Times New Roman" w:hAnsi="Times New Roman" w:cs="Times New Roman"/>
                <w:sz w:val="26"/>
                <w:szCs w:val="26"/>
              </w:rPr>
            </w:pPr>
          </w:p>
          <w:p w14:paraId="23A9F84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207E291D" w14:textId="77777777" w:rsidTr="00726FC5">
        <w:trPr>
          <w:trHeight w:val="510"/>
        </w:trPr>
        <w:tc>
          <w:tcPr>
            <w:tcW w:w="237" w:type="pct"/>
            <w:tcBorders>
              <w:top w:val="nil"/>
              <w:left w:val="single" w:sz="4" w:space="0" w:color="auto"/>
              <w:bottom w:val="single" w:sz="4" w:space="0" w:color="auto"/>
              <w:right w:val="nil"/>
            </w:tcBorders>
            <w:shd w:val="clear" w:color="auto" w:fill="FFFFFF"/>
            <w:noWrap/>
            <w:vAlign w:val="center"/>
          </w:tcPr>
          <w:p w14:paraId="5C3E489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52</w:t>
            </w:r>
          </w:p>
        </w:tc>
        <w:tc>
          <w:tcPr>
            <w:tcW w:w="339" w:type="pct"/>
            <w:tcBorders>
              <w:top w:val="nil"/>
              <w:left w:val="single" w:sz="4" w:space="0" w:color="auto"/>
              <w:bottom w:val="single" w:sz="4" w:space="0" w:color="auto"/>
              <w:right w:val="single" w:sz="4" w:space="0" w:color="auto"/>
            </w:tcBorders>
            <w:shd w:val="clear" w:color="auto" w:fill="FFFFFF"/>
            <w:vAlign w:val="center"/>
          </w:tcPr>
          <w:p w14:paraId="5C73A83D" w14:textId="68F99DE8"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8B5706">
              <w:rPr>
                <w:rFonts w:ascii="Times New Roman" w:hAnsi="Times New Roman" w:cs="Times New Roman"/>
                <w:sz w:val="26"/>
                <w:szCs w:val="26"/>
              </w:rPr>
              <w:t>6</w:t>
            </w:r>
          </w:p>
        </w:tc>
        <w:tc>
          <w:tcPr>
            <w:tcW w:w="1316" w:type="pct"/>
            <w:tcBorders>
              <w:top w:val="nil"/>
              <w:left w:val="nil"/>
              <w:bottom w:val="single" w:sz="4" w:space="0" w:color="auto"/>
              <w:right w:val="single" w:sz="4" w:space="0" w:color="auto"/>
            </w:tcBorders>
            <w:shd w:val="clear" w:color="auto" w:fill="FFFFFF"/>
            <w:vAlign w:val="center"/>
          </w:tcPr>
          <w:p w14:paraId="5C0A0EC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Thực hành tâm lý học trường học </w:t>
            </w:r>
            <w:r w:rsidRPr="00726FC5">
              <w:rPr>
                <w:rFonts w:ascii="Times New Roman" w:hAnsi="Times New Roman" w:cs="Times New Roman"/>
                <w:sz w:val="26"/>
                <w:szCs w:val="26"/>
              </w:rPr>
              <w:br/>
            </w:r>
            <w:r w:rsidRPr="00726FC5">
              <w:rPr>
                <w:rFonts w:ascii="Times New Roman" w:hAnsi="Times New Roman" w:cs="Times New Roman"/>
                <w:i/>
                <w:iCs/>
                <w:sz w:val="26"/>
                <w:szCs w:val="26"/>
              </w:rPr>
              <w:t>School psychology practice</w:t>
            </w:r>
          </w:p>
        </w:tc>
        <w:tc>
          <w:tcPr>
            <w:tcW w:w="100" w:type="pct"/>
            <w:tcBorders>
              <w:top w:val="nil"/>
              <w:left w:val="nil"/>
              <w:bottom w:val="single" w:sz="4" w:space="0" w:color="auto"/>
              <w:right w:val="single" w:sz="4" w:space="0" w:color="auto"/>
            </w:tcBorders>
            <w:shd w:val="clear" w:color="auto" w:fill="FFFFFF"/>
            <w:noWrap/>
            <w:vAlign w:val="bottom"/>
          </w:tcPr>
          <w:p w14:paraId="08E5508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604FA81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tcPr>
          <w:p w14:paraId="6AF0015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tcPr>
          <w:p w14:paraId="146FA2E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tcPr>
          <w:p w14:paraId="19C8171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2</w:t>
            </w:r>
          </w:p>
        </w:tc>
        <w:tc>
          <w:tcPr>
            <w:tcW w:w="104" w:type="pct"/>
            <w:tcBorders>
              <w:top w:val="nil"/>
              <w:left w:val="nil"/>
              <w:bottom w:val="single" w:sz="4" w:space="0" w:color="auto"/>
              <w:right w:val="single" w:sz="4" w:space="0" w:color="auto"/>
            </w:tcBorders>
            <w:shd w:val="clear" w:color="auto" w:fill="FFFFFF"/>
            <w:noWrap/>
            <w:vAlign w:val="bottom"/>
          </w:tcPr>
          <w:p w14:paraId="2C29705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1</w:t>
            </w:r>
          </w:p>
        </w:tc>
        <w:tc>
          <w:tcPr>
            <w:tcW w:w="138" w:type="pct"/>
            <w:tcBorders>
              <w:top w:val="nil"/>
              <w:left w:val="nil"/>
              <w:bottom w:val="single" w:sz="4" w:space="0" w:color="auto"/>
              <w:right w:val="single" w:sz="4" w:space="0" w:color="auto"/>
            </w:tcBorders>
            <w:shd w:val="clear" w:color="auto" w:fill="FFFFFF"/>
            <w:noWrap/>
            <w:vAlign w:val="bottom"/>
          </w:tcPr>
          <w:p w14:paraId="4CC6B36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7DDD90C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3807B64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1AE96EA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0845FB5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26" w:type="pct"/>
            <w:tcBorders>
              <w:top w:val="nil"/>
              <w:left w:val="nil"/>
              <w:bottom w:val="single" w:sz="4" w:space="0" w:color="auto"/>
              <w:right w:val="single" w:sz="4" w:space="0" w:color="auto"/>
            </w:tcBorders>
            <w:shd w:val="clear" w:color="auto" w:fill="FFFFFF"/>
            <w:noWrap/>
            <w:vAlign w:val="bottom"/>
          </w:tcPr>
          <w:p w14:paraId="7FC8252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C4710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0D5A9B0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67FAFA8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tcPr>
          <w:p w14:paraId="22698E0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467A172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54D71BF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5B59BD8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1CC8F79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4CEB53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909FD21"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F40BD25"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1A50C55"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23D6F53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tcPr>
          <w:p w14:paraId="08892A4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11269DB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tcPr>
          <w:p w14:paraId="117E0FE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C34421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5" w:type="pct"/>
            <w:tcBorders>
              <w:top w:val="nil"/>
              <w:left w:val="nil"/>
              <w:bottom w:val="single" w:sz="4" w:space="0" w:color="auto"/>
              <w:right w:val="single" w:sz="4" w:space="0" w:color="auto"/>
            </w:tcBorders>
            <w:shd w:val="clear" w:color="auto" w:fill="FFFFFF"/>
            <w:noWrap/>
            <w:vAlign w:val="bottom"/>
          </w:tcPr>
          <w:p w14:paraId="6BD86942" w14:textId="77777777" w:rsidR="00726FC5" w:rsidRPr="00726FC5" w:rsidRDefault="00726FC5" w:rsidP="00726FC5">
            <w:pPr>
              <w:spacing w:line="360" w:lineRule="auto"/>
              <w:jc w:val="center"/>
              <w:rPr>
                <w:rFonts w:ascii="Times New Roman" w:hAnsi="Times New Roman" w:cs="Times New Roman"/>
                <w:sz w:val="26"/>
                <w:szCs w:val="26"/>
              </w:rPr>
            </w:pPr>
          </w:p>
          <w:p w14:paraId="684B014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410591A6" w14:textId="77777777" w:rsidTr="00726FC5">
        <w:trPr>
          <w:trHeight w:val="510"/>
        </w:trPr>
        <w:tc>
          <w:tcPr>
            <w:tcW w:w="237" w:type="pct"/>
            <w:tcBorders>
              <w:top w:val="nil"/>
              <w:left w:val="single" w:sz="4" w:space="0" w:color="auto"/>
              <w:bottom w:val="single" w:sz="4" w:space="0" w:color="auto"/>
              <w:right w:val="nil"/>
            </w:tcBorders>
            <w:shd w:val="clear" w:color="auto" w:fill="FFFFFF"/>
            <w:noWrap/>
            <w:vAlign w:val="center"/>
          </w:tcPr>
          <w:p w14:paraId="22FC0937" w14:textId="77777777" w:rsidR="00726FC5" w:rsidRPr="00726FC5" w:rsidRDefault="00726FC5" w:rsidP="00726FC5">
            <w:pPr>
              <w:spacing w:line="360" w:lineRule="auto"/>
              <w:jc w:val="center"/>
              <w:rPr>
                <w:rFonts w:ascii="Times New Roman" w:hAnsi="Times New Roman" w:cs="Times New Roman"/>
                <w:sz w:val="26"/>
                <w:szCs w:val="26"/>
              </w:rPr>
            </w:pPr>
          </w:p>
        </w:tc>
        <w:tc>
          <w:tcPr>
            <w:tcW w:w="339" w:type="pct"/>
            <w:tcBorders>
              <w:top w:val="nil"/>
              <w:left w:val="single" w:sz="4" w:space="0" w:color="auto"/>
              <w:bottom w:val="single" w:sz="4" w:space="0" w:color="auto"/>
              <w:right w:val="single" w:sz="4" w:space="0" w:color="auto"/>
            </w:tcBorders>
            <w:shd w:val="clear" w:color="auto" w:fill="FFFFFF"/>
            <w:vAlign w:val="center"/>
          </w:tcPr>
          <w:p w14:paraId="39FA47FD" w14:textId="77777777" w:rsidR="00726FC5" w:rsidRPr="00726FC5" w:rsidRDefault="00726FC5" w:rsidP="00726FC5">
            <w:pPr>
              <w:spacing w:line="360" w:lineRule="auto"/>
              <w:jc w:val="both"/>
              <w:rPr>
                <w:rFonts w:ascii="Times New Roman" w:hAnsi="Times New Roman" w:cs="Times New Roman"/>
                <w:sz w:val="26"/>
                <w:szCs w:val="26"/>
              </w:rPr>
            </w:pPr>
          </w:p>
        </w:tc>
        <w:tc>
          <w:tcPr>
            <w:tcW w:w="1316" w:type="pct"/>
            <w:tcBorders>
              <w:top w:val="nil"/>
              <w:left w:val="nil"/>
              <w:bottom w:val="single" w:sz="4" w:space="0" w:color="auto"/>
              <w:right w:val="single" w:sz="4" w:space="0" w:color="auto"/>
            </w:tcBorders>
            <w:shd w:val="clear" w:color="auto" w:fill="FFFFFF"/>
            <w:vAlign w:val="center"/>
          </w:tcPr>
          <w:p w14:paraId="51A899EA"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100" w:type="pct"/>
            <w:tcBorders>
              <w:top w:val="nil"/>
              <w:left w:val="nil"/>
              <w:bottom w:val="single" w:sz="4" w:space="0" w:color="auto"/>
              <w:right w:val="single" w:sz="4" w:space="0" w:color="auto"/>
            </w:tcBorders>
            <w:shd w:val="clear" w:color="auto" w:fill="FFFFFF"/>
            <w:noWrap/>
            <w:vAlign w:val="bottom"/>
          </w:tcPr>
          <w:p w14:paraId="4C257A27"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4CC0355" w14:textId="77777777" w:rsidR="00726FC5" w:rsidRPr="00726FC5" w:rsidRDefault="00726FC5" w:rsidP="00726FC5">
            <w:pPr>
              <w:spacing w:line="360" w:lineRule="auto"/>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31A8B390" w14:textId="77777777" w:rsidR="00726FC5" w:rsidRPr="00726FC5" w:rsidRDefault="00726FC5" w:rsidP="00726FC5">
            <w:pPr>
              <w:spacing w:line="360" w:lineRule="auto"/>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2FFD736E" w14:textId="77777777" w:rsidR="00726FC5" w:rsidRPr="00726FC5" w:rsidRDefault="00726FC5" w:rsidP="00726FC5">
            <w:pPr>
              <w:spacing w:line="360" w:lineRule="auto"/>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29420DD1" w14:textId="77777777" w:rsidR="00726FC5" w:rsidRPr="00726FC5" w:rsidRDefault="00726FC5" w:rsidP="00726FC5">
            <w:pPr>
              <w:spacing w:line="360" w:lineRule="auto"/>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6618D002"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60F0C8B2"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0504B0E"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735C0B42" w14:textId="77777777" w:rsidR="00726FC5" w:rsidRPr="00726FC5" w:rsidRDefault="00726FC5" w:rsidP="00726FC5">
            <w:pPr>
              <w:spacing w:line="360" w:lineRule="auto"/>
              <w:jc w:val="center"/>
              <w:rPr>
                <w:rFonts w:ascii="Times New Roman" w:hAnsi="Times New Roman" w:cs="Times New Roman"/>
                <w:sz w:val="26"/>
                <w:szCs w:val="26"/>
              </w:rPr>
            </w:pPr>
          </w:p>
        </w:tc>
        <w:tc>
          <w:tcPr>
            <w:tcW w:w="115" w:type="pct"/>
            <w:tcBorders>
              <w:top w:val="nil"/>
              <w:left w:val="nil"/>
              <w:bottom w:val="single" w:sz="4" w:space="0" w:color="auto"/>
              <w:right w:val="single" w:sz="4" w:space="0" w:color="auto"/>
            </w:tcBorders>
            <w:shd w:val="clear" w:color="auto" w:fill="FFFFFF"/>
            <w:noWrap/>
            <w:vAlign w:val="bottom"/>
          </w:tcPr>
          <w:p w14:paraId="2D28E581" w14:textId="77777777" w:rsidR="00726FC5" w:rsidRPr="00726FC5" w:rsidRDefault="00726FC5" w:rsidP="00726FC5">
            <w:pPr>
              <w:spacing w:line="360" w:lineRule="auto"/>
              <w:jc w:val="center"/>
              <w:rPr>
                <w:rFonts w:ascii="Times New Roman" w:hAnsi="Times New Roman" w:cs="Times New Roman"/>
                <w:sz w:val="26"/>
                <w:szCs w:val="26"/>
              </w:rPr>
            </w:pPr>
          </w:p>
        </w:tc>
        <w:tc>
          <w:tcPr>
            <w:tcW w:w="149" w:type="pct"/>
            <w:gridSpan w:val="2"/>
            <w:tcBorders>
              <w:top w:val="nil"/>
              <w:left w:val="nil"/>
              <w:bottom w:val="single" w:sz="4" w:space="0" w:color="auto"/>
              <w:right w:val="single" w:sz="4" w:space="0" w:color="auto"/>
            </w:tcBorders>
            <w:shd w:val="clear" w:color="auto" w:fill="FFFFFF"/>
            <w:noWrap/>
            <w:vAlign w:val="bottom"/>
          </w:tcPr>
          <w:p w14:paraId="14F94987"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3A867458"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32A2591"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2EFFE1A"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1BF3D76E"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749C6256"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E75731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ACDA201"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6DCD0057"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6C92ECB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B90CE20"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D4075C5"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CF2DFBC"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5C7DE89E"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6551CD83"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0E460BCF"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303FC949"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1A19BB2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82CB102" w14:textId="77777777" w:rsidR="00726FC5" w:rsidRPr="00726FC5" w:rsidRDefault="00726FC5" w:rsidP="00726FC5">
            <w:pPr>
              <w:spacing w:line="360" w:lineRule="auto"/>
              <w:jc w:val="center"/>
              <w:rPr>
                <w:rFonts w:ascii="Times New Roman" w:hAnsi="Times New Roman" w:cs="Times New Roman"/>
                <w:sz w:val="26"/>
                <w:szCs w:val="26"/>
              </w:rPr>
            </w:pPr>
          </w:p>
        </w:tc>
        <w:tc>
          <w:tcPr>
            <w:tcW w:w="105" w:type="pct"/>
            <w:tcBorders>
              <w:top w:val="nil"/>
              <w:left w:val="nil"/>
              <w:bottom w:val="single" w:sz="4" w:space="0" w:color="auto"/>
              <w:right w:val="single" w:sz="4" w:space="0" w:color="auto"/>
            </w:tcBorders>
            <w:shd w:val="clear" w:color="auto" w:fill="FFFFFF"/>
            <w:noWrap/>
            <w:vAlign w:val="bottom"/>
          </w:tcPr>
          <w:p w14:paraId="158F99A2" w14:textId="77777777" w:rsidR="00726FC5" w:rsidRPr="00726FC5" w:rsidRDefault="00726FC5" w:rsidP="00726FC5">
            <w:pPr>
              <w:spacing w:line="360" w:lineRule="auto"/>
              <w:jc w:val="center"/>
              <w:rPr>
                <w:rFonts w:ascii="Times New Roman" w:hAnsi="Times New Roman" w:cs="Times New Roman"/>
                <w:sz w:val="26"/>
                <w:szCs w:val="26"/>
              </w:rPr>
            </w:pPr>
          </w:p>
        </w:tc>
      </w:tr>
      <w:tr w:rsidR="0031283B" w:rsidRPr="00726FC5" w14:paraId="752BCFE1" w14:textId="77777777" w:rsidTr="00726FC5">
        <w:trPr>
          <w:trHeight w:val="510"/>
        </w:trPr>
        <w:tc>
          <w:tcPr>
            <w:tcW w:w="237" w:type="pct"/>
            <w:tcBorders>
              <w:top w:val="nil"/>
              <w:left w:val="single" w:sz="4" w:space="0" w:color="auto"/>
              <w:bottom w:val="single" w:sz="4" w:space="0" w:color="auto"/>
              <w:right w:val="nil"/>
            </w:tcBorders>
            <w:shd w:val="clear" w:color="auto" w:fill="FFFFFF"/>
            <w:noWrap/>
            <w:vAlign w:val="center"/>
          </w:tcPr>
          <w:p w14:paraId="0DB1772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53</w:t>
            </w:r>
          </w:p>
        </w:tc>
        <w:tc>
          <w:tcPr>
            <w:tcW w:w="339" w:type="pct"/>
            <w:tcBorders>
              <w:top w:val="nil"/>
              <w:left w:val="single" w:sz="4" w:space="0" w:color="auto"/>
              <w:bottom w:val="single" w:sz="4" w:space="0" w:color="auto"/>
              <w:right w:val="single" w:sz="4" w:space="0" w:color="auto"/>
            </w:tcBorders>
            <w:shd w:val="clear" w:color="auto" w:fill="FFFFFF"/>
            <w:vAlign w:val="center"/>
          </w:tcPr>
          <w:p w14:paraId="6C35EC6F" w14:textId="686BB741"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8B5706">
              <w:rPr>
                <w:rFonts w:ascii="Times New Roman" w:hAnsi="Times New Roman" w:cs="Times New Roman"/>
                <w:sz w:val="26"/>
                <w:szCs w:val="26"/>
              </w:rPr>
              <w:t>7</w:t>
            </w:r>
          </w:p>
        </w:tc>
        <w:tc>
          <w:tcPr>
            <w:tcW w:w="1316" w:type="pct"/>
            <w:tcBorders>
              <w:top w:val="nil"/>
              <w:left w:val="nil"/>
              <w:bottom w:val="single" w:sz="4" w:space="0" w:color="auto"/>
              <w:right w:val="single" w:sz="4" w:space="0" w:color="auto"/>
            </w:tcBorders>
            <w:shd w:val="clear" w:color="auto" w:fill="FFFFFF"/>
            <w:vAlign w:val="center"/>
          </w:tcPr>
          <w:p w14:paraId="6BBC5E8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Giáo dục kỹ năng sống </w:t>
            </w:r>
          </w:p>
          <w:p w14:paraId="348332C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iCs/>
                <w:sz w:val="26"/>
                <w:szCs w:val="26"/>
              </w:rPr>
              <w:lastRenderedPageBreak/>
              <w:t xml:space="preserve">life-skills education </w:t>
            </w:r>
          </w:p>
        </w:tc>
        <w:tc>
          <w:tcPr>
            <w:tcW w:w="100" w:type="pct"/>
            <w:tcBorders>
              <w:top w:val="nil"/>
              <w:left w:val="nil"/>
              <w:bottom w:val="single" w:sz="4" w:space="0" w:color="auto"/>
              <w:right w:val="single" w:sz="4" w:space="0" w:color="auto"/>
            </w:tcBorders>
            <w:shd w:val="clear" w:color="auto" w:fill="FFFFFF"/>
            <w:noWrap/>
            <w:vAlign w:val="bottom"/>
          </w:tcPr>
          <w:p w14:paraId="28404FD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lastRenderedPageBreak/>
              <w:t> </w:t>
            </w:r>
          </w:p>
        </w:tc>
        <w:tc>
          <w:tcPr>
            <w:tcW w:w="100" w:type="pct"/>
            <w:tcBorders>
              <w:top w:val="nil"/>
              <w:left w:val="nil"/>
              <w:bottom w:val="single" w:sz="4" w:space="0" w:color="auto"/>
              <w:right w:val="single" w:sz="4" w:space="0" w:color="auto"/>
            </w:tcBorders>
            <w:shd w:val="clear" w:color="auto" w:fill="FFFFFF"/>
            <w:noWrap/>
            <w:vAlign w:val="bottom"/>
          </w:tcPr>
          <w:p w14:paraId="4642D60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tcPr>
          <w:p w14:paraId="0D18860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tcPr>
          <w:p w14:paraId="00D9C39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tcPr>
          <w:p w14:paraId="3D300DB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tcPr>
          <w:p w14:paraId="778A9A8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1B5797D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0A6A03A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tcPr>
          <w:p w14:paraId="201BF0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5" w:type="pct"/>
            <w:tcBorders>
              <w:top w:val="nil"/>
              <w:left w:val="nil"/>
              <w:bottom w:val="single" w:sz="4" w:space="0" w:color="auto"/>
              <w:right w:val="single" w:sz="4" w:space="0" w:color="auto"/>
            </w:tcBorders>
            <w:shd w:val="clear" w:color="auto" w:fill="FFFFFF"/>
            <w:noWrap/>
            <w:vAlign w:val="bottom"/>
          </w:tcPr>
          <w:p w14:paraId="6AE5FA2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13BA5E9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6FCCB2E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AF94501"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7D90A9B"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C78D4F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128E0C5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E7B9FC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17AD3DA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6C24127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3EE4C89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9F09B7A"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E8987D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D2DFC62"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3837FFF0"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576266D7"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751018F9"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59B049E"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270CD42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232A85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5" w:type="pct"/>
            <w:tcBorders>
              <w:top w:val="nil"/>
              <w:left w:val="nil"/>
              <w:bottom w:val="single" w:sz="4" w:space="0" w:color="auto"/>
              <w:right w:val="single" w:sz="4" w:space="0" w:color="auto"/>
            </w:tcBorders>
            <w:shd w:val="clear" w:color="auto" w:fill="FFFFFF"/>
            <w:noWrap/>
            <w:vAlign w:val="bottom"/>
          </w:tcPr>
          <w:p w14:paraId="5C70EDD7" w14:textId="77777777" w:rsidR="00726FC5" w:rsidRPr="00726FC5" w:rsidRDefault="00726FC5" w:rsidP="00726FC5">
            <w:pPr>
              <w:spacing w:line="360" w:lineRule="auto"/>
              <w:jc w:val="center"/>
              <w:rPr>
                <w:rFonts w:ascii="Times New Roman" w:hAnsi="Times New Roman" w:cs="Times New Roman"/>
                <w:sz w:val="26"/>
                <w:szCs w:val="26"/>
              </w:rPr>
            </w:pPr>
          </w:p>
          <w:p w14:paraId="736141F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1</w:t>
            </w:r>
          </w:p>
        </w:tc>
      </w:tr>
      <w:tr w:rsidR="0031283B" w:rsidRPr="00726FC5" w14:paraId="5FC77ACB" w14:textId="77777777" w:rsidTr="00726FC5">
        <w:trPr>
          <w:trHeight w:val="465"/>
        </w:trPr>
        <w:tc>
          <w:tcPr>
            <w:tcW w:w="237" w:type="pct"/>
            <w:tcBorders>
              <w:top w:val="nil"/>
              <w:left w:val="single" w:sz="4" w:space="0" w:color="auto"/>
              <w:bottom w:val="single" w:sz="4" w:space="0" w:color="auto"/>
              <w:right w:val="nil"/>
            </w:tcBorders>
            <w:shd w:val="clear" w:color="auto" w:fill="FFFFFF"/>
            <w:noWrap/>
            <w:vAlign w:val="center"/>
            <w:hideMark/>
          </w:tcPr>
          <w:p w14:paraId="2CD2EB6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54</w:t>
            </w:r>
          </w:p>
        </w:tc>
        <w:tc>
          <w:tcPr>
            <w:tcW w:w="339" w:type="pct"/>
            <w:tcBorders>
              <w:top w:val="nil"/>
              <w:left w:val="single" w:sz="4" w:space="0" w:color="auto"/>
              <w:bottom w:val="single" w:sz="4" w:space="0" w:color="auto"/>
              <w:right w:val="single" w:sz="4" w:space="0" w:color="auto"/>
            </w:tcBorders>
            <w:shd w:val="clear" w:color="auto" w:fill="FFFFFF"/>
            <w:vAlign w:val="center"/>
          </w:tcPr>
          <w:p w14:paraId="329D3086" w14:textId="5B841A1E"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8B5706">
              <w:rPr>
                <w:rFonts w:ascii="Times New Roman" w:hAnsi="Times New Roman" w:cs="Times New Roman"/>
                <w:sz w:val="26"/>
                <w:szCs w:val="26"/>
              </w:rPr>
              <w:t>8</w:t>
            </w:r>
          </w:p>
        </w:tc>
        <w:tc>
          <w:tcPr>
            <w:tcW w:w="1316" w:type="pct"/>
            <w:tcBorders>
              <w:top w:val="nil"/>
              <w:left w:val="nil"/>
              <w:bottom w:val="single" w:sz="4" w:space="0" w:color="auto"/>
              <w:right w:val="single" w:sz="4" w:space="0" w:color="auto"/>
            </w:tcBorders>
            <w:shd w:val="clear" w:color="auto" w:fill="FFFFFF"/>
            <w:vAlign w:val="center"/>
            <w:hideMark/>
          </w:tcPr>
          <w:p w14:paraId="535B4C4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 hành vi lệch chuẩn</w:t>
            </w:r>
            <w:r w:rsidRPr="00726FC5">
              <w:rPr>
                <w:rFonts w:ascii="Times New Roman" w:hAnsi="Times New Roman" w:cs="Times New Roman"/>
                <w:i/>
                <w:iCs/>
                <w:sz w:val="26"/>
                <w:szCs w:val="26"/>
              </w:rPr>
              <w:t xml:space="preserve"> </w:t>
            </w:r>
            <w:r w:rsidRPr="00726FC5">
              <w:rPr>
                <w:rFonts w:ascii="Times New Roman" w:hAnsi="Times New Roman" w:cs="Times New Roman"/>
                <w:i/>
                <w:iCs/>
                <w:sz w:val="26"/>
                <w:szCs w:val="26"/>
              </w:rPr>
              <w:br/>
              <w:t>Psychology of deviant behavior</w:t>
            </w:r>
          </w:p>
        </w:tc>
        <w:tc>
          <w:tcPr>
            <w:tcW w:w="100" w:type="pct"/>
            <w:tcBorders>
              <w:top w:val="nil"/>
              <w:left w:val="nil"/>
              <w:bottom w:val="single" w:sz="4" w:space="0" w:color="auto"/>
              <w:right w:val="single" w:sz="4" w:space="0" w:color="auto"/>
            </w:tcBorders>
            <w:shd w:val="clear" w:color="auto" w:fill="FFFFFF"/>
            <w:noWrap/>
            <w:vAlign w:val="bottom"/>
            <w:hideMark/>
          </w:tcPr>
          <w:p w14:paraId="708B656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hideMark/>
          </w:tcPr>
          <w:p w14:paraId="2EBE70D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hideMark/>
          </w:tcPr>
          <w:p w14:paraId="5AFCDB1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hideMark/>
          </w:tcPr>
          <w:p w14:paraId="316D4D5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hideMark/>
          </w:tcPr>
          <w:p w14:paraId="493D73A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hideMark/>
          </w:tcPr>
          <w:p w14:paraId="558A8E1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hideMark/>
          </w:tcPr>
          <w:p w14:paraId="3F7A83B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hideMark/>
          </w:tcPr>
          <w:p w14:paraId="5A1CD30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hideMark/>
          </w:tcPr>
          <w:p w14:paraId="1ED7DC6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5" w:type="pct"/>
            <w:tcBorders>
              <w:top w:val="nil"/>
              <w:left w:val="nil"/>
              <w:bottom w:val="single" w:sz="4" w:space="0" w:color="auto"/>
              <w:right w:val="single" w:sz="4" w:space="0" w:color="auto"/>
            </w:tcBorders>
            <w:shd w:val="clear" w:color="auto" w:fill="FFFFFF"/>
            <w:noWrap/>
            <w:vAlign w:val="bottom"/>
            <w:hideMark/>
          </w:tcPr>
          <w:p w14:paraId="5A2F2BB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hideMark/>
          </w:tcPr>
          <w:p w14:paraId="5EADE71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hideMark/>
          </w:tcPr>
          <w:p w14:paraId="50868F9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53F0C2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hideMark/>
          </w:tcPr>
          <w:p w14:paraId="6EC17FB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hideMark/>
          </w:tcPr>
          <w:p w14:paraId="104D89F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hideMark/>
          </w:tcPr>
          <w:p w14:paraId="09B3882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477B007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54CD5C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hideMark/>
          </w:tcPr>
          <w:p w14:paraId="656265B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0AE5788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04C778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09161C3"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4603DC5"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0B2E96CC"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155BB6A0"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7A79D989"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2F9B4C90"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73D50A7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hideMark/>
          </w:tcPr>
          <w:p w14:paraId="4EFECB5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hideMark/>
          </w:tcPr>
          <w:p w14:paraId="1FCAF836" w14:textId="77777777" w:rsidR="00726FC5" w:rsidRPr="00726FC5" w:rsidRDefault="00726FC5" w:rsidP="00726FC5">
            <w:pPr>
              <w:spacing w:line="360" w:lineRule="auto"/>
              <w:jc w:val="center"/>
              <w:rPr>
                <w:rFonts w:ascii="Times New Roman" w:hAnsi="Times New Roman" w:cs="Times New Roman"/>
                <w:sz w:val="26"/>
                <w:szCs w:val="26"/>
              </w:rPr>
            </w:pPr>
          </w:p>
          <w:p w14:paraId="48A0E6E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0F9FC561" w14:textId="77777777" w:rsidTr="00726FC5">
        <w:trPr>
          <w:trHeight w:val="675"/>
        </w:trPr>
        <w:tc>
          <w:tcPr>
            <w:tcW w:w="237" w:type="pct"/>
            <w:tcBorders>
              <w:top w:val="nil"/>
              <w:left w:val="single" w:sz="4" w:space="0" w:color="auto"/>
              <w:bottom w:val="single" w:sz="4" w:space="0" w:color="auto"/>
              <w:right w:val="nil"/>
            </w:tcBorders>
            <w:shd w:val="clear" w:color="auto" w:fill="FFFFFF"/>
            <w:noWrap/>
            <w:vAlign w:val="center"/>
            <w:hideMark/>
          </w:tcPr>
          <w:p w14:paraId="02BEAB2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55</w:t>
            </w:r>
          </w:p>
        </w:tc>
        <w:tc>
          <w:tcPr>
            <w:tcW w:w="339" w:type="pct"/>
            <w:tcBorders>
              <w:top w:val="nil"/>
              <w:left w:val="single" w:sz="4" w:space="0" w:color="auto"/>
              <w:bottom w:val="single" w:sz="4" w:space="0" w:color="auto"/>
              <w:right w:val="single" w:sz="4" w:space="0" w:color="auto"/>
            </w:tcBorders>
            <w:shd w:val="clear" w:color="auto" w:fill="FFFFFF"/>
            <w:vAlign w:val="center"/>
          </w:tcPr>
          <w:p w14:paraId="67B86568" w14:textId="4D64AFD4"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PSE702</w:t>
            </w:r>
            <w:r w:rsidR="008B5706">
              <w:rPr>
                <w:rFonts w:ascii="Times New Roman" w:hAnsi="Times New Roman" w:cs="Times New Roman"/>
                <w:sz w:val="26"/>
                <w:szCs w:val="26"/>
              </w:rPr>
              <w:t>9</w:t>
            </w:r>
          </w:p>
        </w:tc>
        <w:tc>
          <w:tcPr>
            <w:tcW w:w="1316" w:type="pct"/>
            <w:tcBorders>
              <w:top w:val="nil"/>
              <w:left w:val="nil"/>
              <w:bottom w:val="single" w:sz="4" w:space="0" w:color="auto"/>
              <w:right w:val="single" w:sz="4" w:space="0" w:color="auto"/>
            </w:tcBorders>
            <w:shd w:val="clear" w:color="auto" w:fill="FFFFFF"/>
            <w:vAlign w:val="center"/>
          </w:tcPr>
          <w:p w14:paraId="2817451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Trị liệu tâm lý </w:t>
            </w:r>
            <w:r w:rsidRPr="00726FC5">
              <w:rPr>
                <w:rFonts w:ascii="Times New Roman" w:hAnsi="Times New Roman" w:cs="Times New Roman"/>
                <w:sz w:val="26"/>
                <w:szCs w:val="26"/>
              </w:rPr>
              <w:br/>
            </w:r>
            <w:r w:rsidRPr="00726FC5">
              <w:rPr>
                <w:rFonts w:ascii="Times New Roman" w:hAnsi="Times New Roman" w:cs="Times New Roman"/>
                <w:i/>
                <w:iCs/>
                <w:sz w:val="26"/>
                <w:szCs w:val="26"/>
              </w:rPr>
              <w:t>Psychological Therapy</w:t>
            </w:r>
          </w:p>
        </w:tc>
        <w:tc>
          <w:tcPr>
            <w:tcW w:w="100" w:type="pct"/>
            <w:tcBorders>
              <w:top w:val="nil"/>
              <w:left w:val="nil"/>
              <w:bottom w:val="single" w:sz="4" w:space="0" w:color="auto"/>
              <w:right w:val="single" w:sz="4" w:space="0" w:color="auto"/>
            </w:tcBorders>
            <w:shd w:val="clear" w:color="auto" w:fill="FFFFFF"/>
            <w:noWrap/>
            <w:vAlign w:val="bottom"/>
          </w:tcPr>
          <w:p w14:paraId="1FC33D7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201975C4" w14:textId="77777777" w:rsidR="00726FC5" w:rsidRPr="00726FC5" w:rsidRDefault="00726FC5" w:rsidP="00726FC5">
            <w:pPr>
              <w:spacing w:line="360" w:lineRule="auto"/>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0BC7A5E4" w14:textId="77777777" w:rsidR="00726FC5" w:rsidRPr="00726FC5" w:rsidRDefault="00726FC5" w:rsidP="00726FC5">
            <w:pPr>
              <w:spacing w:line="360" w:lineRule="auto"/>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0533CC76" w14:textId="77777777" w:rsidR="00726FC5" w:rsidRPr="00726FC5" w:rsidRDefault="00726FC5" w:rsidP="00726FC5">
            <w:pPr>
              <w:spacing w:line="360" w:lineRule="auto"/>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2F3779EC" w14:textId="77777777" w:rsidR="00726FC5" w:rsidRPr="00726FC5" w:rsidRDefault="00726FC5" w:rsidP="00726FC5">
            <w:pPr>
              <w:spacing w:line="360" w:lineRule="auto"/>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7E4D2F44" w14:textId="77777777" w:rsidR="00726FC5" w:rsidRPr="00726FC5" w:rsidRDefault="00726FC5" w:rsidP="00726FC5">
            <w:pPr>
              <w:spacing w:line="360" w:lineRule="auto"/>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721B506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1CE8F78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306BF99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3952D4A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9" w:type="pct"/>
            <w:gridSpan w:val="2"/>
            <w:tcBorders>
              <w:top w:val="nil"/>
              <w:left w:val="nil"/>
              <w:bottom w:val="single" w:sz="4" w:space="0" w:color="auto"/>
              <w:right w:val="single" w:sz="4" w:space="0" w:color="auto"/>
            </w:tcBorders>
            <w:shd w:val="clear" w:color="auto" w:fill="FFFFFF"/>
            <w:noWrap/>
            <w:vAlign w:val="bottom"/>
          </w:tcPr>
          <w:p w14:paraId="39B4A00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616BD71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0127E0E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71EAE8C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5BF23B9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76E4247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295877B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41F5C38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tcPr>
          <w:p w14:paraId="0C5C062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tcPr>
          <w:p w14:paraId="4164479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F1BC57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77292D6"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177EF36"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120D1CC"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31D373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12DCAE2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3711A7D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3B61EC1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6AB965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6FB32281" w14:textId="77777777" w:rsidR="00726FC5" w:rsidRPr="00726FC5" w:rsidRDefault="00726FC5" w:rsidP="00726FC5">
            <w:pPr>
              <w:spacing w:line="360" w:lineRule="auto"/>
              <w:jc w:val="center"/>
              <w:rPr>
                <w:rFonts w:ascii="Times New Roman" w:hAnsi="Times New Roman" w:cs="Times New Roman"/>
                <w:sz w:val="26"/>
                <w:szCs w:val="26"/>
              </w:rPr>
            </w:pPr>
          </w:p>
          <w:p w14:paraId="463F90B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3D7A668A" w14:textId="77777777" w:rsidTr="00726FC5">
        <w:trPr>
          <w:trHeight w:val="675"/>
        </w:trPr>
        <w:tc>
          <w:tcPr>
            <w:tcW w:w="237" w:type="pct"/>
            <w:tcBorders>
              <w:top w:val="nil"/>
              <w:left w:val="single" w:sz="4" w:space="0" w:color="auto"/>
              <w:bottom w:val="single" w:sz="4" w:space="0" w:color="auto"/>
              <w:right w:val="nil"/>
            </w:tcBorders>
            <w:shd w:val="clear" w:color="auto" w:fill="FFFFFF"/>
            <w:noWrap/>
            <w:vAlign w:val="center"/>
          </w:tcPr>
          <w:p w14:paraId="7F63C83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56</w:t>
            </w:r>
          </w:p>
        </w:tc>
        <w:tc>
          <w:tcPr>
            <w:tcW w:w="339" w:type="pct"/>
            <w:tcBorders>
              <w:top w:val="nil"/>
              <w:left w:val="single" w:sz="4" w:space="0" w:color="auto"/>
              <w:bottom w:val="single" w:sz="4" w:space="0" w:color="auto"/>
              <w:right w:val="single" w:sz="4" w:space="0" w:color="auto"/>
            </w:tcBorders>
            <w:shd w:val="clear" w:color="auto" w:fill="FFFFFF"/>
            <w:vAlign w:val="center"/>
          </w:tcPr>
          <w:p w14:paraId="3205E098" w14:textId="7393EBB2"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w:t>
            </w:r>
            <w:r w:rsidR="008B5706">
              <w:rPr>
                <w:rFonts w:ascii="Times New Roman" w:hAnsi="Times New Roman" w:cs="Times New Roman"/>
                <w:sz w:val="26"/>
                <w:szCs w:val="26"/>
              </w:rPr>
              <w:t>30</w:t>
            </w:r>
          </w:p>
        </w:tc>
        <w:tc>
          <w:tcPr>
            <w:tcW w:w="1316" w:type="pct"/>
            <w:tcBorders>
              <w:top w:val="nil"/>
              <w:left w:val="nil"/>
              <w:bottom w:val="single" w:sz="4" w:space="0" w:color="auto"/>
              <w:right w:val="single" w:sz="4" w:space="0" w:color="auto"/>
            </w:tcBorders>
            <w:shd w:val="clear" w:color="auto" w:fill="FFFFFF"/>
            <w:vAlign w:val="center"/>
          </w:tcPr>
          <w:p w14:paraId="2685FA9E"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 xml:space="preserve">Tham vấn tâm lý trẻ em </w:t>
            </w:r>
          </w:p>
          <w:p w14:paraId="7CEC393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iCs/>
                <w:sz w:val="26"/>
                <w:szCs w:val="26"/>
              </w:rPr>
              <w:t xml:space="preserve">Children Counseling </w:t>
            </w:r>
          </w:p>
        </w:tc>
        <w:tc>
          <w:tcPr>
            <w:tcW w:w="100" w:type="pct"/>
            <w:tcBorders>
              <w:top w:val="nil"/>
              <w:left w:val="nil"/>
              <w:bottom w:val="single" w:sz="4" w:space="0" w:color="auto"/>
              <w:right w:val="single" w:sz="4" w:space="0" w:color="auto"/>
            </w:tcBorders>
            <w:shd w:val="clear" w:color="auto" w:fill="FFFFFF"/>
            <w:noWrap/>
            <w:vAlign w:val="bottom"/>
          </w:tcPr>
          <w:p w14:paraId="0D5CE20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3F590788" w14:textId="77777777" w:rsidR="00726FC5" w:rsidRPr="00726FC5" w:rsidRDefault="00726FC5" w:rsidP="00726FC5">
            <w:pPr>
              <w:spacing w:line="360" w:lineRule="auto"/>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5582BB14" w14:textId="77777777" w:rsidR="00726FC5" w:rsidRPr="00726FC5" w:rsidRDefault="00726FC5" w:rsidP="00726FC5">
            <w:pPr>
              <w:spacing w:line="360" w:lineRule="auto"/>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134FE3D5" w14:textId="77777777" w:rsidR="00726FC5" w:rsidRPr="00726FC5" w:rsidRDefault="00726FC5" w:rsidP="00726FC5">
            <w:pPr>
              <w:spacing w:line="360" w:lineRule="auto"/>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7AE415A0" w14:textId="77777777" w:rsidR="00726FC5" w:rsidRPr="00726FC5" w:rsidRDefault="00726FC5" w:rsidP="00726FC5">
            <w:pPr>
              <w:spacing w:line="360" w:lineRule="auto"/>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1B1EA49F" w14:textId="77777777" w:rsidR="00726FC5" w:rsidRPr="00726FC5" w:rsidRDefault="00726FC5" w:rsidP="00726FC5">
            <w:pPr>
              <w:spacing w:line="360" w:lineRule="auto"/>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019E273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2B53B02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8" w:type="pct"/>
            <w:tcBorders>
              <w:top w:val="nil"/>
              <w:left w:val="nil"/>
              <w:bottom w:val="single" w:sz="4" w:space="0" w:color="auto"/>
              <w:right w:val="single" w:sz="4" w:space="0" w:color="auto"/>
            </w:tcBorders>
            <w:shd w:val="clear" w:color="auto" w:fill="FFFFFF"/>
            <w:noWrap/>
            <w:vAlign w:val="bottom"/>
          </w:tcPr>
          <w:p w14:paraId="4499274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5" w:type="pct"/>
            <w:tcBorders>
              <w:top w:val="nil"/>
              <w:left w:val="nil"/>
              <w:bottom w:val="single" w:sz="4" w:space="0" w:color="auto"/>
              <w:right w:val="single" w:sz="4" w:space="0" w:color="auto"/>
            </w:tcBorders>
            <w:shd w:val="clear" w:color="auto" w:fill="FFFFFF"/>
            <w:noWrap/>
            <w:vAlign w:val="bottom"/>
          </w:tcPr>
          <w:p w14:paraId="428497B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9" w:type="pct"/>
            <w:gridSpan w:val="2"/>
            <w:tcBorders>
              <w:top w:val="nil"/>
              <w:left w:val="nil"/>
              <w:bottom w:val="single" w:sz="4" w:space="0" w:color="auto"/>
              <w:right w:val="single" w:sz="4" w:space="0" w:color="auto"/>
            </w:tcBorders>
            <w:shd w:val="clear" w:color="auto" w:fill="FFFFFF"/>
            <w:noWrap/>
            <w:vAlign w:val="bottom"/>
          </w:tcPr>
          <w:p w14:paraId="73BDEDA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5852D7C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D2D3C2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4B6A2B0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430119C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1C470BF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6CA3A5D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5D1D835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9" w:type="pct"/>
            <w:tcBorders>
              <w:top w:val="nil"/>
              <w:left w:val="nil"/>
              <w:bottom w:val="single" w:sz="4" w:space="0" w:color="auto"/>
              <w:right w:val="single" w:sz="4" w:space="0" w:color="auto"/>
            </w:tcBorders>
            <w:shd w:val="clear" w:color="auto" w:fill="FFFFFF"/>
            <w:noWrap/>
            <w:vAlign w:val="bottom"/>
          </w:tcPr>
          <w:p w14:paraId="50448BD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0" w:type="pct"/>
            <w:tcBorders>
              <w:top w:val="nil"/>
              <w:left w:val="nil"/>
              <w:bottom w:val="single" w:sz="4" w:space="0" w:color="auto"/>
              <w:right w:val="single" w:sz="4" w:space="0" w:color="auto"/>
            </w:tcBorders>
            <w:shd w:val="clear" w:color="auto" w:fill="FFFFFF"/>
            <w:noWrap/>
            <w:vAlign w:val="bottom"/>
          </w:tcPr>
          <w:p w14:paraId="70B51B1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6EDCD10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84B5EF2"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E863151"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2D1EF49A"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179A7B4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8" w:type="pct"/>
            <w:tcBorders>
              <w:top w:val="nil"/>
              <w:left w:val="nil"/>
              <w:bottom w:val="single" w:sz="4" w:space="0" w:color="auto"/>
              <w:right w:val="single" w:sz="4" w:space="0" w:color="auto"/>
            </w:tcBorders>
            <w:shd w:val="clear" w:color="auto" w:fill="FFFFFF"/>
            <w:noWrap/>
            <w:vAlign w:val="bottom"/>
          </w:tcPr>
          <w:p w14:paraId="1C79447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tcPr>
          <w:p w14:paraId="7345517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45541FB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4750D01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024C202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726FC5" w:rsidRPr="00726FC5" w14:paraId="50078FDE" w14:textId="77777777" w:rsidTr="00726FC5">
        <w:trPr>
          <w:trHeight w:val="450"/>
        </w:trPr>
        <w:tc>
          <w:tcPr>
            <w:tcW w:w="237" w:type="pct"/>
            <w:tcBorders>
              <w:top w:val="nil"/>
              <w:left w:val="single" w:sz="4" w:space="0" w:color="auto"/>
              <w:bottom w:val="nil"/>
              <w:right w:val="single" w:sz="4" w:space="0" w:color="auto"/>
            </w:tcBorders>
            <w:shd w:val="clear" w:color="auto" w:fill="FFFFFF"/>
            <w:noWrap/>
            <w:vAlign w:val="center"/>
            <w:hideMark/>
          </w:tcPr>
          <w:p w14:paraId="1BBC84F8" w14:textId="77777777" w:rsidR="00726FC5" w:rsidRPr="00726FC5" w:rsidRDefault="00726FC5" w:rsidP="00726FC5">
            <w:pPr>
              <w:spacing w:line="360" w:lineRule="auto"/>
              <w:jc w:val="center"/>
              <w:rPr>
                <w:rFonts w:ascii="Times New Roman" w:hAnsi="Times New Roman" w:cs="Times New Roman"/>
                <w:b/>
                <w:bCs/>
                <w:i/>
                <w:iCs/>
                <w:sz w:val="26"/>
                <w:szCs w:val="26"/>
              </w:rPr>
            </w:pPr>
            <w:r w:rsidRPr="00726FC5">
              <w:rPr>
                <w:rFonts w:ascii="Times New Roman" w:hAnsi="Times New Roman" w:cs="Times New Roman"/>
                <w:b/>
                <w:bCs/>
                <w:i/>
                <w:iCs/>
                <w:sz w:val="26"/>
                <w:szCs w:val="26"/>
              </w:rPr>
              <w:lastRenderedPageBreak/>
              <w:t>V3</w:t>
            </w:r>
          </w:p>
        </w:tc>
        <w:tc>
          <w:tcPr>
            <w:tcW w:w="339" w:type="pct"/>
            <w:tcBorders>
              <w:top w:val="nil"/>
              <w:left w:val="nil"/>
              <w:bottom w:val="nil"/>
              <w:right w:val="single" w:sz="4" w:space="0" w:color="auto"/>
            </w:tcBorders>
            <w:shd w:val="clear" w:color="auto" w:fill="FFFFFF"/>
            <w:noWrap/>
            <w:vAlign w:val="center"/>
          </w:tcPr>
          <w:p w14:paraId="2A45D77E"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4425"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5468B57E" w14:textId="77777777" w:rsidR="00726FC5" w:rsidRPr="00726FC5" w:rsidRDefault="00726FC5" w:rsidP="00726FC5">
            <w:pPr>
              <w:spacing w:line="360" w:lineRule="auto"/>
              <w:rPr>
                <w:rFonts w:ascii="Times New Roman" w:hAnsi="Times New Roman" w:cs="Times New Roman"/>
                <w:b/>
                <w:bCs/>
                <w:i/>
                <w:iCs/>
                <w:sz w:val="26"/>
                <w:szCs w:val="26"/>
              </w:rPr>
            </w:pPr>
            <w:r w:rsidRPr="00726FC5">
              <w:rPr>
                <w:rFonts w:ascii="Times New Roman" w:hAnsi="Times New Roman" w:cs="Times New Roman"/>
                <w:b/>
                <w:bCs/>
                <w:i/>
                <w:iCs/>
                <w:sz w:val="26"/>
                <w:szCs w:val="26"/>
              </w:rPr>
              <w:t>Khối kiến thức thực tập và tốt nghiệp</w:t>
            </w:r>
          </w:p>
        </w:tc>
      </w:tr>
      <w:tr w:rsidR="0031283B" w:rsidRPr="00726FC5" w14:paraId="456CCD42" w14:textId="77777777" w:rsidTr="00726FC5">
        <w:trPr>
          <w:trHeight w:val="450"/>
        </w:trPr>
        <w:tc>
          <w:tcPr>
            <w:tcW w:w="23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D27237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V3.1</w:t>
            </w:r>
          </w:p>
        </w:tc>
        <w:tc>
          <w:tcPr>
            <w:tcW w:w="339" w:type="pct"/>
            <w:tcBorders>
              <w:top w:val="single" w:sz="4" w:space="0" w:color="auto"/>
              <w:left w:val="nil"/>
              <w:bottom w:val="single" w:sz="4" w:space="0" w:color="auto"/>
              <w:right w:val="single" w:sz="4" w:space="0" w:color="auto"/>
            </w:tcBorders>
            <w:vAlign w:val="center"/>
          </w:tcPr>
          <w:p w14:paraId="71889B0B"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1316" w:type="pct"/>
            <w:tcBorders>
              <w:top w:val="nil"/>
              <w:left w:val="nil"/>
              <w:bottom w:val="single" w:sz="4" w:space="0" w:color="auto"/>
              <w:right w:val="single" w:sz="4" w:space="0" w:color="auto"/>
            </w:tcBorders>
            <w:shd w:val="clear" w:color="auto" w:fill="FFFFFF"/>
            <w:vAlign w:val="center"/>
          </w:tcPr>
          <w:p w14:paraId="20B0D6C8" w14:textId="77777777" w:rsidR="00726FC5" w:rsidRPr="00726FC5" w:rsidRDefault="00726FC5" w:rsidP="00726FC5">
            <w:pPr>
              <w:spacing w:line="360" w:lineRule="auto"/>
              <w:rPr>
                <w:rFonts w:ascii="Times New Roman" w:hAnsi="Times New Roman" w:cs="Times New Roman"/>
                <w:b/>
                <w:sz w:val="26"/>
                <w:szCs w:val="26"/>
              </w:rPr>
            </w:pPr>
            <w:r w:rsidRPr="00726FC5">
              <w:rPr>
                <w:rFonts w:ascii="Times New Roman" w:hAnsi="Times New Roman" w:cs="Times New Roman"/>
                <w:b/>
                <w:sz w:val="26"/>
                <w:szCs w:val="26"/>
              </w:rPr>
              <w:t>Thực tập</w:t>
            </w:r>
          </w:p>
        </w:tc>
        <w:tc>
          <w:tcPr>
            <w:tcW w:w="100" w:type="pct"/>
            <w:tcBorders>
              <w:top w:val="nil"/>
              <w:left w:val="nil"/>
              <w:bottom w:val="single" w:sz="4" w:space="0" w:color="auto"/>
              <w:right w:val="single" w:sz="4" w:space="0" w:color="auto"/>
            </w:tcBorders>
            <w:shd w:val="clear" w:color="auto" w:fill="FFFFFF"/>
            <w:noWrap/>
            <w:vAlign w:val="bottom"/>
          </w:tcPr>
          <w:p w14:paraId="3B2C6BC8"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22FA92E"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697A1529"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0B8AC2BB"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655D2492"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4150EE6C"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58D788F6"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FAE3C80"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3A53F35C" w14:textId="77777777" w:rsidR="00726FC5" w:rsidRPr="00726FC5" w:rsidRDefault="00726FC5" w:rsidP="00726FC5">
            <w:pPr>
              <w:spacing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41ABE9BD"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7B32BEEA"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64D30D3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FAFF5A4"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C6F608E"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07D80879"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05C9B83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6ABE60D"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BA547AE"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7EBBB892"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02A4BB7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4B98D65"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D720D25"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B6F30C6"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3AF25DF"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214CC54A"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1939634E"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49A35C63"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1B1C0C85"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E1919E5" w14:textId="77777777" w:rsidR="00726FC5" w:rsidRPr="00726FC5" w:rsidRDefault="00726FC5" w:rsidP="00726FC5">
            <w:pPr>
              <w:spacing w:line="360" w:lineRule="auto"/>
              <w:jc w:val="center"/>
              <w:rPr>
                <w:rFonts w:ascii="Times New Roman" w:hAnsi="Times New Roman" w:cs="Times New Roman"/>
                <w:sz w:val="26"/>
                <w:szCs w:val="26"/>
              </w:rPr>
            </w:pPr>
          </w:p>
        </w:tc>
        <w:tc>
          <w:tcPr>
            <w:tcW w:w="105" w:type="pct"/>
            <w:tcBorders>
              <w:top w:val="nil"/>
              <w:left w:val="nil"/>
              <w:bottom w:val="single" w:sz="4" w:space="0" w:color="auto"/>
              <w:right w:val="single" w:sz="4" w:space="0" w:color="auto"/>
            </w:tcBorders>
            <w:shd w:val="clear" w:color="auto" w:fill="FFFFFF"/>
            <w:noWrap/>
            <w:vAlign w:val="bottom"/>
          </w:tcPr>
          <w:p w14:paraId="440315EC" w14:textId="77777777" w:rsidR="00726FC5" w:rsidRPr="00726FC5" w:rsidRDefault="00726FC5" w:rsidP="00726FC5">
            <w:pPr>
              <w:spacing w:line="360" w:lineRule="auto"/>
              <w:jc w:val="center"/>
              <w:rPr>
                <w:rFonts w:ascii="Times New Roman" w:hAnsi="Times New Roman" w:cs="Times New Roman"/>
                <w:sz w:val="26"/>
                <w:szCs w:val="26"/>
              </w:rPr>
            </w:pPr>
          </w:p>
        </w:tc>
      </w:tr>
      <w:tr w:rsidR="0031283B" w:rsidRPr="00726FC5" w14:paraId="777F3D72" w14:textId="77777777" w:rsidTr="00726FC5">
        <w:trPr>
          <w:trHeight w:val="450"/>
        </w:trPr>
        <w:tc>
          <w:tcPr>
            <w:tcW w:w="23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A0B449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57</w:t>
            </w:r>
          </w:p>
        </w:tc>
        <w:tc>
          <w:tcPr>
            <w:tcW w:w="339" w:type="pct"/>
            <w:tcBorders>
              <w:top w:val="single" w:sz="4" w:space="0" w:color="auto"/>
              <w:left w:val="nil"/>
              <w:bottom w:val="single" w:sz="4" w:space="0" w:color="auto"/>
              <w:right w:val="single" w:sz="4" w:space="0" w:color="auto"/>
            </w:tcBorders>
            <w:vAlign w:val="center"/>
          </w:tcPr>
          <w:p w14:paraId="1D53A9CE" w14:textId="22EAAA9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8B5706">
              <w:rPr>
                <w:rFonts w:ascii="Times New Roman" w:hAnsi="Times New Roman" w:cs="Times New Roman"/>
                <w:sz w:val="26"/>
                <w:szCs w:val="26"/>
              </w:rPr>
              <w:t>9</w:t>
            </w:r>
          </w:p>
        </w:tc>
        <w:tc>
          <w:tcPr>
            <w:tcW w:w="1316" w:type="pct"/>
            <w:tcBorders>
              <w:top w:val="nil"/>
              <w:left w:val="nil"/>
              <w:bottom w:val="single" w:sz="4" w:space="0" w:color="auto"/>
              <w:right w:val="single" w:sz="4" w:space="0" w:color="auto"/>
            </w:tcBorders>
            <w:shd w:val="clear" w:color="auto" w:fill="FFFFFF"/>
            <w:vAlign w:val="center"/>
          </w:tcPr>
          <w:p w14:paraId="2DA6000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Thực tập 1</w:t>
            </w:r>
            <w:r w:rsidRPr="00726FC5">
              <w:rPr>
                <w:rFonts w:ascii="Times New Roman" w:hAnsi="Times New Roman" w:cs="Times New Roman"/>
                <w:sz w:val="26"/>
                <w:szCs w:val="26"/>
              </w:rPr>
              <w:br/>
            </w:r>
            <w:r w:rsidRPr="00726FC5">
              <w:rPr>
                <w:rFonts w:ascii="Times New Roman" w:hAnsi="Times New Roman" w:cs="Times New Roman"/>
                <w:i/>
                <w:iCs/>
                <w:sz w:val="26"/>
                <w:szCs w:val="26"/>
              </w:rPr>
              <w:t>Internship 1</w:t>
            </w:r>
          </w:p>
        </w:tc>
        <w:tc>
          <w:tcPr>
            <w:tcW w:w="100" w:type="pct"/>
            <w:tcBorders>
              <w:top w:val="nil"/>
              <w:left w:val="nil"/>
              <w:bottom w:val="single" w:sz="4" w:space="0" w:color="auto"/>
              <w:right w:val="single" w:sz="4" w:space="0" w:color="auto"/>
            </w:tcBorders>
            <w:shd w:val="clear" w:color="auto" w:fill="FFFFFF"/>
            <w:noWrap/>
            <w:vAlign w:val="bottom"/>
          </w:tcPr>
          <w:p w14:paraId="545AFAB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151C601"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7925E7AE"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3E35FDD0"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3856FB4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7BF320D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393FEBF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644B3E9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tcPr>
          <w:p w14:paraId="35ABF52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20E7AC2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45" w:type="pct"/>
            <w:tcBorders>
              <w:top w:val="nil"/>
              <w:left w:val="nil"/>
              <w:bottom w:val="single" w:sz="4" w:space="0" w:color="auto"/>
              <w:right w:val="single" w:sz="4" w:space="0" w:color="auto"/>
            </w:tcBorders>
            <w:shd w:val="clear" w:color="auto" w:fill="FFFFFF"/>
            <w:noWrap/>
            <w:vAlign w:val="bottom"/>
          </w:tcPr>
          <w:p w14:paraId="72C46B1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744C8AF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77D436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5B8FE6D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3A979BD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tcPr>
          <w:p w14:paraId="6541BFB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26640BE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6729302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3229FBF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0FB4603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5DAFE6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D5DD37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63872CBD"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53CC2FB1"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5B4E7B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6CEE8EE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16EC199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7A9DA29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0C748A8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6DF30BB9" w14:textId="77777777" w:rsidR="00726FC5" w:rsidRPr="00726FC5" w:rsidRDefault="00726FC5" w:rsidP="00726FC5">
            <w:pPr>
              <w:spacing w:line="360" w:lineRule="auto"/>
              <w:jc w:val="center"/>
              <w:rPr>
                <w:rFonts w:ascii="Times New Roman" w:hAnsi="Times New Roman" w:cs="Times New Roman"/>
                <w:sz w:val="26"/>
                <w:szCs w:val="26"/>
              </w:rPr>
            </w:pPr>
          </w:p>
          <w:p w14:paraId="2015984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31283B" w:rsidRPr="00726FC5" w14:paraId="1D12AF00" w14:textId="77777777" w:rsidTr="00726FC5">
        <w:trPr>
          <w:trHeight w:val="45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676528F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58</w:t>
            </w:r>
          </w:p>
        </w:tc>
        <w:tc>
          <w:tcPr>
            <w:tcW w:w="339" w:type="pct"/>
            <w:tcBorders>
              <w:top w:val="nil"/>
              <w:left w:val="nil"/>
              <w:bottom w:val="single" w:sz="4" w:space="0" w:color="auto"/>
              <w:right w:val="single" w:sz="4" w:space="0" w:color="auto"/>
            </w:tcBorders>
            <w:vAlign w:val="center"/>
          </w:tcPr>
          <w:p w14:paraId="2EE14A99" w14:textId="356DF43E"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8B5706">
              <w:rPr>
                <w:rFonts w:ascii="Times New Roman" w:hAnsi="Times New Roman" w:cs="Times New Roman"/>
                <w:sz w:val="26"/>
                <w:szCs w:val="26"/>
              </w:rPr>
              <w:t>40</w:t>
            </w:r>
          </w:p>
        </w:tc>
        <w:tc>
          <w:tcPr>
            <w:tcW w:w="1316" w:type="pct"/>
            <w:tcBorders>
              <w:top w:val="nil"/>
              <w:left w:val="nil"/>
              <w:bottom w:val="single" w:sz="4" w:space="0" w:color="auto"/>
              <w:right w:val="single" w:sz="4" w:space="0" w:color="auto"/>
            </w:tcBorders>
            <w:shd w:val="clear" w:color="auto" w:fill="FFFFFF"/>
            <w:vAlign w:val="center"/>
            <w:hideMark/>
          </w:tcPr>
          <w:p w14:paraId="13F7924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Thực tập 2</w:t>
            </w:r>
            <w:r w:rsidRPr="00726FC5">
              <w:rPr>
                <w:rFonts w:ascii="Times New Roman" w:hAnsi="Times New Roman" w:cs="Times New Roman"/>
                <w:sz w:val="26"/>
                <w:szCs w:val="26"/>
              </w:rPr>
              <w:br/>
            </w:r>
            <w:r w:rsidRPr="00726FC5">
              <w:rPr>
                <w:rFonts w:ascii="Times New Roman" w:hAnsi="Times New Roman" w:cs="Times New Roman"/>
                <w:i/>
                <w:iCs/>
                <w:sz w:val="26"/>
                <w:szCs w:val="26"/>
              </w:rPr>
              <w:t>Internship 2</w:t>
            </w:r>
          </w:p>
        </w:tc>
        <w:tc>
          <w:tcPr>
            <w:tcW w:w="100" w:type="pct"/>
            <w:tcBorders>
              <w:top w:val="nil"/>
              <w:left w:val="nil"/>
              <w:bottom w:val="single" w:sz="4" w:space="0" w:color="auto"/>
              <w:right w:val="single" w:sz="4" w:space="0" w:color="auto"/>
            </w:tcBorders>
            <w:shd w:val="clear" w:color="auto" w:fill="FFFFFF"/>
            <w:noWrap/>
            <w:vAlign w:val="bottom"/>
            <w:hideMark/>
          </w:tcPr>
          <w:p w14:paraId="1BB32DDF"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hideMark/>
          </w:tcPr>
          <w:p w14:paraId="43F37E75"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hideMark/>
          </w:tcPr>
          <w:p w14:paraId="6F471C0D"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hideMark/>
          </w:tcPr>
          <w:p w14:paraId="160C1EDA"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6A085C0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4" w:type="pct"/>
            <w:tcBorders>
              <w:top w:val="nil"/>
              <w:left w:val="nil"/>
              <w:bottom w:val="single" w:sz="4" w:space="0" w:color="auto"/>
              <w:right w:val="single" w:sz="4" w:space="0" w:color="auto"/>
            </w:tcBorders>
            <w:shd w:val="clear" w:color="auto" w:fill="FFFFFF"/>
            <w:noWrap/>
            <w:vAlign w:val="bottom"/>
          </w:tcPr>
          <w:p w14:paraId="5DC023C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2F2A81C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0CC2B23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tcPr>
          <w:p w14:paraId="243C0E4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9" w:type="pct"/>
            <w:gridSpan w:val="2"/>
            <w:tcBorders>
              <w:top w:val="nil"/>
              <w:left w:val="nil"/>
              <w:bottom w:val="single" w:sz="4" w:space="0" w:color="auto"/>
              <w:right w:val="single" w:sz="4" w:space="0" w:color="auto"/>
            </w:tcBorders>
            <w:shd w:val="clear" w:color="auto" w:fill="FFFFFF"/>
            <w:noWrap/>
            <w:vAlign w:val="bottom"/>
            <w:hideMark/>
          </w:tcPr>
          <w:p w14:paraId="2EFB630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5" w:type="pct"/>
            <w:tcBorders>
              <w:top w:val="nil"/>
              <w:left w:val="nil"/>
              <w:bottom w:val="single" w:sz="4" w:space="0" w:color="auto"/>
              <w:right w:val="single" w:sz="4" w:space="0" w:color="auto"/>
            </w:tcBorders>
            <w:shd w:val="clear" w:color="auto" w:fill="FFFFFF"/>
            <w:noWrap/>
            <w:vAlign w:val="bottom"/>
            <w:hideMark/>
          </w:tcPr>
          <w:p w14:paraId="7D13AD3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76E9A38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C33258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5133311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33EE133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11" w:type="pct"/>
            <w:tcBorders>
              <w:top w:val="nil"/>
              <w:left w:val="nil"/>
              <w:bottom w:val="single" w:sz="4" w:space="0" w:color="auto"/>
              <w:right w:val="single" w:sz="4" w:space="0" w:color="auto"/>
            </w:tcBorders>
            <w:shd w:val="clear" w:color="auto" w:fill="FFFFFF"/>
            <w:noWrap/>
            <w:vAlign w:val="bottom"/>
          </w:tcPr>
          <w:p w14:paraId="4F6528F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6E12D5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79684B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246DDC8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hideMark/>
          </w:tcPr>
          <w:p w14:paraId="25B14F6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1E3F022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2423156"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706B9FA8"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6BD8F421"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7D1A78D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8" w:type="pct"/>
            <w:tcBorders>
              <w:top w:val="nil"/>
              <w:left w:val="nil"/>
              <w:bottom w:val="single" w:sz="4" w:space="0" w:color="auto"/>
              <w:right w:val="single" w:sz="4" w:space="0" w:color="auto"/>
            </w:tcBorders>
            <w:shd w:val="clear" w:color="auto" w:fill="FFFFFF"/>
            <w:noWrap/>
            <w:vAlign w:val="bottom"/>
            <w:hideMark/>
          </w:tcPr>
          <w:p w14:paraId="7B99DA3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 w:type="pct"/>
            <w:tcBorders>
              <w:top w:val="nil"/>
              <w:left w:val="nil"/>
              <w:bottom w:val="single" w:sz="4" w:space="0" w:color="auto"/>
              <w:right w:val="single" w:sz="4" w:space="0" w:color="auto"/>
            </w:tcBorders>
            <w:shd w:val="clear" w:color="auto" w:fill="FFFFFF"/>
            <w:noWrap/>
            <w:vAlign w:val="bottom"/>
            <w:hideMark/>
          </w:tcPr>
          <w:p w14:paraId="5856612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4D9ECE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hideMark/>
          </w:tcPr>
          <w:p w14:paraId="3762750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5" w:type="pct"/>
            <w:tcBorders>
              <w:top w:val="nil"/>
              <w:left w:val="nil"/>
              <w:bottom w:val="single" w:sz="4" w:space="0" w:color="auto"/>
              <w:right w:val="single" w:sz="4" w:space="0" w:color="auto"/>
            </w:tcBorders>
            <w:shd w:val="clear" w:color="auto" w:fill="FFFFFF"/>
            <w:noWrap/>
            <w:vAlign w:val="bottom"/>
            <w:hideMark/>
          </w:tcPr>
          <w:p w14:paraId="57301A81" w14:textId="77777777" w:rsidR="00726FC5" w:rsidRPr="00726FC5" w:rsidRDefault="00726FC5" w:rsidP="00726FC5">
            <w:pPr>
              <w:spacing w:line="360" w:lineRule="auto"/>
              <w:jc w:val="center"/>
              <w:rPr>
                <w:rFonts w:ascii="Times New Roman" w:hAnsi="Times New Roman" w:cs="Times New Roman"/>
                <w:sz w:val="26"/>
                <w:szCs w:val="26"/>
              </w:rPr>
            </w:pPr>
          </w:p>
          <w:p w14:paraId="6B75B0F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r>
      <w:tr w:rsidR="0031283B" w:rsidRPr="00726FC5" w14:paraId="23568D9B" w14:textId="77777777" w:rsidTr="00726FC5">
        <w:trPr>
          <w:trHeight w:val="450"/>
        </w:trPr>
        <w:tc>
          <w:tcPr>
            <w:tcW w:w="237" w:type="pct"/>
            <w:tcBorders>
              <w:top w:val="nil"/>
              <w:left w:val="single" w:sz="4" w:space="0" w:color="auto"/>
              <w:bottom w:val="single" w:sz="4" w:space="0" w:color="auto"/>
              <w:right w:val="single" w:sz="4" w:space="0" w:color="auto"/>
            </w:tcBorders>
            <w:shd w:val="clear" w:color="auto" w:fill="FFFFFF"/>
            <w:noWrap/>
            <w:vAlign w:val="center"/>
            <w:hideMark/>
          </w:tcPr>
          <w:p w14:paraId="70D0608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59</w:t>
            </w:r>
          </w:p>
        </w:tc>
        <w:tc>
          <w:tcPr>
            <w:tcW w:w="339" w:type="pct"/>
            <w:tcBorders>
              <w:top w:val="nil"/>
              <w:left w:val="nil"/>
              <w:bottom w:val="single" w:sz="4" w:space="0" w:color="auto"/>
              <w:right w:val="single" w:sz="4" w:space="0" w:color="auto"/>
            </w:tcBorders>
            <w:noWrap/>
            <w:vAlign w:val="center"/>
          </w:tcPr>
          <w:p w14:paraId="0514DAFE" w14:textId="65E2A161"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PSE704</w:t>
            </w:r>
            <w:r w:rsidR="008B5706">
              <w:rPr>
                <w:rFonts w:ascii="Times New Roman" w:hAnsi="Times New Roman" w:cs="Times New Roman"/>
                <w:sz w:val="26"/>
                <w:szCs w:val="26"/>
              </w:rPr>
              <w:t>1</w:t>
            </w:r>
          </w:p>
        </w:tc>
        <w:tc>
          <w:tcPr>
            <w:tcW w:w="1316" w:type="pct"/>
            <w:tcBorders>
              <w:top w:val="nil"/>
              <w:left w:val="nil"/>
              <w:bottom w:val="single" w:sz="4" w:space="0" w:color="auto"/>
              <w:right w:val="single" w:sz="4" w:space="0" w:color="auto"/>
            </w:tcBorders>
            <w:shd w:val="clear" w:color="auto" w:fill="FFFFFF"/>
            <w:vAlign w:val="center"/>
            <w:hideMark/>
          </w:tcPr>
          <w:p w14:paraId="0C21E6C4" w14:textId="77777777" w:rsidR="00726FC5" w:rsidRPr="00726FC5" w:rsidRDefault="00726FC5" w:rsidP="00726FC5">
            <w:pPr>
              <w:spacing w:line="360" w:lineRule="auto"/>
              <w:rPr>
                <w:rFonts w:ascii="Times New Roman" w:hAnsi="Times New Roman" w:cs="Times New Roman"/>
                <w:b/>
                <w:sz w:val="26"/>
                <w:szCs w:val="26"/>
              </w:rPr>
            </w:pPr>
            <w:r w:rsidRPr="00726FC5">
              <w:rPr>
                <w:rFonts w:ascii="Times New Roman" w:hAnsi="Times New Roman" w:cs="Times New Roman"/>
                <w:b/>
                <w:sz w:val="26"/>
                <w:szCs w:val="26"/>
              </w:rPr>
              <w:t>Khóa luận</w:t>
            </w:r>
            <w:r w:rsidRPr="00726FC5">
              <w:rPr>
                <w:rFonts w:ascii="Times New Roman" w:hAnsi="Times New Roman" w:cs="Times New Roman"/>
                <w:b/>
                <w:sz w:val="26"/>
                <w:szCs w:val="26"/>
              </w:rPr>
              <w:br/>
            </w:r>
            <w:r w:rsidRPr="00726FC5">
              <w:rPr>
                <w:rFonts w:ascii="Times New Roman" w:hAnsi="Times New Roman" w:cs="Times New Roman"/>
                <w:b/>
                <w:i/>
                <w:iCs/>
                <w:sz w:val="26"/>
                <w:szCs w:val="26"/>
              </w:rPr>
              <w:t>Thesis</w:t>
            </w:r>
          </w:p>
        </w:tc>
        <w:tc>
          <w:tcPr>
            <w:tcW w:w="100" w:type="pct"/>
            <w:tcBorders>
              <w:top w:val="nil"/>
              <w:left w:val="nil"/>
              <w:bottom w:val="single" w:sz="4" w:space="0" w:color="auto"/>
              <w:right w:val="single" w:sz="4" w:space="0" w:color="auto"/>
            </w:tcBorders>
            <w:shd w:val="clear" w:color="auto" w:fill="FFFFFF"/>
            <w:noWrap/>
            <w:vAlign w:val="bottom"/>
          </w:tcPr>
          <w:p w14:paraId="0B9EB24A"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22A867D"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14765FCD"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1C45EEA7"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hideMark/>
          </w:tcPr>
          <w:p w14:paraId="41E1327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7759E91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4F507D8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tcBorders>
              <w:top w:val="nil"/>
              <w:left w:val="nil"/>
              <w:bottom w:val="single" w:sz="4" w:space="0" w:color="auto"/>
              <w:right w:val="single" w:sz="4" w:space="0" w:color="auto"/>
            </w:tcBorders>
            <w:shd w:val="clear" w:color="auto" w:fill="FFFFFF"/>
            <w:noWrap/>
            <w:vAlign w:val="bottom"/>
          </w:tcPr>
          <w:p w14:paraId="5DECCA9B"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60259458" w14:textId="77777777" w:rsidR="00726FC5" w:rsidRPr="00726FC5" w:rsidRDefault="00726FC5" w:rsidP="00726FC5">
            <w:pPr>
              <w:spacing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1CB8CD5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5" w:type="pct"/>
            <w:tcBorders>
              <w:top w:val="nil"/>
              <w:left w:val="nil"/>
              <w:bottom w:val="single" w:sz="4" w:space="0" w:color="auto"/>
              <w:right w:val="single" w:sz="4" w:space="0" w:color="auto"/>
            </w:tcBorders>
            <w:shd w:val="clear" w:color="auto" w:fill="FFFFFF"/>
            <w:noWrap/>
            <w:vAlign w:val="bottom"/>
            <w:hideMark/>
          </w:tcPr>
          <w:p w14:paraId="78AB10A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26" w:type="pct"/>
            <w:tcBorders>
              <w:top w:val="nil"/>
              <w:left w:val="nil"/>
              <w:bottom w:val="single" w:sz="4" w:space="0" w:color="auto"/>
              <w:right w:val="single" w:sz="4" w:space="0" w:color="auto"/>
            </w:tcBorders>
            <w:shd w:val="clear" w:color="auto" w:fill="FFFFFF"/>
            <w:noWrap/>
            <w:vAlign w:val="bottom"/>
          </w:tcPr>
          <w:p w14:paraId="55AA7C0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8661781"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FA0715A"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59295A18"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227220BD"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F5EBA38"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01ABBBA"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5CA0B00D"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1B8EC8A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FB37D2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3D58256"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20F5DB0F"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2E1A2AC" w14:textId="77777777" w:rsidR="00726FC5" w:rsidRPr="00726FC5" w:rsidRDefault="00726FC5" w:rsidP="00726FC5">
            <w:pPr>
              <w:spacing w:line="360" w:lineRule="auto"/>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hideMark/>
          </w:tcPr>
          <w:p w14:paraId="752A5A4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hideMark/>
          </w:tcPr>
          <w:p w14:paraId="74D54B2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hideMark/>
          </w:tcPr>
          <w:p w14:paraId="35B1D5F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hideMark/>
          </w:tcPr>
          <w:p w14:paraId="026B204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hideMark/>
          </w:tcPr>
          <w:p w14:paraId="62C1332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hideMark/>
          </w:tcPr>
          <w:p w14:paraId="28D55630" w14:textId="77777777" w:rsidR="00726FC5" w:rsidRPr="00726FC5" w:rsidRDefault="00726FC5" w:rsidP="00726FC5">
            <w:pPr>
              <w:spacing w:line="360" w:lineRule="auto"/>
              <w:jc w:val="center"/>
              <w:rPr>
                <w:rFonts w:ascii="Times New Roman" w:hAnsi="Times New Roman" w:cs="Times New Roman"/>
                <w:sz w:val="26"/>
                <w:szCs w:val="26"/>
              </w:rPr>
            </w:pPr>
          </w:p>
          <w:p w14:paraId="1B583E3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r>
      <w:tr w:rsidR="00726FC5" w:rsidRPr="00726FC5" w14:paraId="7E0B4194" w14:textId="77777777" w:rsidTr="00726FC5">
        <w:trPr>
          <w:trHeight w:val="405"/>
        </w:trPr>
        <w:tc>
          <w:tcPr>
            <w:tcW w:w="237" w:type="pct"/>
            <w:tcBorders>
              <w:top w:val="nil"/>
              <w:left w:val="single" w:sz="4" w:space="0" w:color="auto"/>
              <w:bottom w:val="single" w:sz="4" w:space="0" w:color="auto"/>
              <w:right w:val="single" w:sz="4" w:space="0" w:color="auto"/>
            </w:tcBorders>
            <w:shd w:val="clear" w:color="auto" w:fill="FFFFFF"/>
            <w:noWrap/>
            <w:vAlign w:val="bottom"/>
            <w:hideMark/>
          </w:tcPr>
          <w:p w14:paraId="4A8348C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339" w:type="pct"/>
            <w:tcBorders>
              <w:top w:val="nil"/>
              <w:left w:val="nil"/>
              <w:bottom w:val="single" w:sz="4" w:space="0" w:color="auto"/>
              <w:right w:val="single" w:sz="4" w:space="0" w:color="auto"/>
            </w:tcBorders>
            <w:shd w:val="clear" w:color="auto" w:fill="FFFFFF"/>
            <w:noWrap/>
            <w:vAlign w:val="center"/>
          </w:tcPr>
          <w:p w14:paraId="298CC3FB"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4425" w:type="pct"/>
            <w:gridSpan w:val="33"/>
            <w:tcBorders>
              <w:top w:val="single" w:sz="4" w:space="0" w:color="auto"/>
              <w:left w:val="nil"/>
              <w:bottom w:val="single" w:sz="4" w:space="0" w:color="auto"/>
              <w:right w:val="single" w:sz="4" w:space="0" w:color="000000"/>
            </w:tcBorders>
            <w:shd w:val="clear" w:color="auto" w:fill="FFFFFF"/>
            <w:noWrap/>
            <w:vAlign w:val="center"/>
            <w:hideMark/>
          </w:tcPr>
          <w:p w14:paraId="1847300E" w14:textId="77777777" w:rsidR="00726FC5" w:rsidRPr="00726FC5" w:rsidRDefault="00726FC5" w:rsidP="00726FC5">
            <w:pPr>
              <w:spacing w:line="360" w:lineRule="auto"/>
              <w:rPr>
                <w:rFonts w:ascii="Times New Roman" w:hAnsi="Times New Roman" w:cs="Times New Roman"/>
                <w:b/>
                <w:bCs/>
                <w:iCs/>
                <w:sz w:val="26"/>
                <w:szCs w:val="26"/>
              </w:rPr>
            </w:pPr>
            <w:r w:rsidRPr="00726FC5">
              <w:rPr>
                <w:rFonts w:ascii="Times New Roman" w:hAnsi="Times New Roman" w:cs="Times New Roman"/>
                <w:b/>
                <w:bCs/>
                <w:iCs/>
                <w:sz w:val="26"/>
                <w:szCs w:val="26"/>
              </w:rPr>
              <w:t>Các học phần thay thế khóa luận tốt nghiệp</w:t>
            </w:r>
          </w:p>
        </w:tc>
      </w:tr>
      <w:tr w:rsidR="0031283B" w:rsidRPr="00726FC5" w14:paraId="7A0819B2" w14:textId="77777777" w:rsidTr="00726FC5">
        <w:trPr>
          <w:trHeight w:val="70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10DFC953" w14:textId="77777777" w:rsidR="00726FC5" w:rsidRPr="00726FC5" w:rsidRDefault="00726FC5" w:rsidP="00726FC5">
            <w:pPr>
              <w:spacing w:line="360" w:lineRule="auto"/>
              <w:jc w:val="center"/>
              <w:rPr>
                <w:rFonts w:ascii="Times New Roman" w:hAnsi="Times New Roman" w:cs="Times New Roman"/>
                <w:sz w:val="26"/>
                <w:szCs w:val="26"/>
              </w:rPr>
            </w:pPr>
          </w:p>
        </w:tc>
        <w:tc>
          <w:tcPr>
            <w:tcW w:w="339" w:type="pct"/>
            <w:tcBorders>
              <w:top w:val="nil"/>
              <w:left w:val="nil"/>
              <w:bottom w:val="single" w:sz="4" w:space="0" w:color="auto"/>
              <w:right w:val="single" w:sz="4" w:space="0" w:color="auto"/>
            </w:tcBorders>
            <w:noWrap/>
            <w:vAlign w:val="center"/>
          </w:tcPr>
          <w:p w14:paraId="743B20AF" w14:textId="77777777" w:rsidR="00726FC5" w:rsidRPr="00726FC5" w:rsidRDefault="00726FC5" w:rsidP="00726FC5">
            <w:pPr>
              <w:spacing w:line="360" w:lineRule="auto"/>
              <w:jc w:val="both"/>
              <w:rPr>
                <w:rFonts w:ascii="Times New Roman" w:hAnsi="Times New Roman" w:cs="Times New Roman"/>
                <w:bCs/>
                <w:sz w:val="26"/>
                <w:szCs w:val="26"/>
              </w:rPr>
            </w:pPr>
          </w:p>
        </w:tc>
        <w:tc>
          <w:tcPr>
            <w:tcW w:w="1316" w:type="pct"/>
            <w:tcBorders>
              <w:top w:val="nil"/>
              <w:left w:val="nil"/>
              <w:bottom w:val="single" w:sz="4" w:space="0" w:color="auto"/>
              <w:right w:val="single" w:sz="4" w:space="0" w:color="auto"/>
            </w:tcBorders>
            <w:shd w:val="clear" w:color="auto" w:fill="FFFFFF"/>
            <w:vAlign w:val="center"/>
          </w:tcPr>
          <w:p w14:paraId="1B61C7DF"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Học phần bắt buộc</w:t>
            </w:r>
          </w:p>
        </w:tc>
        <w:tc>
          <w:tcPr>
            <w:tcW w:w="100" w:type="pct"/>
            <w:tcBorders>
              <w:top w:val="nil"/>
              <w:left w:val="nil"/>
              <w:bottom w:val="single" w:sz="4" w:space="0" w:color="auto"/>
              <w:right w:val="single" w:sz="4" w:space="0" w:color="auto"/>
            </w:tcBorders>
            <w:shd w:val="clear" w:color="auto" w:fill="FFFFFF"/>
            <w:noWrap/>
            <w:vAlign w:val="bottom"/>
          </w:tcPr>
          <w:p w14:paraId="113D77E0"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E2C993F"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10001407"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6E0D1A0C"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07AD1F78"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179D01A8"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7D55534F"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D69F044"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74333033" w14:textId="77777777" w:rsidR="00726FC5" w:rsidRPr="00726FC5" w:rsidRDefault="00726FC5" w:rsidP="00726FC5">
            <w:pPr>
              <w:spacing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6ACD0A03"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57060E19"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1E57BC69"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6E3CE21"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C67947E"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7CB86AB4"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49E27FCA"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14D40BA"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BB8D8F7"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5D685AD0"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0770CAA9"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D1B7AD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244E5A5"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582ACCB9"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CFCB0B1"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5136E31"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5576F2E4"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4F50EB4B"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6E5F8D9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2C8930E" w14:textId="77777777" w:rsidR="00726FC5" w:rsidRPr="00726FC5" w:rsidRDefault="00726FC5" w:rsidP="00726FC5">
            <w:pPr>
              <w:spacing w:line="360" w:lineRule="auto"/>
              <w:jc w:val="center"/>
              <w:rPr>
                <w:rFonts w:ascii="Times New Roman" w:hAnsi="Times New Roman" w:cs="Times New Roman"/>
                <w:sz w:val="26"/>
                <w:szCs w:val="26"/>
              </w:rPr>
            </w:pPr>
          </w:p>
        </w:tc>
        <w:tc>
          <w:tcPr>
            <w:tcW w:w="105" w:type="pct"/>
            <w:tcBorders>
              <w:top w:val="nil"/>
              <w:left w:val="nil"/>
              <w:bottom w:val="single" w:sz="4" w:space="0" w:color="auto"/>
              <w:right w:val="single" w:sz="4" w:space="0" w:color="auto"/>
            </w:tcBorders>
            <w:shd w:val="clear" w:color="auto" w:fill="FFFFFF"/>
            <w:noWrap/>
            <w:vAlign w:val="bottom"/>
          </w:tcPr>
          <w:p w14:paraId="43BE63D1" w14:textId="77777777" w:rsidR="00726FC5" w:rsidRPr="00726FC5" w:rsidRDefault="00726FC5" w:rsidP="00726FC5">
            <w:pPr>
              <w:spacing w:line="360" w:lineRule="auto"/>
              <w:jc w:val="center"/>
              <w:rPr>
                <w:rFonts w:ascii="Times New Roman" w:hAnsi="Times New Roman" w:cs="Times New Roman"/>
                <w:sz w:val="26"/>
                <w:szCs w:val="26"/>
              </w:rPr>
            </w:pPr>
          </w:p>
        </w:tc>
      </w:tr>
      <w:tr w:rsidR="0031283B" w:rsidRPr="00726FC5" w14:paraId="175546D4" w14:textId="77777777" w:rsidTr="00726FC5">
        <w:trPr>
          <w:trHeight w:val="70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23CEBA8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60</w:t>
            </w:r>
          </w:p>
        </w:tc>
        <w:tc>
          <w:tcPr>
            <w:tcW w:w="339" w:type="pct"/>
            <w:tcBorders>
              <w:top w:val="nil"/>
              <w:left w:val="nil"/>
              <w:bottom w:val="single" w:sz="4" w:space="0" w:color="auto"/>
              <w:right w:val="single" w:sz="4" w:space="0" w:color="auto"/>
            </w:tcBorders>
            <w:noWrap/>
            <w:vAlign w:val="center"/>
          </w:tcPr>
          <w:p w14:paraId="4CD68012" w14:textId="7875D7E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PSE704</w:t>
            </w:r>
            <w:r w:rsidR="008B5706">
              <w:rPr>
                <w:rFonts w:ascii="Times New Roman" w:hAnsi="Times New Roman" w:cs="Times New Roman"/>
                <w:sz w:val="26"/>
                <w:szCs w:val="26"/>
              </w:rPr>
              <w:t>2</w:t>
            </w:r>
          </w:p>
        </w:tc>
        <w:tc>
          <w:tcPr>
            <w:tcW w:w="1316" w:type="pct"/>
            <w:tcBorders>
              <w:top w:val="nil"/>
              <w:left w:val="nil"/>
              <w:bottom w:val="single" w:sz="4" w:space="0" w:color="auto"/>
              <w:right w:val="single" w:sz="4" w:space="0" w:color="auto"/>
            </w:tcBorders>
            <w:shd w:val="clear" w:color="auto" w:fill="FFFFFF"/>
            <w:vAlign w:val="center"/>
          </w:tcPr>
          <w:p w14:paraId="5BFC00C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Các lý thuyết tâm lý học ứng dụng trong tham vấn, trị liệu </w:t>
            </w:r>
            <w:r w:rsidRPr="00726FC5">
              <w:rPr>
                <w:rFonts w:ascii="Times New Roman" w:hAnsi="Times New Roman" w:cs="Times New Roman"/>
                <w:sz w:val="26"/>
                <w:szCs w:val="26"/>
              </w:rPr>
              <w:br/>
            </w:r>
            <w:r w:rsidRPr="00726FC5">
              <w:rPr>
                <w:rFonts w:ascii="Times New Roman" w:hAnsi="Times New Roman" w:cs="Times New Roman"/>
                <w:i/>
                <w:iCs/>
                <w:sz w:val="26"/>
                <w:szCs w:val="26"/>
              </w:rPr>
              <w:t>Psychological theories applied in counseling and therapy</w:t>
            </w:r>
          </w:p>
        </w:tc>
        <w:tc>
          <w:tcPr>
            <w:tcW w:w="100" w:type="pct"/>
            <w:tcBorders>
              <w:top w:val="nil"/>
              <w:left w:val="nil"/>
              <w:bottom w:val="single" w:sz="4" w:space="0" w:color="auto"/>
              <w:right w:val="single" w:sz="4" w:space="0" w:color="auto"/>
            </w:tcBorders>
            <w:shd w:val="clear" w:color="auto" w:fill="FFFFFF"/>
            <w:noWrap/>
            <w:vAlign w:val="bottom"/>
          </w:tcPr>
          <w:p w14:paraId="6DB62AF4"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009AC4FC"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4C83B237"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7358CA6F"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305B038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2EA4228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69CE250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246F8B6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6643028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33C492F1"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1745ED3D"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70AAEDC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687133C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59DD1C0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12885F1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14B460C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66F0817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33A3724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20648CB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4C76869E"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A174232"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9538075"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373F1EE"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521500BD"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ACA453B"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0CCE917F"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6BB07D4A"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6CC37D0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229FC31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5" w:type="pct"/>
            <w:tcBorders>
              <w:top w:val="nil"/>
              <w:left w:val="nil"/>
              <w:bottom w:val="single" w:sz="4" w:space="0" w:color="auto"/>
              <w:right w:val="single" w:sz="4" w:space="0" w:color="auto"/>
            </w:tcBorders>
            <w:shd w:val="clear" w:color="auto" w:fill="FFFFFF"/>
            <w:noWrap/>
            <w:vAlign w:val="bottom"/>
          </w:tcPr>
          <w:p w14:paraId="660D2672" w14:textId="77777777" w:rsidR="00726FC5" w:rsidRPr="00726FC5" w:rsidRDefault="00726FC5" w:rsidP="00726FC5">
            <w:pPr>
              <w:spacing w:line="360" w:lineRule="auto"/>
              <w:jc w:val="center"/>
              <w:rPr>
                <w:rFonts w:ascii="Times New Roman" w:hAnsi="Times New Roman" w:cs="Times New Roman"/>
                <w:sz w:val="26"/>
                <w:szCs w:val="26"/>
              </w:rPr>
            </w:pPr>
          </w:p>
          <w:p w14:paraId="2188C75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r>
      <w:tr w:rsidR="0031283B" w:rsidRPr="00726FC5" w14:paraId="5D18A50A" w14:textId="77777777" w:rsidTr="00726FC5">
        <w:trPr>
          <w:trHeight w:val="70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3D8AF926" w14:textId="77777777" w:rsidR="00726FC5" w:rsidRPr="00726FC5" w:rsidRDefault="00726FC5" w:rsidP="00726FC5">
            <w:pPr>
              <w:spacing w:line="360" w:lineRule="auto"/>
              <w:jc w:val="center"/>
              <w:rPr>
                <w:rFonts w:ascii="Times New Roman" w:hAnsi="Times New Roman" w:cs="Times New Roman"/>
                <w:sz w:val="26"/>
                <w:szCs w:val="26"/>
              </w:rPr>
            </w:pPr>
          </w:p>
        </w:tc>
        <w:tc>
          <w:tcPr>
            <w:tcW w:w="339" w:type="pct"/>
            <w:tcBorders>
              <w:top w:val="nil"/>
              <w:left w:val="nil"/>
              <w:bottom w:val="single" w:sz="4" w:space="0" w:color="auto"/>
              <w:right w:val="single" w:sz="4" w:space="0" w:color="auto"/>
            </w:tcBorders>
            <w:noWrap/>
            <w:vAlign w:val="center"/>
          </w:tcPr>
          <w:p w14:paraId="1785013F" w14:textId="77777777" w:rsidR="00726FC5" w:rsidRPr="00726FC5" w:rsidRDefault="00726FC5" w:rsidP="00726FC5">
            <w:pPr>
              <w:spacing w:line="360" w:lineRule="auto"/>
              <w:jc w:val="both"/>
              <w:rPr>
                <w:rFonts w:ascii="Times New Roman" w:hAnsi="Times New Roman" w:cs="Times New Roman"/>
                <w:sz w:val="26"/>
                <w:szCs w:val="26"/>
              </w:rPr>
            </w:pPr>
          </w:p>
        </w:tc>
        <w:tc>
          <w:tcPr>
            <w:tcW w:w="1316" w:type="pct"/>
            <w:tcBorders>
              <w:top w:val="nil"/>
              <w:left w:val="nil"/>
              <w:bottom w:val="single" w:sz="4" w:space="0" w:color="auto"/>
              <w:right w:val="single" w:sz="4" w:space="0" w:color="auto"/>
            </w:tcBorders>
            <w:shd w:val="clear" w:color="auto" w:fill="FFFFFF"/>
            <w:vAlign w:val="center"/>
          </w:tcPr>
          <w:p w14:paraId="648D8A94"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Học phần tự chọn</w:t>
            </w:r>
          </w:p>
        </w:tc>
        <w:tc>
          <w:tcPr>
            <w:tcW w:w="100" w:type="pct"/>
            <w:tcBorders>
              <w:top w:val="nil"/>
              <w:left w:val="nil"/>
              <w:bottom w:val="single" w:sz="4" w:space="0" w:color="auto"/>
              <w:right w:val="single" w:sz="4" w:space="0" w:color="auto"/>
            </w:tcBorders>
            <w:shd w:val="clear" w:color="auto" w:fill="FFFFFF"/>
            <w:noWrap/>
            <w:vAlign w:val="bottom"/>
          </w:tcPr>
          <w:p w14:paraId="250A2E8D"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12A8A873"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6B52F35B"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684ED102"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32B529BF" w14:textId="77777777" w:rsidR="00726FC5" w:rsidRPr="00726FC5" w:rsidRDefault="00726FC5" w:rsidP="00726FC5">
            <w:pPr>
              <w:spacing w:line="360" w:lineRule="auto"/>
              <w:jc w:val="center"/>
              <w:rPr>
                <w:rFonts w:ascii="Times New Roman" w:hAnsi="Times New Roman" w:cs="Times New Roman"/>
                <w:sz w:val="26"/>
                <w:szCs w:val="26"/>
              </w:rPr>
            </w:pPr>
          </w:p>
        </w:tc>
        <w:tc>
          <w:tcPr>
            <w:tcW w:w="104" w:type="pct"/>
            <w:tcBorders>
              <w:top w:val="nil"/>
              <w:left w:val="nil"/>
              <w:bottom w:val="single" w:sz="4" w:space="0" w:color="auto"/>
              <w:right w:val="single" w:sz="4" w:space="0" w:color="auto"/>
            </w:tcBorders>
            <w:shd w:val="clear" w:color="auto" w:fill="FFFFFF"/>
            <w:noWrap/>
            <w:vAlign w:val="bottom"/>
          </w:tcPr>
          <w:p w14:paraId="6B0F4D11" w14:textId="77777777" w:rsidR="00726FC5" w:rsidRPr="00726FC5" w:rsidRDefault="00726FC5" w:rsidP="00726FC5">
            <w:pPr>
              <w:spacing w:line="360" w:lineRule="auto"/>
              <w:jc w:val="center"/>
              <w:rPr>
                <w:rFonts w:ascii="Times New Roman" w:hAnsi="Times New Roman" w:cs="Times New Roman"/>
                <w:sz w:val="26"/>
                <w:szCs w:val="26"/>
              </w:rPr>
            </w:pPr>
          </w:p>
        </w:tc>
        <w:tc>
          <w:tcPr>
            <w:tcW w:w="138" w:type="pct"/>
            <w:tcBorders>
              <w:top w:val="nil"/>
              <w:left w:val="nil"/>
              <w:bottom w:val="single" w:sz="4" w:space="0" w:color="auto"/>
              <w:right w:val="single" w:sz="4" w:space="0" w:color="auto"/>
            </w:tcBorders>
            <w:shd w:val="clear" w:color="auto" w:fill="FFFFFF"/>
            <w:noWrap/>
            <w:vAlign w:val="bottom"/>
          </w:tcPr>
          <w:p w14:paraId="450C665C"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07BFA188" w14:textId="77777777" w:rsidR="00726FC5" w:rsidRPr="00726FC5" w:rsidRDefault="00726FC5" w:rsidP="00726FC5">
            <w:pPr>
              <w:spacing w:line="360" w:lineRule="auto"/>
              <w:jc w:val="center"/>
              <w:rPr>
                <w:rFonts w:ascii="Times New Roman" w:hAnsi="Times New Roman" w:cs="Times New Roman"/>
                <w:sz w:val="26"/>
                <w:szCs w:val="26"/>
              </w:rPr>
            </w:pPr>
          </w:p>
        </w:tc>
        <w:tc>
          <w:tcPr>
            <w:tcW w:w="88" w:type="pct"/>
            <w:tcBorders>
              <w:top w:val="nil"/>
              <w:left w:val="nil"/>
              <w:bottom w:val="single" w:sz="4" w:space="0" w:color="auto"/>
              <w:right w:val="single" w:sz="4" w:space="0" w:color="auto"/>
            </w:tcBorders>
            <w:shd w:val="clear" w:color="auto" w:fill="FFFFFF"/>
            <w:noWrap/>
            <w:vAlign w:val="bottom"/>
          </w:tcPr>
          <w:p w14:paraId="5DA4842B" w14:textId="77777777" w:rsidR="00726FC5" w:rsidRPr="00726FC5" w:rsidRDefault="00726FC5" w:rsidP="00726FC5">
            <w:pPr>
              <w:spacing w:line="360" w:lineRule="auto"/>
              <w:jc w:val="center"/>
              <w:rPr>
                <w:rFonts w:ascii="Times New Roman" w:hAnsi="Times New Roman" w:cs="Times New Roman"/>
                <w:sz w:val="26"/>
                <w:szCs w:val="26"/>
              </w:rPr>
            </w:pPr>
          </w:p>
        </w:tc>
        <w:tc>
          <w:tcPr>
            <w:tcW w:w="119" w:type="pct"/>
            <w:gridSpan w:val="2"/>
            <w:tcBorders>
              <w:top w:val="nil"/>
              <w:left w:val="nil"/>
              <w:bottom w:val="single" w:sz="4" w:space="0" w:color="auto"/>
              <w:right w:val="single" w:sz="4" w:space="0" w:color="auto"/>
            </w:tcBorders>
            <w:shd w:val="clear" w:color="auto" w:fill="FFFFFF"/>
            <w:noWrap/>
            <w:vAlign w:val="bottom"/>
          </w:tcPr>
          <w:p w14:paraId="0B6F5472"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49073F54"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36154FE9"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6AA761A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325B275B"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6E018B0C" w14:textId="77777777" w:rsidR="00726FC5" w:rsidRPr="00726FC5" w:rsidRDefault="00726FC5" w:rsidP="00726FC5">
            <w:pPr>
              <w:spacing w:line="360" w:lineRule="auto"/>
              <w:jc w:val="center"/>
              <w:rPr>
                <w:rFonts w:ascii="Times New Roman" w:hAnsi="Times New Roman" w:cs="Times New Roman"/>
                <w:sz w:val="26"/>
                <w:szCs w:val="26"/>
              </w:rPr>
            </w:pPr>
          </w:p>
        </w:tc>
        <w:tc>
          <w:tcPr>
            <w:tcW w:w="111" w:type="pct"/>
            <w:tcBorders>
              <w:top w:val="nil"/>
              <w:left w:val="nil"/>
              <w:bottom w:val="single" w:sz="4" w:space="0" w:color="auto"/>
              <w:right w:val="single" w:sz="4" w:space="0" w:color="auto"/>
            </w:tcBorders>
            <w:shd w:val="clear" w:color="auto" w:fill="FFFFFF"/>
            <w:noWrap/>
            <w:vAlign w:val="bottom"/>
          </w:tcPr>
          <w:p w14:paraId="4C404604"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8CAEEA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C3174E5" w14:textId="77777777" w:rsidR="00726FC5" w:rsidRPr="00726FC5" w:rsidRDefault="00726FC5" w:rsidP="00726FC5">
            <w:pPr>
              <w:spacing w:line="360" w:lineRule="auto"/>
              <w:jc w:val="center"/>
              <w:rPr>
                <w:rFonts w:ascii="Times New Roman" w:hAnsi="Times New Roman" w:cs="Times New Roman"/>
                <w:sz w:val="26"/>
                <w:szCs w:val="26"/>
              </w:rPr>
            </w:pPr>
          </w:p>
        </w:tc>
        <w:tc>
          <w:tcPr>
            <w:tcW w:w="109" w:type="pct"/>
            <w:tcBorders>
              <w:top w:val="nil"/>
              <w:left w:val="nil"/>
              <w:bottom w:val="single" w:sz="4" w:space="0" w:color="auto"/>
              <w:right w:val="single" w:sz="4" w:space="0" w:color="auto"/>
            </w:tcBorders>
            <w:shd w:val="clear" w:color="auto" w:fill="FFFFFF"/>
            <w:noWrap/>
            <w:vAlign w:val="bottom"/>
          </w:tcPr>
          <w:p w14:paraId="105E704D" w14:textId="77777777" w:rsidR="00726FC5" w:rsidRPr="00726FC5" w:rsidRDefault="00726FC5" w:rsidP="00726FC5">
            <w:pPr>
              <w:spacing w:line="360" w:lineRule="auto"/>
              <w:jc w:val="center"/>
              <w:rPr>
                <w:rFonts w:ascii="Times New Roman" w:hAnsi="Times New Roman" w:cs="Times New Roman"/>
                <w:sz w:val="26"/>
                <w:szCs w:val="26"/>
              </w:rPr>
            </w:pPr>
          </w:p>
        </w:tc>
        <w:tc>
          <w:tcPr>
            <w:tcW w:w="90" w:type="pct"/>
            <w:tcBorders>
              <w:top w:val="nil"/>
              <w:left w:val="nil"/>
              <w:bottom w:val="single" w:sz="4" w:space="0" w:color="auto"/>
              <w:right w:val="single" w:sz="4" w:space="0" w:color="auto"/>
            </w:tcBorders>
            <w:shd w:val="clear" w:color="auto" w:fill="FFFFFF"/>
            <w:noWrap/>
            <w:vAlign w:val="bottom"/>
          </w:tcPr>
          <w:p w14:paraId="1206FE3C"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154097B"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FFC8AAC"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660E445"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E21E13E"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14CAC784" w14:textId="77777777" w:rsidR="00726FC5" w:rsidRPr="00726FC5" w:rsidRDefault="00726FC5" w:rsidP="00726FC5">
            <w:pPr>
              <w:spacing w:line="360" w:lineRule="auto"/>
              <w:jc w:val="center"/>
              <w:rPr>
                <w:rFonts w:ascii="Times New Roman" w:hAnsi="Times New Roman" w:cs="Times New Roman"/>
                <w:sz w:val="26"/>
                <w:szCs w:val="26"/>
              </w:rPr>
            </w:pPr>
          </w:p>
        </w:tc>
        <w:tc>
          <w:tcPr>
            <w:tcW w:w="118" w:type="pct"/>
            <w:tcBorders>
              <w:top w:val="nil"/>
              <w:left w:val="nil"/>
              <w:bottom w:val="single" w:sz="4" w:space="0" w:color="auto"/>
              <w:right w:val="single" w:sz="4" w:space="0" w:color="auto"/>
            </w:tcBorders>
            <w:shd w:val="clear" w:color="auto" w:fill="FFFFFF"/>
            <w:noWrap/>
            <w:vAlign w:val="bottom"/>
          </w:tcPr>
          <w:p w14:paraId="4254CB13"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49FF739D"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gridSpan w:val="2"/>
            <w:tcBorders>
              <w:top w:val="nil"/>
              <w:left w:val="nil"/>
              <w:bottom w:val="single" w:sz="4" w:space="0" w:color="auto"/>
              <w:right w:val="single" w:sz="4" w:space="0" w:color="auto"/>
            </w:tcBorders>
            <w:shd w:val="clear" w:color="auto" w:fill="FFFFFF"/>
            <w:noWrap/>
            <w:vAlign w:val="bottom"/>
          </w:tcPr>
          <w:p w14:paraId="68033476"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5E007852" w14:textId="77777777" w:rsidR="00726FC5" w:rsidRPr="00726FC5" w:rsidRDefault="00726FC5" w:rsidP="00726FC5">
            <w:pPr>
              <w:spacing w:line="360" w:lineRule="auto"/>
              <w:jc w:val="center"/>
              <w:rPr>
                <w:rFonts w:ascii="Times New Roman" w:hAnsi="Times New Roman" w:cs="Times New Roman"/>
                <w:sz w:val="26"/>
                <w:szCs w:val="26"/>
              </w:rPr>
            </w:pPr>
          </w:p>
        </w:tc>
        <w:tc>
          <w:tcPr>
            <w:tcW w:w="105" w:type="pct"/>
            <w:tcBorders>
              <w:top w:val="nil"/>
              <w:left w:val="nil"/>
              <w:bottom w:val="single" w:sz="4" w:space="0" w:color="auto"/>
              <w:right w:val="single" w:sz="4" w:space="0" w:color="auto"/>
            </w:tcBorders>
            <w:shd w:val="clear" w:color="auto" w:fill="FFFFFF"/>
            <w:noWrap/>
            <w:vAlign w:val="bottom"/>
          </w:tcPr>
          <w:p w14:paraId="5314B961" w14:textId="77777777" w:rsidR="00726FC5" w:rsidRPr="00726FC5" w:rsidRDefault="00726FC5" w:rsidP="00726FC5">
            <w:pPr>
              <w:spacing w:line="360" w:lineRule="auto"/>
              <w:jc w:val="center"/>
              <w:rPr>
                <w:rFonts w:ascii="Times New Roman" w:hAnsi="Times New Roman" w:cs="Times New Roman"/>
                <w:sz w:val="26"/>
                <w:szCs w:val="26"/>
              </w:rPr>
            </w:pPr>
          </w:p>
        </w:tc>
      </w:tr>
      <w:tr w:rsidR="0031283B" w:rsidRPr="00726FC5" w14:paraId="4E462A92" w14:textId="77777777" w:rsidTr="00726FC5">
        <w:trPr>
          <w:trHeight w:val="705"/>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1580529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61</w:t>
            </w:r>
          </w:p>
        </w:tc>
        <w:tc>
          <w:tcPr>
            <w:tcW w:w="339" w:type="pct"/>
            <w:tcBorders>
              <w:top w:val="nil"/>
              <w:left w:val="nil"/>
              <w:bottom w:val="single" w:sz="4" w:space="0" w:color="auto"/>
              <w:right w:val="single" w:sz="4" w:space="0" w:color="auto"/>
            </w:tcBorders>
            <w:noWrap/>
            <w:vAlign w:val="center"/>
          </w:tcPr>
          <w:p w14:paraId="76EC47A9" w14:textId="07DC6590"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sz w:val="26"/>
                <w:szCs w:val="26"/>
              </w:rPr>
              <w:t>PSE704</w:t>
            </w:r>
            <w:r w:rsidR="008B5706">
              <w:rPr>
                <w:rFonts w:ascii="Times New Roman" w:hAnsi="Times New Roman" w:cs="Times New Roman"/>
                <w:bCs/>
                <w:sz w:val="26"/>
                <w:szCs w:val="26"/>
              </w:rPr>
              <w:t>3</w:t>
            </w:r>
          </w:p>
        </w:tc>
        <w:tc>
          <w:tcPr>
            <w:tcW w:w="1316" w:type="pct"/>
            <w:tcBorders>
              <w:top w:val="nil"/>
              <w:left w:val="nil"/>
              <w:bottom w:val="single" w:sz="4" w:space="0" w:color="auto"/>
              <w:right w:val="single" w:sz="4" w:space="0" w:color="auto"/>
            </w:tcBorders>
            <w:shd w:val="clear" w:color="auto" w:fill="FFFFFF"/>
            <w:vAlign w:val="center"/>
          </w:tcPr>
          <w:p w14:paraId="6186071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 ứng dụng trong trường học</w:t>
            </w:r>
            <w:r w:rsidRPr="00726FC5">
              <w:rPr>
                <w:rFonts w:ascii="Times New Roman" w:hAnsi="Times New Roman" w:cs="Times New Roman"/>
                <w:sz w:val="26"/>
                <w:szCs w:val="26"/>
              </w:rPr>
              <w:br/>
            </w:r>
            <w:r w:rsidRPr="00726FC5">
              <w:rPr>
                <w:rFonts w:ascii="Times New Roman" w:hAnsi="Times New Roman" w:cs="Times New Roman"/>
                <w:i/>
                <w:iCs/>
                <w:sz w:val="26"/>
                <w:szCs w:val="26"/>
              </w:rPr>
              <w:t>Psychology applied in schools</w:t>
            </w:r>
          </w:p>
        </w:tc>
        <w:tc>
          <w:tcPr>
            <w:tcW w:w="100" w:type="pct"/>
            <w:tcBorders>
              <w:top w:val="nil"/>
              <w:left w:val="nil"/>
              <w:bottom w:val="single" w:sz="4" w:space="0" w:color="auto"/>
              <w:right w:val="single" w:sz="4" w:space="0" w:color="auto"/>
            </w:tcBorders>
            <w:shd w:val="clear" w:color="auto" w:fill="FFFFFF"/>
            <w:noWrap/>
            <w:vAlign w:val="bottom"/>
          </w:tcPr>
          <w:p w14:paraId="6DCA0DEF" w14:textId="77777777" w:rsidR="00726FC5" w:rsidRPr="00726FC5" w:rsidRDefault="00726FC5" w:rsidP="00726FC5">
            <w:pPr>
              <w:spacing w:line="360" w:lineRule="auto"/>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7B858634" w14:textId="77777777" w:rsidR="00726FC5" w:rsidRPr="00726FC5" w:rsidRDefault="00726FC5" w:rsidP="00726FC5">
            <w:pPr>
              <w:spacing w:line="360" w:lineRule="auto"/>
              <w:jc w:val="center"/>
              <w:rPr>
                <w:rFonts w:ascii="Times New Roman" w:hAnsi="Times New Roman" w:cs="Times New Roman"/>
                <w:sz w:val="26"/>
                <w:szCs w:val="26"/>
              </w:rPr>
            </w:pPr>
          </w:p>
        </w:tc>
        <w:tc>
          <w:tcPr>
            <w:tcW w:w="107" w:type="pct"/>
            <w:tcBorders>
              <w:top w:val="nil"/>
              <w:left w:val="nil"/>
              <w:bottom w:val="single" w:sz="4" w:space="0" w:color="auto"/>
              <w:right w:val="single" w:sz="4" w:space="0" w:color="auto"/>
            </w:tcBorders>
            <w:shd w:val="clear" w:color="auto" w:fill="FFFFFF"/>
            <w:noWrap/>
            <w:vAlign w:val="bottom"/>
          </w:tcPr>
          <w:p w14:paraId="4C7A66CF" w14:textId="77777777" w:rsidR="00726FC5" w:rsidRPr="00726FC5" w:rsidRDefault="00726FC5" w:rsidP="00726FC5">
            <w:pPr>
              <w:spacing w:line="360" w:lineRule="auto"/>
              <w:jc w:val="center"/>
              <w:rPr>
                <w:rFonts w:ascii="Times New Roman" w:hAnsi="Times New Roman" w:cs="Times New Roman"/>
                <w:sz w:val="26"/>
                <w:szCs w:val="26"/>
              </w:rPr>
            </w:pPr>
          </w:p>
        </w:tc>
        <w:tc>
          <w:tcPr>
            <w:tcW w:w="94" w:type="pct"/>
            <w:tcBorders>
              <w:top w:val="nil"/>
              <w:left w:val="nil"/>
              <w:bottom w:val="single" w:sz="4" w:space="0" w:color="auto"/>
              <w:right w:val="single" w:sz="4" w:space="0" w:color="auto"/>
            </w:tcBorders>
            <w:shd w:val="clear" w:color="auto" w:fill="FFFFFF"/>
            <w:noWrap/>
            <w:vAlign w:val="bottom"/>
          </w:tcPr>
          <w:p w14:paraId="0EC6FF06" w14:textId="77777777" w:rsidR="00726FC5" w:rsidRPr="00726FC5" w:rsidRDefault="00726FC5" w:rsidP="00726FC5">
            <w:pPr>
              <w:spacing w:line="360" w:lineRule="auto"/>
              <w:jc w:val="center"/>
              <w:rPr>
                <w:rFonts w:ascii="Times New Roman" w:hAnsi="Times New Roman" w:cs="Times New Roman"/>
                <w:sz w:val="26"/>
                <w:szCs w:val="26"/>
              </w:rPr>
            </w:pPr>
          </w:p>
        </w:tc>
        <w:tc>
          <w:tcPr>
            <w:tcW w:w="101" w:type="pct"/>
            <w:tcBorders>
              <w:top w:val="nil"/>
              <w:left w:val="nil"/>
              <w:bottom w:val="single" w:sz="4" w:space="0" w:color="auto"/>
              <w:right w:val="single" w:sz="4" w:space="0" w:color="auto"/>
            </w:tcBorders>
            <w:shd w:val="clear" w:color="auto" w:fill="FFFFFF"/>
            <w:noWrap/>
            <w:vAlign w:val="bottom"/>
          </w:tcPr>
          <w:p w14:paraId="03324B4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4" w:type="pct"/>
            <w:tcBorders>
              <w:top w:val="nil"/>
              <w:left w:val="nil"/>
              <w:bottom w:val="single" w:sz="4" w:space="0" w:color="auto"/>
              <w:right w:val="single" w:sz="4" w:space="0" w:color="auto"/>
            </w:tcBorders>
            <w:shd w:val="clear" w:color="auto" w:fill="FFFFFF"/>
            <w:noWrap/>
            <w:vAlign w:val="bottom"/>
          </w:tcPr>
          <w:p w14:paraId="3B7E517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38" w:type="pct"/>
            <w:tcBorders>
              <w:top w:val="nil"/>
              <w:left w:val="nil"/>
              <w:bottom w:val="single" w:sz="4" w:space="0" w:color="auto"/>
              <w:right w:val="single" w:sz="4" w:space="0" w:color="auto"/>
            </w:tcBorders>
            <w:shd w:val="clear" w:color="auto" w:fill="FFFFFF"/>
            <w:noWrap/>
            <w:vAlign w:val="bottom"/>
          </w:tcPr>
          <w:p w14:paraId="7808DD7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0724D96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8" w:type="pct"/>
            <w:tcBorders>
              <w:top w:val="nil"/>
              <w:left w:val="nil"/>
              <w:bottom w:val="single" w:sz="4" w:space="0" w:color="auto"/>
              <w:right w:val="single" w:sz="4" w:space="0" w:color="auto"/>
            </w:tcBorders>
            <w:shd w:val="clear" w:color="auto" w:fill="FFFFFF"/>
            <w:noWrap/>
            <w:vAlign w:val="bottom"/>
          </w:tcPr>
          <w:p w14:paraId="2BB5F14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9" w:type="pct"/>
            <w:gridSpan w:val="2"/>
            <w:tcBorders>
              <w:top w:val="nil"/>
              <w:left w:val="nil"/>
              <w:bottom w:val="single" w:sz="4" w:space="0" w:color="auto"/>
              <w:right w:val="single" w:sz="4" w:space="0" w:color="auto"/>
            </w:tcBorders>
            <w:shd w:val="clear" w:color="auto" w:fill="FFFFFF"/>
            <w:noWrap/>
            <w:vAlign w:val="bottom"/>
          </w:tcPr>
          <w:p w14:paraId="7DF52F77" w14:textId="77777777" w:rsidR="00726FC5" w:rsidRPr="00726FC5" w:rsidRDefault="00726FC5" w:rsidP="00726FC5">
            <w:pPr>
              <w:spacing w:line="360" w:lineRule="auto"/>
              <w:jc w:val="center"/>
              <w:rPr>
                <w:rFonts w:ascii="Times New Roman" w:hAnsi="Times New Roman" w:cs="Times New Roman"/>
                <w:sz w:val="26"/>
                <w:szCs w:val="26"/>
              </w:rPr>
            </w:pPr>
          </w:p>
        </w:tc>
        <w:tc>
          <w:tcPr>
            <w:tcW w:w="145" w:type="pct"/>
            <w:tcBorders>
              <w:top w:val="nil"/>
              <w:left w:val="nil"/>
              <w:bottom w:val="single" w:sz="4" w:space="0" w:color="auto"/>
              <w:right w:val="single" w:sz="4" w:space="0" w:color="auto"/>
            </w:tcBorders>
            <w:shd w:val="clear" w:color="auto" w:fill="FFFFFF"/>
            <w:noWrap/>
            <w:vAlign w:val="bottom"/>
          </w:tcPr>
          <w:p w14:paraId="422AD4CD" w14:textId="77777777" w:rsidR="00726FC5" w:rsidRPr="00726FC5" w:rsidRDefault="00726FC5" w:rsidP="00726FC5">
            <w:pPr>
              <w:spacing w:line="360" w:lineRule="auto"/>
              <w:jc w:val="center"/>
              <w:rPr>
                <w:rFonts w:ascii="Times New Roman" w:hAnsi="Times New Roman" w:cs="Times New Roman"/>
                <w:sz w:val="26"/>
                <w:szCs w:val="26"/>
              </w:rPr>
            </w:pPr>
          </w:p>
        </w:tc>
        <w:tc>
          <w:tcPr>
            <w:tcW w:w="126" w:type="pct"/>
            <w:tcBorders>
              <w:top w:val="nil"/>
              <w:left w:val="nil"/>
              <w:bottom w:val="single" w:sz="4" w:space="0" w:color="auto"/>
              <w:right w:val="single" w:sz="4" w:space="0" w:color="auto"/>
            </w:tcBorders>
            <w:shd w:val="clear" w:color="auto" w:fill="FFFFFF"/>
            <w:noWrap/>
            <w:vAlign w:val="bottom"/>
          </w:tcPr>
          <w:p w14:paraId="00329DF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0E27F8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tcBorders>
              <w:top w:val="nil"/>
              <w:left w:val="nil"/>
              <w:bottom w:val="single" w:sz="4" w:space="0" w:color="auto"/>
              <w:right w:val="single" w:sz="4" w:space="0" w:color="auto"/>
            </w:tcBorders>
            <w:shd w:val="clear" w:color="auto" w:fill="FFFFFF"/>
            <w:noWrap/>
            <w:vAlign w:val="bottom"/>
          </w:tcPr>
          <w:p w14:paraId="7C43D28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50F0AE3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11" w:type="pct"/>
            <w:tcBorders>
              <w:top w:val="nil"/>
              <w:left w:val="nil"/>
              <w:bottom w:val="single" w:sz="4" w:space="0" w:color="auto"/>
              <w:right w:val="single" w:sz="4" w:space="0" w:color="auto"/>
            </w:tcBorders>
            <w:shd w:val="clear" w:color="auto" w:fill="FFFFFF"/>
            <w:noWrap/>
            <w:vAlign w:val="bottom"/>
          </w:tcPr>
          <w:p w14:paraId="3C58ECF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3A87B04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0282408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9" w:type="pct"/>
            <w:tcBorders>
              <w:top w:val="nil"/>
              <w:left w:val="nil"/>
              <w:bottom w:val="single" w:sz="4" w:space="0" w:color="auto"/>
              <w:right w:val="single" w:sz="4" w:space="0" w:color="auto"/>
            </w:tcBorders>
            <w:shd w:val="clear" w:color="auto" w:fill="FFFFFF"/>
            <w:noWrap/>
            <w:vAlign w:val="bottom"/>
          </w:tcPr>
          <w:p w14:paraId="59F23F6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0" w:type="pct"/>
            <w:tcBorders>
              <w:top w:val="nil"/>
              <w:left w:val="nil"/>
              <w:bottom w:val="single" w:sz="4" w:space="0" w:color="auto"/>
              <w:right w:val="single" w:sz="4" w:space="0" w:color="auto"/>
            </w:tcBorders>
            <w:shd w:val="clear" w:color="auto" w:fill="FFFFFF"/>
            <w:noWrap/>
            <w:vAlign w:val="bottom"/>
          </w:tcPr>
          <w:p w14:paraId="3D7638E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7B716CB3"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4964021E"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CB212BD"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7685AE54"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17DCC4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5212415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83" w:type="pct"/>
            <w:tcBorders>
              <w:top w:val="nil"/>
              <w:left w:val="nil"/>
              <w:bottom w:val="single" w:sz="4" w:space="0" w:color="auto"/>
              <w:right w:val="single" w:sz="4" w:space="0" w:color="auto"/>
            </w:tcBorders>
            <w:shd w:val="clear" w:color="auto" w:fill="FFFFFF"/>
            <w:noWrap/>
            <w:vAlign w:val="bottom"/>
          </w:tcPr>
          <w:p w14:paraId="216285D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92" w:type="pct"/>
            <w:gridSpan w:val="2"/>
            <w:tcBorders>
              <w:top w:val="nil"/>
              <w:left w:val="nil"/>
              <w:bottom w:val="single" w:sz="4" w:space="0" w:color="auto"/>
              <w:right w:val="single" w:sz="4" w:space="0" w:color="auto"/>
            </w:tcBorders>
            <w:shd w:val="clear" w:color="auto" w:fill="FFFFFF"/>
            <w:noWrap/>
            <w:vAlign w:val="bottom"/>
          </w:tcPr>
          <w:p w14:paraId="5BB68F5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05A5891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5" w:type="pct"/>
            <w:tcBorders>
              <w:top w:val="nil"/>
              <w:left w:val="nil"/>
              <w:bottom w:val="single" w:sz="4" w:space="0" w:color="auto"/>
              <w:right w:val="single" w:sz="4" w:space="0" w:color="auto"/>
            </w:tcBorders>
            <w:shd w:val="clear" w:color="auto" w:fill="FFFFFF"/>
            <w:noWrap/>
            <w:vAlign w:val="bottom"/>
          </w:tcPr>
          <w:p w14:paraId="3A8A2A8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p w14:paraId="618F373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1</w:t>
            </w:r>
          </w:p>
        </w:tc>
      </w:tr>
      <w:tr w:rsidR="0031283B" w:rsidRPr="00726FC5" w14:paraId="5FAAEF5E" w14:textId="77777777" w:rsidTr="00726FC5">
        <w:trPr>
          <w:trHeight w:val="720"/>
        </w:trPr>
        <w:tc>
          <w:tcPr>
            <w:tcW w:w="237" w:type="pct"/>
            <w:tcBorders>
              <w:top w:val="nil"/>
              <w:left w:val="single" w:sz="4" w:space="0" w:color="auto"/>
              <w:bottom w:val="single" w:sz="4" w:space="0" w:color="auto"/>
              <w:right w:val="single" w:sz="4" w:space="0" w:color="auto"/>
            </w:tcBorders>
            <w:shd w:val="clear" w:color="auto" w:fill="FFFFFF"/>
            <w:noWrap/>
            <w:vAlign w:val="center"/>
          </w:tcPr>
          <w:p w14:paraId="74DC0AF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62</w:t>
            </w:r>
          </w:p>
        </w:tc>
        <w:tc>
          <w:tcPr>
            <w:tcW w:w="339" w:type="pct"/>
            <w:tcBorders>
              <w:top w:val="nil"/>
              <w:left w:val="nil"/>
              <w:bottom w:val="single" w:sz="4" w:space="0" w:color="auto"/>
              <w:right w:val="single" w:sz="4" w:space="0" w:color="auto"/>
            </w:tcBorders>
            <w:noWrap/>
            <w:vAlign w:val="center"/>
          </w:tcPr>
          <w:p w14:paraId="389D7D19" w14:textId="4DB92D0B"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PSE704</w:t>
            </w:r>
            <w:r w:rsidR="008B5706">
              <w:rPr>
                <w:rFonts w:ascii="Times New Roman" w:hAnsi="Times New Roman" w:cs="Times New Roman"/>
                <w:bCs/>
                <w:sz w:val="26"/>
                <w:szCs w:val="26"/>
              </w:rPr>
              <w:t>4</w:t>
            </w:r>
          </w:p>
        </w:tc>
        <w:tc>
          <w:tcPr>
            <w:tcW w:w="1316" w:type="pct"/>
            <w:tcBorders>
              <w:top w:val="nil"/>
              <w:left w:val="nil"/>
              <w:bottom w:val="single" w:sz="4" w:space="0" w:color="auto"/>
              <w:right w:val="single" w:sz="4" w:space="0" w:color="auto"/>
            </w:tcBorders>
            <w:shd w:val="clear" w:color="auto" w:fill="FFFFFF"/>
            <w:vAlign w:val="center"/>
          </w:tcPr>
          <w:p w14:paraId="0CD4FA2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Giáo dục giá trị </w:t>
            </w:r>
          </w:p>
          <w:p w14:paraId="618C99DB" w14:textId="77777777" w:rsidR="00726FC5" w:rsidRPr="00726FC5" w:rsidRDefault="00726FC5" w:rsidP="00726FC5">
            <w:pPr>
              <w:spacing w:line="360" w:lineRule="auto"/>
              <w:rPr>
                <w:rFonts w:ascii="Times New Roman" w:hAnsi="Times New Roman" w:cs="Times New Roman"/>
                <w:sz w:val="26"/>
                <w:szCs w:val="26"/>
              </w:rPr>
            </w:pPr>
            <w:proofErr w:type="gramStart"/>
            <w:r w:rsidRPr="00726FC5">
              <w:rPr>
                <w:rFonts w:ascii="Times New Roman" w:hAnsi="Times New Roman" w:cs="Times New Roman"/>
                <w:i/>
                <w:iCs/>
                <w:sz w:val="26"/>
                <w:szCs w:val="26"/>
              </w:rPr>
              <w:t>life</w:t>
            </w:r>
            <w:proofErr w:type="gramEnd"/>
            <w:r w:rsidRPr="00726FC5">
              <w:rPr>
                <w:rFonts w:ascii="Times New Roman" w:hAnsi="Times New Roman" w:cs="Times New Roman"/>
                <w:i/>
                <w:iCs/>
                <w:sz w:val="26"/>
                <w:szCs w:val="26"/>
              </w:rPr>
              <w:t>-values education</w:t>
            </w:r>
          </w:p>
        </w:tc>
        <w:tc>
          <w:tcPr>
            <w:tcW w:w="100" w:type="pct"/>
            <w:tcBorders>
              <w:top w:val="nil"/>
              <w:left w:val="nil"/>
              <w:bottom w:val="single" w:sz="4" w:space="0" w:color="auto"/>
              <w:right w:val="single" w:sz="4" w:space="0" w:color="auto"/>
            </w:tcBorders>
            <w:shd w:val="clear" w:color="auto" w:fill="FFFFFF"/>
            <w:noWrap/>
            <w:vAlign w:val="bottom"/>
          </w:tcPr>
          <w:p w14:paraId="69F7468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w:t>
            </w:r>
          </w:p>
        </w:tc>
        <w:tc>
          <w:tcPr>
            <w:tcW w:w="100" w:type="pct"/>
            <w:tcBorders>
              <w:top w:val="nil"/>
              <w:left w:val="nil"/>
              <w:bottom w:val="single" w:sz="4" w:space="0" w:color="auto"/>
              <w:right w:val="single" w:sz="4" w:space="0" w:color="auto"/>
            </w:tcBorders>
            <w:shd w:val="clear" w:color="auto" w:fill="FFFFFF"/>
            <w:noWrap/>
            <w:vAlign w:val="bottom"/>
          </w:tcPr>
          <w:p w14:paraId="4E5A101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7" w:type="pct"/>
            <w:tcBorders>
              <w:top w:val="nil"/>
              <w:left w:val="nil"/>
              <w:bottom w:val="single" w:sz="4" w:space="0" w:color="auto"/>
              <w:right w:val="single" w:sz="4" w:space="0" w:color="auto"/>
            </w:tcBorders>
            <w:shd w:val="clear" w:color="auto" w:fill="FFFFFF"/>
            <w:noWrap/>
            <w:vAlign w:val="bottom"/>
          </w:tcPr>
          <w:p w14:paraId="702955F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94" w:type="pct"/>
            <w:tcBorders>
              <w:top w:val="nil"/>
              <w:left w:val="nil"/>
              <w:bottom w:val="single" w:sz="4" w:space="0" w:color="auto"/>
              <w:right w:val="single" w:sz="4" w:space="0" w:color="auto"/>
            </w:tcBorders>
            <w:shd w:val="clear" w:color="auto" w:fill="FFFFFF"/>
            <w:noWrap/>
            <w:vAlign w:val="bottom"/>
          </w:tcPr>
          <w:p w14:paraId="7CD4DE3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1" w:type="pct"/>
            <w:tcBorders>
              <w:top w:val="nil"/>
              <w:left w:val="nil"/>
              <w:bottom w:val="single" w:sz="4" w:space="0" w:color="auto"/>
              <w:right w:val="single" w:sz="4" w:space="0" w:color="auto"/>
            </w:tcBorders>
            <w:shd w:val="clear" w:color="auto" w:fill="FFFFFF"/>
            <w:noWrap/>
            <w:vAlign w:val="bottom"/>
          </w:tcPr>
          <w:p w14:paraId="0D5DE86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 </w:t>
            </w:r>
          </w:p>
        </w:tc>
        <w:tc>
          <w:tcPr>
            <w:tcW w:w="104" w:type="pct"/>
            <w:tcBorders>
              <w:top w:val="nil"/>
              <w:left w:val="nil"/>
              <w:bottom w:val="single" w:sz="4" w:space="0" w:color="auto"/>
              <w:right w:val="single" w:sz="4" w:space="0" w:color="auto"/>
            </w:tcBorders>
            <w:shd w:val="clear" w:color="auto" w:fill="FFFFFF"/>
            <w:noWrap/>
            <w:vAlign w:val="bottom"/>
          </w:tcPr>
          <w:p w14:paraId="66A8A99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38" w:type="pct"/>
            <w:tcBorders>
              <w:top w:val="nil"/>
              <w:left w:val="nil"/>
              <w:bottom w:val="single" w:sz="4" w:space="0" w:color="auto"/>
              <w:right w:val="single" w:sz="4" w:space="0" w:color="auto"/>
            </w:tcBorders>
            <w:shd w:val="clear" w:color="auto" w:fill="FFFFFF"/>
            <w:noWrap/>
            <w:vAlign w:val="bottom"/>
          </w:tcPr>
          <w:p w14:paraId="6F7E728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92" w:type="pct"/>
            <w:tcBorders>
              <w:top w:val="nil"/>
              <w:left w:val="nil"/>
              <w:bottom w:val="single" w:sz="4" w:space="0" w:color="auto"/>
              <w:right w:val="single" w:sz="4" w:space="0" w:color="auto"/>
            </w:tcBorders>
            <w:shd w:val="clear" w:color="auto" w:fill="FFFFFF"/>
            <w:noWrap/>
            <w:vAlign w:val="bottom"/>
          </w:tcPr>
          <w:p w14:paraId="60FC5DC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8" w:type="pct"/>
            <w:tcBorders>
              <w:top w:val="nil"/>
              <w:left w:val="nil"/>
              <w:bottom w:val="single" w:sz="4" w:space="0" w:color="auto"/>
              <w:right w:val="single" w:sz="4" w:space="0" w:color="auto"/>
            </w:tcBorders>
            <w:shd w:val="clear" w:color="auto" w:fill="FFFFFF"/>
            <w:noWrap/>
            <w:vAlign w:val="bottom"/>
          </w:tcPr>
          <w:p w14:paraId="4CA5EF0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9" w:type="pct"/>
            <w:gridSpan w:val="2"/>
            <w:tcBorders>
              <w:top w:val="nil"/>
              <w:left w:val="nil"/>
              <w:bottom w:val="single" w:sz="4" w:space="0" w:color="auto"/>
              <w:right w:val="single" w:sz="4" w:space="0" w:color="auto"/>
            </w:tcBorders>
            <w:shd w:val="clear" w:color="auto" w:fill="FFFFFF"/>
            <w:noWrap/>
            <w:vAlign w:val="bottom"/>
          </w:tcPr>
          <w:p w14:paraId="14CF128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45" w:type="pct"/>
            <w:tcBorders>
              <w:top w:val="nil"/>
              <w:left w:val="nil"/>
              <w:bottom w:val="single" w:sz="4" w:space="0" w:color="auto"/>
              <w:right w:val="single" w:sz="4" w:space="0" w:color="auto"/>
            </w:tcBorders>
            <w:shd w:val="clear" w:color="auto" w:fill="FFFFFF"/>
            <w:noWrap/>
            <w:vAlign w:val="bottom"/>
          </w:tcPr>
          <w:p w14:paraId="6706364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26" w:type="pct"/>
            <w:tcBorders>
              <w:top w:val="nil"/>
              <w:left w:val="nil"/>
              <w:bottom w:val="single" w:sz="4" w:space="0" w:color="auto"/>
              <w:right w:val="single" w:sz="4" w:space="0" w:color="auto"/>
            </w:tcBorders>
            <w:shd w:val="clear" w:color="auto" w:fill="FFFFFF"/>
            <w:noWrap/>
            <w:vAlign w:val="bottom"/>
          </w:tcPr>
          <w:p w14:paraId="745D4A4F"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39F8B6F4"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158F8B08" w14:textId="77777777" w:rsidR="00726FC5" w:rsidRPr="00726FC5" w:rsidRDefault="00726FC5" w:rsidP="00726FC5">
            <w:pPr>
              <w:spacing w:line="360" w:lineRule="auto"/>
              <w:jc w:val="center"/>
              <w:rPr>
                <w:rFonts w:ascii="Times New Roman" w:hAnsi="Times New Roman" w:cs="Times New Roman"/>
                <w:sz w:val="26"/>
                <w:szCs w:val="26"/>
              </w:rPr>
            </w:pPr>
          </w:p>
        </w:tc>
        <w:tc>
          <w:tcPr>
            <w:tcW w:w="83" w:type="pct"/>
            <w:tcBorders>
              <w:top w:val="nil"/>
              <w:left w:val="nil"/>
              <w:bottom w:val="single" w:sz="4" w:space="0" w:color="auto"/>
              <w:right w:val="single" w:sz="4" w:space="0" w:color="auto"/>
            </w:tcBorders>
            <w:shd w:val="clear" w:color="auto" w:fill="FFFFFF"/>
            <w:noWrap/>
            <w:vAlign w:val="bottom"/>
          </w:tcPr>
          <w:p w14:paraId="3ED563F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1" w:type="pct"/>
            <w:tcBorders>
              <w:top w:val="nil"/>
              <w:left w:val="nil"/>
              <w:bottom w:val="single" w:sz="4" w:space="0" w:color="auto"/>
              <w:right w:val="single" w:sz="4" w:space="0" w:color="auto"/>
            </w:tcBorders>
            <w:shd w:val="clear" w:color="auto" w:fill="FFFFFF"/>
            <w:noWrap/>
            <w:vAlign w:val="bottom"/>
          </w:tcPr>
          <w:p w14:paraId="1B6894B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161EA4E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0" w:type="pct"/>
            <w:tcBorders>
              <w:top w:val="nil"/>
              <w:left w:val="nil"/>
              <w:bottom w:val="single" w:sz="4" w:space="0" w:color="auto"/>
              <w:right w:val="single" w:sz="4" w:space="0" w:color="auto"/>
            </w:tcBorders>
            <w:shd w:val="clear" w:color="auto" w:fill="FFFFFF"/>
            <w:noWrap/>
            <w:vAlign w:val="bottom"/>
          </w:tcPr>
          <w:p w14:paraId="30A8D2A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9" w:type="pct"/>
            <w:tcBorders>
              <w:top w:val="nil"/>
              <w:left w:val="nil"/>
              <w:bottom w:val="single" w:sz="4" w:space="0" w:color="auto"/>
              <w:right w:val="single" w:sz="4" w:space="0" w:color="auto"/>
            </w:tcBorders>
            <w:shd w:val="clear" w:color="auto" w:fill="FFFFFF"/>
            <w:noWrap/>
            <w:vAlign w:val="bottom"/>
          </w:tcPr>
          <w:p w14:paraId="57A685B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0" w:type="pct"/>
            <w:tcBorders>
              <w:top w:val="nil"/>
              <w:left w:val="nil"/>
              <w:bottom w:val="single" w:sz="4" w:space="0" w:color="auto"/>
              <w:right w:val="single" w:sz="4" w:space="0" w:color="auto"/>
            </w:tcBorders>
            <w:shd w:val="clear" w:color="auto" w:fill="FFFFFF"/>
            <w:noWrap/>
            <w:vAlign w:val="bottom"/>
          </w:tcPr>
          <w:p w14:paraId="2A63D18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00" w:type="pct"/>
            <w:tcBorders>
              <w:top w:val="nil"/>
              <w:left w:val="nil"/>
              <w:bottom w:val="single" w:sz="4" w:space="0" w:color="auto"/>
              <w:right w:val="single" w:sz="4" w:space="0" w:color="auto"/>
            </w:tcBorders>
            <w:shd w:val="clear" w:color="auto" w:fill="FFFFFF"/>
            <w:noWrap/>
            <w:vAlign w:val="bottom"/>
          </w:tcPr>
          <w:p w14:paraId="52694BE1" w14:textId="77777777" w:rsidR="00726FC5" w:rsidRPr="00726FC5" w:rsidRDefault="00726FC5" w:rsidP="00726FC5">
            <w:pPr>
              <w:spacing w:line="360" w:lineRule="auto"/>
              <w:jc w:val="center"/>
              <w:rPr>
                <w:rFonts w:ascii="Times New Roman" w:hAnsi="Times New Roman" w:cs="Times New Roman"/>
                <w:sz w:val="26"/>
                <w:szCs w:val="26"/>
              </w:rPr>
            </w:pPr>
          </w:p>
        </w:tc>
        <w:tc>
          <w:tcPr>
            <w:tcW w:w="100" w:type="pct"/>
            <w:tcBorders>
              <w:top w:val="nil"/>
              <w:left w:val="nil"/>
              <w:bottom w:val="single" w:sz="4" w:space="0" w:color="auto"/>
              <w:right w:val="single" w:sz="4" w:space="0" w:color="auto"/>
            </w:tcBorders>
            <w:shd w:val="clear" w:color="auto" w:fill="FFFFFF"/>
            <w:noWrap/>
            <w:vAlign w:val="bottom"/>
          </w:tcPr>
          <w:p w14:paraId="2C90E6E8" w14:textId="77777777" w:rsidR="00726FC5" w:rsidRPr="00726FC5" w:rsidRDefault="00726FC5" w:rsidP="00726FC5">
            <w:pPr>
              <w:spacing w:line="360" w:lineRule="auto"/>
              <w:jc w:val="center"/>
              <w:rPr>
                <w:rFonts w:ascii="Times New Roman" w:hAnsi="Times New Roman" w:cs="Times New Roman"/>
                <w:sz w:val="26"/>
                <w:szCs w:val="26"/>
              </w:rPr>
            </w:pPr>
          </w:p>
        </w:tc>
        <w:tc>
          <w:tcPr>
            <w:tcW w:w="92" w:type="pct"/>
            <w:tcBorders>
              <w:top w:val="nil"/>
              <w:left w:val="nil"/>
              <w:bottom w:val="single" w:sz="4" w:space="0" w:color="auto"/>
              <w:right w:val="single" w:sz="4" w:space="0" w:color="auto"/>
            </w:tcBorders>
            <w:shd w:val="clear" w:color="auto" w:fill="FFFFFF"/>
            <w:noWrap/>
            <w:vAlign w:val="bottom"/>
          </w:tcPr>
          <w:p w14:paraId="4DF728E6" w14:textId="77777777" w:rsidR="00726FC5" w:rsidRPr="00726FC5" w:rsidRDefault="00726FC5" w:rsidP="00726FC5">
            <w:pPr>
              <w:spacing w:line="360" w:lineRule="auto"/>
              <w:jc w:val="center"/>
              <w:rPr>
                <w:rFonts w:ascii="Times New Roman" w:hAnsi="Times New Roman" w:cs="Times New Roman"/>
                <w:sz w:val="26"/>
                <w:szCs w:val="26"/>
              </w:rPr>
            </w:pPr>
          </w:p>
        </w:tc>
        <w:tc>
          <w:tcPr>
            <w:tcW w:w="135" w:type="pct"/>
            <w:tcBorders>
              <w:top w:val="nil"/>
              <w:left w:val="nil"/>
              <w:bottom w:val="single" w:sz="4" w:space="0" w:color="auto"/>
              <w:right w:val="single" w:sz="4" w:space="0" w:color="auto"/>
            </w:tcBorders>
            <w:shd w:val="clear" w:color="auto" w:fill="FFFFFF"/>
            <w:noWrap/>
            <w:vAlign w:val="bottom"/>
          </w:tcPr>
          <w:p w14:paraId="1DE8D87F" w14:textId="77777777" w:rsidR="00726FC5" w:rsidRPr="00726FC5" w:rsidRDefault="00726FC5" w:rsidP="00726FC5">
            <w:pPr>
              <w:spacing w:line="360" w:lineRule="auto"/>
              <w:jc w:val="center"/>
              <w:rPr>
                <w:rFonts w:ascii="Times New Roman" w:hAnsi="Times New Roman" w:cs="Times New Roman"/>
                <w:sz w:val="26"/>
                <w:szCs w:val="26"/>
              </w:rPr>
            </w:pPr>
          </w:p>
        </w:tc>
        <w:tc>
          <w:tcPr>
            <w:tcW w:w="87" w:type="pct"/>
            <w:tcBorders>
              <w:top w:val="nil"/>
              <w:left w:val="nil"/>
              <w:bottom w:val="single" w:sz="4" w:space="0" w:color="auto"/>
              <w:right w:val="single" w:sz="4" w:space="0" w:color="auto"/>
            </w:tcBorders>
            <w:shd w:val="clear" w:color="auto" w:fill="FFFFFF"/>
            <w:noWrap/>
            <w:vAlign w:val="bottom"/>
          </w:tcPr>
          <w:p w14:paraId="08C64AE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118" w:type="pct"/>
            <w:tcBorders>
              <w:top w:val="nil"/>
              <w:left w:val="nil"/>
              <w:bottom w:val="single" w:sz="4" w:space="0" w:color="auto"/>
              <w:right w:val="single" w:sz="4" w:space="0" w:color="auto"/>
            </w:tcBorders>
            <w:shd w:val="clear" w:color="auto" w:fill="FFFFFF"/>
            <w:noWrap/>
            <w:vAlign w:val="bottom"/>
          </w:tcPr>
          <w:p w14:paraId="3A34D77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83" w:type="pct"/>
            <w:tcBorders>
              <w:top w:val="nil"/>
              <w:left w:val="nil"/>
              <w:bottom w:val="single" w:sz="4" w:space="0" w:color="auto"/>
              <w:right w:val="single" w:sz="4" w:space="0" w:color="auto"/>
            </w:tcBorders>
            <w:shd w:val="clear" w:color="auto" w:fill="FFFFFF"/>
            <w:noWrap/>
            <w:vAlign w:val="bottom"/>
          </w:tcPr>
          <w:p w14:paraId="183BA02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w:t>
            </w:r>
          </w:p>
        </w:tc>
        <w:tc>
          <w:tcPr>
            <w:tcW w:w="92" w:type="pct"/>
            <w:gridSpan w:val="2"/>
            <w:tcBorders>
              <w:top w:val="nil"/>
              <w:left w:val="nil"/>
              <w:bottom w:val="single" w:sz="4" w:space="0" w:color="auto"/>
              <w:right w:val="single" w:sz="4" w:space="0" w:color="auto"/>
            </w:tcBorders>
            <w:shd w:val="clear" w:color="auto" w:fill="FFFFFF"/>
            <w:noWrap/>
            <w:vAlign w:val="bottom"/>
          </w:tcPr>
          <w:p w14:paraId="427B54B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100" w:type="pct"/>
            <w:tcBorders>
              <w:top w:val="nil"/>
              <w:left w:val="nil"/>
              <w:bottom w:val="single" w:sz="4" w:space="0" w:color="auto"/>
              <w:right w:val="single" w:sz="4" w:space="0" w:color="auto"/>
            </w:tcBorders>
            <w:shd w:val="clear" w:color="auto" w:fill="FFFFFF"/>
            <w:noWrap/>
            <w:vAlign w:val="bottom"/>
          </w:tcPr>
          <w:p w14:paraId="106E40A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105" w:type="pct"/>
            <w:tcBorders>
              <w:top w:val="nil"/>
              <w:left w:val="nil"/>
              <w:bottom w:val="single" w:sz="4" w:space="0" w:color="auto"/>
              <w:right w:val="single" w:sz="4" w:space="0" w:color="auto"/>
            </w:tcBorders>
            <w:shd w:val="clear" w:color="auto" w:fill="FFFFFF"/>
            <w:noWrap/>
            <w:vAlign w:val="bottom"/>
          </w:tcPr>
          <w:p w14:paraId="70B25141" w14:textId="77777777" w:rsidR="00726FC5" w:rsidRPr="00726FC5" w:rsidRDefault="00726FC5" w:rsidP="00726FC5">
            <w:pPr>
              <w:spacing w:line="360" w:lineRule="auto"/>
              <w:jc w:val="center"/>
              <w:rPr>
                <w:rFonts w:ascii="Times New Roman" w:hAnsi="Times New Roman" w:cs="Times New Roman"/>
                <w:sz w:val="26"/>
                <w:szCs w:val="26"/>
              </w:rPr>
            </w:pPr>
          </w:p>
          <w:p w14:paraId="03E4129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w:t>
            </w:r>
          </w:p>
        </w:tc>
      </w:tr>
    </w:tbl>
    <w:p w14:paraId="3BADDD4A" w14:textId="77777777" w:rsidR="00726FC5" w:rsidRPr="00726FC5" w:rsidRDefault="00726FC5" w:rsidP="00726FC5">
      <w:pPr>
        <w:spacing w:line="360" w:lineRule="auto"/>
        <w:jc w:val="both"/>
        <w:rPr>
          <w:rFonts w:ascii="Times New Roman" w:hAnsi="Times New Roman" w:cs="Times New Roman"/>
          <w:b/>
          <w:sz w:val="26"/>
          <w:szCs w:val="26"/>
        </w:rPr>
      </w:pPr>
    </w:p>
    <w:p w14:paraId="180F2831" w14:textId="77777777" w:rsidR="00726FC5" w:rsidRPr="00726FC5" w:rsidRDefault="00726FC5" w:rsidP="00726FC5">
      <w:pPr>
        <w:pStyle w:val="ThnVnban"/>
        <w:spacing w:line="360" w:lineRule="auto"/>
        <w:ind w:left="1666" w:right="680" w:hanging="567"/>
        <w:rPr>
          <w:rFonts w:ascii="Times New Roman" w:hAnsi="Times New Roman"/>
          <w:spacing w:val="-57"/>
          <w:sz w:val="26"/>
          <w:szCs w:val="26"/>
        </w:rPr>
      </w:pPr>
      <w:r w:rsidRPr="00726FC5">
        <w:rPr>
          <w:rFonts w:ascii="Times New Roman" w:hAnsi="Times New Roman"/>
          <w:b/>
          <w:sz w:val="26"/>
          <w:szCs w:val="26"/>
        </w:rPr>
        <w:t>Ghi chú:</w:t>
      </w:r>
      <w:r w:rsidRPr="00726FC5">
        <w:rPr>
          <w:rFonts w:ascii="Times New Roman" w:hAnsi="Times New Roman"/>
          <w:b/>
          <w:spacing w:val="1"/>
          <w:sz w:val="26"/>
          <w:szCs w:val="26"/>
        </w:rPr>
        <w:t xml:space="preserve"> </w:t>
      </w:r>
      <w:r w:rsidRPr="00726FC5">
        <w:rPr>
          <w:rFonts w:ascii="Times New Roman" w:hAnsi="Times New Roman"/>
          <w:sz w:val="26"/>
          <w:szCs w:val="26"/>
        </w:rPr>
        <w:t>Mức độ đóng góp của các học phần với chuẩn đầu ra được qui ước như sau:</w:t>
      </w:r>
      <w:r w:rsidRPr="00726FC5">
        <w:rPr>
          <w:rFonts w:ascii="Times New Roman" w:hAnsi="Times New Roman"/>
          <w:spacing w:val="-57"/>
          <w:sz w:val="26"/>
          <w:szCs w:val="26"/>
        </w:rPr>
        <w:t xml:space="preserve"> </w:t>
      </w:r>
    </w:p>
    <w:p w14:paraId="18859E25" w14:textId="77777777" w:rsidR="00726FC5" w:rsidRPr="00726FC5" w:rsidRDefault="00726FC5" w:rsidP="00726FC5">
      <w:pPr>
        <w:pStyle w:val="ThnVnban"/>
        <w:spacing w:line="360" w:lineRule="auto"/>
        <w:ind w:left="1418" w:right="5641"/>
        <w:rPr>
          <w:rFonts w:ascii="Times New Roman" w:hAnsi="Times New Roman"/>
          <w:sz w:val="26"/>
          <w:szCs w:val="26"/>
        </w:rPr>
      </w:pPr>
      <w:r w:rsidRPr="00726FC5">
        <w:rPr>
          <w:rFonts w:ascii="Times New Roman" w:hAnsi="Times New Roman"/>
          <w:sz w:val="26"/>
          <w:szCs w:val="26"/>
        </w:rPr>
        <w:lastRenderedPageBreak/>
        <w:t>1</w:t>
      </w:r>
      <w:r w:rsidRPr="00726FC5">
        <w:rPr>
          <w:rFonts w:ascii="Times New Roman" w:hAnsi="Times New Roman"/>
          <w:spacing w:val="-1"/>
          <w:sz w:val="26"/>
          <w:szCs w:val="26"/>
        </w:rPr>
        <w:t xml:space="preserve"> </w:t>
      </w:r>
      <w:r w:rsidRPr="00726FC5">
        <w:rPr>
          <w:rFonts w:ascii="Times New Roman" w:hAnsi="Times New Roman"/>
          <w:sz w:val="26"/>
          <w:szCs w:val="26"/>
        </w:rPr>
        <w:t>=</w:t>
      </w:r>
      <w:r w:rsidRPr="00726FC5">
        <w:rPr>
          <w:rFonts w:ascii="Times New Roman" w:hAnsi="Times New Roman"/>
          <w:spacing w:val="-1"/>
          <w:sz w:val="26"/>
          <w:szCs w:val="26"/>
        </w:rPr>
        <w:t xml:space="preserve"> </w:t>
      </w:r>
      <w:r w:rsidRPr="00726FC5">
        <w:rPr>
          <w:rFonts w:ascii="Times New Roman" w:hAnsi="Times New Roman"/>
          <w:sz w:val="26"/>
          <w:szCs w:val="26"/>
        </w:rPr>
        <w:t>đóng góp mức</w:t>
      </w:r>
      <w:r w:rsidRPr="00726FC5">
        <w:rPr>
          <w:rFonts w:ascii="Times New Roman" w:hAnsi="Times New Roman"/>
          <w:spacing w:val="-1"/>
          <w:sz w:val="26"/>
          <w:szCs w:val="26"/>
        </w:rPr>
        <w:t xml:space="preserve"> </w:t>
      </w:r>
      <w:r w:rsidRPr="00726FC5">
        <w:rPr>
          <w:rFonts w:ascii="Times New Roman" w:hAnsi="Times New Roman"/>
          <w:sz w:val="26"/>
          <w:szCs w:val="26"/>
        </w:rPr>
        <w:t>thấp</w:t>
      </w:r>
    </w:p>
    <w:p w14:paraId="5910A9B6" w14:textId="77777777" w:rsidR="00726FC5" w:rsidRPr="00726FC5" w:rsidRDefault="00726FC5" w:rsidP="00726FC5">
      <w:pPr>
        <w:pStyle w:val="ThnVnban"/>
        <w:spacing w:line="360" w:lineRule="auto"/>
        <w:ind w:left="1418" w:right="5641"/>
        <w:rPr>
          <w:rFonts w:ascii="Times New Roman" w:hAnsi="Times New Roman"/>
          <w:spacing w:val="-57"/>
          <w:sz w:val="26"/>
          <w:szCs w:val="26"/>
        </w:rPr>
      </w:pPr>
      <w:r w:rsidRPr="00726FC5">
        <w:rPr>
          <w:rFonts w:ascii="Times New Roman" w:hAnsi="Times New Roman"/>
          <w:sz w:val="26"/>
          <w:szCs w:val="26"/>
        </w:rPr>
        <w:t>2 = đóng góp mức trung bình</w:t>
      </w:r>
      <w:r w:rsidRPr="00726FC5">
        <w:rPr>
          <w:rFonts w:ascii="Times New Roman" w:hAnsi="Times New Roman"/>
          <w:spacing w:val="-57"/>
          <w:sz w:val="26"/>
          <w:szCs w:val="26"/>
        </w:rPr>
        <w:t xml:space="preserve"> </w:t>
      </w:r>
    </w:p>
    <w:p w14:paraId="6F4B94C3" w14:textId="77777777" w:rsidR="00726FC5" w:rsidRPr="00726FC5" w:rsidRDefault="00726FC5" w:rsidP="00726FC5">
      <w:pPr>
        <w:pStyle w:val="ThnVnban"/>
        <w:spacing w:line="360" w:lineRule="auto"/>
        <w:ind w:left="1418" w:right="5641"/>
        <w:rPr>
          <w:rFonts w:ascii="Times New Roman" w:hAnsi="Times New Roman"/>
          <w:sz w:val="26"/>
          <w:szCs w:val="26"/>
        </w:rPr>
      </w:pPr>
      <w:r w:rsidRPr="00726FC5">
        <w:rPr>
          <w:rFonts w:ascii="Times New Roman" w:hAnsi="Times New Roman"/>
          <w:sz w:val="26"/>
          <w:szCs w:val="26"/>
        </w:rPr>
        <w:t>3</w:t>
      </w:r>
      <w:r w:rsidRPr="00726FC5">
        <w:rPr>
          <w:rFonts w:ascii="Times New Roman" w:hAnsi="Times New Roman"/>
          <w:spacing w:val="-1"/>
          <w:sz w:val="26"/>
          <w:szCs w:val="26"/>
        </w:rPr>
        <w:t xml:space="preserve"> </w:t>
      </w:r>
      <w:r w:rsidRPr="00726FC5">
        <w:rPr>
          <w:rFonts w:ascii="Times New Roman" w:hAnsi="Times New Roman"/>
          <w:sz w:val="26"/>
          <w:szCs w:val="26"/>
        </w:rPr>
        <w:t>=</w:t>
      </w:r>
      <w:r w:rsidRPr="00726FC5">
        <w:rPr>
          <w:rFonts w:ascii="Times New Roman" w:hAnsi="Times New Roman"/>
          <w:spacing w:val="-1"/>
          <w:sz w:val="26"/>
          <w:szCs w:val="26"/>
        </w:rPr>
        <w:t xml:space="preserve"> </w:t>
      </w:r>
      <w:r w:rsidRPr="00726FC5">
        <w:rPr>
          <w:rFonts w:ascii="Times New Roman" w:hAnsi="Times New Roman"/>
          <w:sz w:val="26"/>
          <w:szCs w:val="26"/>
        </w:rPr>
        <w:t>đóng góp mức</w:t>
      </w:r>
      <w:r w:rsidRPr="00726FC5">
        <w:rPr>
          <w:rFonts w:ascii="Times New Roman" w:hAnsi="Times New Roman"/>
          <w:spacing w:val="-1"/>
          <w:sz w:val="26"/>
          <w:szCs w:val="26"/>
        </w:rPr>
        <w:t xml:space="preserve"> </w:t>
      </w:r>
      <w:r w:rsidRPr="00726FC5">
        <w:rPr>
          <w:rFonts w:ascii="Times New Roman" w:hAnsi="Times New Roman"/>
          <w:sz w:val="26"/>
          <w:szCs w:val="26"/>
        </w:rPr>
        <w:t>cao</w:t>
      </w:r>
    </w:p>
    <w:p w14:paraId="41970163" w14:textId="77777777" w:rsidR="00726FC5" w:rsidRPr="00726FC5" w:rsidRDefault="00726FC5" w:rsidP="00726FC5">
      <w:pPr>
        <w:pStyle w:val="ThnVnban"/>
        <w:spacing w:line="360" w:lineRule="auto"/>
        <w:ind w:left="1418" w:right="5641"/>
        <w:rPr>
          <w:rFonts w:ascii="Times New Roman" w:hAnsi="Times New Roman"/>
          <w:sz w:val="26"/>
          <w:szCs w:val="26"/>
        </w:rPr>
      </w:pPr>
      <w:r w:rsidRPr="00726FC5">
        <w:rPr>
          <w:rFonts w:ascii="Times New Roman" w:hAnsi="Times New Roman"/>
          <w:sz w:val="26"/>
          <w:szCs w:val="26"/>
        </w:rPr>
        <w:t>Để</w:t>
      </w:r>
      <w:r w:rsidRPr="00726FC5">
        <w:rPr>
          <w:rFonts w:ascii="Times New Roman" w:hAnsi="Times New Roman"/>
          <w:spacing w:val="-1"/>
          <w:sz w:val="26"/>
          <w:szCs w:val="26"/>
        </w:rPr>
        <w:t xml:space="preserve"> </w:t>
      </w:r>
      <w:r w:rsidRPr="00726FC5">
        <w:rPr>
          <w:rFonts w:ascii="Times New Roman" w:hAnsi="Times New Roman"/>
          <w:sz w:val="26"/>
          <w:szCs w:val="26"/>
        </w:rPr>
        <w:t>trống =</w:t>
      </w:r>
      <w:r w:rsidRPr="00726FC5">
        <w:rPr>
          <w:rFonts w:ascii="Times New Roman" w:hAnsi="Times New Roman"/>
          <w:spacing w:val="-1"/>
          <w:sz w:val="26"/>
          <w:szCs w:val="26"/>
        </w:rPr>
        <w:t xml:space="preserve"> </w:t>
      </w:r>
      <w:r w:rsidRPr="00726FC5">
        <w:rPr>
          <w:rFonts w:ascii="Times New Roman" w:hAnsi="Times New Roman"/>
          <w:sz w:val="26"/>
          <w:szCs w:val="26"/>
        </w:rPr>
        <w:t>không đóng góp.</w:t>
      </w:r>
    </w:p>
    <w:p w14:paraId="591D193E" w14:textId="77777777" w:rsidR="00726FC5" w:rsidRPr="00726FC5" w:rsidRDefault="00726FC5" w:rsidP="00726FC5">
      <w:pPr>
        <w:spacing w:line="360" w:lineRule="auto"/>
        <w:jc w:val="both"/>
        <w:rPr>
          <w:rFonts w:ascii="Times New Roman" w:hAnsi="Times New Roman" w:cs="Times New Roman"/>
          <w:b/>
          <w:sz w:val="26"/>
          <w:szCs w:val="26"/>
        </w:rPr>
        <w:sectPr w:rsidR="00726FC5" w:rsidRPr="00726FC5" w:rsidSect="00726FC5">
          <w:footerReference w:type="default" r:id="rId13"/>
          <w:pgSz w:w="16840" w:h="11907" w:orient="landscape" w:code="9"/>
          <w:pgMar w:top="1134" w:right="1134" w:bottom="1134" w:left="1701" w:header="454" w:footer="737" w:gutter="0"/>
          <w:cols w:space="720"/>
          <w:docGrid w:linePitch="360"/>
        </w:sectPr>
      </w:pPr>
    </w:p>
    <w:p w14:paraId="4C5E370A"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lastRenderedPageBreak/>
        <w:t>7. Tóm tắt nội dung học phần</w:t>
      </w:r>
    </w:p>
    <w:p w14:paraId="55725A77" w14:textId="19F2E859" w:rsidR="00726FC5" w:rsidRPr="00726FC5" w:rsidRDefault="00FA3763" w:rsidP="00FA3763">
      <w:pPr>
        <w:spacing w:after="0" w:line="360" w:lineRule="auto"/>
        <w:jc w:val="both"/>
        <w:rPr>
          <w:rFonts w:ascii="Times New Roman" w:hAnsi="Times New Roman" w:cs="Times New Roman"/>
          <w:b/>
          <w:i/>
          <w:sz w:val="26"/>
          <w:szCs w:val="26"/>
        </w:rPr>
      </w:pPr>
      <w:r>
        <w:rPr>
          <w:rFonts w:ascii="Times New Roman" w:hAnsi="Times New Roman" w:cs="Times New Roman"/>
          <w:b/>
          <w:i/>
          <w:sz w:val="26"/>
          <w:szCs w:val="26"/>
        </w:rPr>
        <w:t xml:space="preserve">1. </w:t>
      </w:r>
      <w:r w:rsidR="00726FC5" w:rsidRPr="00726FC5">
        <w:rPr>
          <w:rFonts w:ascii="Times New Roman" w:hAnsi="Times New Roman" w:cs="Times New Roman"/>
          <w:b/>
          <w:i/>
          <w:sz w:val="26"/>
          <w:szCs w:val="26"/>
        </w:rPr>
        <w:t>FOS</w:t>
      </w:r>
      <w:proofErr w:type="gramStart"/>
      <w:r w:rsidR="00726FC5" w:rsidRPr="00726FC5">
        <w:rPr>
          <w:rFonts w:ascii="Times New Roman" w:hAnsi="Times New Roman" w:cs="Times New Roman"/>
          <w:b/>
          <w:i/>
          <w:sz w:val="26"/>
          <w:szCs w:val="26"/>
        </w:rPr>
        <w:t>7001,  Triết</w:t>
      </w:r>
      <w:proofErr w:type="gramEnd"/>
      <w:r w:rsidR="00726FC5" w:rsidRPr="00726FC5">
        <w:rPr>
          <w:rFonts w:ascii="Times New Roman" w:hAnsi="Times New Roman" w:cs="Times New Roman"/>
          <w:b/>
          <w:i/>
          <w:sz w:val="26"/>
          <w:szCs w:val="26"/>
        </w:rPr>
        <w:t xml:space="preserve"> học Mác – Lênin (3 tín chỉ)</w:t>
      </w:r>
    </w:p>
    <w:p w14:paraId="1F056D49" w14:textId="77777777" w:rsidR="00726FC5" w:rsidRPr="00726FC5" w:rsidRDefault="00726FC5" w:rsidP="00726FC5">
      <w:pPr>
        <w:spacing w:line="360" w:lineRule="auto"/>
        <w:ind w:left="-74" w:firstLine="720"/>
        <w:jc w:val="both"/>
        <w:rPr>
          <w:rFonts w:ascii="Times New Roman" w:hAnsi="Times New Roman" w:cs="Times New Roman"/>
          <w:sz w:val="26"/>
          <w:szCs w:val="26"/>
        </w:rPr>
      </w:pPr>
      <w:r w:rsidRPr="00726FC5">
        <w:rPr>
          <w:rFonts w:ascii="Times New Roman" w:hAnsi="Times New Roman" w:cs="Times New Roman"/>
          <w:sz w:val="26"/>
          <w:szCs w:val="26"/>
        </w:rPr>
        <w:t xml:space="preserve">Học phần Triết học Mác – Lênin trình bày khái quát về nguồn gốc, bản chất của triết học; sự hình thành, phát triển của triết học Mác – Lênin và vai trò của nó trong đời sống xã hội; quan điểm của triết học Mác – Lênin về vật chất, ý thức; các nguyên lý, các quy luật, các cặp phạm trù; lý luận nhận thức; quan điểm duy vật lịch sử về sự tồn tại, vận động, phát triển của các hình thái kinh tế-xã hội, giai cấp, dân tộc, nhà nước, cách mạng xã hội, ý thức xã hội và triết học về con người. </w:t>
      </w:r>
      <w:r w:rsidRPr="00726FC5">
        <w:rPr>
          <w:rFonts w:ascii="Times New Roman" w:hAnsi="Times New Roman" w:cs="Times New Roman"/>
          <w:iCs/>
          <w:sz w:val="26"/>
          <w:szCs w:val="26"/>
        </w:rPr>
        <w:t>Sau khi kết thúc học phần, người học nắm vững lý luận triết học Mác – Lênin</w:t>
      </w:r>
      <w:r w:rsidRPr="00726FC5">
        <w:rPr>
          <w:rFonts w:ascii="Times New Roman" w:hAnsi="Times New Roman" w:cs="Times New Roman"/>
          <w:sz w:val="26"/>
          <w:szCs w:val="26"/>
        </w:rPr>
        <w:t>, trên cơ sở đó xác lập được thế giới quan, nhân sinh quan, phương pháp luận khoa học và vận dụng lý luận đó để nhận thức và cải tạo thế giới; xác lập được phẩm chất đạo đức cách mạng, có lập trường tư tưởng chính trị vững vàng.</w:t>
      </w:r>
    </w:p>
    <w:p w14:paraId="2E3E4C22" w14:textId="4538C5BE" w:rsidR="00726FC5" w:rsidRPr="00726FC5" w:rsidRDefault="00FA3763" w:rsidP="00FA3763">
      <w:pPr>
        <w:spacing w:after="0" w:line="360" w:lineRule="auto"/>
        <w:jc w:val="both"/>
        <w:rPr>
          <w:rFonts w:ascii="Times New Roman" w:hAnsi="Times New Roman" w:cs="Times New Roman"/>
          <w:i/>
          <w:sz w:val="26"/>
          <w:szCs w:val="26"/>
        </w:rPr>
      </w:pPr>
      <w:r>
        <w:rPr>
          <w:rFonts w:ascii="Times New Roman" w:hAnsi="Times New Roman" w:cs="Times New Roman"/>
          <w:b/>
          <w:i/>
          <w:sz w:val="26"/>
          <w:szCs w:val="26"/>
        </w:rPr>
        <w:t xml:space="preserve">2. </w:t>
      </w:r>
      <w:r w:rsidR="00726FC5" w:rsidRPr="00726FC5">
        <w:rPr>
          <w:rFonts w:ascii="Times New Roman" w:hAnsi="Times New Roman" w:cs="Times New Roman"/>
          <w:b/>
          <w:i/>
          <w:sz w:val="26"/>
          <w:szCs w:val="26"/>
        </w:rPr>
        <w:t>FOS7002, Chủ nghĩa xã hội khoa học (2 tín chỉ)</w:t>
      </w:r>
    </w:p>
    <w:p w14:paraId="26FB7A30" w14:textId="77777777" w:rsidR="00726FC5" w:rsidRPr="00726FC5" w:rsidRDefault="00726FC5" w:rsidP="00726FC5">
      <w:pPr>
        <w:spacing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Nội dung môn học trình bày những vấn đề cơ bản có tính nhập môn của CNXHKH (quá trình hình thành, phát triển của CNXHKH); trình bày những nội dung cơ bản của CNXHKH theo mục tiêu môn học.</w:t>
      </w:r>
    </w:p>
    <w:p w14:paraId="188B4201" w14:textId="36B05063" w:rsidR="00726FC5" w:rsidRPr="00726FC5" w:rsidRDefault="00FA3763" w:rsidP="00FA3763">
      <w:pPr>
        <w:spacing w:after="0" w:line="360" w:lineRule="auto"/>
        <w:jc w:val="both"/>
        <w:rPr>
          <w:rFonts w:ascii="Times New Roman" w:hAnsi="Times New Roman" w:cs="Times New Roman"/>
          <w:b/>
          <w:i/>
          <w:sz w:val="26"/>
          <w:szCs w:val="26"/>
        </w:rPr>
      </w:pPr>
      <w:r>
        <w:rPr>
          <w:rFonts w:ascii="Times New Roman" w:hAnsi="Times New Roman" w:cs="Times New Roman"/>
          <w:b/>
          <w:i/>
          <w:sz w:val="26"/>
          <w:szCs w:val="26"/>
        </w:rPr>
        <w:t xml:space="preserve">3. </w:t>
      </w:r>
      <w:r w:rsidR="00726FC5" w:rsidRPr="00726FC5">
        <w:rPr>
          <w:rFonts w:ascii="Times New Roman" w:hAnsi="Times New Roman" w:cs="Times New Roman"/>
          <w:b/>
          <w:i/>
          <w:sz w:val="26"/>
          <w:szCs w:val="26"/>
        </w:rPr>
        <w:t>FOS7003, Kinh tế chính trị Mac-Lê nin (2 tín chỉ)</w:t>
      </w:r>
    </w:p>
    <w:p w14:paraId="316FED8A" w14:textId="77777777" w:rsidR="00726FC5" w:rsidRPr="00726FC5" w:rsidRDefault="00726FC5" w:rsidP="00726FC5">
      <w:pPr>
        <w:tabs>
          <w:tab w:val="left" w:pos="0"/>
        </w:tabs>
        <w:spacing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 xml:space="preserve">Nội dung học phần bàn về các vấn đề như: hàng hóa, thị trường và vai trò của các chủ thể trong nền kinh tế thị trường; sản xuất giá trị thặng dư trong nền kinh tế thị trường; cạnh tranh và độc quyền trong nền kinh tế thị trường; kinh tế thị trường định hướng Xã hội chủ nghĩa và các quan hệ lợi ích kinh tế ở Việt Nam; công nghiệp hóa, hiện đại hóa và hội nhập kinh tế quốc tế của Việt Nam. </w:t>
      </w:r>
    </w:p>
    <w:p w14:paraId="2DF8A46C" w14:textId="58BC35A6" w:rsidR="00726FC5" w:rsidRPr="00726FC5" w:rsidRDefault="00FA3763" w:rsidP="00FA3763">
      <w:pPr>
        <w:tabs>
          <w:tab w:val="left" w:pos="709"/>
        </w:tabs>
        <w:spacing w:after="0" w:line="360" w:lineRule="auto"/>
        <w:jc w:val="both"/>
        <w:rPr>
          <w:rFonts w:ascii="Times New Roman" w:hAnsi="Times New Roman" w:cs="Times New Roman"/>
          <w:b/>
          <w:i/>
          <w:sz w:val="26"/>
          <w:szCs w:val="26"/>
        </w:rPr>
      </w:pPr>
      <w:r>
        <w:rPr>
          <w:rFonts w:ascii="Times New Roman" w:hAnsi="Times New Roman" w:cs="Times New Roman"/>
          <w:b/>
          <w:i/>
          <w:sz w:val="26"/>
          <w:szCs w:val="26"/>
        </w:rPr>
        <w:t>4.</w:t>
      </w:r>
      <w:r w:rsidR="00726FC5" w:rsidRPr="00726FC5">
        <w:rPr>
          <w:rFonts w:ascii="Times New Roman" w:hAnsi="Times New Roman" w:cs="Times New Roman"/>
          <w:b/>
          <w:i/>
          <w:sz w:val="26"/>
          <w:szCs w:val="26"/>
        </w:rPr>
        <w:t>FOS7004, Tư tưởng Hồ Chí Minh (2 tín chỉ)</w:t>
      </w:r>
    </w:p>
    <w:p w14:paraId="36C87C2E" w14:textId="77777777" w:rsidR="00726FC5" w:rsidRPr="00726FC5" w:rsidRDefault="00726FC5" w:rsidP="00726FC5">
      <w:pPr>
        <w:tabs>
          <w:tab w:val="left" w:pos="709"/>
        </w:tabs>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Tư tưởng Hồ Chí Minh là môn học thuộc lĩnh vực lịch sử tư tưởng, cung cấp cho người học những kiến thức cần thiết để hình thành thế giới quan, nhân sinh quan khoa học và phương pháp cách mạng Hồ Chí Minh ở thời đại ngày nay. Nội dung học phần tập trung vào các vấn đề cơ bản như: khái niệm, đối tượng, phương pháp, nội dung cốt lõi, điều kiện lịch sử-xã hội, nguồn gốc, quá trình hình thành, phát triển và những giá trị, ý nghĩa của việc học tập tư tưởng Hồ Chí Minh; những nội dung của hệ thống tư tưởng, quan điểm cơ bản trong tư tưởng Hồ Chí Minh và những quan điểm vận dụng của Đảng ta vào sự nghiệp đổi mới đất nước ở giai đoạn hiện nay.</w:t>
      </w:r>
    </w:p>
    <w:p w14:paraId="4450CC59" w14:textId="0755458B" w:rsidR="00726FC5" w:rsidRPr="00726FC5" w:rsidRDefault="00FA3763" w:rsidP="00FA3763">
      <w:pPr>
        <w:tabs>
          <w:tab w:val="left" w:pos="284"/>
          <w:tab w:val="left" w:pos="567"/>
        </w:tabs>
        <w:spacing w:after="0" w:line="360" w:lineRule="auto"/>
        <w:jc w:val="both"/>
        <w:rPr>
          <w:rFonts w:ascii="Times New Roman" w:hAnsi="Times New Roman" w:cs="Times New Roman"/>
          <w:b/>
          <w:i/>
          <w:sz w:val="26"/>
          <w:szCs w:val="26"/>
        </w:rPr>
      </w:pPr>
      <w:r>
        <w:rPr>
          <w:rFonts w:ascii="Times New Roman" w:hAnsi="Times New Roman" w:cs="Times New Roman"/>
          <w:b/>
          <w:i/>
          <w:sz w:val="26"/>
          <w:szCs w:val="26"/>
        </w:rPr>
        <w:lastRenderedPageBreak/>
        <w:t xml:space="preserve">5. </w:t>
      </w:r>
      <w:r w:rsidR="00726FC5" w:rsidRPr="00726FC5">
        <w:rPr>
          <w:rFonts w:ascii="Times New Roman" w:hAnsi="Times New Roman" w:cs="Times New Roman"/>
          <w:b/>
          <w:i/>
          <w:sz w:val="26"/>
          <w:szCs w:val="26"/>
        </w:rPr>
        <w:t>FOS7005, Lịch sử Đảng cộng sản Việt Nam (2 tín chỉ)</w:t>
      </w:r>
    </w:p>
    <w:p w14:paraId="6ABC51CA"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w:t>
      </w:r>
      <w:r w:rsidRPr="00726FC5">
        <w:rPr>
          <w:rFonts w:ascii="Times New Roman" w:hAnsi="Times New Roman" w:cs="Times New Roman"/>
          <w:b/>
          <w:i/>
          <w:sz w:val="26"/>
          <w:szCs w:val="26"/>
        </w:rPr>
        <w:t xml:space="preserve"> </w:t>
      </w:r>
      <w:r w:rsidRPr="00726FC5">
        <w:rPr>
          <w:rFonts w:ascii="Times New Roman" w:hAnsi="Times New Roman" w:cs="Times New Roman"/>
          <w:sz w:val="26"/>
          <w:szCs w:val="26"/>
        </w:rPr>
        <w:t>trang bị cho sinh viên tri thức chung về đối tượng, mục đích, nhiệm vụ, phương pháp nghiên cứu, học tập môn Lịch sử của Đảng và những kiến thức cơ bản cốt lõi, hệ thống về sự ra đời của Đảng (1920 -1930), quá trình Đảng lãnh đạo cuộc đấu tranh dành chính quyền (1930 -1945), lãnh đạo hai cuộc kháng chiến chống thực dân Pháp và đế quốc Mỹ xâm lược, hoàn thành giải phóng dân tộc và thống nhất đất nước (1945 -1975), lãnh đạo cả nước quá độ lên chủ nghĩa xã hội và tiến hành công cuộc đổi mới (1975 -2018). Thông qua các nội dung này, học phần nhấn mạnh đến các thành công, hạn chế; tổng kết những kinh nghiệm về lãnh đạo cách mạng của Đảng, giúp người học nâng cao nhận thức, niềm tin đối với Đảng và khả năng vận dụng kiến thức đã học vào thực tiễn công tác, góp phần xây dựng và bảo vệ Tổ quốc Việt Nam xã hội chủ nghĩa.</w:t>
      </w:r>
    </w:p>
    <w:p w14:paraId="559A9BF5" w14:textId="4DEB95E0" w:rsidR="00726FC5" w:rsidRPr="00726FC5" w:rsidRDefault="00FA3763" w:rsidP="00FA3763">
      <w:pPr>
        <w:spacing w:after="0" w:line="360" w:lineRule="auto"/>
        <w:jc w:val="both"/>
        <w:rPr>
          <w:rFonts w:ascii="Times New Roman" w:hAnsi="Times New Roman" w:cs="Times New Roman"/>
          <w:sz w:val="26"/>
          <w:szCs w:val="26"/>
        </w:rPr>
      </w:pPr>
      <w:r>
        <w:rPr>
          <w:rFonts w:ascii="Times New Roman" w:hAnsi="Times New Roman" w:cs="Times New Roman"/>
          <w:b/>
          <w:bCs/>
          <w:i/>
          <w:iCs/>
          <w:sz w:val="26"/>
          <w:szCs w:val="26"/>
        </w:rPr>
        <w:t xml:space="preserve">6. </w:t>
      </w:r>
      <w:r w:rsidR="00726FC5" w:rsidRPr="00726FC5">
        <w:rPr>
          <w:rFonts w:ascii="Times New Roman" w:hAnsi="Times New Roman" w:cs="Times New Roman"/>
          <w:b/>
          <w:bCs/>
          <w:i/>
          <w:iCs/>
          <w:sz w:val="26"/>
          <w:szCs w:val="26"/>
        </w:rPr>
        <w:t xml:space="preserve">FLA7001, Tiếng Anh 1 </w:t>
      </w:r>
      <w:r w:rsidR="00726FC5" w:rsidRPr="00726FC5">
        <w:rPr>
          <w:rFonts w:ascii="Times New Roman" w:hAnsi="Times New Roman" w:cs="Times New Roman"/>
          <w:b/>
          <w:i/>
          <w:sz w:val="26"/>
          <w:szCs w:val="26"/>
        </w:rPr>
        <w:t>(3 tín chỉ)</w:t>
      </w:r>
    </w:p>
    <w:p w14:paraId="275DDD39"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tiếng Anh cơ bản 1gồm 6 bài, mỗi bài gồm 4 phần (Phần A, B, C, D) trang bị các kiến thức cơ bản về từ vựng, ngữ pháp để sử dụng tiếng Anh trong các tính huống giao tiếp đơn giản trong đời sống sinh hoạt hàng ngày; rèn luyện các kỹ năng nói, nghe, đọc, viết; thực hành giao tiếp thông qua các tình huống giao tiếp cụ thể. Học phần là cơ sở cho việc phát triển các kỹ năng thực hành tiếng một cách chính xác và hiệu quả</w:t>
      </w:r>
    </w:p>
    <w:p w14:paraId="56FC97AA" w14:textId="078F13F6" w:rsidR="00726FC5" w:rsidRPr="00726FC5" w:rsidRDefault="00FA3763" w:rsidP="00FA3763">
      <w:pPr>
        <w:spacing w:after="0" w:line="360" w:lineRule="auto"/>
        <w:jc w:val="both"/>
        <w:rPr>
          <w:rFonts w:ascii="Times New Roman" w:hAnsi="Times New Roman" w:cs="Times New Roman"/>
          <w:sz w:val="26"/>
          <w:szCs w:val="26"/>
        </w:rPr>
      </w:pPr>
      <w:r>
        <w:rPr>
          <w:rFonts w:ascii="Times New Roman" w:hAnsi="Times New Roman" w:cs="Times New Roman"/>
          <w:b/>
          <w:bCs/>
          <w:i/>
          <w:iCs/>
          <w:sz w:val="26"/>
          <w:szCs w:val="26"/>
        </w:rPr>
        <w:t xml:space="preserve">7. </w:t>
      </w:r>
      <w:r w:rsidR="00726FC5" w:rsidRPr="00726FC5">
        <w:rPr>
          <w:rFonts w:ascii="Times New Roman" w:hAnsi="Times New Roman" w:cs="Times New Roman"/>
          <w:b/>
          <w:bCs/>
          <w:i/>
          <w:iCs/>
          <w:sz w:val="26"/>
          <w:szCs w:val="26"/>
        </w:rPr>
        <w:t xml:space="preserve">FLA7002, Tiếng Anh 2 </w:t>
      </w:r>
      <w:r w:rsidR="00726FC5" w:rsidRPr="00726FC5">
        <w:rPr>
          <w:rFonts w:ascii="Times New Roman" w:hAnsi="Times New Roman" w:cs="Times New Roman"/>
          <w:b/>
          <w:i/>
          <w:sz w:val="26"/>
          <w:szCs w:val="26"/>
        </w:rPr>
        <w:t>(3 tín chỉ)</w:t>
      </w:r>
    </w:p>
    <w:p w14:paraId="33534B4C" w14:textId="77777777" w:rsidR="00726FC5" w:rsidRPr="00726FC5" w:rsidRDefault="00726FC5" w:rsidP="00726FC5">
      <w:pPr>
        <w:spacing w:line="360" w:lineRule="auto"/>
        <w:ind w:firstLine="720"/>
        <w:jc w:val="both"/>
        <w:rPr>
          <w:rFonts w:ascii="Times New Roman" w:hAnsi="Times New Roman" w:cs="Times New Roman"/>
          <w:sz w:val="26"/>
          <w:szCs w:val="26"/>
        </w:rPr>
      </w:pPr>
      <w:r w:rsidRPr="00726FC5">
        <w:rPr>
          <w:rFonts w:ascii="Times New Roman" w:hAnsi="Times New Roman" w:cs="Times New Roman"/>
          <w:sz w:val="26"/>
          <w:szCs w:val="26"/>
        </w:rPr>
        <w:t>Học phần tiếng Anh cơ bản 2 gồm 6 bài, mỗi bài gồm 4 phần. Học phần tiếng Anh cơ bản 2 tiếp tục củng cố và mở rộng các kiến thức về từ vựng, ngữ pháp; nâng cao các kỹ năng nói, nghe, đọc, viết; thực hành giao tiếp trong các tình huống giao tiếp cụ thể. Học phần giúp hoàn thiện phát triển các kỹ năng thực hành tiếng một cách chính xác, chuẩn mực và hiệu quả.</w:t>
      </w:r>
    </w:p>
    <w:p w14:paraId="1D7C63B9" w14:textId="779D98DD" w:rsidR="00726FC5" w:rsidRPr="00726FC5" w:rsidRDefault="00FA3763" w:rsidP="00FA3763">
      <w:pPr>
        <w:spacing w:after="0" w:line="360"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8. </w:t>
      </w:r>
      <w:r w:rsidR="00726FC5" w:rsidRPr="00726FC5">
        <w:rPr>
          <w:rFonts w:ascii="Times New Roman" w:hAnsi="Times New Roman" w:cs="Times New Roman"/>
          <w:b/>
          <w:bCs/>
          <w:i/>
          <w:iCs/>
          <w:sz w:val="26"/>
          <w:szCs w:val="26"/>
        </w:rPr>
        <w:t xml:space="preserve">MAG7001, Pháp luật đại cương </w:t>
      </w:r>
      <w:r w:rsidR="00726FC5" w:rsidRPr="00726FC5">
        <w:rPr>
          <w:rFonts w:ascii="Times New Roman" w:hAnsi="Times New Roman" w:cs="Times New Roman"/>
          <w:b/>
          <w:i/>
          <w:sz w:val="26"/>
          <w:szCs w:val="26"/>
        </w:rPr>
        <w:t>(3 tín chỉ)</w:t>
      </w:r>
    </w:p>
    <w:p w14:paraId="480A8420" w14:textId="77777777" w:rsidR="00726FC5" w:rsidRPr="00726FC5" w:rsidRDefault="00726FC5" w:rsidP="00726FC5">
      <w:pPr>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Học phần tập trung về các vấn đề liên quan đến đặc trưng nhà nước; những khái niệm chung về pháp luật; về các lĩnh vực pháp luật trong hệ thống pháp luật Việt Nam.</w:t>
      </w:r>
    </w:p>
    <w:p w14:paraId="567BAA3F" w14:textId="2E7E06C0" w:rsidR="00726FC5" w:rsidRPr="00726FC5" w:rsidRDefault="00FA3763" w:rsidP="00FA3763">
      <w:pPr>
        <w:spacing w:after="0" w:line="360" w:lineRule="auto"/>
        <w:jc w:val="both"/>
        <w:rPr>
          <w:rFonts w:ascii="Times New Roman" w:hAnsi="Times New Roman" w:cs="Times New Roman"/>
          <w:sz w:val="26"/>
          <w:szCs w:val="26"/>
        </w:rPr>
      </w:pPr>
      <w:r>
        <w:rPr>
          <w:rFonts w:ascii="Times New Roman" w:hAnsi="Times New Roman" w:cs="Times New Roman"/>
          <w:b/>
          <w:bCs/>
          <w:i/>
          <w:iCs/>
          <w:sz w:val="26"/>
          <w:szCs w:val="26"/>
        </w:rPr>
        <w:t xml:space="preserve">9. </w:t>
      </w:r>
      <w:r w:rsidR="00726FC5" w:rsidRPr="00726FC5">
        <w:rPr>
          <w:rFonts w:ascii="Times New Roman" w:hAnsi="Times New Roman" w:cs="Times New Roman"/>
          <w:b/>
          <w:bCs/>
          <w:i/>
          <w:iCs/>
          <w:sz w:val="26"/>
          <w:szCs w:val="26"/>
        </w:rPr>
        <w:t xml:space="preserve">ITC7001, Tin học cơ sở 1 </w:t>
      </w:r>
      <w:r w:rsidR="00726FC5" w:rsidRPr="00726FC5">
        <w:rPr>
          <w:rFonts w:ascii="Times New Roman" w:hAnsi="Times New Roman" w:cs="Times New Roman"/>
          <w:b/>
          <w:i/>
          <w:sz w:val="26"/>
          <w:szCs w:val="26"/>
        </w:rPr>
        <w:t>(3 tín chỉ)</w:t>
      </w:r>
    </w:p>
    <w:p w14:paraId="19C7F6BB" w14:textId="77777777" w:rsidR="00FA3763" w:rsidRPr="00FA3763" w:rsidRDefault="00726FC5" w:rsidP="00FA3763">
      <w:pPr>
        <w:pStyle w:val="oancuaDanhsach"/>
        <w:widowControl/>
        <w:autoSpaceDE/>
        <w:autoSpaceDN/>
        <w:spacing w:line="360" w:lineRule="auto"/>
        <w:ind w:left="360" w:firstLine="0"/>
        <w:contextualSpacing/>
        <w:jc w:val="both"/>
        <w:rPr>
          <w:b/>
          <w:i/>
          <w:sz w:val="26"/>
          <w:szCs w:val="26"/>
          <w:lang w:val="en-US"/>
        </w:rPr>
      </w:pPr>
      <w:r w:rsidRPr="00726FC5">
        <w:rPr>
          <w:sz w:val="26"/>
          <w:szCs w:val="26"/>
        </w:rPr>
        <w:t xml:space="preserve">Học phần Tin học đại cương tập trung trình bày các kiến thức cơ bản liên quan đến thông tin, máy tính điện tử và Công nghệ thông tin; Các khái niệm cơ bản về hệ điều hành và cách sử dụng hệ điều hành; Phần mềm soạn thảo văn bản Microsoft Word; </w:t>
      </w:r>
      <w:r w:rsidRPr="00726FC5">
        <w:rPr>
          <w:sz w:val="26"/>
          <w:szCs w:val="26"/>
        </w:rPr>
        <w:lastRenderedPageBreak/>
        <w:t>Phần mềm xử lý bảng tính Microsoft Excel; Phần mềm trình chiếu Microsoft PowerPoint; Các kiến thức cơ bản về mạng máy tính, Internet, bản quyền và pháp luật.</w:t>
      </w:r>
    </w:p>
    <w:p w14:paraId="004E329B" w14:textId="0290529E" w:rsidR="00FA3763" w:rsidRPr="00FA3763" w:rsidRDefault="00FA3763" w:rsidP="00FA3763">
      <w:pPr>
        <w:spacing w:line="360" w:lineRule="auto"/>
        <w:contextualSpacing/>
        <w:jc w:val="both"/>
        <w:rPr>
          <w:b/>
          <w:i/>
          <w:sz w:val="26"/>
          <w:szCs w:val="26"/>
        </w:rPr>
      </w:pPr>
      <w:r w:rsidRPr="00FA3763">
        <w:rPr>
          <w:b/>
          <w:i/>
          <w:sz w:val="26"/>
          <w:szCs w:val="26"/>
        </w:rPr>
        <w:t xml:space="preserve"> </w:t>
      </w:r>
      <w:r>
        <w:rPr>
          <w:b/>
          <w:i/>
          <w:sz w:val="26"/>
          <w:szCs w:val="26"/>
        </w:rPr>
        <w:t xml:space="preserve">10. </w:t>
      </w:r>
      <w:r w:rsidRPr="00FA3763">
        <w:rPr>
          <w:b/>
          <w:i/>
          <w:sz w:val="26"/>
          <w:szCs w:val="26"/>
        </w:rPr>
        <w:t>FOS7006, Giáo dục thể chất</w:t>
      </w:r>
    </w:p>
    <w:p w14:paraId="76D7E297" w14:textId="70359023" w:rsidR="00FA3763" w:rsidRPr="00726FC5" w:rsidRDefault="00FA3763" w:rsidP="00FA3763">
      <w:pPr>
        <w:pStyle w:val="ThngthngWeb"/>
        <w:spacing w:before="0" w:beforeAutospacing="0" w:after="0" w:afterAutospacing="0" w:line="360" w:lineRule="auto"/>
        <w:rPr>
          <w:b/>
          <w:i/>
          <w:sz w:val="26"/>
          <w:szCs w:val="26"/>
        </w:rPr>
      </w:pPr>
      <w:r>
        <w:rPr>
          <w:b/>
          <w:i/>
          <w:sz w:val="26"/>
          <w:szCs w:val="26"/>
        </w:rPr>
        <w:t xml:space="preserve">11. </w:t>
      </w:r>
      <w:r w:rsidRPr="00726FC5">
        <w:rPr>
          <w:b/>
          <w:i/>
          <w:sz w:val="26"/>
          <w:szCs w:val="26"/>
        </w:rPr>
        <w:t xml:space="preserve">Giáo dục quốc phòng - </w:t>
      </w:r>
      <w:proofErr w:type="gramStart"/>
      <w:r w:rsidRPr="00726FC5">
        <w:rPr>
          <w:b/>
          <w:i/>
          <w:sz w:val="26"/>
          <w:szCs w:val="26"/>
        </w:rPr>
        <w:t>An</w:t>
      </w:r>
      <w:proofErr w:type="gramEnd"/>
      <w:r w:rsidRPr="00726FC5">
        <w:rPr>
          <w:b/>
          <w:i/>
          <w:sz w:val="26"/>
          <w:szCs w:val="26"/>
        </w:rPr>
        <w:t xml:space="preserve"> ninh</w:t>
      </w:r>
    </w:p>
    <w:p w14:paraId="6EDA77C3" w14:textId="1841E411" w:rsidR="00FA3763" w:rsidRPr="00726FC5" w:rsidRDefault="00FA3763" w:rsidP="00FA3763">
      <w:pPr>
        <w:spacing w:line="336"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12. </w:t>
      </w:r>
      <w:r w:rsidRPr="00726FC5">
        <w:rPr>
          <w:rFonts w:ascii="Times New Roman" w:hAnsi="Times New Roman" w:cs="Times New Roman"/>
          <w:b/>
          <w:bCs/>
          <w:i/>
          <w:iCs/>
          <w:sz w:val="26"/>
          <w:szCs w:val="26"/>
        </w:rPr>
        <w:t>PSE700</w:t>
      </w:r>
      <w:r>
        <w:rPr>
          <w:rFonts w:ascii="Times New Roman" w:hAnsi="Times New Roman" w:cs="Times New Roman"/>
          <w:b/>
          <w:bCs/>
          <w:i/>
          <w:iCs/>
          <w:sz w:val="26"/>
          <w:szCs w:val="26"/>
        </w:rPr>
        <w:t>1</w:t>
      </w:r>
      <w:r w:rsidRPr="00726FC5">
        <w:rPr>
          <w:rFonts w:ascii="Times New Roman" w:hAnsi="Times New Roman" w:cs="Times New Roman"/>
          <w:b/>
          <w:bCs/>
          <w:i/>
          <w:iCs/>
          <w:sz w:val="26"/>
          <w:szCs w:val="26"/>
        </w:rPr>
        <w:t>,</w:t>
      </w:r>
      <w:r w:rsidRPr="00726FC5">
        <w:rPr>
          <w:rFonts w:ascii="Times New Roman" w:hAnsi="Times New Roman" w:cs="Times New Roman"/>
          <w:sz w:val="26"/>
          <w:szCs w:val="26"/>
        </w:rPr>
        <w:t xml:space="preserve"> </w:t>
      </w:r>
      <w:r w:rsidRPr="00726FC5">
        <w:rPr>
          <w:rFonts w:ascii="Times New Roman" w:hAnsi="Times New Roman" w:cs="Times New Roman"/>
          <w:b/>
          <w:bCs/>
          <w:i/>
          <w:iCs/>
          <w:sz w:val="26"/>
          <w:szCs w:val="26"/>
        </w:rPr>
        <w:t xml:space="preserve">Phương pháp luận nghiên cứu khoa </w:t>
      </w:r>
      <w:proofErr w:type="gramStart"/>
      <w:r w:rsidRPr="00726FC5">
        <w:rPr>
          <w:rFonts w:ascii="Times New Roman" w:hAnsi="Times New Roman" w:cs="Times New Roman"/>
          <w:b/>
          <w:bCs/>
          <w:i/>
          <w:iCs/>
          <w:sz w:val="26"/>
          <w:szCs w:val="26"/>
        </w:rPr>
        <w:t>học  (</w:t>
      </w:r>
      <w:proofErr w:type="gramEnd"/>
      <w:r w:rsidRPr="00726FC5">
        <w:rPr>
          <w:rFonts w:ascii="Times New Roman" w:hAnsi="Times New Roman" w:cs="Times New Roman"/>
          <w:b/>
          <w:bCs/>
          <w:i/>
          <w:iCs/>
          <w:sz w:val="26"/>
          <w:szCs w:val="26"/>
        </w:rPr>
        <w:t>3 tín chỉ)</w:t>
      </w:r>
    </w:p>
    <w:p w14:paraId="54D72330" w14:textId="77777777" w:rsidR="00FA3763" w:rsidRDefault="00FA3763" w:rsidP="00FA3763">
      <w:pPr>
        <w:spacing w:line="360" w:lineRule="auto"/>
        <w:contextualSpacing/>
        <w:jc w:val="both"/>
        <w:rPr>
          <w:rFonts w:ascii="Times New Roman" w:eastAsia="SimSun" w:hAnsi="Times New Roman" w:cs="Times New Roman"/>
          <w:sz w:val="26"/>
          <w:szCs w:val="26"/>
        </w:rPr>
      </w:pPr>
      <w:r w:rsidRPr="00726FC5">
        <w:rPr>
          <w:rFonts w:ascii="Times New Roman" w:eastAsia="SimSun" w:hAnsi="Times New Roman" w:cs="Times New Roman"/>
          <w:sz w:val="26"/>
          <w:szCs w:val="26"/>
        </w:rPr>
        <w:t xml:space="preserve">Học phần này giúp sinh viên nắm vững các kiến thức cơ bản về phương pháp nghiên cứu mà còn rèn luyện kỹ năng thực hiện một nghiên cứu khoa học từ khâu xác định vấn đề đến công bố kết quả. Nội dung cụ thể bao gồm: Tổng quan về nghiên cứu khoa học; Các phương pháp nghiên </w:t>
      </w:r>
      <w:proofErr w:type="gramStart"/>
      <w:r w:rsidRPr="00726FC5">
        <w:rPr>
          <w:rFonts w:ascii="Times New Roman" w:eastAsia="SimSun" w:hAnsi="Times New Roman" w:cs="Times New Roman"/>
          <w:sz w:val="26"/>
          <w:szCs w:val="26"/>
        </w:rPr>
        <w:t>cứu ;</w:t>
      </w:r>
      <w:proofErr w:type="gramEnd"/>
      <w:r w:rsidRPr="00726FC5">
        <w:rPr>
          <w:rFonts w:ascii="Times New Roman" w:eastAsia="SimSun" w:hAnsi="Times New Roman" w:cs="Times New Roman"/>
          <w:sz w:val="26"/>
          <w:szCs w:val="26"/>
        </w:rPr>
        <w:t xml:space="preserve"> </w:t>
      </w:r>
      <w:r w:rsidRPr="00726FC5">
        <w:rPr>
          <w:rStyle w:val="Manh"/>
          <w:rFonts w:ascii="Times New Roman" w:eastAsia="SimSun" w:hAnsi="Times New Roman" w:cs="Times New Roman"/>
          <w:b w:val="0"/>
          <w:bCs w:val="0"/>
          <w:sz w:val="26"/>
          <w:szCs w:val="26"/>
        </w:rPr>
        <w:t xml:space="preserve">Xây dựng câu hỏi và mục tiêu nghiên cứu; </w:t>
      </w:r>
      <w:r w:rsidRPr="00726FC5">
        <w:rPr>
          <w:rFonts w:ascii="Times New Roman" w:eastAsia="SimSun" w:hAnsi="Times New Roman" w:cs="Times New Roman"/>
          <w:sz w:val="26"/>
          <w:szCs w:val="26"/>
        </w:rPr>
        <w:t xml:space="preserve">Thiết kế nghiên cứu; Thu thập và phân tích dữ liệu; Phân tích và báo cáo kết quả nghiên cứu; Kĩ năng tìm kiếm, quản lý tài liệu; Kĩ năng viết và công bố nghiên cứu; đạo đức trong nghiên cứu khoa học. </w:t>
      </w:r>
    </w:p>
    <w:p w14:paraId="497BA88D" w14:textId="63604E89" w:rsidR="00FA3763" w:rsidRPr="00726FC5" w:rsidRDefault="00FA3763" w:rsidP="00FA3763">
      <w:pPr>
        <w:spacing w:line="360" w:lineRule="auto"/>
        <w:contextualSpacing/>
        <w:jc w:val="both"/>
        <w:rPr>
          <w:rFonts w:ascii="Times New Roman" w:hAnsi="Times New Roman" w:cs="Times New Roman"/>
          <w:b/>
          <w:i/>
          <w:sz w:val="26"/>
          <w:szCs w:val="26"/>
        </w:rPr>
      </w:pPr>
      <w:r>
        <w:rPr>
          <w:rFonts w:ascii="Times New Roman" w:eastAsia="SimSun" w:hAnsi="Times New Roman" w:cs="Times New Roman"/>
          <w:sz w:val="26"/>
          <w:szCs w:val="26"/>
        </w:rPr>
        <w:t xml:space="preserve">13. </w:t>
      </w:r>
      <w:r w:rsidRPr="00726FC5">
        <w:rPr>
          <w:rFonts w:ascii="Times New Roman" w:hAnsi="Times New Roman" w:cs="Times New Roman"/>
          <w:b/>
          <w:i/>
          <w:sz w:val="26"/>
          <w:szCs w:val="26"/>
        </w:rPr>
        <w:t>MAG7002, Thống kê trong khoa học xã hội (3 tín chỉ)</w:t>
      </w:r>
    </w:p>
    <w:p w14:paraId="4E315BEA" w14:textId="246A88EE" w:rsidR="00FA3763" w:rsidRPr="00FA3763" w:rsidRDefault="00FA3763" w:rsidP="00FA3763">
      <w:pPr>
        <w:spacing w:line="360" w:lineRule="auto"/>
        <w:ind w:firstLine="709"/>
        <w:contextualSpacing/>
        <w:jc w:val="both"/>
        <w:rPr>
          <w:rFonts w:ascii="Times New Roman" w:hAnsi="Times New Roman" w:cs="Times New Roman"/>
          <w:b/>
          <w:i/>
          <w:sz w:val="26"/>
          <w:szCs w:val="26"/>
        </w:rPr>
      </w:pPr>
      <w:r w:rsidRPr="00726FC5">
        <w:rPr>
          <w:rFonts w:ascii="Times New Roman" w:hAnsi="Times New Roman" w:cs="Times New Roman"/>
          <w:sz w:val="26"/>
          <w:szCs w:val="26"/>
        </w:rPr>
        <w:t>Học phần trang bị cho người học những kiến thức cơ bản và kỹ năng tính toán cần thiết về xác suất, đại lượng ngẫu nhiên, vector ngẫu nhiên, hàm (bảng) phân phối xác suất, hàm mật độ và các tham số đặc trưng của biến ngẫu nhiên, vector ngẫu nhiên; một số phân phối xác suất thông dụng. Phần thống kê toán trang bị cho người học về lý thuyết mẫu, các bài toán ước lượng như ước lượng điểm, ước lượng khoảng, các bài toán về kiểm định giả thiết thống kê, tương quan và hồi quy tuyến tính.</w:t>
      </w:r>
    </w:p>
    <w:p w14:paraId="1C0F10DB" w14:textId="3CE08D37" w:rsidR="00FA3763" w:rsidRPr="00FA3763" w:rsidRDefault="00FA3763" w:rsidP="00FA3763">
      <w:pPr>
        <w:spacing w:line="360" w:lineRule="auto"/>
        <w:contextualSpacing/>
        <w:jc w:val="both"/>
        <w:rPr>
          <w:b/>
          <w:i/>
          <w:sz w:val="26"/>
          <w:szCs w:val="26"/>
        </w:rPr>
      </w:pPr>
      <w:r>
        <w:rPr>
          <w:b/>
          <w:i/>
          <w:sz w:val="26"/>
          <w:szCs w:val="26"/>
        </w:rPr>
        <w:t xml:space="preserve">14. </w:t>
      </w:r>
      <w:r w:rsidRPr="00FA3763">
        <w:rPr>
          <w:b/>
          <w:i/>
          <w:sz w:val="26"/>
          <w:szCs w:val="26"/>
        </w:rPr>
        <w:t>FOS7007, Cơ sở văn hóa Việt Nam (3 tín chỉ)</w:t>
      </w:r>
    </w:p>
    <w:p w14:paraId="090666B9" w14:textId="77777777" w:rsidR="00FA3763" w:rsidRDefault="00FA3763" w:rsidP="00FA3763">
      <w:pPr>
        <w:spacing w:line="360" w:lineRule="auto"/>
        <w:ind w:firstLine="709"/>
        <w:contextualSpacing/>
        <w:jc w:val="both"/>
        <w:rPr>
          <w:rFonts w:ascii="Times New Roman" w:hAnsi="Times New Roman" w:cs="Times New Roman"/>
          <w:sz w:val="26"/>
          <w:szCs w:val="26"/>
        </w:rPr>
      </w:pPr>
      <w:r w:rsidRPr="00105194">
        <w:rPr>
          <w:rFonts w:ascii="Times New Roman" w:hAnsi="Times New Roman" w:cs="Times New Roman"/>
          <w:sz w:val="26"/>
          <w:szCs w:val="26"/>
          <w:lang w:val="vi"/>
        </w:rPr>
        <w:t>Học phần cơ sở văn hóa Việt Nam trình bày những đặc trưng cơ bản cùng các quy luật hình thành và phát triển của văn hóa VN; nêu quá trình hình thành và phát triển của bản sắc văn hóa VN trong sự biến thiên trên hai bình diện không gian và thời gian văn hóa, thể hiện qua hệ thống các thành tố văn hóa.</w:t>
      </w:r>
    </w:p>
    <w:p w14:paraId="7976095A" w14:textId="77777777" w:rsidR="00FA3763" w:rsidRPr="00FA3763" w:rsidRDefault="00FA3763" w:rsidP="00FA3763">
      <w:pPr>
        <w:tabs>
          <w:tab w:val="left" w:pos="760"/>
        </w:tabs>
        <w:adjustRightInd w:val="0"/>
        <w:spacing w:line="360" w:lineRule="auto"/>
        <w:contextualSpacing/>
        <w:jc w:val="both"/>
        <w:rPr>
          <w:b/>
          <w:bCs/>
          <w:i/>
          <w:iCs/>
          <w:kern w:val="2"/>
          <w:sz w:val="26"/>
          <w:szCs w:val="26"/>
        </w:rPr>
      </w:pPr>
      <w:r w:rsidRPr="00FA3763">
        <w:rPr>
          <w:rFonts w:ascii="Times New Roman" w:hAnsi="Times New Roman" w:cs="Times New Roman"/>
          <w:b/>
          <w:i/>
          <w:sz w:val="26"/>
          <w:szCs w:val="26"/>
        </w:rPr>
        <w:t xml:space="preserve">15. </w:t>
      </w:r>
      <w:r w:rsidRPr="00FA3763">
        <w:rPr>
          <w:b/>
          <w:i/>
          <w:sz w:val="26"/>
          <w:szCs w:val="26"/>
        </w:rPr>
        <w:t>PSE7006, Môi trường và con người (3 tín chỉ)</w:t>
      </w:r>
    </w:p>
    <w:p w14:paraId="4051B78F" w14:textId="77777777" w:rsidR="00FA3763" w:rsidRPr="00FA3763" w:rsidRDefault="00FA3763" w:rsidP="00FA3763">
      <w:pPr>
        <w:spacing w:line="360" w:lineRule="auto"/>
        <w:ind w:firstLine="709"/>
        <w:jc w:val="both"/>
        <w:rPr>
          <w:rFonts w:ascii="Times New Roman" w:hAnsi="Times New Roman" w:cs="Times New Roman"/>
          <w:sz w:val="26"/>
          <w:szCs w:val="26"/>
          <w:lang w:val="vi"/>
        </w:rPr>
      </w:pPr>
      <w:r w:rsidRPr="00105194">
        <w:rPr>
          <w:rFonts w:ascii="Times New Roman" w:hAnsi="Times New Roman" w:cs="Times New Roman"/>
          <w:sz w:val="26"/>
          <w:szCs w:val="26"/>
          <w:lang w:val="vi"/>
        </w:rPr>
        <w:t xml:space="preserve">Học phần Môi trường và con người tập trung nghiên cứu các vấn đề cơ bản về môi trường. Nội dung học phần giúp người học nhận biết, hiểu và phân tích được những kiến thức tổng quan về môi trường, tài nguyên; những vấn đề môi trường đang bức xúc và ảnh hưởng trực tiếp đến đời sống con người như: ô nhiễm môi trường, biến đổi khí hậu, cạn kiệt tài nguyên… Học phần cũng giúp người học hiểu được những tác động </w:t>
      </w:r>
      <w:r w:rsidRPr="00105194">
        <w:rPr>
          <w:rFonts w:ascii="Times New Roman" w:hAnsi="Times New Roman" w:cs="Times New Roman"/>
          <w:sz w:val="26"/>
          <w:szCs w:val="26"/>
          <w:lang w:val="vi"/>
        </w:rPr>
        <w:lastRenderedPageBreak/>
        <w:t xml:space="preserve">của con người tới môi trường trong các hoạt động sống như: sản xuất, canh tác, khai thác tài nguyên, du lịch, thể thao… đến môi trường; những giải pháp, chiến lược để bảo vệ môi trường, giảm thiểu những tác động xấu của thiên nhiên. </w:t>
      </w:r>
      <w:r w:rsidRPr="00FA3763">
        <w:rPr>
          <w:rFonts w:ascii="Times New Roman" w:hAnsi="Times New Roman" w:cs="Times New Roman"/>
          <w:sz w:val="26"/>
          <w:szCs w:val="26"/>
          <w:lang w:val="vi"/>
        </w:rPr>
        <w:t xml:space="preserve">Từ những hiểu biết trên, người học sẽ hành động và tuyên truyền trong cộng đồng để cùng hành động bảo vệ môi trường, giảm thiểu ô nhiễm, suy thoái môi trường và hạn chế những tác động xấu của thiên nhiên. </w:t>
      </w:r>
    </w:p>
    <w:p w14:paraId="50EAA638" w14:textId="77777777" w:rsidR="00FA3763" w:rsidRPr="00702A78" w:rsidRDefault="00FA3763" w:rsidP="00FA3763">
      <w:pPr>
        <w:tabs>
          <w:tab w:val="left" w:pos="760"/>
        </w:tabs>
        <w:adjustRightInd w:val="0"/>
        <w:spacing w:line="360" w:lineRule="auto"/>
        <w:contextualSpacing/>
        <w:jc w:val="both"/>
        <w:rPr>
          <w:b/>
          <w:bCs/>
          <w:i/>
          <w:iCs/>
          <w:kern w:val="2"/>
          <w:sz w:val="26"/>
          <w:szCs w:val="26"/>
          <w:lang w:val="vi"/>
        </w:rPr>
      </w:pPr>
      <w:r w:rsidRPr="00702A78">
        <w:rPr>
          <w:rFonts w:ascii="Times New Roman" w:hAnsi="Times New Roman" w:cs="Times New Roman"/>
          <w:b/>
          <w:iCs/>
          <w:sz w:val="26"/>
          <w:szCs w:val="26"/>
          <w:lang w:val="vi"/>
        </w:rPr>
        <w:t xml:space="preserve">16. </w:t>
      </w:r>
      <w:r w:rsidRPr="00702A78">
        <w:rPr>
          <w:b/>
          <w:bCs/>
          <w:i/>
          <w:iCs/>
          <w:sz w:val="26"/>
          <w:szCs w:val="26"/>
          <w:lang w:val="vi"/>
        </w:rPr>
        <w:t xml:space="preserve">FOS7008, Đại cương về dân tộc và tôn giáo </w:t>
      </w:r>
      <w:r w:rsidRPr="00702A78">
        <w:rPr>
          <w:b/>
          <w:i/>
          <w:sz w:val="26"/>
          <w:szCs w:val="26"/>
          <w:lang w:val="vi"/>
        </w:rPr>
        <w:t>(3 tín chỉ)</w:t>
      </w:r>
    </w:p>
    <w:p w14:paraId="54F7A249" w14:textId="77777777" w:rsidR="00FA3763" w:rsidRPr="00702A78" w:rsidRDefault="00FA3763" w:rsidP="00FA3763">
      <w:pPr>
        <w:tabs>
          <w:tab w:val="left" w:pos="760"/>
        </w:tabs>
        <w:adjustRightInd w:val="0"/>
        <w:spacing w:line="360" w:lineRule="auto"/>
        <w:ind w:firstLine="709"/>
        <w:contextualSpacing/>
        <w:jc w:val="both"/>
        <w:rPr>
          <w:rFonts w:ascii="Times New Roman" w:hAnsi="Times New Roman" w:cs="Times New Roman"/>
          <w:sz w:val="26"/>
          <w:szCs w:val="26"/>
          <w:lang w:val="vi"/>
        </w:rPr>
      </w:pPr>
      <w:r w:rsidRPr="00FA3763">
        <w:rPr>
          <w:rFonts w:ascii="Times New Roman" w:hAnsi="Times New Roman" w:cs="Times New Roman"/>
          <w:sz w:val="26"/>
          <w:szCs w:val="26"/>
          <w:lang w:val="vi"/>
        </w:rPr>
        <w:t>Học phần cung cấp các kiến thức đại cương về dân tộc học và tôn giáo học bao gồm đối tượng nghiên cứu, phương pháp nghiên cứu, một số quan điểm lý thuyết và những khái niệm cơ bản, vấn đề dân tộc và tôn giáo trong bối cảnh toàn cầu hoá; đồng thời trình bày khái quát về một số tôn giáo lớn trên thế giới và các xu hướng tôn giáo hiện nay nhằm giúp người học có được cái nhìn khách quan, khoa học đối với các thực tiễn dân tộc và tôn giáo đồng thời có thái độ tôn trọng văn hoá, bản sắc cũng như sự đa dạng trong quá trình phát triển của các dân tộc, quốc gia. Bên cạnh việc hình thành và phát triển các kỹ năng phân tích tài liệu, nhận diện các hiện tượng thuộc phạm vi dân tộc và tôn giáo trong quá trình học tập và thực tiễn nghề nghiệp sau này, học phần còn góp phần rèn luyện các kỹ năng giải quyết vấn đề, thuyết trình, làm việc nhóm giúp sinh viên thành thạo hơn khi học tập các môn học tiếp theo.</w:t>
      </w:r>
    </w:p>
    <w:p w14:paraId="3452013C" w14:textId="271AC178" w:rsidR="00FA3763" w:rsidRPr="00702A78" w:rsidRDefault="00FA3763" w:rsidP="00FA3763">
      <w:pPr>
        <w:spacing w:line="360" w:lineRule="auto"/>
        <w:contextualSpacing/>
        <w:jc w:val="both"/>
        <w:rPr>
          <w:b/>
          <w:bCs/>
          <w:i/>
          <w:iCs/>
          <w:sz w:val="26"/>
          <w:szCs w:val="26"/>
          <w:lang w:val="vi"/>
        </w:rPr>
      </w:pPr>
      <w:r w:rsidRPr="00702A78">
        <w:rPr>
          <w:b/>
          <w:bCs/>
          <w:i/>
          <w:iCs/>
          <w:sz w:val="26"/>
          <w:szCs w:val="26"/>
          <w:lang w:val="vi"/>
        </w:rPr>
        <w:t xml:space="preserve">17. PSE7002, Tâm lý học đại cương </w:t>
      </w:r>
      <w:r w:rsidRPr="00702A78">
        <w:rPr>
          <w:b/>
          <w:i/>
          <w:sz w:val="26"/>
          <w:szCs w:val="26"/>
          <w:lang w:val="vi"/>
        </w:rPr>
        <w:t>(3 tín chỉ)</w:t>
      </w:r>
    </w:p>
    <w:p w14:paraId="0B722069" w14:textId="49063144" w:rsidR="00FA3763" w:rsidRPr="00702A78" w:rsidRDefault="00FA3763" w:rsidP="00FA3763">
      <w:pPr>
        <w:tabs>
          <w:tab w:val="left" w:pos="760"/>
        </w:tabs>
        <w:adjustRightInd w:val="0"/>
        <w:spacing w:line="360" w:lineRule="auto"/>
        <w:contextualSpacing/>
        <w:jc w:val="both"/>
        <w:rPr>
          <w:rFonts w:ascii="Times New Roman" w:hAnsi="Times New Roman" w:cs="Times New Roman"/>
          <w:kern w:val="2"/>
          <w:sz w:val="26"/>
          <w:szCs w:val="26"/>
          <w:lang w:val="vi"/>
        </w:rPr>
      </w:pPr>
      <w:r w:rsidRPr="00FA3763">
        <w:rPr>
          <w:rFonts w:ascii="Times New Roman" w:hAnsi="Times New Roman" w:cs="Times New Roman"/>
          <w:kern w:val="2"/>
          <w:sz w:val="26"/>
          <w:szCs w:val="26"/>
          <w:lang w:val="vi"/>
        </w:rPr>
        <w:t>Học phần cung cấp những tri thức cơ bản, nền tảng của khoa học tâm lý, giúp sinh viên có tri thức căn bản để nghiên cứu lĩnh vực tâm lý học giáo dục. Cụ thể, nội dung học phần tập trung vào các vấn đề sau: một số vấn đề chung về tâm lý học; sự hình thành và phát triển tâm lý, ý thức, nhân cách; bản chất tâm lý của hoạt động nhận thức; đời sống tình cảm và bản chất tâm lý của hành động ý chí của con người</w:t>
      </w:r>
    </w:p>
    <w:p w14:paraId="59181AF6" w14:textId="148B2C09" w:rsidR="00FA3763" w:rsidRPr="00702A78" w:rsidRDefault="00FA3763" w:rsidP="00FA3763">
      <w:pPr>
        <w:tabs>
          <w:tab w:val="left" w:pos="760"/>
        </w:tabs>
        <w:adjustRightInd w:val="0"/>
        <w:spacing w:line="360" w:lineRule="auto"/>
        <w:contextualSpacing/>
        <w:jc w:val="both"/>
        <w:rPr>
          <w:b/>
          <w:bCs/>
          <w:i/>
          <w:iCs/>
          <w:kern w:val="2"/>
          <w:sz w:val="26"/>
          <w:szCs w:val="26"/>
          <w:lang w:val="vi"/>
        </w:rPr>
      </w:pPr>
      <w:r w:rsidRPr="00702A78">
        <w:rPr>
          <w:b/>
          <w:bCs/>
          <w:i/>
          <w:iCs/>
          <w:kern w:val="2"/>
          <w:sz w:val="26"/>
          <w:szCs w:val="26"/>
          <w:lang w:val="vi"/>
        </w:rPr>
        <w:t xml:space="preserve">18. PSE 7003, Giáo dục học đại cương </w:t>
      </w:r>
      <w:r w:rsidRPr="00702A78">
        <w:rPr>
          <w:b/>
          <w:i/>
          <w:sz w:val="26"/>
          <w:szCs w:val="26"/>
          <w:lang w:val="vi"/>
        </w:rPr>
        <w:t>(3 tín chỉ)</w:t>
      </w:r>
    </w:p>
    <w:p w14:paraId="0CCF3952" w14:textId="77777777" w:rsidR="00FA3763" w:rsidRPr="00702A78" w:rsidRDefault="00FA3763" w:rsidP="00FA3763">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tập trung vào những nội dung cơ bản như: những vấn đề chung về giáo dục học; vai trò của giáo dục đối với sự phát triển xã hội, chức năng xã hội của giáo dục; những thách thức đặt ra cho giáo dục, xu thế phát triển giáo dục thế kỷ 21 và định hướng phát triển; vai trò của giáo dục đối với sự phát triển nhân cách; các vấn đề về mục đích, mục tiêu giáo dục và nguyên lý giáo dục VN; các vấn đề về hệ thống giáo dục quốc dân và hệ thống giáo dục quốc dân Việt Nam.</w:t>
      </w:r>
    </w:p>
    <w:p w14:paraId="4519B85B" w14:textId="5389C57E" w:rsidR="00FA3763" w:rsidRPr="00702A78" w:rsidRDefault="00FA3763" w:rsidP="00FA3763">
      <w:pPr>
        <w:tabs>
          <w:tab w:val="left" w:pos="540"/>
        </w:tabs>
        <w:spacing w:line="360" w:lineRule="auto"/>
        <w:contextualSpacing/>
        <w:jc w:val="both"/>
        <w:rPr>
          <w:rFonts w:ascii="Times New Roman" w:hAnsi="Times New Roman" w:cs="Times New Roman"/>
          <w:b/>
          <w:i/>
          <w:iCs/>
          <w:sz w:val="26"/>
          <w:szCs w:val="26"/>
          <w:lang w:val="vi"/>
        </w:rPr>
      </w:pPr>
      <w:r w:rsidRPr="00702A78">
        <w:rPr>
          <w:rFonts w:ascii="Times New Roman" w:hAnsi="Times New Roman" w:cs="Times New Roman"/>
          <w:b/>
          <w:i/>
          <w:iCs/>
          <w:sz w:val="26"/>
          <w:szCs w:val="26"/>
          <w:lang w:val="vi"/>
        </w:rPr>
        <w:lastRenderedPageBreak/>
        <w:t xml:space="preserve">19. PSE7004, Xã hội học đại cương </w:t>
      </w:r>
      <w:r w:rsidRPr="00702A78">
        <w:rPr>
          <w:rFonts w:ascii="Times New Roman" w:hAnsi="Times New Roman" w:cs="Times New Roman"/>
          <w:b/>
          <w:i/>
          <w:sz w:val="26"/>
          <w:szCs w:val="26"/>
          <w:lang w:val="vi"/>
        </w:rPr>
        <w:t>(3 tín chỉ)</w:t>
      </w:r>
    </w:p>
    <w:p w14:paraId="2A6A24FD" w14:textId="06C2489D" w:rsidR="00FA3763" w:rsidRPr="00702A78" w:rsidRDefault="00FA3763" w:rsidP="00FA3763">
      <w:pPr>
        <w:spacing w:line="360" w:lineRule="auto"/>
        <w:jc w:val="both"/>
        <w:rPr>
          <w:rFonts w:ascii="Times New Roman" w:hAnsi="Times New Roman" w:cs="Times New Roman"/>
          <w:b/>
          <w:bCs/>
          <w:i/>
          <w:iCs/>
          <w:sz w:val="26"/>
          <w:szCs w:val="26"/>
          <w:lang w:val="vi"/>
        </w:rPr>
      </w:pPr>
      <w:r w:rsidRPr="00702A78">
        <w:rPr>
          <w:rFonts w:ascii="Times New Roman" w:hAnsi="Times New Roman" w:cs="Times New Roman"/>
          <w:sz w:val="26"/>
          <w:szCs w:val="26"/>
          <w:lang w:val="vi"/>
        </w:rPr>
        <w:tab/>
        <w:t>Học phần xã hội học đại cương giới thiệu khái quát lịch sử hình thành, phát triển của xã hội học, đối tượng nghiên cứu, phương pháp nghiên cứu của xã hội học. Nội dung học phần tập trung trình bày các tri thức cơ bản của xã hội học: xã hội hóa, cơ cấu xã hội, văn hóa xã hội… Nội dung học phần hướng tới cung cấp những tri thức, kỹ năng nền tảng của xã hội học, giúp sinh viên có những hiểu biết cần thiết về xã hội học, làm nền tảng để nghiên cứu, khám phá tri thức trong lĩnh vực tâm lý học</w:t>
      </w:r>
    </w:p>
    <w:p w14:paraId="484D06D9" w14:textId="5F94B964" w:rsidR="00FA3763" w:rsidRPr="00702A78" w:rsidRDefault="00FA3763" w:rsidP="00FA3763">
      <w:pPr>
        <w:spacing w:line="360" w:lineRule="auto"/>
        <w:contextualSpacing/>
        <w:jc w:val="both"/>
        <w:rPr>
          <w:b/>
          <w:bCs/>
          <w:i/>
          <w:iCs/>
          <w:sz w:val="26"/>
          <w:szCs w:val="26"/>
          <w:lang w:val="vi"/>
        </w:rPr>
      </w:pPr>
      <w:r w:rsidRPr="00702A78">
        <w:rPr>
          <w:b/>
          <w:bCs/>
          <w:i/>
          <w:iCs/>
          <w:sz w:val="26"/>
          <w:szCs w:val="26"/>
          <w:lang w:val="vi"/>
        </w:rPr>
        <w:t xml:space="preserve">20. PSE7007, Sinh lý học thần kinh cấp cao </w:t>
      </w:r>
      <w:r w:rsidRPr="00702A78">
        <w:rPr>
          <w:b/>
          <w:i/>
          <w:sz w:val="26"/>
          <w:szCs w:val="26"/>
          <w:lang w:val="vi"/>
        </w:rPr>
        <w:t>(3 tín chỉ)</w:t>
      </w:r>
    </w:p>
    <w:p w14:paraId="4E0C8E65" w14:textId="77777777" w:rsidR="00FA3763" w:rsidRPr="00702A78" w:rsidRDefault="00FA3763" w:rsidP="00FA3763">
      <w:pPr>
        <w:spacing w:line="360" w:lineRule="auto"/>
        <w:ind w:firstLine="709"/>
        <w:contextualSpacing/>
        <w:jc w:val="both"/>
        <w:rPr>
          <w:rFonts w:ascii="Times New Roman" w:hAnsi="Times New Roman" w:cs="Times New Roman"/>
          <w:b/>
          <w:bCs/>
          <w:i/>
          <w:iCs/>
          <w:sz w:val="26"/>
          <w:szCs w:val="26"/>
          <w:lang w:val="vi"/>
        </w:rPr>
      </w:pPr>
      <w:r w:rsidRPr="00702A78">
        <w:rPr>
          <w:rFonts w:ascii="Times New Roman" w:hAnsi="Times New Roman" w:cs="Times New Roman"/>
          <w:sz w:val="26"/>
          <w:szCs w:val="26"/>
          <w:lang w:val="vi"/>
        </w:rPr>
        <w:t>Học phần cung cấp những nền tảng tri thức khoa học của hoạt động sinh lý thần kinh cấp cao, giúp sinh viên vận dụng tri thức về giải phẫu sinh lý thần kinh cấp cao và các giác quan vào giải thích các hiện tượng tâm lý người. Nội dung học phần tập trung vào các nội dung nền tảng như: giải phẫu của hệ thần kinh và các giác quan; hoạt động của các định khu chức năng của trung ương thần kinh; hoạt động phản xạ và các giác quan; dây thần kinh và dẫn truyền tín hiệu qua dây thần kinh… Đây là những tri thức nền tảng, giúp sinh viên hiểu được cơ sở sinh lý thần kinh của hoạt động tâm lý người.</w:t>
      </w:r>
    </w:p>
    <w:p w14:paraId="3DBD5DBE" w14:textId="54BD0F56" w:rsidR="00476711" w:rsidRPr="00702A78" w:rsidRDefault="00476711" w:rsidP="00476711">
      <w:pPr>
        <w:spacing w:line="360" w:lineRule="auto"/>
        <w:contextualSpacing/>
        <w:jc w:val="both"/>
        <w:rPr>
          <w:sz w:val="26"/>
          <w:szCs w:val="26"/>
          <w:lang w:val="vi"/>
        </w:rPr>
      </w:pPr>
      <w:r w:rsidRPr="00702A78">
        <w:rPr>
          <w:b/>
          <w:bCs/>
          <w:i/>
          <w:iCs/>
          <w:sz w:val="26"/>
          <w:szCs w:val="26"/>
          <w:lang w:val="vi"/>
        </w:rPr>
        <w:t xml:space="preserve">21. PSE7008, Lịch sử tâm lý học </w:t>
      </w:r>
      <w:r w:rsidRPr="00702A78">
        <w:rPr>
          <w:b/>
          <w:i/>
          <w:sz w:val="26"/>
          <w:szCs w:val="26"/>
          <w:lang w:val="vi"/>
        </w:rPr>
        <w:t>(3 tín chỉ)</w:t>
      </w:r>
    </w:p>
    <w:p w14:paraId="24C2071C" w14:textId="77777777" w:rsidR="00476711" w:rsidRPr="00702A78" w:rsidRDefault="00476711" w:rsidP="00476711">
      <w:pPr>
        <w:spacing w:line="360" w:lineRule="auto"/>
        <w:ind w:firstLine="709"/>
        <w:contextualSpacing/>
        <w:jc w:val="both"/>
        <w:rPr>
          <w:rFonts w:ascii="Times New Roman" w:hAnsi="Times New Roman" w:cs="Times New Roman"/>
          <w:bCs/>
          <w:kern w:val="2"/>
          <w:sz w:val="26"/>
          <w:szCs w:val="26"/>
          <w:lang w:val="vi"/>
        </w:rPr>
      </w:pPr>
      <w:r w:rsidRPr="00702A78">
        <w:rPr>
          <w:rFonts w:ascii="Times New Roman" w:hAnsi="Times New Roman" w:cs="Times New Roman"/>
          <w:sz w:val="26"/>
          <w:szCs w:val="26"/>
          <w:lang w:val="vi"/>
        </w:rPr>
        <w:t>Học phần l</w:t>
      </w:r>
      <w:r w:rsidRPr="00702A78">
        <w:rPr>
          <w:rFonts w:ascii="Times New Roman" w:hAnsi="Times New Roman" w:cs="Times New Roman"/>
          <w:bCs/>
          <w:kern w:val="2"/>
          <w:sz w:val="26"/>
          <w:szCs w:val="26"/>
          <w:lang w:val="vi"/>
        </w:rPr>
        <w:t>ịch sử tâm lý học cung cấp cho sinh viên những tri thức về quá trình hình thành, phát triển các tư tưởng, trường phái khác nhau trong tâm lý học và sự hình thành phát triển tâm lý học ở Việt Nam hiện nay: các tư tưởng tâm lý học trong thời kỳ cổ đại; sự ra đời tâm lý học như một khoa học; trường phái nội quan; trường phái phân tâm; trường phái hành vi; trường phái hoạt động; trường phái nhân văn hiện sinh…; sự phát triển tâm lý học tại Việt Nam. Học phần cũng tập trung cung cấp các đánh giá khách quan về các quan điểm, tư tưởng, trường phái tâm lý học qua các thời kỳ, làm nền tảng để sinh viên khám các thành tựu của tâm lý học hiện đại.</w:t>
      </w:r>
    </w:p>
    <w:p w14:paraId="3E5E6396" w14:textId="73335021" w:rsidR="00476711" w:rsidRPr="00702A78" w:rsidRDefault="00476711" w:rsidP="00476711">
      <w:pPr>
        <w:spacing w:line="360" w:lineRule="auto"/>
        <w:contextualSpacing/>
        <w:jc w:val="both"/>
        <w:rPr>
          <w:rFonts w:ascii="Times New Roman" w:hAnsi="Times New Roman" w:cs="Times New Roman"/>
          <w:bCs/>
          <w:kern w:val="2"/>
          <w:sz w:val="26"/>
          <w:szCs w:val="26"/>
          <w:lang w:val="vi"/>
        </w:rPr>
      </w:pPr>
      <w:r w:rsidRPr="00702A78">
        <w:rPr>
          <w:rFonts w:ascii="Times New Roman" w:hAnsi="Times New Roman" w:cs="Times New Roman"/>
          <w:b/>
          <w:bCs/>
          <w:i/>
          <w:kern w:val="2"/>
          <w:sz w:val="26"/>
          <w:szCs w:val="26"/>
          <w:lang w:val="vi"/>
        </w:rPr>
        <w:t>22. PSE700</w:t>
      </w:r>
      <w:r w:rsidRPr="00702A78">
        <w:rPr>
          <w:rFonts w:ascii="Times New Roman" w:hAnsi="Times New Roman" w:cs="Times New Roman"/>
          <w:b/>
          <w:bCs/>
          <w:kern w:val="2"/>
          <w:sz w:val="26"/>
          <w:szCs w:val="26"/>
          <w:lang w:val="vi"/>
        </w:rPr>
        <w:t xml:space="preserve">9 </w:t>
      </w:r>
      <w:r w:rsidRPr="00702A78">
        <w:rPr>
          <w:rFonts w:ascii="Times New Roman" w:hAnsi="Times New Roman" w:cs="Times New Roman"/>
          <w:b/>
          <w:bCs/>
          <w:i/>
          <w:iCs/>
          <w:kern w:val="2"/>
          <w:sz w:val="26"/>
          <w:szCs w:val="26"/>
          <w:lang w:val="vi"/>
        </w:rPr>
        <w:t xml:space="preserve">Tâm lý học phát triển </w:t>
      </w:r>
      <w:r w:rsidRPr="00702A78">
        <w:rPr>
          <w:rFonts w:ascii="Times New Roman" w:hAnsi="Times New Roman" w:cs="Times New Roman"/>
          <w:b/>
          <w:bCs/>
          <w:i/>
          <w:kern w:val="2"/>
          <w:sz w:val="26"/>
          <w:szCs w:val="26"/>
          <w:lang w:val="vi"/>
        </w:rPr>
        <w:t>(3 tín chỉ)</w:t>
      </w:r>
    </w:p>
    <w:p w14:paraId="12DEA899" w14:textId="1CF3852D" w:rsidR="00476711" w:rsidRPr="00702A78" w:rsidRDefault="00476711" w:rsidP="00476711">
      <w:pPr>
        <w:spacing w:line="360" w:lineRule="auto"/>
        <w:contextualSpacing/>
        <w:jc w:val="both"/>
        <w:rPr>
          <w:rFonts w:ascii="Times New Roman" w:hAnsi="Times New Roman" w:cs="Times New Roman"/>
          <w:bCs/>
          <w:kern w:val="2"/>
          <w:sz w:val="26"/>
          <w:szCs w:val="26"/>
          <w:lang w:val="vi"/>
        </w:rPr>
      </w:pPr>
      <w:r w:rsidRPr="00702A78">
        <w:rPr>
          <w:rFonts w:ascii="Times New Roman" w:hAnsi="Times New Roman" w:cs="Times New Roman"/>
          <w:bCs/>
          <w:kern w:val="2"/>
          <w:sz w:val="26"/>
          <w:szCs w:val="26"/>
          <w:lang w:val="vi"/>
        </w:rPr>
        <w:t xml:space="preserve">Học phần Tâm lí học phát triển cung cấp cho sinh viên những tri thức căn bản về các lí thuyết phát triển tâm lí người và quá trình phát triển tâm lí người dưới góc độ loài và cá thể theo từng giai đoạn lứa tuổi. Học phần tập trung mô tả rõ đặc điểm về sự phát triển tâm lý cá nhân theo từng giai đoạn lứa tuổi từ khi sinh ra cho đến khi trưởng thành. </w:t>
      </w:r>
    </w:p>
    <w:p w14:paraId="0D471850" w14:textId="2AC7F5C5" w:rsidR="00726FC5" w:rsidRPr="00702A78" w:rsidRDefault="00476711" w:rsidP="00476711">
      <w:pPr>
        <w:spacing w:after="0" w:line="360" w:lineRule="auto"/>
        <w:jc w:val="both"/>
        <w:rPr>
          <w:rFonts w:ascii="Times New Roman" w:hAnsi="Times New Roman" w:cs="Times New Roman"/>
          <w:bCs/>
          <w:kern w:val="2"/>
          <w:sz w:val="26"/>
          <w:szCs w:val="26"/>
          <w:lang w:val="vi"/>
        </w:rPr>
      </w:pPr>
      <w:r w:rsidRPr="00702A78">
        <w:rPr>
          <w:b/>
          <w:i/>
          <w:iCs/>
          <w:kern w:val="2"/>
          <w:sz w:val="26"/>
          <w:szCs w:val="26"/>
          <w:lang w:val="vi"/>
        </w:rPr>
        <w:t xml:space="preserve">23. </w:t>
      </w:r>
      <w:r w:rsidR="00726FC5" w:rsidRPr="00702A78">
        <w:rPr>
          <w:b/>
          <w:i/>
          <w:iCs/>
          <w:kern w:val="2"/>
          <w:sz w:val="26"/>
          <w:szCs w:val="26"/>
          <w:lang w:val="vi"/>
        </w:rPr>
        <w:t>PSE70</w:t>
      </w:r>
      <w:r w:rsidR="008B5706" w:rsidRPr="00702A78">
        <w:rPr>
          <w:b/>
          <w:i/>
          <w:iCs/>
          <w:kern w:val="2"/>
          <w:sz w:val="26"/>
          <w:szCs w:val="26"/>
          <w:lang w:val="vi"/>
        </w:rPr>
        <w:t>10</w:t>
      </w:r>
      <w:r w:rsidR="00726FC5" w:rsidRPr="00702A78">
        <w:rPr>
          <w:b/>
          <w:i/>
          <w:iCs/>
          <w:kern w:val="2"/>
          <w:sz w:val="26"/>
          <w:szCs w:val="26"/>
          <w:lang w:val="vi"/>
        </w:rPr>
        <w:t xml:space="preserve">, </w:t>
      </w:r>
      <w:r w:rsidR="00726FC5" w:rsidRPr="00702A78">
        <w:rPr>
          <w:b/>
          <w:i/>
          <w:iCs/>
          <w:sz w:val="26"/>
          <w:szCs w:val="26"/>
          <w:lang w:val="vi"/>
        </w:rPr>
        <w:t xml:space="preserve">Nhập môn tâm lý học tham vấn </w:t>
      </w:r>
      <w:r w:rsidR="00726FC5" w:rsidRPr="00702A78">
        <w:rPr>
          <w:b/>
          <w:i/>
          <w:sz w:val="26"/>
          <w:szCs w:val="26"/>
          <w:lang w:val="vi"/>
        </w:rPr>
        <w:t>(3 tín chỉ)</w:t>
      </w:r>
    </w:p>
    <w:p w14:paraId="7B7C5CC5" w14:textId="77777777" w:rsidR="00726FC5" w:rsidRPr="00702A78" w:rsidRDefault="00726FC5" w:rsidP="00726FC5">
      <w:pPr>
        <w:tabs>
          <w:tab w:val="left" w:pos="760"/>
        </w:tabs>
        <w:spacing w:line="360" w:lineRule="auto"/>
        <w:ind w:firstLine="709"/>
        <w:jc w:val="both"/>
        <w:outlineLvl w:val="0"/>
        <w:rPr>
          <w:rFonts w:ascii="Times New Roman" w:hAnsi="Times New Roman" w:cs="Times New Roman"/>
          <w:bCs/>
          <w:kern w:val="2"/>
          <w:sz w:val="26"/>
          <w:szCs w:val="26"/>
          <w:lang w:val="vi"/>
        </w:rPr>
      </w:pPr>
      <w:r w:rsidRPr="00702A78">
        <w:rPr>
          <w:rFonts w:ascii="Times New Roman" w:hAnsi="Times New Roman" w:cs="Times New Roman"/>
          <w:sz w:val="26"/>
          <w:szCs w:val="26"/>
          <w:lang w:val="vi"/>
        </w:rPr>
        <w:t xml:space="preserve">Học phần Nhập môn tâm lý học tham vấn tâm lý tập trung nghiên cứu các vấn đề liên quan đến tham vấn tâm lý như: khái niệm, mục tiêu, hình thức tham vấn tâm lý; vấn </w:t>
      </w:r>
      <w:r w:rsidRPr="00702A78">
        <w:rPr>
          <w:rFonts w:ascii="Times New Roman" w:hAnsi="Times New Roman" w:cs="Times New Roman"/>
          <w:sz w:val="26"/>
          <w:szCs w:val="26"/>
          <w:lang w:val="vi"/>
        </w:rPr>
        <w:lastRenderedPageBreak/>
        <w:t>đề của thân chủ; yêu cầu nghề nghiệp đối với nhà tham vấn tâm lý; những nguyên tắc đạo đức của hoạt động tham vấn tâm lý; kỹ năng tham vấn tâm lý cơ bản và quy trình thực hiện một ca tham vấn tâm lý. Nội dung của học phần hỗ trợ sinh viên nhận biết, phân tích, đánh giá và vận dụng các kiến thức, kỹ năng tham vấn tâm lý cơ bản vào tình huống tham vấn tâm lý cụ thể. Bên cạnh đó, người học có thể vận dụng những kiến thức về tham vấn tâm lý để tự học, tự phát triển bản thân trên vai trò một nhà tham vấn tâm lý trong tương lai.</w:t>
      </w:r>
    </w:p>
    <w:p w14:paraId="6CFFFC1B" w14:textId="74461128" w:rsidR="00726FC5" w:rsidRPr="00702A78" w:rsidRDefault="00476711" w:rsidP="00476711">
      <w:pPr>
        <w:spacing w:line="360" w:lineRule="auto"/>
        <w:contextualSpacing/>
        <w:jc w:val="both"/>
        <w:rPr>
          <w:b/>
          <w:i/>
          <w:iCs/>
          <w:sz w:val="26"/>
          <w:szCs w:val="26"/>
          <w:lang w:val="vi"/>
        </w:rPr>
      </w:pPr>
      <w:r w:rsidRPr="00702A78">
        <w:rPr>
          <w:b/>
          <w:i/>
          <w:iCs/>
          <w:sz w:val="26"/>
          <w:szCs w:val="26"/>
          <w:lang w:val="vi"/>
        </w:rPr>
        <w:t xml:space="preserve">24. </w:t>
      </w:r>
      <w:r w:rsidR="00726FC5" w:rsidRPr="00702A78">
        <w:rPr>
          <w:b/>
          <w:i/>
          <w:iCs/>
          <w:sz w:val="26"/>
          <w:szCs w:val="26"/>
          <w:lang w:val="vi"/>
        </w:rPr>
        <w:t>PSE701</w:t>
      </w:r>
      <w:r w:rsidR="008B5706" w:rsidRPr="00702A78">
        <w:rPr>
          <w:b/>
          <w:i/>
          <w:iCs/>
          <w:sz w:val="26"/>
          <w:szCs w:val="26"/>
          <w:lang w:val="vi"/>
        </w:rPr>
        <w:t>1</w:t>
      </w:r>
      <w:r w:rsidR="00726FC5" w:rsidRPr="00702A78">
        <w:rPr>
          <w:b/>
          <w:i/>
          <w:iCs/>
          <w:sz w:val="26"/>
          <w:szCs w:val="26"/>
          <w:lang w:val="vi"/>
        </w:rPr>
        <w:t xml:space="preserve">, Lý luận giáo dục </w:t>
      </w:r>
      <w:r w:rsidR="00726FC5" w:rsidRPr="00702A78">
        <w:rPr>
          <w:b/>
          <w:i/>
          <w:sz w:val="26"/>
          <w:szCs w:val="26"/>
          <w:lang w:val="vi"/>
        </w:rPr>
        <w:t>(3 tín chỉ)</w:t>
      </w:r>
    </w:p>
    <w:p w14:paraId="33779278"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Lý luận giáo dục cung cấp hệ thống những tri thức cơ bản về quá trình giáo dục, về các nguyên tắc, nội dung, phương pháp và môi trường giáo dục, hướng đến quá trình giáo dục tổng thể. Nội dung học phần Lý luận giáo dục được cấu trúc thành 6 chương, được sắp xếp một cách lôgic, khoa học. Trong mỗi chương, khối lượng kiến thức lý thuyết chiếm tỷ trọng khá lớn. Các bài tập thực hành cũng được khai thác, vận dụng nhằm hình thành cho sinh viên những kiến thức và kỹ năng về nghiệp vụ sư phạm.</w:t>
      </w:r>
    </w:p>
    <w:p w14:paraId="0D3AC669" w14:textId="43B4EC26" w:rsidR="00726FC5" w:rsidRPr="00702A78" w:rsidRDefault="00476711" w:rsidP="00476711">
      <w:pPr>
        <w:spacing w:line="360" w:lineRule="auto"/>
        <w:contextualSpacing/>
        <w:jc w:val="both"/>
        <w:rPr>
          <w:b/>
          <w:bCs/>
          <w:i/>
          <w:iCs/>
          <w:sz w:val="26"/>
          <w:szCs w:val="26"/>
          <w:lang w:val="vi"/>
        </w:rPr>
      </w:pPr>
      <w:r w:rsidRPr="00702A78">
        <w:rPr>
          <w:b/>
          <w:bCs/>
          <w:i/>
          <w:iCs/>
          <w:sz w:val="26"/>
          <w:szCs w:val="26"/>
          <w:lang w:val="vi"/>
        </w:rPr>
        <w:t xml:space="preserve">25. </w:t>
      </w:r>
      <w:r w:rsidR="00726FC5" w:rsidRPr="00702A78">
        <w:rPr>
          <w:b/>
          <w:bCs/>
          <w:i/>
          <w:iCs/>
          <w:sz w:val="26"/>
          <w:szCs w:val="26"/>
          <w:lang w:val="vi"/>
        </w:rPr>
        <w:t>PSE 701</w:t>
      </w:r>
      <w:r w:rsidR="008B5706" w:rsidRPr="00702A78">
        <w:rPr>
          <w:b/>
          <w:bCs/>
          <w:i/>
          <w:iCs/>
          <w:sz w:val="26"/>
          <w:szCs w:val="26"/>
          <w:lang w:val="vi"/>
        </w:rPr>
        <w:t>2</w:t>
      </w:r>
      <w:r w:rsidR="00726FC5" w:rsidRPr="00702A78">
        <w:rPr>
          <w:b/>
          <w:bCs/>
          <w:i/>
          <w:iCs/>
          <w:sz w:val="26"/>
          <w:szCs w:val="26"/>
          <w:lang w:val="vi"/>
        </w:rPr>
        <w:t xml:space="preserve">, Lý luận dạy học </w:t>
      </w:r>
      <w:r w:rsidR="00726FC5" w:rsidRPr="00702A78">
        <w:rPr>
          <w:b/>
          <w:i/>
          <w:sz w:val="26"/>
          <w:szCs w:val="26"/>
          <w:lang w:val="vi"/>
        </w:rPr>
        <w:t>(3 tín chỉ)</w:t>
      </w:r>
    </w:p>
    <w:p w14:paraId="22DA6231"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Lý luận dạy học bao gồm một hệ thống những kiến thức lý thuyết về quá trình dạy học, về các nguyên tắc, nội dung, phương pháp, phương tiện, hình thức tổ chức dạy học. Nội dung kiến thức học phần Lý luận dạy học được cấu trúc thành 5 chương và được sắp xếp một cách phù hợp. Trong mỗi chương, khối lượng kiến thức lý thuyết chiếm tỷ trọng khá lớn. Các bài tập thực hành cũng được khai thác vận dụng một cách hợp lý nhằm hình thành cho sinh viên những kiến thức và kỹ năng về nghiệp vụ sư phạm.</w:t>
      </w:r>
    </w:p>
    <w:p w14:paraId="2EF5C68C" w14:textId="646AAA9F" w:rsidR="00726FC5" w:rsidRPr="00702A78" w:rsidRDefault="00476711" w:rsidP="00476711">
      <w:pPr>
        <w:spacing w:line="360" w:lineRule="auto"/>
        <w:contextualSpacing/>
        <w:jc w:val="both"/>
        <w:rPr>
          <w:b/>
          <w:bCs/>
          <w:i/>
          <w:iCs/>
          <w:sz w:val="26"/>
          <w:szCs w:val="26"/>
          <w:lang w:val="vi"/>
        </w:rPr>
      </w:pPr>
      <w:r w:rsidRPr="00702A78">
        <w:rPr>
          <w:b/>
          <w:bCs/>
          <w:i/>
          <w:iCs/>
          <w:sz w:val="26"/>
          <w:szCs w:val="26"/>
          <w:lang w:val="vi"/>
        </w:rPr>
        <w:t xml:space="preserve">26. </w:t>
      </w:r>
      <w:r w:rsidR="00726FC5" w:rsidRPr="00702A78">
        <w:rPr>
          <w:b/>
          <w:bCs/>
          <w:i/>
          <w:iCs/>
          <w:sz w:val="26"/>
          <w:szCs w:val="26"/>
          <w:lang w:val="vi"/>
        </w:rPr>
        <w:t>PSE701</w:t>
      </w:r>
      <w:r w:rsidR="008B5706" w:rsidRPr="00702A78">
        <w:rPr>
          <w:b/>
          <w:bCs/>
          <w:i/>
          <w:iCs/>
          <w:sz w:val="26"/>
          <w:szCs w:val="26"/>
          <w:lang w:val="vi"/>
        </w:rPr>
        <w:t>3</w:t>
      </w:r>
      <w:r w:rsidR="00726FC5" w:rsidRPr="00702A78">
        <w:rPr>
          <w:b/>
          <w:bCs/>
          <w:i/>
          <w:iCs/>
          <w:sz w:val="26"/>
          <w:szCs w:val="26"/>
          <w:lang w:val="vi"/>
        </w:rPr>
        <w:t xml:space="preserve">, </w:t>
      </w:r>
      <w:r w:rsidR="008B5706" w:rsidRPr="00702A78">
        <w:rPr>
          <w:b/>
          <w:bCs/>
          <w:i/>
          <w:iCs/>
          <w:sz w:val="26"/>
          <w:szCs w:val="26"/>
          <w:lang w:val="vi"/>
        </w:rPr>
        <w:t>T</w:t>
      </w:r>
      <w:r w:rsidR="00726FC5" w:rsidRPr="00702A78">
        <w:rPr>
          <w:b/>
          <w:bCs/>
          <w:i/>
          <w:iCs/>
          <w:sz w:val="26"/>
          <w:szCs w:val="26"/>
          <w:lang w:val="vi"/>
        </w:rPr>
        <w:t xml:space="preserve">ổ chức sự kiện </w:t>
      </w:r>
      <w:r w:rsidR="00726FC5" w:rsidRPr="00702A78">
        <w:rPr>
          <w:b/>
          <w:i/>
          <w:sz w:val="26"/>
          <w:szCs w:val="26"/>
          <w:lang w:val="vi"/>
        </w:rPr>
        <w:t>(3 tín chỉ)</w:t>
      </w:r>
    </w:p>
    <w:p w14:paraId="25CEAD0C" w14:textId="77777777" w:rsidR="00726FC5" w:rsidRPr="00702A78" w:rsidRDefault="00726FC5" w:rsidP="00726FC5">
      <w:pPr>
        <w:spacing w:line="360" w:lineRule="auto"/>
        <w:ind w:firstLine="720"/>
        <w:jc w:val="both"/>
        <w:rPr>
          <w:rFonts w:ascii="Times New Roman" w:hAnsi="Times New Roman" w:cs="Times New Roman"/>
          <w:sz w:val="26"/>
          <w:szCs w:val="26"/>
          <w:lang w:val="vi"/>
        </w:rPr>
      </w:pPr>
      <w:r w:rsidRPr="00702A78">
        <w:rPr>
          <w:rFonts w:ascii="Times New Roman" w:hAnsi="Times New Roman" w:cs="Times New Roman"/>
          <w:sz w:val="26"/>
          <w:szCs w:val="26"/>
          <w:lang w:val="vi"/>
        </w:rPr>
        <w:t xml:space="preserve">Nội dung học phần được xây dựng theo phương pháp tiếp cận hệ thống, đề cao nguyên tắc học dựa vào sự trải nghiệm nhằm trang bị cho sinh viên các kiến thức cơ bản về tổ chức và điều hành sự kiện, đặc biệt là tổ chức các sự kiện trong hoạt động giáo dục, trên cơ sở đó rèn luyện cho sinh viên một số kỹ năng quan trọng như: kỹ năng xây dựng kế hoạch tổ chức sự kiện; kỹ năng triển khai tổ chức sự kiện; kỹ năng điều phối trong quá trình tổ chức sự kiện. Nội dung học phần trình bày những tri thức, kỹ năng chung về quá trình tổ chức sự kiện, định hướng vào tổ chức các sự kiện trong lĩnh vực giáo dục. Học phần được thực hiện thông qua những hoạt động thực hành mang tính </w:t>
      </w:r>
      <w:r w:rsidRPr="00702A78">
        <w:rPr>
          <w:rFonts w:ascii="Times New Roman" w:hAnsi="Times New Roman" w:cs="Times New Roman"/>
          <w:sz w:val="26"/>
          <w:szCs w:val="26"/>
          <w:lang w:val="vi"/>
        </w:rPr>
        <w:lastRenderedPageBreak/>
        <w:t>thực tiễn nhằm giúp sinh viên hình thành năng lực nhận biết và giải quyết vấn đề dựa trên cơ sở tư duy logic, sáng tạo và hình thành những kỹ năng thực tiễn trong quá trình tổ chức sự kiện trong lĩnh vực giáo dục.</w:t>
      </w:r>
    </w:p>
    <w:p w14:paraId="04D16414" w14:textId="39DABD92" w:rsidR="00726FC5" w:rsidRPr="00702A78" w:rsidRDefault="00476711" w:rsidP="00476711">
      <w:pPr>
        <w:spacing w:line="355" w:lineRule="auto"/>
        <w:jc w:val="both"/>
        <w:rPr>
          <w:b/>
          <w:i/>
          <w:sz w:val="26"/>
          <w:szCs w:val="26"/>
          <w:lang w:val="vi"/>
        </w:rPr>
      </w:pPr>
      <w:r w:rsidRPr="00702A78">
        <w:rPr>
          <w:b/>
          <w:i/>
          <w:sz w:val="26"/>
          <w:szCs w:val="26"/>
          <w:lang w:val="vi"/>
        </w:rPr>
        <w:t xml:space="preserve">27. </w:t>
      </w:r>
      <w:r w:rsidR="00726FC5" w:rsidRPr="00702A78">
        <w:rPr>
          <w:b/>
          <w:i/>
          <w:sz w:val="26"/>
          <w:szCs w:val="26"/>
          <w:lang w:val="vi"/>
        </w:rPr>
        <w:t>PSE701</w:t>
      </w:r>
      <w:r w:rsidR="008B5706" w:rsidRPr="00702A78">
        <w:rPr>
          <w:b/>
          <w:i/>
          <w:sz w:val="26"/>
          <w:szCs w:val="26"/>
          <w:lang w:val="vi"/>
        </w:rPr>
        <w:t>4</w:t>
      </w:r>
      <w:r w:rsidR="00726FC5" w:rsidRPr="00702A78">
        <w:rPr>
          <w:b/>
          <w:i/>
          <w:sz w:val="26"/>
          <w:szCs w:val="26"/>
          <w:lang w:val="vi"/>
        </w:rPr>
        <w:t>, Tâm lý học giới tính (3 tín chỉ)</w:t>
      </w:r>
    </w:p>
    <w:p w14:paraId="6FF90803" w14:textId="77777777" w:rsidR="00726FC5" w:rsidRPr="00702A78" w:rsidRDefault="00726FC5" w:rsidP="00726FC5">
      <w:pPr>
        <w:spacing w:line="355" w:lineRule="auto"/>
        <w:ind w:firstLine="720"/>
        <w:jc w:val="both"/>
        <w:rPr>
          <w:rFonts w:ascii="Times New Roman" w:hAnsi="Times New Roman" w:cs="Times New Roman"/>
          <w:sz w:val="26"/>
          <w:szCs w:val="26"/>
          <w:lang w:val="vi"/>
        </w:rPr>
      </w:pPr>
      <w:r w:rsidRPr="00702A78">
        <w:rPr>
          <w:rFonts w:ascii="Times New Roman" w:hAnsi="Times New Roman" w:cs="Times New Roman"/>
          <w:sz w:val="26"/>
          <w:szCs w:val="26"/>
          <w:lang w:val="vi"/>
        </w:rPr>
        <w:t>Môn học cung cấp cho sinh viên kiến thức về tâm lý giới tính, nền tảng về sự khác biệt trong tâm lý của giới tính và đời sống tâm lý giới tính. Nội dung môn học tập trung trình bày những vấn đề sau: Những vấn đề chung về giới tính và tâm lý giới tính; Sự phát triển của tâm lý giới tính theo các giai đoạn lứa tuổi; đặc điểm tâm lý giới tính; những vấn đề tâm lý giới tính của cộng đồng LGBT.</w:t>
      </w:r>
    </w:p>
    <w:p w14:paraId="3FB5567F" w14:textId="4AEB0CB3" w:rsidR="00726FC5" w:rsidRPr="00702A78" w:rsidRDefault="005032CE" w:rsidP="005032CE">
      <w:pPr>
        <w:spacing w:line="355" w:lineRule="auto"/>
        <w:jc w:val="both"/>
        <w:rPr>
          <w:b/>
          <w:i/>
          <w:sz w:val="26"/>
          <w:szCs w:val="26"/>
          <w:lang w:val="vi"/>
        </w:rPr>
      </w:pPr>
      <w:r w:rsidRPr="00702A78">
        <w:rPr>
          <w:b/>
          <w:i/>
          <w:sz w:val="26"/>
          <w:szCs w:val="26"/>
          <w:lang w:val="vi"/>
        </w:rPr>
        <w:t xml:space="preserve">28. </w:t>
      </w:r>
      <w:r w:rsidR="00726FC5" w:rsidRPr="00702A78">
        <w:rPr>
          <w:b/>
          <w:i/>
          <w:sz w:val="26"/>
          <w:szCs w:val="26"/>
          <w:lang w:val="vi"/>
        </w:rPr>
        <w:t>PSE70</w:t>
      </w:r>
      <w:r w:rsidR="008B5706" w:rsidRPr="00702A78">
        <w:rPr>
          <w:b/>
          <w:i/>
          <w:sz w:val="26"/>
          <w:szCs w:val="26"/>
          <w:lang w:val="vi"/>
        </w:rPr>
        <w:t>15</w:t>
      </w:r>
      <w:r w:rsidR="00726FC5" w:rsidRPr="00702A78">
        <w:rPr>
          <w:b/>
          <w:i/>
          <w:sz w:val="26"/>
          <w:szCs w:val="26"/>
          <w:lang w:val="vi"/>
        </w:rPr>
        <w:t>, Tâm lý học giáo dục (3 tín chỉ)</w:t>
      </w:r>
    </w:p>
    <w:p w14:paraId="2AC42645" w14:textId="77777777" w:rsidR="00726FC5" w:rsidRPr="00702A78" w:rsidRDefault="00726FC5" w:rsidP="00726FC5">
      <w:pPr>
        <w:spacing w:line="355" w:lineRule="auto"/>
        <w:ind w:firstLine="720"/>
        <w:jc w:val="both"/>
        <w:rPr>
          <w:rFonts w:ascii="Times New Roman" w:hAnsi="Times New Roman" w:cs="Times New Roman"/>
          <w:b/>
          <w:sz w:val="26"/>
          <w:szCs w:val="26"/>
          <w:lang w:val="vi"/>
        </w:rPr>
      </w:pPr>
      <w:r w:rsidRPr="00702A78">
        <w:rPr>
          <w:rFonts w:ascii="Times New Roman" w:hAnsi="Times New Roman" w:cs="Times New Roman"/>
          <w:sz w:val="26"/>
          <w:szCs w:val="26"/>
          <w:lang w:val="vi"/>
        </w:rPr>
        <w:t>Học phần tâm lý học giáo dục bao gồm những kiến thức cơ bản về cơ sở tâm lý học của giáo dục nhà trường; cơ sở tâm lý của hoạt động dạy, hoạt động học và mối liên hệ giữa các hoạt động đó, trong đó hoạt động giáo dục học đóng vai trò chủ đạo trong mối quan hệ cùng nhau giưa thầy và trò. Học phần cũng đề cập đến cơ sở tâm lý của vấn đề giáo dục đạo đức; cơ sở tâm lý học của việc quản lý lớp học và những vấn đề về phẩm chất, năng lực của người giáo viên trong hoạt động giáo dục.</w:t>
      </w:r>
    </w:p>
    <w:p w14:paraId="41FD00A1" w14:textId="012398B8" w:rsidR="00726FC5" w:rsidRPr="00702A78" w:rsidRDefault="005032CE" w:rsidP="005032CE">
      <w:pPr>
        <w:spacing w:line="355" w:lineRule="auto"/>
        <w:jc w:val="both"/>
        <w:rPr>
          <w:b/>
          <w:i/>
          <w:sz w:val="26"/>
          <w:szCs w:val="26"/>
          <w:lang w:val="vi"/>
        </w:rPr>
      </w:pPr>
      <w:r w:rsidRPr="00702A78">
        <w:rPr>
          <w:b/>
          <w:i/>
          <w:sz w:val="26"/>
          <w:szCs w:val="26"/>
          <w:lang w:val="vi"/>
        </w:rPr>
        <w:t xml:space="preserve">29. </w:t>
      </w:r>
      <w:r w:rsidR="00726FC5" w:rsidRPr="00702A78">
        <w:rPr>
          <w:b/>
          <w:i/>
          <w:sz w:val="26"/>
          <w:szCs w:val="26"/>
          <w:lang w:val="vi"/>
        </w:rPr>
        <w:t>PSE701</w:t>
      </w:r>
      <w:r w:rsidR="008B5706" w:rsidRPr="00702A78">
        <w:rPr>
          <w:b/>
          <w:i/>
          <w:sz w:val="26"/>
          <w:szCs w:val="26"/>
          <w:lang w:val="vi"/>
        </w:rPr>
        <w:t>6</w:t>
      </w:r>
      <w:r w:rsidR="00726FC5" w:rsidRPr="00702A78">
        <w:rPr>
          <w:b/>
          <w:i/>
          <w:sz w:val="26"/>
          <w:szCs w:val="26"/>
          <w:lang w:val="vi"/>
        </w:rPr>
        <w:t>, Các lý thuyết phát triển tâm lý người (3 tín chỉ)</w:t>
      </w:r>
    </w:p>
    <w:p w14:paraId="220DF8FB" w14:textId="77777777" w:rsidR="00726FC5" w:rsidRPr="00702A78" w:rsidRDefault="00726FC5" w:rsidP="00726FC5">
      <w:pPr>
        <w:spacing w:line="355" w:lineRule="auto"/>
        <w:ind w:firstLine="720"/>
        <w:jc w:val="both"/>
        <w:rPr>
          <w:rFonts w:ascii="Times New Roman" w:hAnsi="Times New Roman" w:cs="Times New Roman"/>
          <w:b/>
          <w:i/>
          <w:sz w:val="26"/>
          <w:szCs w:val="26"/>
          <w:lang w:val="vi"/>
        </w:rPr>
      </w:pPr>
      <w:r w:rsidRPr="00702A78">
        <w:rPr>
          <w:rFonts w:ascii="Times New Roman" w:hAnsi="Times New Roman" w:cs="Times New Roman"/>
          <w:sz w:val="26"/>
          <w:szCs w:val="26"/>
          <w:lang w:val="vi"/>
        </w:rPr>
        <w:t>Học phần Các lý thuyết phát triển Tâm lý người có nội dung cơ bản trình bày về các lý thuyết nền tảng trong tâm lý học: lý thuyết hành vi, lý thuyết phân tâm, lý thuyết phát sinh nhận thức và lý thuyết hoạt động. Nội dung của học phần đề cập đến những bối cảnh chung thúc đẩy sự ra đời của các lý thuyết trong tâm lý học, trình bày các hướng ứng dụng các lý thuyết tâm lý vào thực tiễn nghiên cứu và cung cấp các dịch vụ đánh giá, phòng ngừa, can thiệp tâm lý, đặc biệt là cho đối tượng trẻ em.</w:t>
      </w:r>
    </w:p>
    <w:p w14:paraId="0D157C85" w14:textId="01BCD598" w:rsidR="00726FC5" w:rsidRPr="00702A78" w:rsidRDefault="005032CE" w:rsidP="005032CE">
      <w:pPr>
        <w:spacing w:line="355" w:lineRule="auto"/>
        <w:jc w:val="both"/>
        <w:rPr>
          <w:b/>
          <w:i/>
          <w:sz w:val="26"/>
          <w:szCs w:val="26"/>
          <w:lang w:val="vi"/>
        </w:rPr>
      </w:pPr>
      <w:r w:rsidRPr="00702A78">
        <w:rPr>
          <w:b/>
          <w:i/>
          <w:sz w:val="26"/>
          <w:szCs w:val="26"/>
          <w:lang w:val="vi"/>
        </w:rPr>
        <w:t xml:space="preserve">30. </w:t>
      </w:r>
      <w:r w:rsidR="00726FC5" w:rsidRPr="00702A78">
        <w:rPr>
          <w:b/>
          <w:i/>
          <w:sz w:val="26"/>
          <w:szCs w:val="26"/>
          <w:lang w:val="vi"/>
        </w:rPr>
        <w:t>PSE701</w:t>
      </w:r>
      <w:r w:rsidR="008B5706" w:rsidRPr="00702A78">
        <w:rPr>
          <w:b/>
          <w:i/>
          <w:sz w:val="26"/>
          <w:szCs w:val="26"/>
          <w:lang w:val="vi"/>
        </w:rPr>
        <w:t>7</w:t>
      </w:r>
      <w:r w:rsidR="00726FC5" w:rsidRPr="00702A78">
        <w:rPr>
          <w:b/>
          <w:i/>
          <w:sz w:val="26"/>
          <w:szCs w:val="26"/>
          <w:lang w:val="vi"/>
        </w:rPr>
        <w:t>, Giáo dục hòa nhập (3 tín chỉ)</w:t>
      </w:r>
    </w:p>
    <w:p w14:paraId="0C56AACC" w14:textId="77777777" w:rsidR="00726FC5" w:rsidRPr="00702A78" w:rsidRDefault="00726FC5" w:rsidP="00726FC5">
      <w:pPr>
        <w:spacing w:line="355" w:lineRule="auto"/>
        <w:ind w:firstLine="720"/>
        <w:jc w:val="both"/>
        <w:rPr>
          <w:rFonts w:ascii="Times New Roman" w:hAnsi="Times New Roman" w:cs="Times New Roman"/>
          <w:sz w:val="26"/>
          <w:szCs w:val="26"/>
          <w:lang w:val="vi"/>
        </w:rPr>
      </w:pPr>
      <w:r w:rsidRPr="00702A78">
        <w:rPr>
          <w:rFonts w:ascii="Times New Roman" w:hAnsi="Times New Roman" w:cs="Times New Roman"/>
          <w:sz w:val="26"/>
          <w:szCs w:val="26"/>
          <w:lang w:val="vi"/>
        </w:rPr>
        <w:t xml:space="preserve">Giáo dục hoà nhập là bộ môn khoa học thuộc lĩnh vực khoa giáo dục, nghiên cứu những vấn đề chung về giáo dục hoà nhập, hướng đến hỗ trợ trẻ em có nhu cầu đặc biệt hòa nhập hiệu quả trong môi trường giáo dục. Nội dung học phần trình bày những vấn đề cơ bản như: những vấn đề chung về giáo dục hòa nhập; vai trò của giáo dục hòa nhập trong việc cải thiện các vấn đề tâm lý cho trẻ em; tổ chức giáo dục giáo dục hòa nhập </w:t>
      </w:r>
      <w:r w:rsidRPr="00702A78">
        <w:rPr>
          <w:rFonts w:ascii="Times New Roman" w:hAnsi="Times New Roman" w:cs="Times New Roman"/>
          <w:sz w:val="26"/>
          <w:szCs w:val="26"/>
          <w:lang w:val="vi"/>
        </w:rPr>
        <w:lastRenderedPageBreak/>
        <w:t>cho trẻ em có các vấn đề tâm lý trong môi trường học đường. Học phần hướng đến mục tiêu giúp người học hiểu và triển triển khai được các biện pháp giáo dục hòa nhập hiệu quả cho học sinh trong và sau quá trình can thiệp tâm lý, nhằm thúc đẩy, duy trì những thay đổi tích cực ở học sinh trong môi trường học đường.</w:t>
      </w:r>
    </w:p>
    <w:p w14:paraId="73E31B97" w14:textId="3D99F5D9" w:rsidR="00726FC5" w:rsidRPr="00702A78" w:rsidRDefault="005032CE" w:rsidP="005032CE">
      <w:pPr>
        <w:spacing w:line="355" w:lineRule="auto"/>
        <w:contextualSpacing/>
        <w:jc w:val="both"/>
        <w:rPr>
          <w:b/>
          <w:bCs/>
          <w:i/>
          <w:iCs/>
          <w:sz w:val="26"/>
          <w:szCs w:val="26"/>
          <w:lang w:val="vi"/>
        </w:rPr>
      </w:pPr>
      <w:r w:rsidRPr="00702A78">
        <w:rPr>
          <w:b/>
          <w:bCs/>
          <w:i/>
          <w:iCs/>
          <w:sz w:val="26"/>
          <w:szCs w:val="26"/>
          <w:lang w:val="vi"/>
        </w:rPr>
        <w:t xml:space="preserve">31. </w:t>
      </w:r>
      <w:r w:rsidR="00726FC5" w:rsidRPr="00702A78">
        <w:rPr>
          <w:b/>
          <w:bCs/>
          <w:i/>
          <w:iCs/>
          <w:sz w:val="26"/>
          <w:szCs w:val="26"/>
          <w:lang w:val="vi"/>
        </w:rPr>
        <w:t>PSE 701</w:t>
      </w:r>
      <w:r w:rsidR="008B5706" w:rsidRPr="00702A78">
        <w:rPr>
          <w:b/>
          <w:bCs/>
          <w:i/>
          <w:iCs/>
          <w:sz w:val="26"/>
          <w:szCs w:val="26"/>
          <w:lang w:val="vi"/>
        </w:rPr>
        <w:t>8</w:t>
      </w:r>
      <w:r w:rsidR="00726FC5" w:rsidRPr="00702A78">
        <w:rPr>
          <w:b/>
          <w:bCs/>
          <w:i/>
          <w:iCs/>
          <w:sz w:val="26"/>
          <w:szCs w:val="26"/>
          <w:lang w:val="vi"/>
        </w:rPr>
        <w:t xml:space="preserve">, Tâm lý học xã hội </w:t>
      </w:r>
      <w:r w:rsidR="00726FC5" w:rsidRPr="00702A78">
        <w:rPr>
          <w:b/>
          <w:i/>
          <w:sz w:val="26"/>
          <w:szCs w:val="26"/>
          <w:lang w:val="vi"/>
        </w:rPr>
        <w:t>(3 tín chỉ)</w:t>
      </w:r>
    </w:p>
    <w:p w14:paraId="6AA654A2" w14:textId="77777777" w:rsidR="00726FC5" w:rsidRPr="00702A78" w:rsidRDefault="00726FC5" w:rsidP="00726FC5">
      <w:pPr>
        <w:spacing w:line="355"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Tâm lý học xã hội tập trung trình bày các vấn đề liên quan đến các hiện tương tâm lý nảy sinh trong xã hội loài người. Nội dung của học phần hướng tới việc giúp người học nhận biết, phân tích, diễn giải, đánh giá và vận dụng các hiện tượng tâm lý xã hội như: bầu không khí tâm lý xã hội; dự luận xã hội; tâm trạng xã hội; truyền thống; định kiến và tri giác xã hội vào trong hoạt động của con người. Bên cạnh đó, học phần giúp người học nắm bắt được các quy luật tâm lý xã hội, các cơ chế tâm lý xã hội để vận dụng trong việc giải thích, hình thành, thúc đẩy các hiện tương tâm lý xã hội.</w:t>
      </w:r>
    </w:p>
    <w:p w14:paraId="0A09B088" w14:textId="286D73E0" w:rsidR="00726FC5" w:rsidRPr="00702A78" w:rsidRDefault="005032CE" w:rsidP="005032CE">
      <w:pPr>
        <w:spacing w:line="355" w:lineRule="auto"/>
        <w:contextualSpacing/>
        <w:jc w:val="both"/>
        <w:rPr>
          <w:b/>
          <w:bCs/>
          <w:i/>
          <w:iCs/>
          <w:sz w:val="26"/>
          <w:szCs w:val="26"/>
          <w:lang w:val="vi"/>
        </w:rPr>
      </w:pPr>
      <w:r w:rsidRPr="00702A78">
        <w:rPr>
          <w:b/>
          <w:bCs/>
          <w:i/>
          <w:iCs/>
          <w:sz w:val="26"/>
          <w:szCs w:val="26"/>
          <w:lang w:val="vi"/>
        </w:rPr>
        <w:t xml:space="preserve">32. </w:t>
      </w:r>
      <w:r w:rsidR="00726FC5" w:rsidRPr="00702A78">
        <w:rPr>
          <w:b/>
          <w:bCs/>
          <w:i/>
          <w:iCs/>
          <w:sz w:val="26"/>
          <w:szCs w:val="26"/>
          <w:lang w:val="vi"/>
        </w:rPr>
        <w:t>PSE701</w:t>
      </w:r>
      <w:r w:rsidR="00A02225" w:rsidRPr="00702A78">
        <w:rPr>
          <w:b/>
          <w:bCs/>
          <w:i/>
          <w:iCs/>
          <w:sz w:val="26"/>
          <w:szCs w:val="26"/>
          <w:lang w:val="vi"/>
        </w:rPr>
        <w:t>9</w:t>
      </w:r>
      <w:r w:rsidR="00726FC5" w:rsidRPr="00702A78">
        <w:rPr>
          <w:b/>
          <w:bCs/>
          <w:i/>
          <w:iCs/>
          <w:sz w:val="26"/>
          <w:szCs w:val="26"/>
          <w:lang w:val="vi"/>
        </w:rPr>
        <w:t xml:space="preserve">, Tâm lý học lâm sàng </w:t>
      </w:r>
      <w:r w:rsidR="00726FC5" w:rsidRPr="00702A78">
        <w:rPr>
          <w:b/>
          <w:i/>
          <w:sz w:val="26"/>
          <w:szCs w:val="26"/>
          <w:lang w:val="vi"/>
        </w:rPr>
        <w:t>(3 tín chỉ)</w:t>
      </w:r>
    </w:p>
    <w:p w14:paraId="30C6178A" w14:textId="77777777" w:rsidR="00726FC5" w:rsidRPr="00702A78" w:rsidRDefault="00726FC5" w:rsidP="00726FC5">
      <w:pPr>
        <w:spacing w:line="355"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Nội dung học phần Tâm lý học lâm sàng đề cập đến các khái niệm, phương pháp tiếp cận, các lĩnh vực nghiên cứu cơ bản của tâm lý học lâm sàng; tập trung trình bày các phương pháp và công cụ được sử dụng phổ biến trong lĩnh vực tâm lý học lâm sàng; quy trình tiến hành ca lâm sàng; mối quan hệ của nhà tâm lý lâm sàng với bệnh nhân. Bên cạnh đó, học phần cũng đề cập đến hoạt động nghề nghiệp của nhà tâm lý học lâm sàng hiện nay như chức năng và các lĩnh vực hoạt động chủ yếu của nhà tâm lý học lâm sàng. Những nội dung này cung cấp nền tảng lý luận và nghiệp vụ để sinh viên nghiên cứu và hình thành các năng lực chuyên sâu về đánh giá, phòng ngừa, can thiệp các vấn đề tâm lý cho các đối tượng có liên quan.</w:t>
      </w:r>
    </w:p>
    <w:p w14:paraId="3A81E392" w14:textId="613C2AE0" w:rsidR="00726FC5" w:rsidRPr="00702A78" w:rsidRDefault="005032CE" w:rsidP="005032CE">
      <w:pPr>
        <w:spacing w:line="355" w:lineRule="auto"/>
        <w:contextualSpacing/>
        <w:jc w:val="both"/>
        <w:rPr>
          <w:b/>
          <w:bCs/>
          <w:i/>
          <w:iCs/>
          <w:sz w:val="26"/>
          <w:szCs w:val="26"/>
          <w:lang w:val="vi"/>
        </w:rPr>
      </w:pPr>
      <w:r w:rsidRPr="00702A78">
        <w:rPr>
          <w:b/>
          <w:bCs/>
          <w:i/>
          <w:iCs/>
          <w:sz w:val="26"/>
          <w:szCs w:val="26"/>
          <w:lang w:val="vi"/>
        </w:rPr>
        <w:t xml:space="preserve">33. </w:t>
      </w:r>
      <w:r w:rsidR="00726FC5" w:rsidRPr="00702A78">
        <w:rPr>
          <w:b/>
          <w:bCs/>
          <w:i/>
          <w:iCs/>
          <w:sz w:val="26"/>
          <w:szCs w:val="26"/>
          <w:lang w:val="vi"/>
        </w:rPr>
        <w:t>PSE70</w:t>
      </w:r>
      <w:r w:rsidR="00A02225" w:rsidRPr="00702A78">
        <w:rPr>
          <w:b/>
          <w:bCs/>
          <w:i/>
          <w:iCs/>
          <w:sz w:val="26"/>
          <w:szCs w:val="26"/>
          <w:lang w:val="vi"/>
        </w:rPr>
        <w:t>20</w:t>
      </w:r>
      <w:r w:rsidR="00726FC5" w:rsidRPr="00702A78">
        <w:rPr>
          <w:b/>
          <w:bCs/>
          <w:i/>
          <w:iCs/>
          <w:sz w:val="26"/>
          <w:szCs w:val="26"/>
          <w:lang w:val="vi"/>
        </w:rPr>
        <w:t xml:space="preserve">, Tham vấn học đường </w:t>
      </w:r>
      <w:r w:rsidR="00726FC5" w:rsidRPr="00702A78">
        <w:rPr>
          <w:b/>
          <w:i/>
          <w:sz w:val="26"/>
          <w:szCs w:val="26"/>
          <w:lang w:val="vi"/>
        </w:rPr>
        <w:t>(3 tín chỉ)</w:t>
      </w:r>
    </w:p>
    <w:p w14:paraId="24043B19" w14:textId="77777777" w:rsidR="00726FC5" w:rsidRPr="00702A78" w:rsidRDefault="00726FC5" w:rsidP="00726FC5">
      <w:pPr>
        <w:spacing w:line="355"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tham vấn học đường cơ bản tập trung nghiên cứu các vấn đề liên quan đến tham vấn học đường, ở mức độ cơ bản. Học phần trang bị cho người học những kiến thức chung về tham vấn học đường, bao gồm: khái niệm, mục tiêu, quy trình, hình thức tham vấn học đường; những vấn đề tâm lý cơ bản của học sinh hiện nay; vai trò, yêu cầu và các hoạt động nghiệp vụ của nhà tham vấn học đường; những nguyên tắc đạo đức của hoạt động tham vấn học đường; cách triển khai những kỹ năng tham vấn cơ bản theo quy trình thực hiện một ca tham vấn học đường trong thực tiễn nhà trường.</w:t>
      </w:r>
    </w:p>
    <w:p w14:paraId="515BE681" w14:textId="319C590E" w:rsidR="00726FC5" w:rsidRPr="00702A78" w:rsidRDefault="005032CE" w:rsidP="005032CE">
      <w:pPr>
        <w:spacing w:line="355" w:lineRule="auto"/>
        <w:contextualSpacing/>
        <w:jc w:val="both"/>
        <w:rPr>
          <w:b/>
          <w:bCs/>
          <w:i/>
          <w:iCs/>
          <w:sz w:val="26"/>
          <w:szCs w:val="26"/>
          <w:lang w:val="vi"/>
        </w:rPr>
      </w:pPr>
      <w:r w:rsidRPr="00702A78">
        <w:rPr>
          <w:b/>
          <w:bCs/>
          <w:i/>
          <w:iCs/>
          <w:sz w:val="26"/>
          <w:szCs w:val="26"/>
          <w:lang w:val="vi"/>
        </w:rPr>
        <w:t xml:space="preserve">34. </w:t>
      </w:r>
      <w:r w:rsidR="00726FC5" w:rsidRPr="00702A78">
        <w:rPr>
          <w:b/>
          <w:bCs/>
          <w:i/>
          <w:iCs/>
          <w:sz w:val="26"/>
          <w:szCs w:val="26"/>
          <w:lang w:val="vi"/>
        </w:rPr>
        <w:t>PSE702</w:t>
      </w:r>
      <w:r w:rsidR="00A02225" w:rsidRPr="00702A78">
        <w:rPr>
          <w:b/>
          <w:bCs/>
          <w:i/>
          <w:iCs/>
          <w:sz w:val="26"/>
          <w:szCs w:val="26"/>
          <w:lang w:val="vi"/>
        </w:rPr>
        <w:t>1</w:t>
      </w:r>
      <w:r w:rsidR="00726FC5" w:rsidRPr="00702A78">
        <w:rPr>
          <w:b/>
          <w:bCs/>
          <w:i/>
          <w:iCs/>
          <w:sz w:val="26"/>
          <w:szCs w:val="26"/>
          <w:lang w:val="vi"/>
        </w:rPr>
        <w:t xml:space="preserve">, Phương pháp nghiên cứu Tâm lý học </w:t>
      </w:r>
      <w:r w:rsidR="00726FC5" w:rsidRPr="00702A78">
        <w:rPr>
          <w:b/>
          <w:i/>
          <w:sz w:val="26"/>
          <w:szCs w:val="26"/>
          <w:lang w:val="vi"/>
        </w:rPr>
        <w:t>(3 tín chỉ)</w:t>
      </w:r>
    </w:p>
    <w:p w14:paraId="4DA6B416"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lastRenderedPageBreak/>
        <w:t>Học phần phương pháp nghiên cứu tâm lý học bao tập trung nghiên cứu các vấn đề liên quan đến các vấn đề phương pháp luận và phương pháp nghiên cứu cụ thể trong tâm lý học như: các vấn đề chung của nghiên cứu tâm lý học; tiến trình nghiên cứu; giả thuyết khoa học và cơ sở lý luận của vấn đề nghiên cứu; chọn mẫu trong nghiên cứu; phương pháp quan sát; phương pháp điều tra bằng bảng hỏi; phương pháp phỏng vấn; phương pháp nghiên cứu trường hợp; phương pháp thực nghiệm; trắc nghiệm; phương pháp nghiên cứu tài liệu và phương pháp thống kê toán học. Học phần hình thành cho sinh viên những tri thức, kỹ năng cơ bản để có thể lựa chọn và tiến hành một nghiên cứu trong lĩnh vực tâm lý học.</w:t>
      </w:r>
    </w:p>
    <w:p w14:paraId="0F5785F0" w14:textId="3B6734B7" w:rsidR="00726FC5" w:rsidRPr="00702A78" w:rsidRDefault="005032CE" w:rsidP="005032CE">
      <w:pPr>
        <w:spacing w:line="360" w:lineRule="auto"/>
        <w:contextualSpacing/>
        <w:jc w:val="both"/>
        <w:rPr>
          <w:b/>
          <w:bCs/>
          <w:i/>
          <w:iCs/>
          <w:sz w:val="26"/>
          <w:szCs w:val="26"/>
          <w:lang w:val="vi"/>
        </w:rPr>
      </w:pPr>
      <w:r w:rsidRPr="00702A78">
        <w:rPr>
          <w:b/>
          <w:bCs/>
          <w:i/>
          <w:iCs/>
          <w:sz w:val="26"/>
          <w:szCs w:val="26"/>
          <w:lang w:val="vi"/>
        </w:rPr>
        <w:t xml:space="preserve">35. </w:t>
      </w:r>
      <w:r w:rsidR="00726FC5" w:rsidRPr="00702A78">
        <w:rPr>
          <w:b/>
          <w:bCs/>
          <w:i/>
          <w:iCs/>
          <w:sz w:val="26"/>
          <w:szCs w:val="26"/>
          <w:lang w:val="vi"/>
        </w:rPr>
        <w:t>PSE70</w:t>
      </w:r>
      <w:r w:rsidR="00A02225" w:rsidRPr="00702A78">
        <w:rPr>
          <w:b/>
          <w:bCs/>
          <w:i/>
          <w:iCs/>
          <w:sz w:val="26"/>
          <w:szCs w:val="26"/>
          <w:lang w:val="vi"/>
        </w:rPr>
        <w:t>05</w:t>
      </w:r>
      <w:r w:rsidR="00726FC5" w:rsidRPr="00702A78">
        <w:rPr>
          <w:b/>
          <w:bCs/>
          <w:i/>
          <w:iCs/>
          <w:sz w:val="26"/>
          <w:szCs w:val="26"/>
          <w:lang w:val="vi"/>
        </w:rPr>
        <w:t xml:space="preserve">, Tâm lý học quản lý </w:t>
      </w:r>
      <w:r w:rsidR="00726FC5" w:rsidRPr="00702A78">
        <w:rPr>
          <w:b/>
          <w:i/>
          <w:sz w:val="26"/>
          <w:szCs w:val="26"/>
          <w:lang w:val="vi"/>
        </w:rPr>
        <w:t>(3 tín chỉ)</w:t>
      </w:r>
    </w:p>
    <w:p w14:paraId="2BBA08C7"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tâm lý học quản lý tập trung nghiên cứu các vấn đề cơ bản sau: hoạt động lãnh đạo và quản lý từ phương diện tâm lý học; đặc điểm tâm lý của người lãnh đạo, quản lý và tập thể lao động. Nội dung học phần tập trung giúp người học phân biệt được hoạt động lãnh đạo và quản lý; hình thành được những phẩm chất và năng lực của người quản lý và hiểu được những đặc trưng tâm lý trong tập thể lao động, làm nền tảng cho các tác động quản lý, quản trị phù hợp.</w:t>
      </w:r>
    </w:p>
    <w:p w14:paraId="1AEF83CD" w14:textId="4BE4C356" w:rsidR="00726FC5" w:rsidRPr="00702A78" w:rsidRDefault="005032CE" w:rsidP="005032CE">
      <w:pPr>
        <w:spacing w:line="360" w:lineRule="auto"/>
        <w:contextualSpacing/>
        <w:jc w:val="both"/>
        <w:rPr>
          <w:b/>
          <w:bCs/>
          <w:i/>
          <w:iCs/>
          <w:sz w:val="26"/>
          <w:szCs w:val="26"/>
          <w:lang w:val="vi"/>
        </w:rPr>
      </w:pPr>
      <w:r w:rsidRPr="00702A78">
        <w:rPr>
          <w:b/>
          <w:bCs/>
          <w:i/>
          <w:iCs/>
          <w:sz w:val="26"/>
          <w:szCs w:val="26"/>
          <w:lang w:val="vi"/>
        </w:rPr>
        <w:t xml:space="preserve">36. </w:t>
      </w:r>
      <w:r w:rsidR="00726FC5" w:rsidRPr="00702A78">
        <w:rPr>
          <w:b/>
          <w:bCs/>
          <w:i/>
          <w:iCs/>
          <w:sz w:val="26"/>
          <w:szCs w:val="26"/>
          <w:lang w:val="vi"/>
        </w:rPr>
        <w:t xml:space="preserve">PSE7022, Tâm lý học nhân cách </w:t>
      </w:r>
      <w:r w:rsidR="00726FC5" w:rsidRPr="00702A78">
        <w:rPr>
          <w:b/>
          <w:i/>
          <w:sz w:val="26"/>
          <w:szCs w:val="26"/>
          <w:lang w:val="vi"/>
        </w:rPr>
        <w:t>(3 tín chỉ)</w:t>
      </w:r>
    </w:p>
    <w:p w14:paraId="71A00A37"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Tâm lý học nhân cách trang bị cho sinh viên những kiến thức nền tảng và chuyên sâu về nhân cách như: Đối tượng, nhiệm vụ, phương pháp nghiên cứu của tâm lý học nhân cách; Các trường phái, xu hướng nghiên cứu về nhân cách; Các đặc điểm nhân cách; Các kiểu nhân cách; Các thuộc tính của nhân cách; Các con đường hình thành và phát triển nhân cách. Kết thúc học phần, sinh viên có tri thức và kỹ năng phân tích, đánh giá các vấn đề nảy sinh trong mối quan hệ liên nhân cách, các chuẩn mực nhân cách, các con đường hình thành và phát triển nhân cách.</w:t>
      </w:r>
    </w:p>
    <w:p w14:paraId="23B4C968" w14:textId="1A45C203" w:rsidR="00726FC5" w:rsidRPr="00702A78" w:rsidRDefault="005032CE" w:rsidP="005032CE">
      <w:pPr>
        <w:spacing w:line="360" w:lineRule="auto"/>
        <w:contextualSpacing/>
        <w:jc w:val="both"/>
        <w:rPr>
          <w:b/>
          <w:bCs/>
          <w:i/>
          <w:iCs/>
          <w:sz w:val="26"/>
          <w:szCs w:val="26"/>
          <w:lang w:val="vi"/>
        </w:rPr>
      </w:pPr>
      <w:r w:rsidRPr="00702A78">
        <w:rPr>
          <w:b/>
          <w:bCs/>
          <w:i/>
          <w:iCs/>
          <w:sz w:val="26"/>
          <w:szCs w:val="26"/>
          <w:lang w:val="vi"/>
        </w:rPr>
        <w:t xml:space="preserve">37. </w:t>
      </w:r>
      <w:r w:rsidR="00726FC5" w:rsidRPr="00702A78">
        <w:rPr>
          <w:b/>
          <w:bCs/>
          <w:i/>
          <w:iCs/>
          <w:sz w:val="26"/>
          <w:szCs w:val="26"/>
          <w:lang w:val="vi"/>
        </w:rPr>
        <w:t xml:space="preserve">PSE7023, Tâm lý học nhận thức </w:t>
      </w:r>
      <w:r w:rsidR="00726FC5" w:rsidRPr="00702A78">
        <w:rPr>
          <w:b/>
          <w:i/>
          <w:sz w:val="26"/>
          <w:szCs w:val="26"/>
          <w:lang w:val="vi"/>
        </w:rPr>
        <w:t>(3 tín chỉ)</w:t>
      </w:r>
    </w:p>
    <w:p w14:paraId="699F6422"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tâm lý học nhận thức tập trung nghiên cứu các vấn đề cơ bản liên quan đến hiện tượng nhận thức của con người, bao gồm: nhập môn tâm lý học nhận thức; cơ sở sinh lý của nhận thức; các quá trình nhận thức, trí nhớ; ngôn ngữ và nhận thức. Đây là những kiến thức cơ bản, làm nền tảng giúp sinh viên nghiên cứu các vấn đề bất thường và các biện pháp phòng ngừa, can thiệp các bất thường về nhận thức cho các đối tượng liên quan được trình bày trong các học phần tiếp theo.</w:t>
      </w:r>
    </w:p>
    <w:p w14:paraId="22D165E3" w14:textId="2AC60C8C" w:rsidR="00726FC5" w:rsidRPr="00702A78" w:rsidRDefault="005032CE" w:rsidP="005032CE">
      <w:pPr>
        <w:spacing w:line="360" w:lineRule="auto"/>
        <w:contextualSpacing/>
        <w:jc w:val="both"/>
        <w:rPr>
          <w:b/>
          <w:bCs/>
          <w:i/>
          <w:iCs/>
          <w:sz w:val="26"/>
          <w:szCs w:val="26"/>
          <w:lang w:val="vi"/>
        </w:rPr>
      </w:pPr>
      <w:r w:rsidRPr="00702A78">
        <w:rPr>
          <w:b/>
          <w:bCs/>
          <w:i/>
          <w:iCs/>
          <w:sz w:val="26"/>
          <w:szCs w:val="26"/>
          <w:lang w:val="vi"/>
        </w:rPr>
        <w:lastRenderedPageBreak/>
        <w:t xml:space="preserve">38. </w:t>
      </w:r>
      <w:r w:rsidR="00726FC5" w:rsidRPr="00702A78">
        <w:rPr>
          <w:b/>
          <w:bCs/>
          <w:i/>
          <w:iCs/>
          <w:sz w:val="26"/>
          <w:szCs w:val="26"/>
          <w:lang w:val="vi"/>
        </w:rPr>
        <w:t xml:space="preserve">PSE7024, Tham vấn hướng nghiệp </w:t>
      </w:r>
      <w:r w:rsidR="00726FC5" w:rsidRPr="00702A78">
        <w:rPr>
          <w:b/>
          <w:i/>
          <w:sz w:val="26"/>
          <w:szCs w:val="26"/>
          <w:lang w:val="vi"/>
        </w:rPr>
        <w:t>(3 tín chỉ)</w:t>
      </w:r>
    </w:p>
    <w:p w14:paraId="563E80C4"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tham vấn hướng nghiệp cơ bản tập trung nghiên cứu các vấn đề liên quan đến tham vấn hướng nghiệp cho học sinh. Học phần trang bị cho người học những kiến thức chung về tham vấn hướng nghiệp, bao gồm: khái niệm, mục tiêu, quy trình, hình thức tham vấn hướng nghiệp; vai trò, yêu cầu của nhà tham vấn hướng nghiệp trong việc hỗ trợ học sinh lựa chọn nghề nghiệp; phương pháp vận dụng các lý thuyết hướng nghiệp trong việc định hướng, tham vấn hướng nghiệp cho học sinh.</w:t>
      </w:r>
    </w:p>
    <w:p w14:paraId="36DECE19" w14:textId="7D2537DD" w:rsidR="00726FC5" w:rsidRPr="00702A78" w:rsidRDefault="005032CE" w:rsidP="005032CE">
      <w:pPr>
        <w:spacing w:line="360" w:lineRule="auto"/>
        <w:contextualSpacing/>
        <w:jc w:val="both"/>
        <w:rPr>
          <w:sz w:val="26"/>
          <w:szCs w:val="26"/>
          <w:lang w:val="vi"/>
        </w:rPr>
      </w:pPr>
      <w:r w:rsidRPr="00702A78">
        <w:rPr>
          <w:b/>
          <w:bCs/>
          <w:i/>
          <w:iCs/>
          <w:sz w:val="26"/>
          <w:szCs w:val="26"/>
          <w:lang w:val="vi"/>
        </w:rPr>
        <w:t xml:space="preserve">39. </w:t>
      </w:r>
      <w:r w:rsidR="00726FC5" w:rsidRPr="00702A78">
        <w:rPr>
          <w:b/>
          <w:bCs/>
          <w:i/>
          <w:iCs/>
          <w:sz w:val="26"/>
          <w:szCs w:val="26"/>
          <w:lang w:val="vi"/>
        </w:rPr>
        <w:t xml:space="preserve">PSE7025, Tâm bệnh học đại cương </w:t>
      </w:r>
      <w:r w:rsidR="00726FC5" w:rsidRPr="00702A78">
        <w:rPr>
          <w:b/>
          <w:i/>
          <w:sz w:val="26"/>
          <w:szCs w:val="26"/>
          <w:lang w:val="vi"/>
        </w:rPr>
        <w:t>(3 tín chỉ)</w:t>
      </w:r>
    </w:p>
    <w:p w14:paraId="1C956854" w14:textId="77777777" w:rsidR="00726FC5" w:rsidRPr="00702A78" w:rsidRDefault="00726FC5" w:rsidP="00726FC5">
      <w:pPr>
        <w:spacing w:line="360" w:lineRule="auto"/>
        <w:ind w:firstLine="709"/>
        <w:contextualSpacing/>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được trình bày các vấn đề chung về tâm bệnh học, các mô hình giả thuyết nguyên nhân gây ra các rối loạn tâm lý, tâm thần cơ bản; trình bày đặc điểm của các dấu hiệu, triệu chứng tâm lý; phân loại và chẩn đoán các rối loạn tâm lý tâm thần cơ bản theo DSM-5. Từ đó giúp người học có cái nhìn tổng quát về một số rối loạn tâm lý cơ bản, biết cách nhận diện các dấu hiệu, triệu chứng của thân chủ có rối loạn, bước đầu đánh giá, chẩn đoán để đưa ra định hướng phòng ngừa và điều trị cho thân chủ có rối loạn.</w:t>
      </w:r>
    </w:p>
    <w:p w14:paraId="2AD030CA" w14:textId="2AEF52E0" w:rsidR="00726FC5" w:rsidRPr="00702A78" w:rsidRDefault="00D20665" w:rsidP="00D20665">
      <w:pPr>
        <w:spacing w:line="360" w:lineRule="auto"/>
        <w:contextualSpacing/>
        <w:jc w:val="both"/>
        <w:rPr>
          <w:sz w:val="26"/>
          <w:szCs w:val="26"/>
          <w:lang w:val="vi"/>
        </w:rPr>
      </w:pPr>
      <w:r w:rsidRPr="00702A78">
        <w:rPr>
          <w:b/>
          <w:bCs/>
          <w:i/>
          <w:iCs/>
          <w:sz w:val="26"/>
          <w:szCs w:val="26"/>
          <w:lang w:val="vi"/>
        </w:rPr>
        <w:t xml:space="preserve">40. </w:t>
      </w:r>
      <w:r w:rsidR="00726FC5" w:rsidRPr="00702A78">
        <w:rPr>
          <w:b/>
          <w:bCs/>
          <w:i/>
          <w:iCs/>
          <w:sz w:val="26"/>
          <w:szCs w:val="26"/>
          <w:lang w:val="vi"/>
        </w:rPr>
        <w:t xml:space="preserve">PSE7026, Đo lường và đánh giá tâm lý </w:t>
      </w:r>
      <w:r w:rsidR="00726FC5" w:rsidRPr="00702A78">
        <w:rPr>
          <w:b/>
          <w:i/>
          <w:sz w:val="26"/>
          <w:szCs w:val="26"/>
          <w:lang w:val="vi"/>
        </w:rPr>
        <w:t>(3 tín chỉ)</w:t>
      </w:r>
    </w:p>
    <w:p w14:paraId="0FEC79CC"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 xml:space="preserve">Học phần đo lường và đánh giá tâm lý tập trung trình bày các vấn đề liên quan đến hoạt động đo lường và đánh giá trong nghiên cứu tâm lý người. Nội dung của học phần hướng tới việc giúp người học nhận biết, phân tích, diễn giải, đánh giá và vận dụng các kiến thức về đo lường và đánh giá trong nghiên cứu tâm lý người như: các khái niệm căn bản trong đo lường và đánh giá tâm lý; quy trình, nguyên tắc, kỹ thuật thiết kế công cụ đo lường; các kỹ thuật phân tích item; phương pháp chọn mẫu; phương pháp đánh giá độ tin cậy của công cụ đo lường; độ hiệu lực và các phương pháp đánh giá độ hiệu lực của công cụ đo trong nghiên cứu tâm lý học. </w:t>
      </w:r>
    </w:p>
    <w:p w14:paraId="7E09345D" w14:textId="17F39D45" w:rsidR="00726FC5" w:rsidRPr="00702A78" w:rsidRDefault="00D20665" w:rsidP="00D20665">
      <w:pPr>
        <w:spacing w:line="360" w:lineRule="auto"/>
        <w:contextualSpacing/>
        <w:jc w:val="both"/>
        <w:rPr>
          <w:b/>
          <w:bCs/>
          <w:i/>
          <w:iCs/>
          <w:sz w:val="26"/>
          <w:szCs w:val="26"/>
          <w:lang w:val="vi"/>
        </w:rPr>
      </w:pPr>
      <w:r w:rsidRPr="00702A78">
        <w:rPr>
          <w:b/>
          <w:bCs/>
          <w:i/>
          <w:iCs/>
          <w:sz w:val="26"/>
          <w:szCs w:val="26"/>
          <w:lang w:val="vi"/>
        </w:rPr>
        <w:t xml:space="preserve">41. </w:t>
      </w:r>
      <w:r w:rsidR="00726FC5" w:rsidRPr="00702A78">
        <w:rPr>
          <w:b/>
          <w:bCs/>
          <w:i/>
          <w:iCs/>
          <w:sz w:val="26"/>
          <w:szCs w:val="26"/>
          <w:lang w:val="vi"/>
        </w:rPr>
        <w:t xml:space="preserve">PSE7027, Tâm lý học dạy học </w:t>
      </w:r>
    </w:p>
    <w:p w14:paraId="422AC8E6"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Tâm lý dạy học tập trung trình bày các vấn đề liên quan đến các hoạt động học và hoạt động dạy; sự hình thành  kỹ năng, kỹ xảo; dạy học và sự phát triển trí tuệ; các quan điểm về nội dung và phương pháp dạy học dưới tiếp cận tâm lý học. Nội dung của học phần hướng tới việc giúp người học nhận biết, phân tích, diễn giải, đánh giá và vận dụng các kiến thức tâm lý học trong hoạt động dạy và học để thiết kế và thi công hoạt động dạy học hiệu quả từ phương diện tâm lý học.</w:t>
      </w:r>
    </w:p>
    <w:p w14:paraId="025C471F" w14:textId="153975EF" w:rsidR="00D20665" w:rsidRPr="00702A78" w:rsidRDefault="00D20665" w:rsidP="00D20665">
      <w:pPr>
        <w:spacing w:line="360" w:lineRule="auto"/>
        <w:jc w:val="both"/>
        <w:rPr>
          <w:rFonts w:ascii="Times New Roman" w:hAnsi="Times New Roman" w:cs="Times New Roman"/>
          <w:sz w:val="26"/>
          <w:szCs w:val="26"/>
          <w:lang w:val="vi"/>
        </w:rPr>
      </w:pPr>
      <w:r w:rsidRPr="00702A78">
        <w:rPr>
          <w:rFonts w:ascii="Times New Roman" w:hAnsi="Times New Roman" w:cs="Times New Roman"/>
          <w:b/>
          <w:bCs/>
          <w:i/>
          <w:iCs/>
          <w:sz w:val="26"/>
          <w:szCs w:val="26"/>
          <w:lang w:val="vi"/>
        </w:rPr>
        <w:lastRenderedPageBreak/>
        <w:t>42. PSE7028, Phát triển kỹ năng cá nhân (4 tín chỉ)</w:t>
      </w:r>
    </w:p>
    <w:p w14:paraId="29212D08" w14:textId="77777777" w:rsidR="00D20665" w:rsidRPr="00702A78" w:rsidRDefault="00D20665" w:rsidP="00D20665">
      <w:pPr>
        <w:spacing w:line="360" w:lineRule="auto"/>
        <w:jc w:val="both"/>
        <w:rPr>
          <w:rFonts w:ascii="Times New Roman" w:hAnsi="Times New Roman" w:cs="Times New Roman"/>
          <w:b/>
          <w:bCs/>
          <w:i/>
          <w:sz w:val="26"/>
          <w:szCs w:val="26"/>
          <w:lang w:val="vi"/>
        </w:rPr>
      </w:pPr>
      <w:r w:rsidRPr="00702A78">
        <w:rPr>
          <w:rFonts w:ascii="Times New Roman" w:hAnsi="Times New Roman" w:cs="Times New Roman"/>
          <w:bCs/>
          <w:sz w:val="26"/>
          <w:szCs w:val="26"/>
          <w:lang w:val="vi"/>
        </w:rPr>
        <w:t>Học phần phát triển kỹ năng cá nhân trang bị cho sinh viên những kiến thức và kỹ năng mềm cơ bản, hướng tới giúp sinh viên tự nhận thức bản thân, quản lý cảm xúc, có kỹ năng giao tiếp, kỹ năng đàm phán, kỹ năng chuẩn bị hồ sơ ứng tuyển... phù hợp để ứng dụng hiệu quả trong hoạt động nghề nghiệp. Thông qua các hình thức học tập tích cực, đặc biệt là các hoạt động thực hành và trải nghiệm, sinh viên áp dụng được các kỹ năng trong quá trình học tập, trong cuộc sống và trong nghề nghiệp tương lai.</w:t>
      </w:r>
    </w:p>
    <w:p w14:paraId="6DB4FF39" w14:textId="58560C89" w:rsidR="00726FC5" w:rsidRPr="00702A78" w:rsidRDefault="00D20665" w:rsidP="00D20665">
      <w:pPr>
        <w:spacing w:line="360" w:lineRule="auto"/>
        <w:contextualSpacing/>
        <w:jc w:val="both"/>
        <w:rPr>
          <w:b/>
          <w:bCs/>
          <w:i/>
          <w:iCs/>
          <w:sz w:val="26"/>
          <w:szCs w:val="26"/>
          <w:lang w:val="vi"/>
        </w:rPr>
      </w:pPr>
      <w:r w:rsidRPr="00702A78">
        <w:rPr>
          <w:rFonts w:ascii="Times New Roman" w:hAnsi="Times New Roman" w:cs="Times New Roman"/>
          <w:sz w:val="26"/>
          <w:szCs w:val="26"/>
          <w:lang w:val="vi"/>
        </w:rPr>
        <w:t xml:space="preserve">43. </w:t>
      </w:r>
      <w:r w:rsidR="00726FC5" w:rsidRPr="00702A78">
        <w:rPr>
          <w:b/>
          <w:bCs/>
          <w:i/>
          <w:iCs/>
          <w:sz w:val="26"/>
          <w:szCs w:val="26"/>
          <w:lang w:val="vi"/>
        </w:rPr>
        <w:t>PSE70</w:t>
      </w:r>
      <w:r w:rsidR="00A02225" w:rsidRPr="00702A78">
        <w:rPr>
          <w:b/>
          <w:bCs/>
          <w:i/>
          <w:iCs/>
          <w:sz w:val="26"/>
          <w:szCs w:val="26"/>
          <w:lang w:val="vi"/>
        </w:rPr>
        <w:t>29</w:t>
      </w:r>
      <w:r w:rsidR="00726FC5" w:rsidRPr="00702A78">
        <w:rPr>
          <w:b/>
          <w:bCs/>
          <w:i/>
          <w:iCs/>
          <w:sz w:val="26"/>
          <w:szCs w:val="26"/>
          <w:lang w:val="vi"/>
        </w:rPr>
        <w:t xml:space="preserve">, Trị liệu tâm lý </w:t>
      </w:r>
      <w:r w:rsidR="00726FC5" w:rsidRPr="00702A78">
        <w:rPr>
          <w:b/>
          <w:i/>
          <w:sz w:val="26"/>
          <w:szCs w:val="26"/>
          <w:lang w:val="vi"/>
        </w:rPr>
        <w:t>(3 tín chỉ)</w:t>
      </w:r>
    </w:p>
    <w:p w14:paraId="53B01867" w14:textId="77777777" w:rsidR="00726FC5" w:rsidRPr="00702A78" w:rsidRDefault="00726FC5" w:rsidP="00726FC5">
      <w:pPr>
        <w:spacing w:line="360" w:lineRule="auto"/>
        <w:ind w:firstLine="720"/>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Trị liệu tâm lý tập trung trình bày các vấn đề cơ bản như: các khái niệm trị liệu tâm lý; đối tượng nhiệm vụ và bản chất của trị liệu tâm lý; quan điểm của các lý thuyết, trường phái khác nhau về trị liệu tâm lý; các liệu pháp ứng dụng trong tâm lý trị liệu và quy trình thực hiện một ca trị liệu tâm lý. Từ đó, giúp sinh viên có thể vận dụng những tri thức này trong thực hành đánh giá, chẩn đoán, định hình trường hợp và lên kế hoạch can thiệp tâm lý cho các trường hợp có nhu cầu trợ giúp tâm lý.</w:t>
      </w:r>
    </w:p>
    <w:p w14:paraId="25A51A6F" w14:textId="17BC74B5" w:rsidR="00726FC5" w:rsidRPr="00702A78" w:rsidRDefault="00D20665" w:rsidP="00726FC5">
      <w:pPr>
        <w:spacing w:line="360" w:lineRule="auto"/>
        <w:jc w:val="both"/>
        <w:rPr>
          <w:rFonts w:ascii="Times New Roman" w:hAnsi="Times New Roman" w:cs="Times New Roman"/>
          <w:sz w:val="26"/>
          <w:szCs w:val="26"/>
          <w:lang w:val="vi"/>
        </w:rPr>
      </w:pPr>
      <w:r w:rsidRPr="00702A78">
        <w:rPr>
          <w:rFonts w:ascii="Times New Roman" w:hAnsi="Times New Roman" w:cs="Times New Roman"/>
          <w:b/>
          <w:sz w:val="26"/>
          <w:szCs w:val="26"/>
          <w:lang w:val="vi"/>
        </w:rPr>
        <w:t>44.</w:t>
      </w:r>
      <w:r w:rsidR="00726FC5" w:rsidRPr="00702A78">
        <w:rPr>
          <w:rFonts w:ascii="Times New Roman" w:hAnsi="Times New Roman" w:cs="Times New Roman"/>
          <w:sz w:val="26"/>
          <w:szCs w:val="26"/>
          <w:lang w:val="vi"/>
        </w:rPr>
        <w:t xml:space="preserve"> </w:t>
      </w:r>
      <w:r w:rsidR="00726FC5" w:rsidRPr="00702A78">
        <w:rPr>
          <w:rFonts w:ascii="Times New Roman" w:hAnsi="Times New Roman" w:cs="Times New Roman"/>
          <w:b/>
          <w:bCs/>
          <w:i/>
          <w:iCs/>
          <w:sz w:val="26"/>
          <w:szCs w:val="26"/>
          <w:lang w:val="vi"/>
        </w:rPr>
        <w:t>PSE703</w:t>
      </w:r>
      <w:r w:rsidR="00A02225" w:rsidRPr="00702A78">
        <w:rPr>
          <w:rFonts w:ascii="Times New Roman" w:hAnsi="Times New Roman" w:cs="Times New Roman"/>
          <w:b/>
          <w:bCs/>
          <w:i/>
          <w:iCs/>
          <w:sz w:val="26"/>
          <w:szCs w:val="26"/>
          <w:lang w:val="vi"/>
        </w:rPr>
        <w:t>0</w:t>
      </w:r>
      <w:r w:rsidR="00726FC5" w:rsidRPr="00702A78">
        <w:rPr>
          <w:rFonts w:ascii="Times New Roman" w:hAnsi="Times New Roman" w:cs="Times New Roman"/>
          <w:b/>
          <w:bCs/>
          <w:i/>
          <w:iCs/>
          <w:sz w:val="26"/>
          <w:szCs w:val="26"/>
          <w:lang w:val="vi"/>
        </w:rPr>
        <w:t>, Tham vấn tâm lý trẻ em</w:t>
      </w:r>
      <w:r w:rsidR="00726FC5" w:rsidRPr="00702A78">
        <w:rPr>
          <w:rFonts w:ascii="Times New Roman" w:hAnsi="Times New Roman" w:cs="Times New Roman"/>
          <w:sz w:val="26"/>
          <w:szCs w:val="26"/>
          <w:lang w:val="vi"/>
        </w:rPr>
        <w:t xml:space="preserve"> </w:t>
      </w:r>
    </w:p>
    <w:p w14:paraId="49F3E732" w14:textId="77777777" w:rsidR="00726FC5" w:rsidRPr="00702A78" w:rsidRDefault="00726FC5" w:rsidP="00726FC5">
      <w:pPr>
        <w:spacing w:line="360" w:lineRule="auto"/>
        <w:ind w:firstLine="720"/>
        <w:jc w:val="both"/>
        <w:rPr>
          <w:rFonts w:ascii="Times New Roman" w:hAnsi="Times New Roman" w:cs="Times New Roman"/>
          <w:bCs/>
          <w:sz w:val="26"/>
          <w:szCs w:val="26"/>
          <w:lang w:val="vi"/>
        </w:rPr>
      </w:pPr>
      <w:r w:rsidRPr="00702A78">
        <w:rPr>
          <w:rFonts w:ascii="Times New Roman" w:hAnsi="Times New Roman" w:cs="Times New Roman"/>
          <w:sz w:val="26"/>
          <w:szCs w:val="26"/>
          <w:lang w:val="vi"/>
        </w:rPr>
        <w:t xml:space="preserve">Học phần trang bị cho sinh viên </w:t>
      </w:r>
      <w:r w:rsidRPr="00702A78">
        <w:rPr>
          <w:rFonts w:ascii="Times New Roman" w:hAnsi="Times New Roman" w:cs="Times New Roman"/>
          <w:bCs/>
          <w:sz w:val="26"/>
          <w:szCs w:val="26"/>
          <w:lang w:val="vi"/>
        </w:rPr>
        <w:t xml:space="preserve">những kiến thức, kỹ năng cơ bản về tham vấn tâm lý trẻ em, bao gồm: các vấn tâm lý nảy sinh trong quá trình phát triển tâm lý trẻ em và những rối loạn phát triển thường gặp; các nguyên tắc đạo đức, kỹ năng chuyên biệt được sử dụng trong quá trình tham vấn tâm lý trẻ em và kỹ thuật áp dụng trong tham vấn tâm lý trẻ em; một số tình huống thường gặp trong tham vấn tâm lý trẻ em... Học phần giúp người học lĩnh hội tri thức, hình thành được các phẩm chất, kỹ năng cần thiết, vận dụng linh hoạt vào quá trình tham vấn tâm lý cho trẻ em. </w:t>
      </w:r>
    </w:p>
    <w:p w14:paraId="2CF93EF5" w14:textId="33B5EA30" w:rsidR="00726FC5" w:rsidRPr="00702A78" w:rsidRDefault="00D20665" w:rsidP="00D20665">
      <w:pPr>
        <w:pStyle w:val="oancuaDanhsach"/>
        <w:tabs>
          <w:tab w:val="left" w:pos="426"/>
        </w:tabs>
        <w:spacing w:line="360" w:lineRule="auto"/>
        <w:ind w:left="0" w:firstLine="0"/>
        <w:jc w:val="both"/>
        <w:rPr>
          <w:b/>
          <w:i/>
          <w:iCs/>
          <w:sz w:val="26"/>
          <w:szCs w:val="26"/>
        </w:rPr>
      </w:pPr>
      <w:r w:rsidRPr="00702A78">
        <w:rPr>
          <w:b/>
          <w:i/>
          <w:iCs/>
          <w:sz w:val="26"/>
          <w:szCs w:val="26"/>
        </w:rPr>
        <w:t xml:space="preserve">45. </w:t>
      </w:r>
      <w:r w:rsidR="00726FC5" w:rsidRPr="00702A78">
        <w:rPr>
          <w:b/>
          <w:i/>
          <w:iCs/>
          <w:sz w:val="26"/>
          <w:szCs w:val="26"/>
        </w:rPr>
        <w:t>PSE703</w:t>
      </w:r>
      <w:r w:rsidR="00A02225" w:rsidRPr="00702A78">
        <w:rPr>
          <w:b/>
          <w:i/>
          <w:iCs/>
          <w:sz w:val="26"/>
          <w:szCs w:val="26"/>
        </w:rPr>
        <w:t>1</w:t>
      </w:r>
      <w:r w:rsidR="00726FC5" w:rsidRPr="00702A78">
        <w:rPr>
          <w:b/>
          <w:i/>
          <w:iCs/>
          <w:sz w:val="26"/>
          <w:szCs w:val="26"/>
        </w:rPr>
        <w:t xml:space="preserve">, Thực hành trị liệu tâm lý trẻ em và thanh thiếu niên </w:t>
      </w:r>
    </w:p>
    <w:p w14:paraId="70F11604" w14:textId="77777777" w:rsidR="00726FC5" w:rsidRPr="00702A78" w:rsidRDefault="00726FC5" w:rsidP="00726FC5">
      <w:pPr>
        <w:spacing w:line="360" w:lineRule="auto"/>
        <w:ind w:firstLine="720"/>
        <w:jc w:val="both"/>
        <w:rPr>
          <w:rFonts w:ascii="Times New Roman" w:hAnsi="Times New Roman" w:cs="Times New Roman"/>
          <w:iCs/>
          <w:sz w:val="26"/>
          <w:szCs w:val="26"/>
          <w:lang w:val="vi"/>
        </w:rPr>
      </w:pPr>
      <w:r w:rsidRPr="00702A78">
        <w:rPr>
          <w:rFonts w:ascii="Times New Roman" w:hAnsi="Times New Roman" w:cs="Times New Roman"/>
          <w:iCs/>
          <w:sz w:val="26"/>
          <w:szCs w:val="26"/>
          <w:lang w:val="vi"/>
        </w:rPr>
        <w:t xml:space="preserve">Học phần thực hành trị liệu tâm lý trẻ em và thanh thiếu niên hệ thống hóa những vấn đề cơ bản về lý luận tâm lý trong thực hành trị liệu tâm lý cho trẻ em và thanh thiếu niên. Học phần được triển khai dưới dạng hoạt động quan sát, thực tế, thực hành nghề nghiệp tại cơ sở, trong đó yêu cầu sinh viên vận dụng tổng hợp các tri thức tâm lý học trong hoạt động sàng lọc, đánh giá, xây dựng kế hoạch can thiệp và tiến hành trị liệu tâm lý cho những trường hợp cụ thể. Các nội dung thực hành nghề nghiệp cụ thể sẽ được </w:t>
      </w:r>
      <w:r w:rsidRPr="00702A78">
        <w:rPr>
          <w:rFonts w:ascii="Times New Roman" w:hAnsi="Times New Roman" w:cs="Times New Roman"/>
          <w:iCs/>
          <w:sz w:val="26"/>
          <w:szCs w:val="26"/>
          <w:lang w:val="vi"/>
        </w:rPr>
        <w:lastRenderedPageBreak/>
        <w:t>quy định trong Quy định thực hành, thực tập nghề nghiệp của sinh viên ngành tâm lý học giáo dục của Học viện quản lý giáo dục.</w:t>
      </w:r>
    </w:p>
    <w:p w14:paraId="4F381EDC" w14:textId="4997B8EF" w:rsidR="00D20665" w:rsidRPr="00702A78" w:rsidRDefault="00D20665" w:rsidP="00D20665">
      <w:pPr>
        <w:spacing w:line="360" w:lineRule="auto"/>
        <w:contextualSpacing/>
        <w:jc w:val="both"/>
        <w:rPr>
          <w:b/>
          <w:bCs/>
          <w:i/>
          <w:iCs/>
          <w:sz w:val="26"/>
          <w:szCs w:val="26"/>
          <w:lang w:val="vi"/>
        </w:rPr>
      </w:pPr>
      <w:r w:rsidRPr="00702A78">
        <w:rPr>
          <w:b/>
          <w:bCs/>
          <w:i/>
          <w:iCs/>
          <w:sz w:val="26"/>
          <w:szCs w:val="26"/>
          <w:lang w:val="vi"/>
        </w:rPr>
        <w:t xml:space="preserve">46. PSE7032, Tâm bệnh học trẻ em và thanh thiếu niên </w:t>
      </w:r>
    </w:p>
    <w:p w14:paraId="3704C553" w14:textId="77777777" w:rsidR="00D20665" w:rsidRPr="00702A78" w:rsidRDefault="00D20665" w:rsidP="00D20665">
      <w:pPr>
        <w:spacing w:line="360" w:lineRule="auto"/>
        <w:ind w:firstLine="709"/>
        <w:jc w:val="both"/>
        <w:rPr>
          <w:rFonts w:ascii="Times New Roman" w:hAnsi="Times New Roman" w:cs="Times New Roman"/>
          <w:spacing w:val="2"/>
          <w:sz w:val="26"/>
          <w:szCs w:val="26"/>
          <w:lang w:val="vi"/>
        </w:rPr>
      </w:pPr>
      <w:r w:rsidRPr="00702A78">
        <w:rPr>
          <w:rFonts w:ascii="Times New Roman" w:hAnsi="Times New Roman" w:cs="Times New Roman"/>
          <w:spacing w:val="2"/>
          <w:sz w:val="26"/>
          <w:szCs w:val="26"/>
          <w:lang w:val="vi"/>
        </w:rPr>
        <w:t>Học phần Tâm bệnh học trẻ em và thanh thiếu niên trình cung cấp các kiến thức khoa học để nhận dạng, chẩn đoán, đánh giá một số triệu chứng rối loạn tâm lý, từ đó có cái nhìn tổng quát về một số bệnh tâm lý cơ bản có thể nảy sinh và hình thành trong quá trình phát triển tâm lý của con người, đặc biệt ở lứa tuổi vị thành niên. Bên cạnh đó, học phần trình bày và hướng dẫn người học thu thập thông tin, phân tích những giả thuyết nguyên nhân dẫn đến rối loạn tâm lý ở trẻ vị thành niên trên một số trường hợp cụ thể.</w:t>
      </w:r>
    </w:p>
    <w:p w14:paraId="4D12CE1A" w14:textId="618F1EAA" w:rsidR="00D20665" w:rsidRPr="00702A78" w:rsidRDefault="00D20665" w:rsidP="00D20665">
      <w:pPr>
        <w:spacing w:line="360" w:lineRule="auto"/>
        <w:contextualSpacing/>
        <w:jc w:val="both"/>
        <w:rPr>
          <w:b/>
          <w:bCs/>
          <w:i/>
          <w:iCs/>
          <w:sz w:val="26"/>
          <w:szCs w:val="26"/>
          <w:lang w:val="vi"/>
        </w:rPr>
      </w:pPr>
      <w:r w:rsidRPr="00702A78">
        <w:rPr>
          <w:b/>
          <w:bCs/>
          <w:i/>
          <w:iCs/>
          <w:sz w:val="26"/>
          <w:szCs w:val="26"/>
          <w:lang w:val="vi"/>
        </w:rPr>
        <w:t xml:space="preserve">47. PSE 7033, Đánh giá tâm lý trẻ em và thanh thiếu niên </w:t>
      </w:r>
      <w:r w:rsidRPr="00702A78">
        <w:rPr>
          <w:b/>
          <w:i/>
          <w:sz w:val="26"/>
          <w:szCs w:val="26"/>
          <w:lang w:val="vi"/>
        </w:rPr>
        <w:t>(3 tín chỉ)</w:t>
      </w:r>
    </w:p>
    <w:p w14:paraId="6579AA30" w14:textId="77777777" w:rsidR="00D20665" w:rsidRPr="00702A78" w:rsidRDefault="00D20665" w:rsidP="00D20665">
      <w:pPr>
        <w:spacing w:line="360" w:lineRule="auto"/>
        <w:ind w:firstLine="720"/>
        <w:contextualSpacing/>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trình bày những nội dung cơ bản về lý thuyết và thực hành đánh giá tâm lý trẻ em và thanh thiếu niên: mục tiêu, phương pháp, quy trình, nguyên tắc đạo đức trong quá trình đánh giá tâm lý và những vấn đề cần lưu ý trong quá trình đánh giá tâm lý trẻ vị thành niên tại Việt Nam hiện nay. Trên cơ sở lý thuyết khoa học, học phần trình bày một số công cụ và trắc nghiệm cơ bản để đánh giá những vấn đề tâm lý hướng nội và những vấn đề tâm lý hướng ngoại của trẻ vị thành niên Việt Nam hiện nay. Nội dung học phần là nền tảng quan trọng cho quá trình phòng ngừa, can thiệp các vấn đề tâm lý cho trẻ vị thành niên.</w:t>
      </w:r>
    </w:p>
    <w:p w14:paraId="6BE68F90" w14:textId="257956B9" w:rsidR="00726FC5" w:rsidRPr="00702A78" w:rsidRDefault="00D20665" w:rsidP="00D20665">
      <w:pPr>
        <w:pStyle w:val="oancuaDanhsach"/>
        <w:widowControl/>
        <w:tabs>
          <w:tab w:val="left" w:pos="426"/>
        </w:tabs>
        <w:autoSpaceDE/>
        <w:autoSpaceDN/>
        <w:spacing w:line="360" w:lineRule="auto"/>
        <w:ind w:left="0" w:firstLine="0"/>
        <w:contextualSpacing/>
        <w:jc w:val="both"/>
        <w:rPr>
          <w:b/>
          <w:i/>
          <w:iCs/>
          <w:sz w:val="26"/>
          <w:szCs w:val="26"/>
        </w:rPr>
      </w:pPr>
      <w:r w:rsidRPr="00702A78">
        <w:rPr>
          <w:b/>
          <w:i/>
          <w:iCs/>
          <w:sz w:val="26"/>
          <w:szCs w:val="26"/>
        </w:rPr>
        <w:t xml:space="preserve">48. </w:t>
      </w:r>
      <w:r w:rsidR="00726FC5" w:rsidRPr="00702A78">
        <w:rPr>
          <w:b/>
          <w:i/>
          <w:iCs/>
          <w:sz w:val="26"/>
          <w:szCs w:val="26"/>
        </w:rPr>
        <w:t>PSE703</w:t>
      </w:r>
      <w:r w:rsidR="00A02225" w:rsidRPr="00702A78">
        <w:rPr>
          <w:b/>
          <w:i/>
          <w:iCs/>
          <w:sz w:val="26"/>
          <w:szCs w:val="26"/>
        </w:rPr>
        <w:t>4</w:t>
      </w:r>
      <w:r w:rsidR="00726FC5" w:rsidRPr="00702A78">
        <w:rPr>
          <w:b/>
          <w:i/>
          <w:iCs/>
          <w:sz w:val="26"/>
          <w:szCs w:val="26"/>
        </w:rPr>
        <w:t xml:space="preserve">, Tâm lý học trường học </w:t>
      </w:r>
      <w:r w:rsidR="00726FC5" w:rsidRPr="00702A78">
        <w:rPr>
          <w:b/>
          <w:i/>
          <w:sz w:val="26"/>
          <w:szCs w:val="26"/>
        </w:rPr>
        <w:t>(3 tín chỉ)</w:t>
      </w:r>
    </w:p>
    <w:p w14:paraId="071E67C0"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tâm lý học trường học tập trung giới thiệu những vấn đề cơ bản về lý thuyết và thực hành trong tâm lý học trường học: các phạm trù, khái niệm cơ bản trong tâm lý học trường học; đối tượng, nhiệm vụ, phương pháp nghiên cứu trong tâm lý học trường học; các vấn đề sức khỏe tâm thần học đường của học sinh hiện nay; các hoạt động nghiệp vụ và vai trò của chuyên viên tâm lý học trong phòng ngừa, can thiệp các vấn đề liên quan đến sức khỏe tâm thần học đường; các mô hình dịch vụ tâm lý học trường học; hệ thống phẩm chất, năng lực và đạo đức nghề nghiệp của chuyên gia tâm lý học trường học.</w:t>
      </w:r>
    </w:p>
    <w:p w14:paraId="347EDB89" w14:textId="5A591EC1" w:rsidR="00726FC5" w:rsidRPr="00702A78" w:rsidRDefault="00D20665" w:rsidP="00D20665">
      <w:pPr>
        <w:pStyle w:val="oancuaDanhsach"/>
        <w:widowControl/>
        <w:tabs>
          <w:tab w:val="left" w:pos="426"/>
        </w:tabs>
        <w:autoSpaceDE/>
        <w:autoSpaceDN/>
        <w:spacing w:line="360" w:lineRule="auto"/>
        <w:ind w:left="0" w:firstLine="0"/>
        <w:contextualSpacing/>
        <w:jc w:val="both"/>
        <w:rPr>
          <w:b/>
          <w:bCs/>
          <w:i/>
          <w:iCs/>
          <w:sz w:val="26"/>
          <w:szCs w:val="26"/>
        </w:rPr>
      </w:pPr>
      <w:r w:rsidRPr="00702A78">
        <w:rPr>
          <w:b/>
          <w:bCs/>
          <w:sz w:val="26"/>
          <w:szCs w:val="26"/>
        </w:rPr>
        <w:t>49.</w:t>
      </w:r>
      <w:r w:rsidRPr="00702A78">
        <w:rPr>
          <w:sz w:val="26"/>
          <w:szCs w:val="26"/>
        </w:rPr>
        <w:t xml:space="preserve"> </w:t>
      </w:r>
      <w:r w:rsidR="00726FC5" w:rsidRPr="00702A78">
        <w:rPr>
          <w:b/>
          <w:bCs/>
          <w:i/>
          <w:iCs/>
          <w:sz w:val="26"/>
          <w:szCs w:val="26"/>
        </w:rPr>
        <w:t>PSE703</w:t>
      </w:r>
      <w:r w:rsidR="00A02225" w:rsidRPr="00702A78">
        <w:rPr>
          <w:b/>
          <w:bCs/>
          <w:i/>
          <w:iCs/>
          <w:sz w:val="26"/>
          <w:szCs w:val="26"/>
        </w:rPr>
        <w:t>5</w:t>
      </w:r>
      <w:r w:rsidR="00726FC5" w:rsidRPr="00702A78">
        <w:rPr>
          <w:b/>
          <w:bCs/>
          <w:i/>
          <w:iCs/>
          <w:sz w:val="26"/>
          <w:szCs w:val="26"/>
        </w:rPr>
        <w:t xml:space="preserve">, Phòng ngừa các vấn đề tâm lý trong trường học </w:t>
      </w:r>
      <w:r w:rsidR="00726FC5" w:rsidRPr="00702A78">
        <w:rPr>
          <w:b/>
          <w:i/>
          <w:sz w:val="26"/>
          <w:szCs w:val="26"/>
        </w:rPr>
        <w:t>(3 tín chỉ)</w:t>
      </w:r>
    </w:p>
    <w:p w14:paraId="182C7624" w14:textId="77777777" w:rsidR="00D20665" w:rsidRPr="00702A78" w:rsidRDefault="00726FC5" w:rsidP="00D2066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lastRenderedPageBreak/>
        <w:t>Học phần tập trung vào việc nhận dạng, sàng lọc và triển khai các hoạt động phòng ngừa các vấn đề tâm lý, đảm bảo sức khoẻ tâm thần cho trẻ em trong trường học. Nội dung học phần hướng đến những vấn đề tâm lý cơ bản mà học sinh đang phải đối mặt; chỉ rõ mô hình phòng ngừa các vấn đề tâm lý cho học và các bước để triển khai mô hình này từ phương diện tâm lý học trường học; cách thức sàng lọc, xây dựng kế hoạch và triển khai các hoạt động phòng ngừa các vấn đề tâm lý trong trường học; phân tích vai trò của giáo viên, phụ huynh, ban giám hiệu và các lực lượng xã hội khác trong việc phối hợp giải quyết các vấn đề sức khỏe tâm thần cho học sinh trong phạm vi học đường.</w:t>
      </w:r>
    </w:p>
    <w:p w14:paraId="6B1138A8" w14:textId="6E43A6C3" w:rsidR="00D20665" w:rsidRPr="00702A78" w:rsidRDefault="00D20665" w:rsidP="00D20665">
      <w:pPr>
        <w:spacing w:line="360" w:lineRule="auto"/>
        <w:jc w:val="both"/>
        <w:rPr>
          <w:rFonts w:ascii="Times New Roman" w:hAnsi="Times New Roman" w:cs="Times New Roman"/>
          <w:sz w:val="26"/>
          <w:szCs w:val="26"/>
          <w:lang w:val="vi"/>
        </w:rPr>
      </w:pPr>
      <w:r w:rsidRPr="00702A78">
        <w:rPr>
          <w:rFonts w:ascii="Times New Roman" w:hAnsi="Times New Roman" w:cs="Times New Roman"/>
          <w:b/>
          <w:bCs/>
          <w:sz w:val="26"/>
          <w:szCs w:val="26"/>
          <w:lang w:val="vi"/>
        </w:rPr>
        <w:t>50.</w:t>
      </w:r>
      <w:r w:rsidRPr="00702A78">
        <w:rPr>
          <w:rFonts w:ascii="Times New Roman" w:hAnsi="Times New Roman" w:cs="Times New Roman"/>
          <w:sz w:val="26"/>
          <w:szCs w:val="26"/>
          <w:lang w:val="vi"/>
        </w:rPr>
        <w:t xml:space="preserve"> </w:t>
      </w:r>
      <w:r w:rsidRPr="00702A78">
        <w:rPr>
          <w:b/>
          <w:bCs/>
          <w:i/>
          <w:iCs/>
          <w:sz w:val="26"/>
          <w:szCs w:val="26"/>
          <w:lang w:val="vi"/>
        </w:rPr>
        <w:t xml:space="preserve">PSE 7036, Thực hành tâm lý học trường học </w:t>
      </w:r>
      <w:r w:rsidRPr="00702A78">
        <w:rPr>
          <w:b/>
          <w:i/>
          <w:sz w:val="26"/>
          <w:szCs w:val="26"/>
          <w:lang w:val="vi"/>
        </w:rPr>
        <w:t>(3 tín chỉ)</w:t>
      </w:r>
    </w:p>
    <w:p w14:paraId="6B20F984" w14:textId="34616985" w:rsidR="00D20665" w:rsidRPr="00702A78" w:rsidRDefault="00D20665" w:rsidP="00D20665">
      <w:pPr>
        <w:spacing w:line="360" w:lineRule="auto"/>
        <w:ind w:firstLine="720"/>
        <w:jc w:val="both"/>
        <w:rPr>
          <w:rFonts w:ascii="Times New Roman" w:hAnsi="Times New Roman" w:cs="Times New Roman"/>
          <w:sz w:val="26"/>
          <w:szCs w:val="26"/>
          <w:lang w:val="vi"/>
        </w:rPr>
      </w:pPr>
      <w:r w:rsidRPr="00702A78">
        <w:rPr>
          <w:rFonts w:ascii="Times New Roman" w:hAnsi="Times New Roman" w:cs="Times New Roman"/>
          <w:iCs/>
          <w:sz w:val="26"/>
          <w:szCs w:val="26"/>
          <w:lang w:val="vi"/>
        </w:rPr>
        <w:t>Học phần thực hành tâm lý học trường học hệ thống hóa những vấn đề cơ bản về lý luận và thực hành tâm lý học trường học. Học phần được triển khai dưới dạng hoạt động quan sát, thực tế, thực hành nghề nghiệp tại trường học; yêu cầu sinh viên vận dụng tổng hợp các tri thức tâm lý học trong hoạt động sàng lọc, đánh giá, xây dựng kế hoạch phòng ngừa, can thiệp các vấn đề tâm lý cho học sinh trong các cơ sở giáo dục. Các nội dung thực hành nghề nghiệp cụ thể sẽ được quy định trong Quy định thực hành, thực tập nghề nghiệp của sinh viên ngành tâm lý học giáo dục của Học viện quản lý giáo dục.</w:t>
      </w:r>
    </w:p>
    <w:p w14:paraId="2D529519" w14:textId="4635AF25" w:rsidR="00726FC5" w:rsidRPr="00702A78" w:rsidRDefault="00D20665" w:rsidP="00D20665">
      <w:pPr>
        <w:tabs>
          <w:tab w:val="left" w:pos="426"/>
        </w:tabs>
        <w:spacing w:line="360" w:lineRule="auto"/>
        <w:contextualSpacing/>
        <w:jc w:val="both"/>
        <w:rPr>
          <w:b/>
          <w:bCs/>
          <w:i/>
          <w:iCs/>
          <w:sz w:val="26"/>
          <w:szCs w:val="26"/>
          <w:lang w:val="vi"/>
        </w:rPr>
      </w:pPr>
      <w:r w:rsidRPr="00702A78">
        <w:rPr>
          <w:b/>
          <w:bCs/>
          <w:i/>
          <w:iCs/>
          <w:sz w:val="26"/>
          <w:szCs w:val="26"/>
          <w:lang w:val="vi"/>
        </w:rPr>
        <w:t xml:space="preserve">51. </w:t>
      </w:r>
      <w:r w:rsidR="00726FC5" w:rsidRPr="00702A78">
        <w:rPr>
          <w:b/>
          <w:bCs/>
          <w:i/>
          <w:iCs/>
          <w:sz w:val="26"/>
          <w:szCs w:val="26"/>
          <w:lang w:val="vi"/>
        </w:rPr>
        <w:t>PSE 703</w:t>
      </w:r>
      <w:r w:rsidR="00A02225" w:rsidRPr="00702A78">
        <w:rPr>
          <w:b/>
          <w:bCs/>
          <w:i/>
          <w:iCs/>
          <w:sz w:val="26"/>
          <w:szCs w:val="26"/>
          <w:lang w:val="vi"/>
        </w:rPr>
        <w:t>7</w:t>
      </w:r>
      <w:r w:rsidR="00726FC5" w:rsidRPr="00702A78">
        <w:rPr>
          <w:b/>
          <w:bCs/>
          <w:i/>
          <w:iCs/>
          <w:sz w:val="26"/>
          <w:szCs w:val="26"/>
          <w:lang w:val="vi"/>
        </w:rPr>
        <w:t xml:space="preserve">, Giáo dục kỹ năng sống </w:t>
      </w:r>
      <w:r w:rsidR="00726FC5" w:rsidRPr="00702A78">
        <w:rPr>
          <w:b/>
          <w:i/>
          <w:sz w:val="26"/>
          <w:szCs w:val="26"/>
          <w:lang w:val="vi"/>
        </w:rPr>
        <w:t>(3 tín chỉ)</w:t>
      </w:r>
    </w:p>
    <w:p w14:paraId="542EA937" w14:textId="77777777" w:rsidR="00726FC5" w:rsidRPr="00702A78" w:rsidRDefault="00726FC5" w:rsidP="00726FC5">
      <w:pPr>
        <w:spacing w:line="360" w:lineRule="auto"/>
        <w:ind w:firstLine="720"/>
        <w:contextualSpacing/>
        <w:jc w:val="both"/>
        <w:rPr>
          <w:rFonts w:ascii="Times New Roman" w:hAnsi="Times New Roman" w:cs="Times New Roman"/>
          <w:bCs/>
          <w:iCs/>
          <w:sz w:val="26"/>
          <w:szCs w:val="26"/>
          <w:lang w:val="vi"/>
        </w:rPr>
      </w:pPr>
      <w:r w:rsidRPr="00702A78">
        <w:rPr>
          <w:rFonts w:ascii="Times New Roman" w:hAnsi="Times New Roman" w:cs="Times New Roman"/>
          <w:bCs/>
          <w:iCs/>
          <w:sz w:val="26"/>
          <w:szCs w:val="26"/>
          <w:lang w:val="vi"/>
        </w:rPr>
        <w:t>Học phần giáo dục  kỹ năng sống trình bày những vấn đề cơ bản về giáo dục kỹ năng sống hướng tới mục tiêu rèn luyện những giá trị sống, kỹ năng sống cơ bản cho học sinh. Nội dung học phần tập trung vào các vấn đề cơ bản sau: phân loại, nội dung kỹ năng sống; mối liên hệ giữa hệ thống kỹ năng sống, và các vấn đề tâm lý học đường của học sinh trong giai đoạn hiện nay; nguyên tắc, hình thức, phương pháp giáo dục kỹ năng sống; thực hành giảng dạy kỹ năng sống cho học sinh.</w:t>
      </w:r>
    </w:p>
    <w:p w14:paraId="1D1E7840" w14:textId="7DE14671" w:rsidR="00726FC5" w:rsidRPr="00702A78" w:rsidRDefault="00D20665" w:rsidP="00D20665">
      <w:pPr>
        <w:pStyle w:val="oancuaDanhsach"/>
        <w:widowControl/>
        <w:tabs>
          <w:tab w:val="left" w:pos="426"/>
        </w:tabs>
        <w:autoSpaceDE/>
        <w:autoSpaceDN/>
        <w:spacing w:line="360" w:lineRule="auto"/>
        <w:ind w:left="0" w:firstLine="0"/>
        <w:contextualSpacing/>
        <w:jc w:val="both"/>
        <w:rPr>
          <w:b/>
          <w:bCs/>
          <w:iCs/>
          <w:sz w:val="26"/>
          <w:szCs w:val="26"/>
        </w:rPr>
      </w:pPr>
      <w:r w:rsidRPr="00702A78">
        <w:rPr>
          <w:b/>
          <w:bCs/>
          <w:i/>
          <w:iCs/>
          <w:sz w:val="26"/>
          <w:szCs w:val="26"/>
        </w:rPr>
        <w:t xml:space="preserve">52. </w:t>
      </w:r>
      <w:r w:rsidR="00726FC5" w:rsidRPr="00702A78">
        <w:rPr>
          <w:b/>
          <w:bCs/>
          <w:i/>
          <w:iCs/>
          <w:sz w:val="26"/>
          <w:szCs w:val="26"/>
        </w:rPr>
        <w:t>PSE 703</w:t>
      </w:r>
      <w:r w:rsidR="00A02225" w:rsidRPr="00702A78">
        <w:rPr>
          <w:b/>
          <w:bCs/>
          <w:i/>
          <w:iCs/>
          <w:sz w:val="26"/>
          <w:szCs w:val="26"/>
        </w:rPr>
        <w:t>8</w:t>
      </w:r>
      <w:r w:rsidR="00726FC5" w:rsidRPr="00702A78">
        <w:rPr>
          <w:b/>
          <w:bCs/>
          <w:i/>
          <w:iCs/>
          <w:sz w:val="26"/>
          <w:szCs w:val="26"/>
        </w:rPr>
        <w:t xml:space="preserve">, Tâm lý học hành vi lệch chuẩn </w:t>
      </w:r>
      <w:r w:rsidR="00726FC5" w:rsidRPr="00702A78">
        <w:rPr>
          <w:b/>
          <w:i/>
          <w:sz w:val="26"/>
          <w:szCs w:val="26"/>
        </w:rPr>
        <w:t>(3 tín chỉ)</w:t>
      </w:r>
    </w:p>
    <w:p w14:paraId="34F7FDDA" w14:textId="77777777" w:rsidR="00726FC5" w:rsidRPr="00702A78" w:rsidRDefault="00726FC5" w:rsidP="00726FC5">
      <w:pPr>
        <w:spacing w:line="360" w:lineRule="auto"/>
        <w:ind w:firstLine="720"/>
        <w:contextualSpacing/>
        <w:jc w:val="both"/>
        <w:rPr>
          <w:rFonts w:ascii="Times New Roman" w:hAnsi="Times New Roman" w:cs="Times New Roman"/>
          <w:bCs/>
          <w:sz w:val="26"/>
          <w:szCs w:val="26"/>
          <w:lang w:val="vi"/>
        </w:rPr>
      </w:pPr>
      <w:r w:rsidRPr="00702A78">
        <w:rPr>
          <w:rFonts w:ascii="Times New Roman" w:hAnsi="Times New Roman" w:cs="Times New Roman"/>
          <w:bCs/>
          <w:sz w:val="26"/>
          <w:szCs w:val="26"/>
          <w:lang w:val="vi"/>
        </w:rPr>
        <w:t xml:space="preserve">Học phần tâm lý học hành vi lệch chuẩn trình bày cơ sở tâm lý học của hành vi lệch chuẩn, đặc biệt là hành vi lệch chuẩn ở trẻ vị thành niên. Học phần bổ trợ những tri thức tâm lý học cần thiết để giải thích cơ chế hình thành, phát triển hành vi lệch chuẩn ở trẻ vị thành niên trong quá trình trưởng thành, qua đó hỗ trợ các phương pháp phòng ngừa, can thiệp các vấn đề hành vi lệch chuẩn ở thanh niên, học sinh. Nội dung học phần </w:t>
      </w:r>
      <w:r w:rsidRPr="00702A78">
        <w:rPr>
          <w:rFonts w:ascii="Times New Roman" w:hAnsi="Times New Roman" w:cs="Times New Roman"/>
          <w:bCs/>
          <w:sz w:val="26"/>
          <w:szCs w:val="26"/>
          <w:lang w:val="vi"/>
        </w:rPr>
        <w:lastRenderedPageBreak/>
        <w:t>tập trung và các nội dung cơ bản sau: đối tượng, nhiệm vụ, phương pháp nghiên cứu cơ bản trong tâm lý học về hành vi lệch chuẩn; các khái niệm và phạm trù cơ bản về hành vi lệch chuẩn; bản chất tâm lý của hành vi lệch chuẩn ở trẻ em và thanh thiếu niên; các yếu tố ảnh hưởng đến hành vi lệch chuẩn; hỗ trợ và can thiệp tâm lý cho học sinh có hành vi lệch chuẩn.</w:t>
      </w:r>
    </w:p>
    <w:p w14:paraId="29309F56" w14:textId="0F4A8C18" w:rsidR="00726FC5" w:rsidRPr="00702A78" w:rsidRDefault="009140B5" w:rsidP="009140B5">
      <w:pPr>
        <w:rPr>
          <w:rFonts w:ascii="Times New Roman" w:eastAsia="Times New Roman" w:hAnsi="Times New Roman" w:cs="Times New Roman"/>
          <w:b/>
          <w:bCs/>
          <w:i/>
          <w:iCs/>
          <w:sz w:val="26"/>
          <w:szCs w:val="26"/>
          <w:lang w:val="vi"/>
        </w:rPr>
      </w:pPr>
      <w:r w:rsidRPr="00702A78">
        <w:rPr>
          <w:b/>
          <w:bCs/>
          <w:i/>
          <w:iCs/>
          <w:sz w:val="26"/>
          <w:szCs w:val="26"/>
          <w:lang w:val="vi"/>
        </w:rPr>
        <w:t xml:space="preserve">53. </w:t>
      </w:r>
      <w:r w:rsidR="00726FC5" w:rsidRPr="00702A78">
        <w:rPr>
          <w:b/>
          <w:bCs/>
          <w:i/>
          <w:iCs/>
          <w:sz w:val="26"/>
          <w:szCs w:val="26"/>
          <w:lang w:val="vi"/>
        </w:rPr>
        <w:t>PSE 703</w:t>
      </w:r>
      <w:r w:rsidR="00A02225" w:rsidRPr="00702A78">
        <w:rPr>
          <w:b/>
          <w:bCs/>
          <w:i/>
          <w:iCs/>
          <w:sz w:val="26"/>
          <w:szCs w:val="26"/>
          <w:lang w:val="vi"/>
        </w:rPr>
        <w:t>6</w:t>
      </w:r>
      <w:r w:rsidR="00726FC5" w:rsidRPr="00702A78">
        <w:rPr>
          <w:b/>
          <w:bCs/>
          <w:i/>
          <w:iCs/>
          <w:sz w:val="26"/>
          <w:szCs w:val="26"/>
          <w:lang w:val="vi"/>
        </w:rPr>
        <w:t xml:space="preserve">, Thực hành tâm lý học trường học </w:t>
      </w:r>
      <w:r w:rsidR="00726FC5" w:rsidRPr="00702A78">
        <w:rPr>
          <w:b/>
          <w:i/>
          <w:sz w:val="26"/>
          <w:szCs w:val="26"/>
          <w:lang w:val="vi"/>
        </w:rPr>
        <w:t>(3 tín chỉ)</w:t>
      </w:r>
    </w:p>
    <w:p w14:paraId="495D62A2" w14:textId="77777777" w:rsidR="00726FC5" w:rsidRPr="00702A78" w:rsidRDefault="00726FC5" w:rsidP="00726FC5">
      <w:pPr>
        <w:spacing w:line="360" w:lineRule="auto"/>
        <w:ind w:firstLine="720"/>
        <w:jc w:val="both"/>
        <w:rPr>
          <w:rFonts w:ascii="Times New Roman" w:hAnsi="Times New Roman" w:cs="Times New Roman"/>
          <w:sz w:val="26"/>
          <w:szCs w:val="26"/>
          <w:lang w:val="vi"/>
        </w:rPr>
      </w:pPr>
      <w:r w:rsidRPr="00702A78">
        <w:rPr>
          <w:rFonts w:ascii="Times New Roman" w:hAnsi="Times New Roman" w:cs="Times New Roman"/>
          <w:iCs/>
          <w:sz w:val="26"/>
          <w:szCs w:val="26"/>
          <w:lang w:val="vi"/>
        </w:rPr>
        <w:t>Học phần thực hành tâm lý học trường học hệ thống hóa những vấn đề cơ bản về lý luận và thực hành tâm lý học trường học. Học phần được triển khai dưới dạng hoạt động quan sát, thực tế, thực hành nghề nghiệp tại trường học; yêu cầu sinh viên vận dụng tổng hợp các tri thức tâm lý học trong hoạt động sàng lọc, đánh giá, xây dựng kế hoạch phòng ngừa, can thiệp các vấn đề tâm lý cho học sinh trong các cơ sở giáo dục. Các nội dung thực hành nghề nghiệp cụ thể sẽ được quy định trong Quy định thực hành, thực tập nghề nghiệp của sinh viên ngành tâm lý học giáo dục của Học viện quản lý giáo dục.</w:t>
      </w:r>
    </w:p>
    <w:p w14:paraId="1E9DCA21" w14:textId="2B082EED" w:rsidR="00726FC5" w:rsidRPr="00702A78" w:rsidRDefault="009140B5" w:rsidP="009140B5">
      <w:pPr>
        <w:pStyle w:val="oancuaDanhsach"/>
        <w:widowControl/>
        <w:tabs>
          <w:tab w:val="left" w:pos="426"/>
        </w:tabs>
        <w:autoSpaceDE/>
        <w:autoSpaceDN/>
        <w:spacing w:line="360" w:lineRule="auto"/>
        <w:ind w:left="0" w:firstLine="0"/>
        <w:contextualSpacing/>
        <w:jc w:val="both"/>
        <w:rPr>
          <w:b/>
          <w:i/>
          <w:iCs/>
          <w:sz w:val="26"/>
          <w:szCs w:val="26"/>
        </w:rPr>
      </w:pPr>
      <w:r w:rsidRPr="00702A78">
        <w:rPr>
          <w:b/>
          <w:i/>
          <w:iCs/>
          <w:sz w:val="26"/>
          <w:szCs w:val="26"/>
        </w:rPr>
        <w:t xml:space="preserve">54. </w:t>
      </w:r>
      <w:r w:rsidR="00726FC5" w:rsidRPr="00702A78">
        <w:rPr>
          <w:b/>
          <w:i/>
          <w:iCs/>
          <w:sz w:val="26"/>
          <w:szCs w:val="26"/>
        </w:rPr>
        <w:t>PSE703</w:t>
      </w:r>
      <w:r w:rsidR="00A02225" w:rsidRPr="00702A78">
        <w:rPr>
          <w:b/>
          <w:i/>
          <w:iCs/>
          <w:sz w:val="26"/>
          <w:szCs w:val="26"/>
        </w:rPr>
        <w:t>9</w:t>
      </w:r>
      <w:r w:rsidR="00726FC5" w:rsidRPr="00702A78">
        <w:rPr>
          <w:b/>
          <w:i/>
          <w:iCs/>
          <w:sz w:val="26"/>
          <w:szCs w:val="26"/>
        </w:rPr>
        <w:t xml:space="preserve">, Thực tập cơ sở </w:t>
      </w:r>
      <w:r w:rsidR="00726FC5" w:rsidRPr="00702A78">
        <w:rPr>
          <w:b/>
          <w:i/>
          <w:sz w:val="26"/>
          <w:szCs w:val="26"/>
        </w:rPr>
        <w:t>(3 tín chỉ)</w:t>
      </w:r>
    </w:p>
    <w:p w14:paraId="26600F55"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Thực tập cơ sở là học phần yêu cầu vận dụng tổng hợp kiến thức thuộc lĩnh vực tâm lý học giáo dục trong hoạt động thực tiễn, đặc biệt nhấn mạnh kỹ năng và đạo đức nghề nghệp trong quá trình hoạt động nghề nghiệp tâm lý học. Nội dung học phần yêu cầu sinh viên vận dụng tổng hợp tri thức tâm lý học và các tri thức liên ngành khác vào trong quá trình định hình, phòng ngừa, can thiệp các vấn đề tâm lý nảy sinh ở trẻ em, thanh thiếu niên. Dưới hình thức hoạt động thực tập nghề nghiệp, học phần thực tập cơ sở được triển khai tại các cơ sở giáo dục hoặc các cơ sở can thiệp, hỗ trợ tâm lý, tập trung vào quá trình quan sát, giải thích các vấn đề tâm lý; định hình các trường hợp cụ thể; bước đầu tham gia có giới hạn vào quá trình đánh giá, xây dựng dựng chương trình phòng ngừa, can thiệp và tiến hành hoạt động phòng ngừa, can thiệp theo kế hoạch cho các đối tượng có liên quan.</w:t>
      </w:r>
      <w:r w:rsidRPr="00702A78">
        <w:rPr>
          <w:rFonts w:ascii="Times New Roman" w:hAnsi="Times New Roman" w:cs="Times New Roman"/>
          <w:iCs/>
          <w:sz w:val="26"/>
          <w:szCs w:val="26"/>
          <w:lang w:val="vi"/>
        </w:rPr>
        <w:t xml:space="preserve"> Các nội dung thực tập cơ sở cụ thể sẽ được quy định trong Quy định thực hành, thực tập nghề nghiệp của sinh viên ngành tâm lý học giáo dục của Học viện quản lý giáo dục.</w:t>
      </w:r>
    </w:p>
    <w:p w14:paraId="4E390453" w14:textId="4999748F" w:rsidR="00726FC5" w:rsidRPr="00702A78" w:rsidRDefault="009140B5" w:rsidP="009140B5">
      <w:pPr>
        <w:tabs>
          <w:tab w:val="left" w:pos="426"/>
        </w:tabs>
        <w:spacing w:line="360" w:lineRule="auto"/>
        <w:contextualSpacing/>
        <w:jc w:val="both"/>
        <w:rPr>
          <w:b/>
          <w:i/>
          <w:iCs/>
          <w:sz w:val="26"/>
          <w:szCs w:val="26"/>
          <w:lang w:val="vi"/>
        </w:rPr>
      </w:pPr>
      <w:r w:rsidRPr="00702A78">
        <w:rPr>
          <w:b/>
          <w:i/>
          <w:iCs/>
          <w:sz w:val="26"/>
          <w:szCs w:val="26"/>
          <w:lang w:val="vi"/>
        </w:rPr>
        <w:t xml:space="preserve">55. </w:t>
      </w:r>
      <w:r w:rsidR="00726FC5" w:rsidRPr="00702A78">
        <w:rPr>
          <w:b/>
          <w:i/>
          <w:iCs/>
          <w:sz w:val="26"/>
          <w:szCs w:val="26"/>
          <w:lang w:val="vi"/>
        </w:rPr>
        <w:t>PSE70</w:t>
      </w:r>
      <w:r w:rsidR="00A02225" w:rsidRPr="00702A78">
        <w:rPr>
          <w:b/>
          <w:i/>
          <w:iCs/>
          <w:sz w:val="26"/>
          <w:szCs w:val="26"/>
          <w:lang w:val="vi"/>
        </w:rPr>
        <w:t>40</w:t>
      </w:r>
      <w:r w:rsidR="00726FC5" w:rsidRPr="00702A78">
        <w:rPr>
          <w:b/>
          <w:i/>
          <w:iCs/>
          <w:sz w:val="26"/>
          <w:szCs w:val="26"/>
          <w:lang w:val="vi"/>
        </w:rPr>
        <w:t xml:space="preserve">, Thực tập tốt nghiệp </w:t>
      </w:r>
      <w:r w:rsidR="00726FC5" w:rsidRPr="00702A78">
        <w:rPr>
          <w:b/>
          <w:i/>
          <w:sz w:val="26"/>
          <w:szCs w:val="26"/>
          <w:lang w:val="vi"/>
        </w:rPr>
        <w:t>(5 tín chỉ)</w:t>
      </w:r>
    </w:p>
    <w:p w14:paraId="7C67B2D3" w14:textId="77777777" w:rsidR="00726FC5" w:rsidRPr="00702A78" w:rsidRDefault="00726FC5" w:rsidP="00726FC5">
      <w:pPr>
        <w:spacing w:line="360" w:lineRule="auto"/>
        <w:ind w:firstLine="709"/>
        <w:jc w:val="both"/>
        <w:rPr>
          <w:rFonts w:ascii="Times New Roman" w:hAnsi="Times New Roman" w:cs="Times New Roman"/>
          <w:sz w:val="26"/>
          <w:szCs w:val="26"/>
          <w:lang w:val="vi"/>
        </w:rPr>
      </w:pPr>
      <w:r w:rsidRPr="00702A78">
        <w:rPr>
          <w:rFonts w:ascii="Times New Roman" w:hAnsi="Times New Roman" w:cs="Times New Roman"/>
          <w:sz w:val="26"/>
          <w:szCs w:val="26"/>
          <w:lang w:val="vi"/>
        </w:rPr>
        <w:t xml:space="preserve">Thực tập tốt nghiệp là học phần vận dụng tổng hợp kiến thức toàn khóa học trong hoạt động thực tiễn hoạt động nghề nghiệp, hướng tới định hình các phẩm chất, năng </w:t>
      </w:r>
      <w:r w:rsidRPr="00702A78">
        <w:rPr>
          <w:rFonts w:ascii="Times New Roman" w:hAnsi="Times New Roman" w:cs="Times New Roman"/>
          <w:sz w:val="26"/>
          <w:szCs w:val="26"/>
          <w:lang w:val="vi"/>
        </w:rPr>
        <w:lastRenderedPageBreak/>
        <w:t>lực nghề nghiệp, đạt chuẩn đầu ra của chương trình đào tạo. Nội dung học phần chú trọng yêu cầu sinh viên vận dụng tổng hợp tri thức, kỹ năng toàn khóa học vào trong quá trình đánh giá, phòng ngừa, can thiệp các vấn đề tâm lý nảy sinh ở trẻ em, thanh thiếu niên. Dưới hình thức hoạt động thực tập nghề nghiệp, học phần thực tập tốt nghiệp được triển khai tại các cơ sở giáo dục hoặc các cơ sở can thiệp, hỗ trợ tâm lý, tập trung vào quá trình định hình các vấn đề tâm lý; thực hành đánh giá, sàng lọc, xây dựng dựng chương trình phòng ngừa, can thiệp, đồng thời tiến hành hoạt động phòng ngừa, can thiệp theo kế hoạch dưới sự giám sát chuyên môn cho các đối tượng có liên quan.</w:t>
      </w:r>
      <w:r w:rsidRPr="00702A78">
        <w:rPr>
          <w:rFonts w:ascii="Times New Roman" w:hAnsi="Times New Roman" w:cs="Times New Roman"/>
          <w:iCs/>
          <w:sz w:val="26"/>
          <w:szCs w:val="26"/>
          <w:lang w:val="vi"/>
        </w:rPr>
        <w:t xml:space="preserve"> Các nội dung thực tập tốt nghiệp cụ thể sẽ được quy định trong Quy định thực hành, thực tập nghề nghiệp của sinh viên ngành tâm lý học giáo dục của Học viện quản lý giáo dục.</w:t>
      </w:r>
    </w:p>
    <w:p w14:paraId="31443E37" w14:textId="7C433130" w:rsidR="00726FC5" w:rsidRPr="00702A78" w:rsidRDefault="00726FC5" w:rsidP="00726FC5">
      <w:pPr>
        <w:pStyle w:val="oancuaDanhsach"/>
        <w:widowControl/>
        <w:numPr>
          <w:ilvl w:val="0"/>
          <w:numId w:val="4"/>
        </w:numPr>
        <w:tabs>
          <w:tab w:val="left" w:pos="426"/>
        </w:tabs>
        <w:autoSpaceDE/>
        <w:autoSpaceDN/>
        <w:spacing w:line="360" w:lineRule="auto"/>
        <w:ind w:left="0" w:firstLine="0"/>
        <w:contextualSpacing/>
        <w:jc w:val="both"/>
        <w:rPr>
          <w:b/>
          <w:i/>
          <w:iCs/>
          <w:sz w:val="26"/>
          <w:szCs w:val="26"/>
        </w:rPr>
      </w:pPr>
      <w:r w:rsidRPr="00702A78">
        <w:rPr>
          <w:b/>
          <w:i/>
          <w:iCs/>
          <w:sz w:val="26"/>
          <w:szCs w:val="26"/>
        </w:rPr>
        <w:t>PSE704</w:t>
      </w:r>
      <w:r w:rsidR="00A02225" w:rsidRPr="00702A78">
        <w:rPr>
          <w:b/>
          <w:i/>
          <w:iCs/>
          <w:sz w:val="26"/>
          <w:szCs w:val="26"/>
        </w:rPr>
        <w:t>1</w:t>
      </w:r>
      <w:r w:rsidRPr="00702A78">
        <w:rPr>
          <w:b/>
          <w:i/>
          <w:iCs/>
          <w:sz w:val="26"/>
          <w:szCs w:val="26"/>
        </w:rPr>
        <w:t xml:space="preserve">, Khóa luận </w:t>
      </w:r>
      <w:r w:rsidRPr="00702A78">
        <w:rPr>
          <w:b/>
          <w:i/>
          <w:sz w:val="26"/>
          <w:szCs w:val="26"/>
        </w:rPr>
        <w:t>(6 tín chỉ)</w:t>
      </w:r>
    </w:p>
    <w:p w14:paraId="22139DAC" w14:textId="77777777" w:rsidR="00726FC5" w:rsidRPr="00702A78" w:rsidRDefault="00726FC5" w:rsidP="00726FC5">
      <w:pPr>
        <w:spacing w:line="360" w:lineRule="auto"/>
        <w:ind w:firstLine="709"/>
        <w:contextualSpacing/>
        <w:jc w:val="both"/>
        <w:rPr>
          <w:rFonts w:ascii="Times New Roman" w:hAnsi="Times New Roman" w:cs="Times New Roman"/>
          <w:iCs/>
          <w:sz w:val="26"/>
          <w:szCs w:val="26"/>
          <w:lang w:val="vi"/>
        </w:rPr>
      </w:pPr>
      <w:r w:rsidRPr="00702A78">
        <w:rPr>
          <w:rFonts w:ascii="Times New Roman" w:hAnsi="Times New Roman" w:cs="Times New Roman"/>
          <w:iCs/>
          <w:sz w:val="26"/>
          <w:szCs w:val="26"/>
          <w:lang w:val="vi"/>
        </w:rPr>
        <w:t>Khóa luận tốt nghiệp là học phần trong đó sinh viên thực hiện hoạt động nghiên cứu dưới sự hướng dẫn khoa học của giảng viên sau khi sinh viên đạt những điều kiện nhất định về kết quả học tập. Nội dung học phần yêu cầu sinh viên làm việc độc lập theo sự hướng dẫn khoa học của giảng viên để lựa chọn vấn đề nghiên cứu; xây dựng đề cương, kế hoạch và triển khai nghiên cứu; viết báo cáo về kết quả nghiên cứu (khóa luận tốt nghiệp); bảo vệ kết quả nghiên cứu. Học phần yêu cầu sinh viên vận dụng tổng hợp các tri thức về tâm lý học giáo dục và phương pháp nghiên cứu khoa học trong tâm lý học, hướng tới định hình năng lực nghiên cứu, đánh giá, trình bày và bảo vệ kết quả nghiên cứu trong lĩnh vực tâm lý học giáo dục.</w:t>
      </w:r>
    </w:p>
    <w:p w14:paraId="65949338" w14:textId="2FE6B7EC" w:rsidR="00726FC5" w:rsidRPr="00702A78" w:rsidRDefault="00726FC5" w:rsidP="00726FC5">
      <w:pPr>
        <w:spacing w:line="360" w:lineRule="auto"/>
        <w:contextualSpacing/>
        <w:jc w:val="both"/>
        <w:rPr>
          <w:rFonts w:ascii="Times New Roman" w:hAnsi="Times New Roman" w:cs="Times New Roman"/>
          <w:b/>
          <w:i/>
          <w:iCs/>
          <w:sz w:val="26"/>
          <w:szCs w:val="26"/>
          <w:lang w:val="vi"/>
        </w:rPr>
      </w:pPr>
      <w:r w:rsidRPr="00702A78">
        <w:rPr>
          <w:rFonts w:ascii="Times New Roman" w:hAnsi="Times New Roman" w:cs="Times New Roman"/>
          <w:b/>
          <w:i/>
          <w:iCs/>
          <w:sz w:val="26"/>
          <w:szCs w:val="26"/>
          <w:lang w:val="vi"/>
        </w:rPr>
        <w:t>5</w:t>
      </w:r>
      <w:r w:rsidR="009140B5" w:rsidRPr="00702A78">
        <w:rPr>
          <w:rFonts w:ascii="Times New Roman" w:hAnsi="Times New Roman" w:cs="Times New Roman"/>
          <w:b/>
          <w:i/>
          <w:iCs/>
          <w:sz w:val="26"/>
          <w:szCs w:val="26"/>
          <w:lang w:val="vi"/>
        </w:rPr>
        <w:t>7</w:t>
      </w:r>
      <w:r w:rsidRPr="00702A78">
        <w:rPr>
          <w:rFonts w:ascii="Times New Roman" w:hAnsi="Times New Roman" w:cs="Times New Roman"/>
          <w:b/>
          <w:i/>
          <w:iCs/>
          <w:sz w:val="26"/>
          <w:szCs w:val="26"/>
          <w:lang w:val="vi"/>
        </w:rPr>
        <w:t>. PSE704</w:t>
      </w:r>
      <w:r w:rsidR="00A02225" w:rsidRPr="00702A78">
        <w:rPr>
          <w:rFonts w:ascii="Times New Roman" w:hAnsi="Times New Roman" w:cs="Times New Roman"/>
          <w:b/>
          <w:i/>
          <w:iCs/>
          <w:sz w:val="26"/>
          <w:szCs w:val="26"/>
          <w:lang w:val="vi"/>
        </w:rPr>
        <w:t>2</w:t>
      </w:r>
      <w:r w:rsidRPr="00702A78">
        <w:rPr>
          <w:rFonts w:ascii="Times New Roman" w:hAnsi="Times New Roman" w:cs="Times New Roman"/>
          <w:b/>
          <w:i/>
          <w:iCs/>
          <w:sz w:val="26"/>
          <w:szCs w:val="26"/>
          <w:lang w:val="vi"/>
        </w:rPr>
        <w:t xml:space="preserve">, Các lý thuyết tâm lý học ứng dụng trong tham vấn, trị liệu </w:t>
      </w:r>
      <w:r w:rsidRPr="00702A78">
        <w:rPr>
          <w:rFonts w:ascii="Times New Roman" w:hAnsi="Times New Roman" w:cs="Times New Roman"/>
          <w:b/>
          <w:i/>
          <w:sz w:val="26"/>
          <w:szCs w:val="26"/>
          <w:lang w:val="vi"/>
        </w:rPr>
        <w:t>(3 tín chỉ)</w:t>
      </w:r>
    </w:p>
    <w:p w14:paraId="0FE0ACFB" w14:textId="77777777" w:rsidR="00726FC5" w:rsidRPr="00702A78" w:rsidRDefault="00726FC5" w:rsidP="00726FC5">
      <w:pPr>
        <w:spacing w:line="360" w:lineRule="auto"/>
        <w:ind w:firstLine="720"/>
        <w:contextualSpacing/>
        <w:jc w:val="both"/>
        <w:rPr>
          <w:rFonts w:ascii="Times New Roman" w:hAnsi="Times New Roman" w:cs="Times New Roman"/>
          <w:sz w:val="26"/>
          <w:szCs w:val="26"/>
          <w:lang w:val="vi"/>
        </w:rPr>
      </w:pPr>
      <w:r w:rsidRPr="00702A78">
        <w:rPr>
          <w:rFonts w:ascii="Times New Roman" w:hAnsi="Times New Roman" w:cs="Times New Roman"/>
          <w:sz w:val="26"/>
          <w:szCs w:val="26"/>
          <w:lang w:val="vi"/>
        </w:rPr>
        <w:t>Học phần các lý thuyết tâm lý học ứng dụng trong tham vấn và trị liệu tập trung trình bày các vấn đề liên quan đến các lý thuyết tâm lý được ứng dụng trong hoạt động tham vấn, trị liệu. Nội dung của học phần hướng tới việc giúp người học nhận biết, phân tích, diễn giải, đánh giá và vận dụng các lý thuyết, các cách tiếp cận trong tâm lý học vào trong hoạt động tham vấn, trị liệu. Các lý thuyết, phương pháp tiếp cận được chú trọng gồm: lý thuyết phân tâm; lý thuyết hành vi; lý thuyết nhân hân văn – hiện sinh; lý thuyết hoạt động; tiếp cận hệ thống gia đình…</w:t>
      </w:r>
    </w:p>
    <w:p w14:paraId="3958C04C" w14:textId="1DD525CB" w:rsidR="00726FC5" w:rsidRPr="00702A78" w:rsidRDefault="00726FC5" w:rsidP="00726FC5">
      <w:pPr>
        <w:spacing w:line="360" w:lineRule="auto"/>
        <w:contextualSpacing/>
        <w:jc w:val="both"/>
        <w:rPr>
          <w:rFonts w:ascii="Times New Roman" w:hAnsi="Times New Roman" w:cs="Times New Roman"/>
          <w:sz w:val="26"/>
          <w:szCs w:val="26"/>
          <w:lang w:val="vi"/>
        </w:rPr>
      </w:pPr>
      <w:r w:rsidRPr="00702A78">
        <w:rPr>
          <w:rFonts w:ascii="Times New Roman" w:hAnsi="Times New Roman" w:cs="Times New Roman"/>
          <w:b/>
          <w:bCs/>
          <w:i/>
          <w:iCs/>
          <w:sz w:val="26"/>
          <w:szCs w:val="26"/>
          <w:lang w:val="vi"/>
        </w:rPr>
        <w:t>5</w:t>
      </w:r>
      <w:r w:rsidR="009140B5" w:rsidRPr="00702A78">
        <w:rPr>
          <w:rFonts w:ascii="Times New Roman" w:hAnsi="Times New Roman" w:cs="Times New Roman"/>
          <w:b/>
          <w:bCs/>
          <w:i/>
          <w:iCs/>
          <w:sz w:val="26"/>
          <w:szCs w:val="26"/>
          <w:lang w:val="vi"/>
        </w:rPr>
        <w:t>8</w:t>
      </w:r>
      <w:r w:rsidRPr="00702A78">
        <w:rPr>
          <w:rFonts w:ascii="Times New Roman" w:hAnsi="Times New Roman" w:cs="Times New Roman"/>
          <w:b/>
          <w:bCs/>
          <w:i/>
          <w:iCs/>
          <w:sz w:val="26"/>
          <w:szCs w:val="26"/>
          <w:lang w:val="vi"/>
        </w:rPr>
        <w:t>.  PSE704</w:t>
      </w:r>
      <w:r w:rsidR="00A02225" w:rsidRPr="00702A78">
        <w:rPr>
          <w:rFonts w:ascii="Times New Roman" w:hAnsi="Times New Roman" w:cs="Times New Roman"/>
          <w:b/>
          <w:bCs/>
          <w:i/>
          <w:iCs/>
          <w:sz w:val="26"/>
          <w:szCs w:val="26"/>
          <w:lang w:val="vi"/>
        </w:rPr>
        <w:t>3</w:t>
      </w:r>
      <w:r w:rsidRPr="00702A78">
        <w:rPr>
          <w:rFonts w:ascii="Times New Roman" w:hAnsi="Times New Roman" w:cs="Times New Roman"/>
          <w:b/>
          <w:bCs/>
          <w:i/>
          <w:iCs/>
          <w:sz w:val="26"/>
          <w:szCs w:val="26"/>
          <w:lang w:val="vi"/>
        </w:rPr>
        <w:t>, Tâm lý học ứng dụng trong trường học (3 tín chỉ)</w:t>
      </w:r>
    </w:p>
    <w:p w14:paraId="1CD5F668" w14:textId="77777777" w:rsidR="00726FC5" w:rsidRPr="00702A78" w:rsidRDefault="00726FC5" w:rsidP="00726FC5">
      <w:pPr>
        <w:spacing w:line="360" w:lineRule="auto"/>
        <w:ind w:firstLine="720"/>
        <w:contextualSpacing/>
        <w:jc w:val="both"/>
        <w:rPr>
          <w:rFonts w:ascii="Times New Roman" w:hAnsi="Times New Roman" w:cs="Times New Roman"/>
          <w:spacing w:val="-2"/>
          <w:sz w:val="26"/>
          <w:szCs w:val="26"/>
          <w:lang w:val="vi"/>
        </w:rPr>
      </w:pPr>
      <w:r w:rsidRPr="00702A78">
        <w:rPr>
          <w:rFonts w:ascii="Times New Roman" w:hAnsi="Times New Roman" w:cs="Times New Roman"/>
          <w:spacing w:val="-2"/>
          <w:sz w:val="26"/>
          <w:szCs w:val="26"/>
          <w:lang w:val="vi"/>
        </w:rPr>
        <w:t xml:space="preserve">Học phần Tâm lý học ứng dụng trong trường học trình bày những ứng dụng cơ bản của tâm lý học vào thực tiễn hoạt động giáo dục trong nhà trường, góp phần thúc đẩy chất lượng giáo dục và đảm bảo sức khỏe tâm thần học đường. Nội dung học phần tập trung </w:t>
      </w:r>
      <w:r w:rsidRPr="00702A78">
        <w:rPr>
          <w:rFonts w:ascii="Times New Roman" w:hAnsi="Times New Roman" w:cs="Times New Roman"/>
          <w:spacing w:val="-2"/>
          <w:sz w:val="26"/>
          <w:szCs w:val="26"/>
          <w:lang w:val="vi"/>
        </w:rPr>
        <w:lastRenderedPageBreak/>
        <w:t>vào các vấn đề cơ bản sau: những vấn đề học đường dưới góc nhìn tâm lý học; tâm lý học ứng dụng trong hoạt động giảng dạy, giáo dục; tâm lý học ứng dụng trong hoạt động đánh giá, phân loại học sinh; tâm lý học ứng dụng trong hoạt động quản trị nhà trường; tâm lý học ứng dụng trong chăm sóc sức khỏe tâm thần học đường.</w:t>
      </w:r>
    </w:p>
    <w:p w14:paraId="575AC29B" w14:textId="69EB41AE" w:rsidR="00726FC5" w:rsidRPr="00702A78" w:rsidRDefault="00726FC5" w:rsidP="00726FC5">
      <w:pPr>
        <w:spacing w:line="360" w:lineRule="auto"/>
        <w:contextualSpacing/>
        <w:jc w:val="both"/>
        <w:rPr>
          <w:rFonts w:ascii="Times New Roman" w:hAnsi="Times New Roman" w:cs="Times New Roman"/>
          <w:b/>
          <w:bCs/>
          <w:i/>
          <w:iCs/>
          <w:sz w:val="26"/>
          <w:szCs w:val="26"/>
          <w:lang w:val="vi"/>
        </w:rPr>
      </w:pPr>
      <w:r w:rsidRPr="00702A78">
        <w:rPr>
          <w:rFonts w:ascii="Times New Roman" w:hAnsi="Times New Roman" w:cs="Times New Roman"/>
          <w:b/>
          <w:i/>
          <w:sz w:val="26"/>
          <w:szCs w:val="26"/>
          <w:lang w:val="vi"/>
        </w:rPr>
        <w:t>5</w:t>
      </w:r>
      <w:r w:rsidR="00250A36" w:rsidRPr="00702A78">
        <w:rPr>
          <w:rFonts w:ascii="Times New Roman" w:hAnsi="Times New Roman" w:cs="Times New Roman"/>
          <w:b/>
          <w:i/>
          <w:sz w:val="26"/>
          <w:szCs w:val="26"/>
          <w:lang w:val="vi"/>
        </w:rPr>
        <w:t>9</w:t>
      </w:r>
      <w:r w:rsidRPr="00702A78">
        <w:rPr>
          <w:rFonts w:ascii="Times New Roman" w:hAnsi="Times New Roman" w:cs="Times New Roman"/>
          <w:b/>
          <w:i/>
          <w:sz w:val="26"/>
          <w:szCs w:val="26"/>
          <w:lang w:val="vi"/>
        </w:rPr>
        <w:t>. PSE704</w:t>
      </w:r>
      <w:r w:rsidR="00A02225" w:rsidRPr="00702A78">
        <w:rPr>
          <w:rFonts w:ascii="Times New Roman" w:hAnsi="Times New Roman" w:cs="Times New Roman"/>
          <w:b/>
          <w:i/>
          <w:sz w:val="26"/>
          <w:szCs w:val="26"/>
          <w:lang w:val="vi"/>
        </w:rPr>
        <w:t>4</w:t>
      </w:r>
      <w:r w:rsidRPr="00702A78">
        <w:rPr>
          <w:rFonts w:ascii="Times New Roman" w:hAnsi="Times New Roman" w:cs="Times New Roman"/>
          <w:b/>
          <w:i/>
          <w:sz w:val="26"/>
          <w:szCs w:val="26"/>
          <w:lang w:val="vi"/>
        </w:rPr>
        <w:t>, Giáo dục giá trị (</w:t>
      </w:r>
      <w:r w:rsidRPr="00702A78">
        <w:rPr>
          <w:rFonts w:ascii="Times New Roman" w:hAnsi="Times New Roman" w:cs="Times New Roman"/>
          <w:b/>
          <w:bCs/>
          <w:i/>
          <w:iCs/>
          <w:sz w:val="26"/>
          <w:szCs w:val="26"/>
          <w:lang w:val="vi"/>
        </w:rPr>
        <w:t>3 tín chỉ)</w:t>
      </w:r>
    </w:p>
    <w:p w14:paraId="4FE89172" w14:textId="77777777" w:rsidR="00726FC5" w:rsidRPr="00726FC5" w:rsidRDefault="00726FC5" w:rsidP="00726FC5">
      <w:pPr>
        <w:spacing w:line="360" w:lineRule="auto"/>
        <w:ind w:firstLine="720"/>
        <w:jc w:val="both"/>
        <w:rPr>
          <w:rFonts w:ascii="Times New Roman" w:hAnsi="Times New Roman" w:cs="Times New Roman"/>
          <w:sz w:val="26"/>
          <w:szCs w:val="26"/>
          <w:lang w:val="de-DE"/>
        </w:rPr>
      </w:pPr>
      <w:r w:rsidRPr="00702A78">
        <w:rPr>
          <w:rFonts w:ascii="Times New Roman" w:hAnsi="Times New Roman" w:cs="Times New Roman"/>
          <w:bCs/>
          <w:iCs/>
          <w:sz w:val="26"/>
          <w:szCs w:val="26"/>
          <w:lang w:val="vi"/>
        </w:rPr>
        <w:t xml:space="preserve">Học phần giáo dục giá trị sống trình bày những vấn đề cơ bản về giáo dục giá trị sống hướng tới mục tiêu rèn luyện những giá trị sống cơ bản cho học sinh, qua đó phòng ngừa các vấn đề tâm lý nảy sinh do thiếu hụt, hoặc lệch lạc trong hệ thống giá trị sống. Nội dung học phần tập trung </w:t>
      </w:r>
      <w:r w:rsidRPr="00726FC5">
        <w:rPr>
          <w:rFonts w:ascii="Times New Roman" w:hAnsi="Times New Roman" w:cs="Times New Roman"/>
          <w:sz w:val="26"/>
          <w:szCs w:val="26"/>
          <w:lang w:val="de-DE"/>
        </w:rPr>
        <w:t>nghiên cứu những vấn đề về giáo dục giá trị sống cho thế hệ trẻ (khái niệm giáo dục giá trị sống, bản chất giáo dục giá trị, mục đích, nguyên tắc lựa chọn các giá trị, những nội dung cần giáo dục giá trị cho thế hệ trẻ, phương pháp giáo dục giá trị, những con đường giáo dục cho thế hệ trẻ từ mầm non đến trung học phổ thông).</w:t>
      </w:r>
    </w:p>
    <w:p w14:paraId="282093CA" w14:textId="77777777" w:rsidR="00726FC5" w:rsidRPr="00105194" w:rsidRDefault="00726FC5" w:rsidP="00726FC5">
      <w:pPr>
        <w:spacing w:line="360" w:lineRule="auto"/>
        <w:jc w:val="both"/>
        <w:rPr>
          <w:rFonts w:ascii="Times New Roman" w:hAnsi="Times New Roman" w:cs="Times New Roman"/>
          <w:b/>
          <w:sz w:val="26"/>
          <w:szCs w:val="26"/>
          <w:lang w:val="de-DE"/>
        </w:rPr>
      </w:pPr>
      <w:r w:rsidRPr="00105194">
        <w:rPr>
          <w:rFonts w:ascii="Times New Roman" w:hAnsi="Times New Roman" w:cs="Times New Roman"/>
          <w:b/>
          <w:sz w:val="26"/>
          <w:szCs w:val="26"/>
          <w:lang w:val="de-DE"/>
        </w:rPr>
        <w:t>8. Phương pháp đào tạo, giảng dạy</w:t>
      </w:r>
    </w:p>
    <w:p w14:paraId="04D269E7"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Các phương pháp giảng dạy được sử dụng chủ yếu trong giảng dạy và đào tạo thể hiện qua các chiến lược dạy học trực tiếp và gián tiếp, trải nghiệm…</w:t>
      </w:r>
    </w:p>
    <w:p w14:paraId="17357B44" w14:textId="77777777" w:rsidR="00726FC5" w:rsidRPr="00105194" w:rsidRDefault="00726FC5" w:rsidP="00726FC5">
      <w:pPr>
        <w:pStyle w:val="oancuaDanhsach"/>
        <w:numPr>
          <w:ilvl w:val="0"/>
          <w:numId w:val="8"/>
        </w:numPr>
        <w:spacing w:line="360" w:lineRule="auto"/>
        <w:jc w:val="both"/>
        <w:rPr>
          <w:b/>
          <w:bCs/>
          <w:i/>
          <w:iCs/>
          <w:sz w:val="26"/>
          <w:szCs w:val="26"/>
          <w:lang w:val="de-DE"/>
        </w:rPr>
      </w:pPr>
      <w:r w:rsidRPr="00105194">
        <w:rPr>
          <w:b/>
          <w:bCs/>
          <w:i/>
          <w:iCs/>
          <w:sz w:val="26"/>
          <w:szCs w:val="26"/>
          <w:lang w:val="de-DE"/>
        </w:rPr>
        <w:t>Chiến lược dạy học trực tiếp</w:t>
      </w:r>
    </w:p>
    <w:p w14:paraId="79C6A9F4"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Đây là chiến lược dạy học được vận dụng chủ yếu trong chương trình đào tạo, trong đó thông tin được chuyển tải đến với người học một cách trực tiếp thông qua các bài giảng trên lớp học và không gian học tập phù hợp khác. Chiến lược dạy học này thường được vận dụng phổ biến cho các nội dung học tập lý thuyết, đặc biệt là các học phần mang tính lý thuyết và các nội dung lý thuyết trong các học phần trong chương trình nhằm truyền đạt cho người học những thông tin cơ bản liên quan đến nội dung học tập và hướng dẫn các phương pháp làm viêc, tự học.</w:t>
      </w:r>
    </w:p>
    <w:p w14:paraId="5572F611"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Các phương pháp giảng dạy theo chiến lược này được CTĐT ngành Tâm lý học áp dụng gồm phương pháp/kỹ thuật dạy – học sau:</w:t>
      </w:r>
    </w:p>
    <w:p w14:paraId="3656D0E7"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Thuyết trình: Giảng viên trình bày nội dung bài học và giải thích các nội dung trong bài giảng. Giảng viên là người thuyết trình, diễn giảng. Người học chỉ nghe giảng và ghi chú để tiếp nhận các kiến thức mà giảng viên truyền đạt.</w:t>
      </w:r>
    </w:p>
    <w:p w14:paraId="3B9908E2"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lastRenderedPageBreak/>
        <w:t>- Vấn đáp: Giảng viên tương tác, hỏi đáp, gợi mở để sinh viên tìm tòi kiến thức khoa học thông qua tương tác trực tiếp.</w:t>
      </w:r>
    </w:p>
    <w:p w14:paraId="78F68D35"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Diễn giảng nêu vấn đề: Giảng viên nêu vấn đề, diễn giảng và cùng sinh viên tìm kiếm các giải pháp, cách thức giải quyết cho các vấn đề đã nêu. Kỹ thuật dạy học này được áp dụng phổ biến cho những kiến thức có độ khó cao, hoặc những kỹ năng thực hành theo những tình huống cụ thể.</w:t>
      </w:r>
    </w:p>
    <w:p w14:paraId="2594128E"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Tương tác cá nhân: là quá trình giảng viên tương tác với cá nhân, qua đó giúp sinh viên tìm tòi, khám phá tri thức hoặc thực hành các kỹ năng nghề nghiệp.</w:t>
      </w:r>
    </w:p>
    <w:p w14:paraId="3C98A56E"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Tương tác, làm việc theo nhóm: giảng viên tổ chức lớp học thành các nhóm làm việc cùng nhau, qua đó hỗ trợ các nhóm trong quá trình làm việc chung để khám phá tri thức, hoàn thành nội dung học tập. Đây là kỹ thuật được sử dụng trong hầu hết các học phần trong chương trình đào tạo.</w:t>
      </w:r>
    </w:p>
    <w:p w14:paraId="470F509E"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Các kỹ thuật giảng dạy phổ biến được áp dụng trong phương pháp làm việc theo nhóm gồm: Kỹ thuật các mảnh ghép; Kỹ thuật động não; Kỹ thuật khăn trải bàn; Kỹ thuật bể cá; Phương pháp bài tập tình huống; Phương pháp sắm vai.</w:t>
      </w:r>
    </w:p>
    <w:p w14:paraId="31948734" w14:textId="77777777" w:rsidR="00726FC5" w:rsidRPr="00105194" w:rsidRDefault="00726FC5" w:rsidP="00726FC5">
      <w:pPr>
        <w:pStyle w:val="oancuaDanhsach"/>
        <w:numPr>
          <w:ilvl w:val="0"/>
          <w:numId w:val="8"/>
        </w:numPr>
        <w:spacing w:line="360" w:lineRule="auto"/>
        <w:rPr>
          <w:b/>
          <w:bCs/>
          <w:i/>
          <w:iCs/>
          <w:sz w:val="26"/>
          <w:szCs w:val="26"/>
          <w:lang w:val="de-DE"/>
        </w:rPr>
      </w:pPr>
      <w:r w:rsidRPr="00105194">
        <w:rPr>
          <w:b/>
          <w:bCs/>
          <w:i/>
          <w:iCs/>
          <w:sz w:val="26"/>
          <w:szCs w:val="26"/>
          <w:lang w:val="de-DE"/>
        </w:rPr>
        <w:t>Chiến lược dạy học gián tiếp</w:t>
      </w:r>
    </w:p>
    <w:p w14:paraId="2A13AC82"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xml:space="preserve">Người học được tạo điều kiện trong quá trình học tập mà không cần có bất kỳ hoạt động giảng dạy trực tiếp nào được thực hiện bởi giảng viên. Đây là tiến trình dạy học tiếp cận hướng đến người học, lấy người học làm trung tâm, trong đó giảng viên không trực tiếp truyền đạt nội dung bài học đến sinh viên mà thay vào đó, sinh viên được khuyến khích tham gia tích cực trong tiến trình học, sử dụng kỹ năng tư duy độc lập, phản biện, sáng tạo để giải quyết các nhiệm vụ học tập hoặc một vấn đề nhất định. Các phương pháp giảng dạy theo chiến lược này gồm: </w:t>
      </w:r>
    </w:p>
    <w:p w14:paraId="4FCDD02A"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xml:space="preserve">- Phương pháp dự án: sinh viên hoặc nhóm sinh viên được giao các nhiệm vụ học tập, hoặc thực hiện các dự án học tập nhất định để đạt được các nội dung học tập trong học phần hoặc đạt được mục tiêu của một học phần độc lập. Phương pháp này được vận dụng phổ biến trong các học phần, khi sinh viên được yêu cầu làm việc độc lập hoặc cùng nhau để thực hiện các nhiệm vụ học tập dưới dạng một dự án học tập. Sau khi hoàn thành dự án, sinh viên được yêu cầu trình bày trên lớp các kết quả đã đạt được. Phương </w:t>
      </w:r>
      <w:r w:rsidRPr="00105194">
        <w:rPr>
          <w:rFonts w:ascii="Times New Roman" w:hAnsi="Times New Roman" w:cs="Times New Roman"/>
          <w:sz w:val="26"/>
          <w:szCs w:val="26"/>
          <w:lang w:val="de-DE"/>
        </w:rPr>
        <w:lastRenderedPageBreak/>
        <w:t>pháp này cũng được vận dụng trong hai học phần thực hành tham vấn, trị liệu tâm lý và thực hành tâm lý học trường học.</w:t>
      </w:r>
    </w:p>
    <w:p w14:paraId="25B7CC67"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Phương pháp giao và thực hiện các nhiệm vụ học tập ngoài lớp học: sinh viên hoặc nhóm sinh viên được giao thực hiện các nhiệm vụ học tập tại nhà, ngoài phạm vi các bài giảng trên lớp, để tìm tòi kiến thức, chuẩn bị nội dung cho các bài học trực tiếp, hoặc giải quyết một nhiệm vụ học tập nhất định. Phương pháp này có ý nghĩa quan trọng trong việc hỗ trợ sinh viên kỹ năng tự học, tự tìm tòi tri thức và làm giàu hệ thống tri thức của cá nhân, qua đó tạo điều kiện để sinh viên tự phát triển khả năng học tập độc lập của bản thân.</w:t>
      </w:r>
    </w:p>
    <w:p w14:paraId="17294989" w14:textId="77777777" w:rsidR="00726FC5" w:rsidRPr="00105194" w:rsidRDefault="00726FC5" w:rsidP="00726FC5">
      <w:pPr>
        <w:pStyle w:val="oancuaDanhsach"/>
        <w:numPr>
          <w:ilvl w:val="0"/>
          <w:numId w:val="8"/>
        </w:numPr>
        <w:spacing w:line="360" w:lineRule="auto"/>
        <w:jc w:val="both"/>
        <w:rPr>
          <w:b/>
          <w:bCs/>
          <w:i/>
          <w:iCs/>
          <w:sz w:val="26"/>
          <w:szCs w:val="26"/>
          <w:lang w:val="de-DE"/>
        </w:rPr>
      </w:pPr>
      <w:r w:rsidRPr="00105194">
        <w:rPr>
          <w:b/>
          <w:bCs/>
          <w:i/>
          <w:iCs/>
          <w:sz w:val="26"/>
          <w:szCs w:val="26"/>
          <w:lang w:val="de-DE"/>
        </w:rPr>
        <w:t>Chiến lược dạy học thông qua trải nghiệm</w:t>
      </w:r>
    </w:p>
    <w:p w14:paraId="25F6D680"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Dạy học trải nghiệm là chiến lược dạy học trong đó người học tiếp nhận được kiến thức và kỹ năng thông qua những gì mà họ được trải nghiệm qua thực hành, thực tế quan sát và cảm nhận. Các phương pháp giảng dạy theo chiến lược này gồm:</w:t>
      </w:r>
    </w:p>
    <w:p w14:paraId="098FBC27"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Phương pháp trải nghiệm thực tiễn: là quá trình dạy học, trong đó quá trình giảng viên khuyến khích người học trải nghiệm, thực hiện, tạo cơ hội cho người học thực hành – trải nghiệm thực tiễn để khám phá tri thức, hoặc định hình các phẩm chất, năng lực nghề nghiệp. Đây là phương pháp dạy học tích cực, được vận dụng đặc biệt với các nội dung, hoặc các học phần thực hành để hình thành phẩm chất, năng lực nghề nghiệp cho sinh viên. Điều này thúc đẩy người học khám phá, lựa chọn, giải quyết vấn đề và tương tác trong điều kiện thực tiễn. Các phương pháp giảng dạy theo chiến lược này được chương trình đào tạo ngành Tâm lý học áp dụng gồm: Trò chơi; thực tập, thực tế; thảo luận. Cụ thể:</w:t>
      </w:r>
    </w:p>
    <w:p w14:paraId="6A31DADD"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Trò chơi (Game): Trò chơi là hoạt động đầy thử thách, mô phỏng nội dung thực, được tổ chức theo một bộ quy tắc rõ ràng. Trò chơi cung cấp cho người học cơ hội nâng cao kiến thức thực tế, ra quyết định và kỹ năng giao tiếp, được thiết kế để đạt được những kỳ vọng được xác định rõ ràng như: làm việc nhóm, phát triển kỹ năng cá nhân, hoặc cải thiện giao tiếp. Thông qua các trò chơi, các nội dung học tập cũng được sinh viên khám phá và lĩnh hội một cách tự nhiên.</w:t>
      </w:r>
    </w:p>
    <w:p w14:paraId="15A6410E" w14:textId="77777777" w:rsidR="00726FC5" w:rsidRPr="00105194" w:rsidRDefault="00726FC5" w:rsidP="00726FC5">
      <w:pPr>
        <w:spacing w:line="360" w:lineRule="auto"/>
        <w:ind w:left="23" w:firstLine="686"/>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xml:space="preserve">- Phương pháp thực tập, thực tế (Field Trip): Thông qua các hoạt động thực hành môn học, thực tập sinh viên được tiếp cận và hiểu được môi trường thực tế của ngành </w:t>
      </w:r>
      <w:r w:rsidRPr="00105194">
        <w:rPr>
          <w:rFonts w:ascii="Times New Roman" w:hAnsi="Times New Roman" w:cs="Times New Roman"/>
          <w:sz w:val="26"/>
          <w:szCs w:val="26"/>
          <w:lang w:val="de-DE"/>
        </w:rPr>
        <w:lastRenderedPageBreak/>
        <w:t>đào tạo sau khi tốt nghiệp và thực hành các nội dung nghiệp vụ, qua đó hình thành phẩm chất, năng lực nghề nghiệp. Sinh viên có thể học hỏi thêm được những kiến thức và kỹ năng đang được thực hiện trong các đơn vị thực hành, thực tập từ đó hình thành kỹ năng nghề nghiệp và văn hóa làm việc phù hợp. Phương pháp này không chỉ giúp cho người học hình thành kiến thức, kỹ năng mà còn tạo cơ hội nghề nghiệp cho người học sau khi tốt nghiệp.</w:t>
      </w:r>
    </w:p>
    <w:p w14:paraId="261A77BA" w14:textId="77777777" w:rsidR="00726FC5" w:rsidRPr="00105194" w:rsidRDefault="00726FC5" w:rsidP="00726FC5">
      <w:pPr>
        <w:spacing w:line="360" w:lineRule="auto"/>
        <w:jc w:val="both"/>
        <w:rPr>
          <w:rFonts w:ascii="Times New Roman" w:hAnsi="Times New Roman" w:cs="Times New Roman"/>
          <w:b/>
          <w:sz w:val="26"/>
          <w:szCs w:val="26"/>
          <w:lang w:val="de-DE"/>
        </w:rPr>
      </w:pPr>
      <w:r w:rsidRPr="00105194">
        <w:rPr>
          <w:rFonts w:ascii="Times New Roman" w:hAnsi="Times New Roman" w:cs="Times New Roman"/>
          <w:b/>
          <w:sz w:val="26"/>
          <w:szCs w:val="26"/>
          <w:lang w:val="de-DE"/>
        </w:rPr>
        <w:t>9. Kiểm tra - đánh giá kết quả học tập/đào tạo</w:t>
      </w:r>
    </w:p>
    <w:p w14:paraId="606FD28A" w14:textId="77777777" w:rsidR="00726FC5" w:rsidRPr="00105194" w:rsidRDefault="00726FC5" w:rsidP="00726FC5">
      <w:pPr>
        <w:spacing w:line="360" w:lineRule="auto"/>
        <w:jc w:val="both"/>
        <w:rPr>
          <w:rFonts w:ascii="Times New Roman" w:hAnsi="Times New Roman" w:cs="Times New Roman"/>
          <w:b/>
          <w:sz w:val="26"/>
          <w:szCs w:val="26"/>
          <w:lang w:val="de-DE"/>
        </w:rPr>
      </w:pPr>
      <w:r w:rsidRPr="00105194">
        <w:rPr>
          <w:rFonts w:ascii="Times New Roman" w:hAnsi="Times New Roman" w:cs="Times New Roman"/>
          <w:b/>
          <w:sz w:val="26"/>
          <w:szCs w:val="26"/>
          <w:lang w:val="de-DE"/>
        </w:rPr>
        <w:t>9.1. Đánh giá kết quả học tập</w:t>
      </w:r>
    </w:p>
    <w:p w14:paraId="3CECEC46"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Cuối học kỳ, Học viện sử dụng 4 tiêu chí để đánh giá kết quả học tập của sinh viên chương trình đào tạo Tâm lý học giáo dục: Khối lượng học tập đăng ký, điểm trung bình chung học kì, khối lượng kiến thức tích lũy, điểm trung bình chung tích lũy.</w:t>
      </w:r>
    </w:p>
    <w:p w14:paraId="683101BC"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Khối lượng học tập đăng ký là tổng số tín chỉ của các học phần mà sinh viên đăng ký học trong học kì, gồm cả học phần học lần đầu và học từ lần thứ 2 trở đi;</w:t>
      </w:r>
    </w:p>
    <w:p w14:paraId="3B1C6E00"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Điểm trung bình chung học kì là điểm trung bình có trọng số của các học phần mà sinh viên đăng ký trong học kì. Trọng số của mỗi học phần là số tín chỉ tương ứng của học phần đó;</w:t>
      </w:r>
    </w:p>
    <w:p w14:paraId="4CB4D4A2"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Điểm trung bình chung tích lũy là điểm trung bình có trọng số của các học phần mà sinh viên đã tích lũy được, tính từ đầu khóa học cho tới thời điểm xét;</w:t>
      </w:r>
    </w:p>
    <w:p w14:paraId="504E3480"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 Khối lượng kiến thức tích lũy là tổng số tín chỉ của các học phần đã tích lũy được tính từ đầu khóa học.</w:t>
      </w:r>
    </w:p>
    <w:p w14:paraId="6340F0AF" w14:textId="77777777" w:rsidR="00726FC5" w:rsidRPr="00105194" w:rsidRDefault="00726FC5" w:rsidP="00726FC5">
      <w:pPr>
        <w:spacing w:line="360" w:lineRule="auto"/>
        <w:jc w:val="both"/>
        <w:rPr>
          <w:rFonts w:ascii="Times New Roman" w:hAnsi="Times New Roman" w:cs="Times New Roman"/>
          <w:b/>
          <w:sz w:val="26"/>
          <w:szCs w:val="26"/>
          <w:lang w:val="de-DE"/>
        </w:rPr>
      </w:pPr>
      <w:r w:rsidRPr="00105194">
        <w:rPr>
          <w:rFonts w:ascii="Times New Roman" w:hAnsi="Times New Roman" w:cs="Times New Roman"/>
          <w:b/>
          <w:sz w:val="26"/>
          <w:szCs w:val="26"/>
          <w:lang w:val="de-DE"/>
        </w:rPr>
        <w:t>9.2. Đánh giá học phần</w:t>
      </w:r>
    </w:p>
    <w:p w14:paraId="4D5E4FC7"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Tùy theo đặc điểm của mỗi học phần, điểm tổng hợp đánh giá học phần (sau đây gọi tắt là điểm học phần) được tính căn cứ vào điểm thi kết thúc học phần và các điểm đánh giá bộ phận, bao gồm: điểm chuyên cần; điểm kiểm tra thường xuyên trong quá trình học tập; điểm kiểm tra giữa học phần; điểm thi kết thúc học phần. Điểm thi kết thúc học phần là bắt buộc cho mọi trường hợp, có trọng số là 60% tổng điểm đánh giá học phần. Hình thức thi kết thúc học phần có thể là trắc nghiệm, tự luận, vấn đáp, thực hành, viết báo cáo tổng kết thực hành, hoặc kết hợp các hình thức này.</w:t>
      </w:r>
    </w:p>
    <w:p w14:paraId="362755D8"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lastRenderedPageBreak/>
        <w:t>Việc lựa chọn hình thức đánh giá, trọng số của điểm đánh giá bộ phận và cách tính điểm tổng hợp đánh giá học phần được quy định trong đề cương chi tiết học phần khi xây dựng và cập nhật chương trình đào tạo và phải được Giám đốc Học viện phê duyệt. Ở buổi học đầu tiên của lớp học phần, giảng viên công bố đề cương chi tiết cho sinh viên. Giảng viên phụ trách học phần trực tiếp ra đề kiểm tra và cho điểm đánh giá bộ phận cho từng học phần.</w:t>
      </w:r>
    </w:p>
    <w:p w14:paraId="1E14FD10"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Kiểm tra giữa kì: Giảng viên phụ trách lớp học phần bố trí kiểm tra giữa kì trong buổi học của lớp học phần, theo kế hoạch đào tạo năm học đã được Giám đốc phê duyệt và phù hợp với những quy định trong Đề cương chi tiết.</w:t>
      </w:r>
    </w:p>
    <w:p w14:paraId="263D0E21"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Thi kết thúc học phần</w:t>
      </w:r>
    </w:p>
    <w:p w14:paraId="0F53CE20"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Sinh viên vắng quá 20% thời gian học của lớp học phần thì giảng viên dạy lớp học phần xem xét quyết định không cho dự thi kết thúc học phần.</w:t>
      </w:r>
    </w:p>
    <w:p w14:paraId="1D1755B4"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Lịch thi kết thúc học phần do Phòng Khảo thí và Đảm bảo chất lượng giáo dục ban hành; phải đảm bảo thời gian ôn thi bình quân ít nhất 2/3 ngày cho mỗi tín chỉ.</w:t>
      </w:r>
    </w:p>
    <w:p w14:paraId="233F9716"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Đề thi kết thúc học phần phải phù hợp với chuẩn đầu ra và nội dung học phần đã quy định trong chương trình. Việc ra đề thi, hoặc lấy từ ngân hàng đề thi được thực hiện theo quy định hiện hành của Học viện.</w:t>
      </w:r>
    </w:p>
    <w:p w14:paraId="5993DF69" w14:textId="77777777" w:rsidR="00726FC5" w:rsidRPr="00105194" w:rsidRDefault="00726FC5" w:rsidP="00726FC5">
      <w:pPr>
        <w:spacing w:line="360" w:lineRule="auto"/>
        <w:jc w:val="both"/>
        <w:rPr>
          <w:rFonts w:ascii="Times New Roman" w:hAnsi="Times New Roman" w:cs="Times New Roman"/>
          <w:b/>
          <w:sz w:val="26"/>
          <w:szCs w:val="26"/>
          <w:lang w:val="de-DE"/>
        </w:rPr>
      </w:pPr>
      <w:r w:rsidRPr="00105194">
        <w:rPr>
          <w:rFonts w:ascii="Times New Roman" w:hAnsi="Times New Roman" w:cs="Times New Roman"/>
          <w:b/>
          <w:sz w:val="26"/>
          <w:szCs w:val="26"/>
          <w:lang w:val="de-DE"/>
        </w:rPr>
        <w:t>9.3. Phương pháp đánh giá học phần</w:t>
      </w:r>
    </w:p>
    <w:p w14:paraId="18EEB6BC" w14:textId="77777777" w:rsidR="00726FC5" w:rsidRPr="00105194" w:rsidRDefault="00726FC5" w:rsidP="00726FC5">
      <w:pPr>
        <w:spacing w:line="360" w:lineRule="auto"/>
        <w:ind w:firstLine="720"/>
        <w:jc w:val="both"/>
        <w:rPr>
          <w:rFonts w:ascii="Times New Roman" w:hAnsi="Times New Roman" w:cs="Times New Roman"/>
          <w:sz w:val="26"/>
          <w:szCs w:val="26"/>
          <w:lang w:val="de-DE"/>
        </w:rPr>
      </w:pPr>
      <w:r w:rsidRPr="00105194">
        <w:rPr>
          <w:rFonts w:ascii="Times New Roman" w:hAnsi="Times New Roman" w:cs="Times New Roman"/>
          <w:sz w:val="26"/>
          <w:szCs w:val="26"/>
          <w:lang w:val="de-DE"/>
        </w:rPr>
        <w:t>Tùy theo đặc điểm của mỗi học phần, giảng viên sử dụng các phương pháp đánh giá sau:</w:t>
      </w:r>
    </w:p>
    <w:p w14:paraId="18E4F9E1" w14:textId="77777777" w:rsidR="00726FC5" w:rsidRPr="00105194" w:rsidRDefault="00726FC5" w:rsidP="00726FC5">
      <w:pPr>
        <w:spacing w:line="360" w:lineRule="auto"/>
        <w:ind w:firstLine="720"/>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xml:space="preserve">- </w:t>
      </w:r>
      <w:r w:rsidRPr="00105194">
        <w:rPr>
          <w:rFonts w:ascii="Times New Roman" w:hAnsi="Times New Roman" w:cs="Times New Roman"/>
          <w:bCs/>
          <w:i/>
          <w:sz w:val="26"/>
          <w:szCs w:val="26"/>
          <w:lang w:val="de-DE"/>
        </w:rPr>
        <w:t>Đánh giá chuyên cần</w:t>
      </w:r>
      <w:r w:rsidRPr="00105194">
        <w:rPr>
          <w:rFonts w:ascii="Times New Roman" w:hAnsi="Times New Roman" w:cs="Times New Roman"/>
          <w:bCs/>
          <w:iCs/>
          <w:sz w:val="26"/>
          <w:szCs w:val="26"/>
          <w:lang w:val="de-DE"/>
        </w:rPr>
        <w:t>: Đánh giá ý thức học tập chuyên cần và tính độc lập, sáng tạo của người học (điểm danh sự có mặt của người học, ý thức, thái độ trong việc chuẩn bị bài, tham gia thảo luận, xây dựng bài của người học trên lớp).</w:t>
      </w:r>
    </w:p>
    <w:p w14:paraId="2352ED54" w14:textId="77777777" w:rsidR="00726FC5" w:rsidRPr="00105194" w:rsidRDefault="00726FC5" w:rsidP="00726FC5">
      <w:pPr>
        <w:spacing w:line="360" w:lineRule="auto"/>
        <w:ind w:firstLine="720"/>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xml:space="preserve">- </w:t>
      </w:r>
      <w:r w:rsidRPr="00105194">
        <w:rPr>
          <w:rFonts w:ascii="Times New Roman" w:hAnsi="Times New Roman" w:cs="Times New Roman"/>
          <w:bCs/>
          <w:i/>
          <w:sz w:val="26"/>
          <w:szCs w:val="26"/>
          <w:lang w:val="de-DE"/>
        </w:rPr>
        <w:t>Đánh giá bài tập</w:t>
      </w:r>
      <w:r w:rsidRPr="00105194">
        <w:rPr>
          <w:rFonts w:ascii="Times New Roman" w:hAnsi="Times New Roman" w:cs="Times New Roman"/>
          <w:bCs/>
          <w:iCs/>
          <w:sz w:val="26"/>
          <w:szCs w:val="26"/>
          <w:lang w:val="de-DE"/>
        </w:rPr>
        <w:t>: Đánh giá mức độ hoàn thành của sinh viên đối với các bài tập được giảng viên giao liên quan đến bài học ở trong và sau giờ lên lớp. Những bài tập này có thể được thực hiện bởi cá nhân hoặc nhóm và cho điểm trên cơ sở những tiêu chí đã được thông báo từ trước.</w:t>
      </w:r>
    </w:p>
    <w:p w14:paraId="3F677905" w14:textId="77777777" w:rsidR="00726FC5" w:rsidRPr="00105194" w:rsidRDefault="00726FC5" w:rsidP="00726FC5">
      <w:pPr>
        <w:spacing w:line="360" w:lineRule="auto"/>
        <w:ind w:firstLine="720"/>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lastRenderedPageBreak/>
        <w:t xml:space="preserve">- </w:t>
      </w:r>
      <w:r w:rsidRPr="00105194">
        <w:rPr>
          <w:rFonts w:ascii="Times New Roman" w:hAnsi="Times New Roman" w:cs="Times New Roman"/>
          <w:bCs/>
          <w:i/>
          <w:sz w:val="26"/>
          <w:szCs w:val="26"/>
          <w:lang w:val="de-DE"/>
        </w:rPr>
        <w:t>Nhóm phương pháp kiểm tra viết</w:t>
      </w:r>
      <w:r w:rsidRPr="00105194">
        <w:rPr>
          <w:rFonts w:ascii="Times New Roman" w:hAnsi="Times New Roman" w:cs="Times New Roman"/>
          <w:bCs/>
          <w:iCs/>
          <w:sz w:val="26"/>
          <w:szCs w:val="26"/>
          <w:lang w:val="de-DE"/>
        </w:rPr>
        <w:t>: Phương pháp kiểm tra viết gồm bài kiểm tra dạng tự luận và kiểm tra viết dạng trắc nghiệm khách quan.</w:t>
      </w:r>
    </w:p>
    <w:p w14:paraId="7F9A95EB" w14:textId="77777777" w:rsidR="00726FC5" w:rsidRPr="00105194" w:rsidRDefault="00726FC5" w:rsidP="00726FC5">
      <w:pPr>
        <w:spacing w:line="360" w:lineRule="auto"/>
        <w:ind w:firstLine="720"/>
        <w:jc w:val="both"/>
        <w:rPr>
          <w:rFonts w:ascii="Times New Roman" w:hAnsi="Times New Roman" w:cs="Times New Roman"/>
          <w:bCs/>
          <w:iCs/>
          <w:sz w:val="26"/>
          <w:szCs w:val="26"/>
          <w:lang w:val="de-DE"/>
        </w:rPr>
      </w:pPr>
      <w:r w:rsidRPr="00105194">
        <w:rPr>
          <w:rFonts w:ascii="Times New Roman" w:hAnsi="Times New Roman" w:cs="Times New Roman"/>
          <w:bCs/>
          <w:i/>
          <w:sz w:val="26"/>
          <w:szCs w:val="26"/>
          <w:lang w:val="de-DE"/>
        </w:rPr>
        <w:t>Đối với phương pháp kiểm tra viết Tự luận</w:t>
      </w:r>
      <w:r w:rsidRPr="00105194">
        <w:rPr>
          <w:rFonts w:ascii="Times New Roman" w:hAnsi="Times New Roman" w:cs="Times New Roman"/>
          <w:bCs/>
          <w:iCs/>
          <w:sz w:val="26"/>
          <w:szCs w:val="26"/>
          <w:lang w:val="de-DE"/>
        </w:rPr>
        <w:t>, sinh viên được yêu cầu trả lời một số câu hỏi, bài tập hoặc ý kiến cá nhân về các câu hỏi liên quan đến các yêu cầu tiêu chuẩn của học phần, khóa học. Phương pháp kiểm tra này được chia thành hai loại: Bài luận dài và Bài luận ngắn.</w:t>
      </w:r>
    </w:p>
    <w:p w14:paraId="68766828" w14:textId="77777777" w:rsidR="00726FC5" w:rsidRPr="00105194" w:rsidRDefault="00726FC5" w:rsidP="00726FC5">
      <w:pPr>
        <w:spacing w:line="360" w:lineRule="auto"/>
        <w:ind w:firstLine="720"/>
        <w:jc w:val="both"/>
        <w:rPr>
          <w:rFonts w:ascii="Times New Roman" w:hAnsi="Times New Roman" w:cs="Times New Roman"/>
          <w:bCs/>
          <w:iCs/>
          <w:sz w:val="26"/>
          <w:szCs w:val="26"/>
          <w:lang w:val="de-DE"/>
        </w:rPr>
      </w:pPr>
      <w:r w:rsidRPr="00105194">
        <w:rPr>
          <w:rFonts w:ascii="Times New Roman" w:hAnsi="Times New Roman" w:cs="Times New Roman"/>
          <w:bCs/>
          <w:i/>
          <w:sz w:val="26"/>
          <w:szCs w:val="26"/>
          <w:lang w:val="de-DE"/>
        </w:rPr>
        <w:t>Đối với phương pháp kiểm tra Trắc nghiệm khách quan</w:t>
      </w:r>
      <w:r w:rsidRPr="00105194">
        <w:rPr>
          <w:rFonts w:ascii="Times New Roman" w:hAnsi="Times New Roman" w:cs="Times New Roman"/>
          <w:bCs/>
          <w:iCs/>
          <w:sz w:val="26"/>
          <w:szCs w:val="26"/>
          <w:lang w:val="de-DE"/>
        </w:rPr>
        <w:t>, sinh viên trả lời các loại hình câu hỏi hoặc bài tập mà các phương án trả lời đã có sẵn hoặc nếu sinh viên viết câu trả lời thì câu trả lời thì câu trả lời phải là câu ngắn và chỉ duy nhất có một cách viết đúng.</w:t>
      </w:r>
    </w:p>
    <w:p w14:paraId="2186B640"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xml:space="preserve">- </w:t>
      </w:r>
      <w:r w:rsidRPr="00105194">
        <w:rPr>
          <w:rFonts w:ascii="Times New Roman" w:hAnsi="Times New Roman" w:cs="Times New Roman"/>
          <w:bCs/>
          <w:i/>
          <w:sz w:val="26"/>
          <w:szCs w:val="26"/>
          <w:lang w:val="de-DE"/>
        </w:rPr>
        <w:t>Đánh giá thực hành</w:t>
      </w:r>
      <w:r w:rsidRPr="00105194">
        <w:rPr>
          <w:rFonts w:ascii="Times New Roman" w:hAnsi="Times New Roman" w:cs="Times New Roman"/>
          <w:bCs/>
          <w:iCs/>
          <w:sz w:val="26"/>
          <w:szCs w:val="26"/>
          <w:lang w:val="de-DE"/>
        </w:rPr>
        <w:t>: Sinh viên được đánh giá dựa trên các tiêu chí về mức độ thảo luận và chia sẻ; mức độ thực hiện đúng các thao tác, quy trình thực hành; kết quả thực hành; Báo cáo thực hành.</w:t>
      </w:r>
    </w:p>
    <w:p w14:paraId="480A886C"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xml:space="preserve">- </w:t>
      </w:r>
      <w:r w:rsidRPr="00105194">
        <w:rPr>
          <w:rFonts w:ascii="Times New Roman" w:hAnsi="Times New Roman" w:cs="Times New Roman"/>
          <w:bCs/>
          <w:i/>
          <w:sz w:val="26"/>
          <w:szCs w:val="26"/>
          <w:lang w:val="de-DE"/>
        </w:rPr>
        <w:t>Đánh giá Vấn đáp</w:t>
      </w:r>
      <w:r w:rsidRPr="00105194">
        <w:rPr>
          <w:rFonts w:ascii="Times New Roman" w:hAnsi="Times New Roman" w:cs="Times New Roman"/>
          <w:bCs/>
          <w:iCs/>
          <w:sz w:val="26"/>
          <w:szCs w:val="26"/>
          <w:lang w:val="de-DE"/>
        </w:rPr>
        <w:t xml:space="preserve">: </w:t>
      </w:r>
    </w:p>
    <w:p w14:paraId="57206289"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Sinh viên được đánh giá thông qua các cuộc phỏng vấn, câu hỏi và câu trả lời trực tiếp. Phương pháp này được sử dụng trong một số học phần để đánh giá năng lực tổng thể của sinh viên bao gồm kiến thức và kĩ năng giao tiếp, thuyết trình, các phẩm chất và năng lực nghề nghiệp. Các học phần sử dụng các rubrics vấn đáp để đánh giá nhằm đảm bảo tính chính xác và công bằng đối với người học.</w:t>
      </w:r>
    </w:p>
    <w:p w14:paraId="107110AB"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xml:space="preserve">- </w:t>
      </w:r>
      <w:r w:rsidRPr="00105194">
        <w:rPr>
          <w:rFonts w:ascii="Times New Roman" w:hAnsi="Times New Roman" w:cs="Times New Roman"/>
          <w:bCs/>
          <w:i/>
          <w:sz w:val="26"/>
          <w:szCs w:val="26"/>
          <w:lang w:val="de-DE"/>
        </w:rPr>
        <w:t>Đánh giá làm việc nhóm</w:t>
      </w:r>
      <w:r w:rsidRPr="00105194">
        <w:rPr>
          <w:rFonts w:ascii="Times New Roman" w:hAnsi="Times New Roman" w:cs="Times New Roman"/>
          <w:bCs/>
          <w:iCs/>
          <w:sz w:val="26"/>
          <w:szCs w:val="26"/>
          <w:lang w:val="de-DE"/>
        </w:rPr>
        <w:t>:</w:t>
      </w:r>
    </w:p>
    <w:p w14:paraId="5C991D00"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Đánh giá công việc nhóm được sử dụng khi thực hiện các hoạt động giảng dạy nhóm và được sử dụng để đánh giá kĩ năng làm việc nhóm của sinh viên. Rubric đánh giá đối với sản phẩm, khả năng thuyết trình của nhóm và rubric tự đánh giá làm việc nhóm cho các đối tượng thuộc nhóm tự đánh giá hoặc đánh giá đồng đẳng. Các rubrics đánh giá được công bố trong cuốn chương trình đào tạo.</w:t>
      </w:r>
    </w:p>
    <w:p w14:paraId="78FA81A2"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xml:space="preserve">- </w:t>
      </w:r>
      <w:r w:rsidRPr="00105194">
        <w:rPr>
          <w:rFonts w:ascii="Times New Roman" w:hAnsi="Times New Roman" w:cs="Times New Roman"/>
          <w:bCs/>
          <w:i/>
          <w:sz w:val="26"/>
          <w:szCs w:val="26"/>
          <w:lang w:val="de-DE"/>
        </w:rPr>
        <w:t>Đánh giá Tiểu luận/ Bài tập lớn</w:t>
      </w:r>
      <w:r w:rsidRPr="00105194">
        <w:rPr>
          <w:rFonts w:ascii="Times New Roman" w:hAnsi="Times New Roman" w:cs="Times New Roman"/>
          <w:bCs/>
          <w:iCs/>
          <w:sz w:val="26"/>
          <w:szCs w:val="26"/>
          <w:lang w:val="de-DE"/>
        </w:rPr>
        <w:t>:</w:t>
      </w:r>
    </w:p>
    <w:p w14:paraId="3D4C0EA0"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xml:space="preserve">Tiểu luận là viết báo cáo về một vấn đề của một môn học hay một vấn đề thực tiễn nhằm để rút ra những kết luận, ý kiến, đề xuất giải pháp để có thể thực hiện hay cải </w:t>
      </w:r>
      <w:r w:rsidRPr="00105194">
        <w:rPr>
          <w:rFonts w:ascii="Times New Roman" w:hAnsi="Times New Roman" w:cs="Times New Roman"/>
          <w:bCs/>
          <w:iCs/>
          <w:sz w:val="26"/>
          <w:szCs w:val="26"/>
          <w:lang w:val="de-DE"/>
        </w:rPr>
        <w:lastRenderedPageBreak/>
        <w:t xml:space="preserve">tiến được vấn đề đã nêu ra. Đánh giá tiểu luận bao gồm đánh giá về Cấu trúc, Nội dung, Kết luận và Hình thức trình bày. </w:t>
      </w:r>
    </w:p>
    <w:p w14:paraId="29D9E3D2"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xml:space="preserve">- </w:t>
      </w:r>
      <w:r w:rsidRPr="00105194">
        <w:rPr>
          <w:rFonts w:ascii="Times New Roman" w:hAnsi="Times New Roman" w:cs="Times New Roman"/>
          <w:bCs/>
          <w:i/>
          <w:sz w:val="26"/>
          <w:szCs w:val="26"/>
          <w:lang w:val="de-DE"/>
        </w:rPr>
        <w:t>Đánh giá Thực tập cơ sở</w:t>
      </w:r>
      <w:r w:rsidRPr="00105194">
        <w:rPr>
          <w:rFonts w:ascii="Times New Roman" w:hAnsi="Times New Roman" w:cs="Times New Roman"/>
          <w:bCs/>
          <w:iCs/>
          <w:sz w:val="26"/>
          <w:szCs w:val="26"/>
          <w:lang w:val="de-DE"/>
        </w:rPr>
        <w:t>:</w:t>
      </w:r>
    </w:p>
    <w:p w14:paraId="2705C502"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Đánh giá kết quả thực tập cơ sở dựa trên các tiêu chí về Tìm hiểu thực tế; nghiên cứu trường hợp; quan sát đánh giá; thực hành sàng lọc, thực hành phòng ngừa hoặc can thiệp tâm lý. Học viện có quy định riêng về thực hành thực tập nghề nghiệp đối với sinh viên ngành tâm lý học giáo dục.</w:t>
      </w:r>
    </w:p>
    <w:p w14:paraId="2363AFC6"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xml:space="preserve">- </w:t>
      </w:r>
      <w:r w:rsidRPr="00105194">
        <w:rPr>
          <w:rFonts w:ascii="Times New Roman" w:hAnsi="Times New Roman" w:cs="Times New Roman"/>
          <w:bCs/>
          <w:i/>
          <w:sz w:val="26"/>
          <w:szCs w:val="26"/>
          <w:lang w:val="de-DE"/>
        </w:rPr>
        <w:t>Đánh giá Thực tập tốt nghiệp</w:t>
      </w:r>
      <w:r w:rsidRPr="00105194">
        <w:rPr>
          <w:rFonts w:ascii="Times New Roman" w:hAnsi="Times New Roman" w:cs="Times New Roman"/>
          <w:bCs/>
          <w:iCs/>
          <w:sz w:val="26"/>
          <w:szCs w:val="26"/>
          <w:lang w:val="de-DE"/>
        </w:rPr>
        <w:t>:</w:t>
      </w:r>
    </w:p>
    <w:p w14:paraId="425B14CC"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Đánh giá kết quả Thực tập tốt nghiệp dựa trên cơ sở các tiêu chí về đánh giá, phòng ngừa, can thiệp một vấn đề tâm lý nhất định tại cơ sở thực tập của sinh viên hoặc nhóm sinh viên. Học viện có quy định riêng về thực hành thực tập nghề nghiệp đối với sinh viên ngành tâm lý học giáo dục.</w:t>
      </w:r>
    </w:p>
    <w:p w14:paraId="3B39B618"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xml:space="preserve">- </w:t>
      </w:r>
      <w:r w:rsidRPr="00105194">
        <w:rPr>
          <w:rFonts w:ascii="Times New Roman" w:hAnsi="Times New Roman" w:cs="Times New Roman"/>
          <w:bCs/>
          <w:i/>
          <w:sz w:val="26"/>
          <w:szCs w:val="26"/>
          <w:lang w:val="de-DE"/>
        </w:rPr>
        <w:t>Đánh giá Khóa luận tốt nghiệp:</w:t>
      </w:r>
    </w:p>
    <w:p w14:paraId="300B8459"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Đánh giá Khóa luận tốt nghiệp dựa trên các tiêu chí về Hình thức báo cáo; Chất lượng báo cáo; Chất lượng bảo vệ. Các nội dung đánh giá được xác định theo các tiêu chí cụ thể. Đánh giá Khóa luận tốt nghiệp được thực hiện bởi Hội đồng chấm Khóa luận tốt nghiệp do Giám đốc Học viện ký Quyết định thành lập. Số thành viên của hội đồng là 3 hoặc 5 người, trong đó có Chủ tịch và Thư ký.</w:t>
      </w:r>
    </w:p>
    <w:p w14:paraId="44E104B4" w14:textId="77777777" w:rsidR="00726FC5" w:rsidRPr="00105194" w:rsidRDefault="00726FC5" w:rsidP="00726FC5">
      <w:pPr>
        <w:spacing w:line="360" w:lineRule="auto"/>
        <w:jc w:val="both"/>
        <w:rPr>
          <w:rFonts w:ascii="Times New Roman" w:hAnsi="Times New Roman" w:cs="Times New Roman"/>
          <w:b/>
          <w:bCs/>
          <w:iCs/>
          <w:sz w:val="26"/>
          <w:szCs w:val="26"/>
          <w:lang w:val="de-DE"/>
        </w:rPr>
      </w:pPr>
      <w:r w:rsidRPr="00105194">
        <w:rPr>
          <w:rFonts w:ascii="Times New Roman" w:hAnsi="Times New Roman" w:cs="Times New Roman"/>
          <w:b/>
          <w:bCs/>
          <w:iCs/>
          <w:sz w:val="26"/>
          <w:szCs w:val="26"/>
          <w:lang w:val="de-DE"/>
        </w:rPr>
        <w:t>9.4. Điểm đánh giá học phần</w:t>
      </w:r>
    </w:p>
    <w:p w14:paraId="077E33FA"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Điểm đánh giá học phần bao gồm: Đánh giá chuyên cần, Đánh giá quá trình và Đánh giá cuối kì. Điểm đánh giá bộ phận (điểm chuyên cần, điểm kiểm tra giữa kì, bài tập, tiểu luận…) và điểm thi kết thúc học phần được chấm theo thang điểm 10, làm tròn đến một số lẻ thập phân. Trong đó:</w:t>
      </w:r>
    </w:p>
    <w:p w14:paraId="0F9CB558"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Đối với các học phần lý thuyết hoặc có cả lý thuyết và thực hành, học phần thực tập, thực tế: Điểm học phần bao gồm: Điểm chuyên cần (</w:t>
      </w:r>
      <w:r w:rsidRPr="00105194">
        <w:rPr>
          <w:rFonts w:ascii="Times New Roman" w:hAnsi="Times New Roman" w:cs="Times New Roman"/>
          <w:sz w:val="26"/>
          <w:szCs w:val="26"/>
          <w:lang w:val="de-DE"/>
        </w:rPr>
        <w:t>mức độ chuyên cần học tập, thái độ tích cực học tập trên lớp và thực hiện các nhiệm vụ học tập…</w:t>
      </w:r>
      <w:r w:rsidRPr="00105194">
        <w:rPr>
          <w:rFonts w:ascii="Times New Roman" w:hAnsi="Times New Roman" w:cs="Times New Roman"/>
          <w:bCs/>
          <w:iCs/>
          <w:sz w:val="26"/>
          <w:szCs w:val="26"/>
          <w:lang w:val="de-DE"/>
        </w:rPr>
        <w:t xml:space="preserve">) có trọng số là 0,1; Điểm kiểm tra giữa kỳ (bắt buộc) có trọng số là 0,3 và Điểm thi kết thúc học phần (bắt buộc) có trọng số là 0,6. Tùy theo từng học phần các trọng số các điểm đánh giá có thể </w:t>
      </w:r>
      <w:r w:rsidRPr="00105194">
        <w:rPr>
          <w:rFonts w:ascii="Times New Roman" w:hAnsi="Times New Roman" w:cs="Times New Roman"/>
          <w:bCs/>
          <w:iCs/>
          <w:sz w:val="26"/>
          <w:szCs w:val="26"/>
          <w:lang w:val="de-DE"/>
        </w:rPr>
        <w:lastRenderedPageBreak/>
        <w:t>thay đổi cho phù hợp. Giáo viên có thể thực hiện 1 bài kiểm tra, hoặc nhiều bài kiểm tra quá trình, hoặc linh hoạt các hình thức kiểm tra khác nhau để lấy 01 đầu điểm đánh giá quá trình sao cho phù hợp với đặc thù của học phần và tích cực hóa được hành vi học tập của sinh viên.</w:t>
      </w:r>
    </w:p>
    <w:p w14:paraId="09E5BB4D"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Đối với các học phần thực hành, thực tập: Điểm bộ phận là điểm đánh giá của từng bài thực hành và Điểm học phần là trung bình cộng của điểm các bài thực hành. Học viện có quy định riêng về đánh giá và tiêu chí đánh giá đối với hoạt động thực hành thực tập nghề nghiệp đối với sinh viên ngành tâm lý học giáo dục.</w:t>
      </w:r>
    </w:p>
    <w:p w14:paraId="4D4F33A4"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Đối với bài tập lớn: Điểm học phần bao gồm Điểm đánh giá của giảng viên hướng dẫn với trọng số 0,2; Điểm đánh giá tinh thần thái độ làm việc với trọng số 0,2; Điểm nội dung và bảo vệ với trọng số 0,6.</w:t>
      </w:r>
    </w:p>
    <w:p w14:paraId="727CFD08"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Đối với Khóa luận: Điểm đánh giá là trung bình cộng các điểm của các thành viên hội đồng, người phản biện và người hướng dẫn (gọi chung là các điểm thành phần). Các điểm thành phần theo thang điểm 10 hoặc có phần lẻ với khoảng cách tối thiểu là 0,25. Điểm đánh giá cuối cùng lấy một số lẻ thập phân và được quy đổi sang thang điểm chữ.</w:t>
      </w:r>
    </w:p>
    <w:p w14:paraId="40040FAC"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 Đối với học phần Thực hành, Thực tập cơ sở và Thực tập tốt nghiệp: Điểm được tính như sau:</w:t>
      </w:r>
    </w:p>
    <w:p w14:paraId="76DA0562" w14:textId="77777777" w:rsidR="00726FC5" w:rsidRPr="00105194" w:rsidRDefault="00726FC5" w:rsidP="00726FC5">
      <w:pPr>
        <w:spacing w:line="360" w:lineRule="auto"/>
        <w:ind w:firstLine="709"/>
        <w:jc w:val="both"/>
        <w:rPr>
          <w:rFonts w:ascii="Times New Roman" w:hAnsi="Times New Roman" w:cs="Times New Roman"/>
          <w:bCs/>
          <w:iCs/>
          <w:spacing w:val="-2"/>
          <w:sz w:val="26"/>
          <w:szCs w:val="26"/>
          <w:lang w:val="de-DE"/>
        </w:rPr>
      </w:pPr>
      <w:r w:rsidRPr="00105194">
        <w:rPr>
          <w:rFonts w:ascii="Times New Roman" w:hAnsi="Times New Roman" w:cs="Times New Roman"/>
          <w:bCs/>
          <w:iCs/>
          <w:spacing w:val="-2"/>
          <w:sz w:val="26"/>
          <w:szCs w:val="26"/>
          <w:lang w:val="de-DE"/>
        </w:rPr>
        <w:t>Điểm TT/TH = (điểm GVHD tại cơ sở) x 0,5 + (điểm GVHD của Học viện) x 0,5</w:t>
      </w:r>
    </w:p>
    <w:p w14:paraId="250D80E1"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w:t>
      </w:r>
      <w:r w:rsidRPr="00105194">
        <w:rPr>
          <w:rFonts w:ascii="Times New Roman" w:hAnsi="Times New Roman" w:cs="Times New Roman"/>
          <w:bCs/>
          <w:i/>
          <w:sz w:val="26"/>
          <w:szCs w:val="26"/>
          <w:lang w:val="de-DE"/>
        </w:rPr>
        <w:t>Trong đó: TT/TH là Thực tập/Thực hành; GVHD là Giáo viên hướng dẫn</w:t>
      </w:r>
      <w:r w:rsidRPr="00105194">
        <w:rPr>
          <w:rFonts w:ascii="Times New Roman" w:hAnsi="Times New Roman" w:cs="Times New Roman"/>
          <w:bCs/>
          <w:iCs/>
          <w:sz w:val="26"/>
          <w:szCs w:val="26"/>
          <w:lang w:val="de-DE"/>
        </w:rPr>
        <w:t>)</w:t>
      </w:r>
    </w:p>
    <w:p w14:paraId="12161062"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Các tiêu chí đánh giá đối với học phần thực hành kỹ năng nghề nghiệp và học phần thực tập được cụ thể trong Quy định về thực hành, thực tập nghề nghiệp đối với sinh viên ngành tâm lý học giáo dục.</w:t>
      </w:r>
    </w:p>
    <w:p w14:paraId="737F2E81" w14:textId="77777777" w:rsidR="00726FC5" w:rsidRPr="00105194" w:rsidRDefault="00726FC5" w:rsidP="00726FC5">
      <w:pPr>
        <w:spacing w:line="360" w:lineRule="auto"/>
        <w:ind w:firstLine="709"/>
        <w:jc w:val="both"/>
        <w:rPr>
          <w:rFonts w:ascii="Times New Roman" w:hAnsi="Times New Roman" w:cs="Times New Roman"/>
          <w:bCs/>
          <w:iCs/>
          <w:sz w:val="26"/>
          <w:szCs w:val="26"/>
          <w:lang w:val="de-DE"/>
        </w:rPr>
      </w:pPr>
      <w:r w:rsidRPr="00105194">
        <w:rPr>
          <w:rFonts w:ascii="Times New Roman" w:hAnsi="Times New Roman" w:cs="Times New Roman"/>
          <w:bCs/>
          <w:iCs/>
          <w:sz w:val="26"/>
          <w:szCs w:val="26"/>
          <w:lang w:val="de-DE"/>
        </w:rPr>
        <w:t>Điểm học phần là tổng điểm của tất cả các điểm đánh giá bộ phận, điểm thi cuối kì của học phần nhân với trọng số tương ứng. Điểm học phần được làm tròn đến một chữ số thập phân, sau đó được chuyển thành điểm chữ như sau:</w:t>
      </w:r>
    </w:p>
    <w:tbl>
      <w:tblPr>
        <w:tblW w:w="5000" w:type="pct"/>
        <w:shd w:val="clear" w:color="auto" w:fill="FFFFFF"/>
        <w:tblCellMar>
          <w:left w:w="0" w:type="dxa"/>
          <w:right w:w="0" w:type="dxa"/>
        </w:tblCellMar>
        <w:tblLook w:val="04A0" w:firstRow="1" w:lastRow="0" w:firstColumn="1" w:lastColumn="0" w:noHBand="0" w:noVBand="1"/>
      </w:tblPr>
      <w:tblGrid>
        <w:gridCol w:w="1244"/>
        <w:gridCol w:w="2007"/>
        <w:gridCol w:w="1936"/>
        <w:gridCol w:w="1936"/>
        <w:gridCol w:w="1933"/>
      </w:tblGrid>
      <w:tr w:rsidR="00726FC5" w:rsidRPr="00726FC5" w14:paraId="306DB752" w14:textId="77777777" w:rsidTr="00726FC5">
        <w:tc>
          <w:tcPr>
            <w:tcW w:w="1794" w:type="pct"/>
            <w:gridSpan w:val="2"/>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7127FFD3" w14:textId="77777777" w:rsidR="00726FC5" w:rsidRPr="00726FC5" w:rsidRDefault="00726FC5" w:rsidP="00726FC5">
            <w:pPr>
              <w:spacing w:line="360" w:lineRule="auto"/>
              <w:jc w:val="center"/>
              <w:rPr>
                <w:rFonts w:ascii="Times New Roman" w:hAnsi="Times New Roman" w:cs="Times New Roman"/>
                <w:b/>
                <w:bCs/>
                <w:sz w:val="26"/>
                <w:szCs w:val="26"/>
                <w:lang w:eastAsia="vi-VN"/>
              </w:rPr>
            </w:pPr>
            <w:r w:rsidRPr="00726FC5">
              <w:rPr>
                <w:rFonts w:ascii="Times New Roman" w:hAnsi="Times New Roman" w:cs="Times New Roman"/>
                <w:b/>
                <w:bCs/>
                <w:sz w:val="26"/>
                <w:szCs w:val="26"/>
                <w:lang w:eastAsia="vi-VN"/>
              </w:rPr>
              <w:t>Xếp loại</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268E3053" w14:textId="77777777" w:rsidR="00726FC5" w:rsidRPr="00726FC5" w:rsidRDefault="00726FC5" w:rsidP="00726FC5">
            <w:pPr>
              <w:spacing w:line="360" w:lineRule="auto"/>
              <w:jc w:val="center"/>
              <w:rPr>
                <w:rFonts w:ascii="Times New Roman" w:hAnsi="Times New Roman" w:cs="Times New Roman"/>
                <w:b/>
                <w:bCs/>
                <w:sz w:val="26"/>
                <w:szCs w:val="26"/>
                <w:lang w:eastAsia="vi-VN"/>
              </w:rPr>
            </w:pPr>
            <w:r w:rsidRPr="00726FC5">
              <w:rPr>
                <w:rFonts w:ascii="Times New Roman" w:hAnsi="Times New Roman" w:cs="Times New Roman"/>
                <w:b/>
                <w:bCs/>
                <w:sz w:val="26"/>
                <w:szCs w:val="26"/>
                <w:lang w:eastAsia="vi-VN"/>
              </w:rPr>
              <w:t>Thang điểm 10</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37E09E92" w14:textId="77777777" w:rsidR="00726FC5" w:rsidRPr="00726FC5" w:rsidRDefault="00726FC5" w:rsidP="00726FC5">
            <w:pPr>
              <w:spacing w:line="360" w:lineRule="auto"/>
              <w:jc w:val="center"/>
              <w:rPr>
                <w:rFonts w:ascii="Times New Roman" w:hAnsi="Times New Roman" w:cs="Times New Roman"/>
                <w:b/>
                <w:bCs/>
                <w:sz w:val="26"/>
                <w:szCs w:val="26"/>
                <w:lang w:eastAsia="vi-VN"/>
              </w:rPr>
            </w:pPr>
            <w:r w:rsidRPr="00726FC5">
              <w:rPr>
                <w:rFonts w:ascii="Times New Roman" w:hAnsi="Times New Roman" w:cs="Times New Roman"/>
                <w:b/>
                <w:bCs/>
                <w:sz w:val="26"/>
                <w:szCs w:val="26"/>
                <w:lang w:eastAsia="vi-VN"/>
              </w:rPr>
              <w:t>Thang điểm chữ</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3F300647" w14:textId="77777777" w:rsidR="00726FC5" w:rsidRPr="00726FC5" w:rsidRDefault="00726FC5" w:rsidP="00726FC5">
            <w:pPr>
              <w:spacing w:line="360" w:lineRule="auto"/>
              <w:jc w:val="center"/>
              <w:rPr>
                <w:rFonts w:ascii="Times New Roman" w:hAnsi="Times New Roman" w:cs="Times New Roman"/>
                <w:b/>
                <w:bCs/>
                <w:sz w:val="26"/>
                <w:szCs w:val="26"/>
                <w:lang w:eastAsia="vi-VN"/>
              </w:rPr>
            </w:pPr>
            <w:r w:rsidRPr="00726FC5">
              <w:rPr>
                <w:rFonts w:ascii="Times New Roman" w:hAnsi="Times New Roman" w:cs="Times New Roman"/>
                <w:b/>
                <w:bCs/>
                <w:sz w:val="26"/>
                <w:szCs w:val="26"/>
                <w:lang w:eastAsia="vi-VN"/>
              </w:rPr>
              <w:t>Thang điểm 4</w:t>
            </w:r>
          </w:p>
        </w:tc>
      </w:tr>
      <w:tr w:rsidR="00726FC5" w:rsidRPr="00726FC5" w14:paraId="4917D35D" w14:textId="77777777" w:rsidTr="00726FC5">
        <w:tc>
          <w:tcPr>
            <w:tcW w:w="687" w:type="pct"/>
            <w:vMerge w:val="restar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7C1EA358" w14:textId="77777777" w:rsidR="00726FC5" w:rsidRPr="00726FC5" w:rsidRDefault="00726FC5" w:rsidP="00726FC5">
            <w:pPr>
              <w:spacing w:line="360" w:lineRule="auto"/>
              <w:jc w:val="center"/>
              <w:rPr>
                <w:rFonts w:ascii="Times New Roman" w:hAnsi="Times New Roman" w:cs="Times New Roman"/>
                <w:b/>
                <w:bCs/>
                <w:sz w:val="26"/>
                <w:szCs w:val="26"/>
                <w:lang w:eastAsia="vi-VN"/>
              </w:rPr>
            </w:pPr>
            <w:r w:rsidRPr="00726FC5">
              <w:rPr>
                <w:rFonts w:ascii="Times New Roman" w:hAnsi="Times New Roman" w:cs="Times New Roman"/>
                <w:b/>
                <w:bCs/>
                <w:sz w:val="26"/>
                <w:szCs w:val="26"/>
                <w:lang w:eastAsia="vi-VN"/>
              </w:rPr>
              <w:lastRenderedPageBreak/>
              <w:t>Đạt</w:t>
            </w:r>
          </w:p>
        </w:tc>
        <w:tc>
          <w:tcPr>
            <w:tcW w:w="1108"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3E6D7003"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Giỏi</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076F0579"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8,5 - 10</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4931B964"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A</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13A20148"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4</w:t>
            </w:r>
          </w:p>
        </w:tc>
      </w:tr>
      <w:tr w:rsidR="00726FC5" w:rsidRPr="00726FC5" w14:paraId="3C1DF2D3" w14:textId="77777777" w:rsidTr="00726FC5">
        <w:tc>
          <w:tcPr>
            <w:tcW w:w="687" w:type="pct"/>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32147712" w14:textId="77777777" w:rsidR="00726FC5" w:rsidRPr="00726FC5" w:rsidRDefault="00726FC5" w:rsidP="00726FC5">
            <w:pPr>
              <w:spacing w:line="360" w:lineRule="auto"/>
              <w:jc w:val="center"/>
              <w:rPr>
                <w:rFonts w:ascii="Times New Roman" w:hAnsi="Times New Roman" w:cs="Times New Roman"/>
                <w:b/>
                <w:bCs/>
                <w:sz w:val="26"/>
                <w:szCs w:val="26"/>
                <w:lang w:eastAsia="vi-VN"/>
              </w:rPr>
            </w:pPr>
          </w:p>
        </w:tc>
        <w:tc>
          <w:tcPr>
            <w:tcW w:w="1108"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5628B0AC"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Khá</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720EAD18"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7,0 - 8,4</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3813602A"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B</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5A5CFB34"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3</w:t>
            </w:r>
          </w:p>
        </w:tc>
      </w:tr>
      <w:tr w:rsidR="00726FC5" w:rsidRPr="00726FC5" w14:paraId="3FD86F5E" w14:textId="77777777" w:rsidTr="00726FC5">
        <w:tc>
          <w:tcPr>
            <w:tcW w:w="687" w:type="pct"/>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63F968EF" w14:textId="77777777" w:rsidR="00726FC5" w:rsidRPr="00726FC5" w:rsidRDefault="00726FC5" w:rsidP="00726FC5">
            <w:pPr>
              <w:spacing w:line="360" w:lineRule="auto"/>
              <w:jc w:val="center"/>
              <w:rPr>
                <w:rFonts w:ascii="Times New Roman" w:hAnsi="Times New Roman" w:cs="Times New Roman"/>
                <w:b/>
                <w:bCs/>
                <w:sz w:val="26"/>
                <w:szCs w:val="26"/>
                <w:lang w:eastAsia="vi-VN"/>
              </w:rPr>
            </w:pPr>
          </w:p>
        </w:tc>
        <w:tc>
          <w:tcPr>
            <w:tcW w:w="1108"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723B8252"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Trung bình</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70037A66"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5,5 - 6,9</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507B8993"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C</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2E59A33F"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2</w:t>
            </w:r>
          </w:p>
        </w:tc>
      </w:tr>
      <w:tr w:rsidR="00726FC5" w:rsidRPr="00726FC5" w14:paraId="2424ED92" w14:textId="77777777" w:rsidTr="00726FC5">
        <w:tc>
          <w:tcPr>
            <w:tcW w:w="687" w:type="pct"/>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6D354DED" w14:textId="77777777" w:rsidR="00726FC5" w:rsidRPr="00726FC5" w:rsidRDefault="00726FC5" w:rsidP="00726FC5">
            <w:pPr>
              <w:spacing w:line="360" w:lineRule="auto"/>
              <w:jc w:val="center"/>
              <w:rPr>
                <w:rFonts w:ascii="Times New Roman" w:hAnsi="Times New Roman" w:cs="Times New Roman"/>
                <w:b/>
                <w:bCs/>
                <w:sz w:val="26"/>
                <w:szCs w:val="26"/>
                <w:lang w:eastAsia="vi-VN"/>
              </w:rPr>
            </w:pPr>
          </w:p>
        </w:tc>
        <w:tc>
          <w:tcPr>
            <w:tcW w:w="1108"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30FB62B4"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Trung bình yếu</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3706528E"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4,0 - 5,4</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0899F026"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D</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149E9E20"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1</w:t>
            </w:r>
          </w:p>
        </w:tc>
      </w:tr>
      <w:tr w:rsidR="00726FC5" w:rsidRPr="00726FC5" w14:paraId="403D593D" w14:textId="77777777" w:rsidTr="00726FC5">
        <w:trPr>
          <w:trHeight w:val="416"/>
        </w:trPr>
        <w:tc>
          <w:tcPr>
            <w:tcW w:w="687"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37BAB981" w14:textId="77777777" w:rsidR="00726FC5" w:rsidRPr="00726FC5" w:rsidRDefault="00726FC5" w:rsidP="00726FC5">
            <w:pPr>
              <w:spacing w:line="360" w:lineRule="auto"/>
              <w:jc w:val="center"/>
              <w:rPr>
                <w:rFonts w:ascii="Times New Roman" w:hAnsi="Times New Roman" w:cs="Times New Roman"/>
                <w:b/>
                <w:bCs/>
                <w:sz w:val="26"/>
                <w:szCs w:val="26"/>
                <w:lang w:eastAsia="vi-VN"/>
              </w:rPr>
            </w:pPr>
            <w:r w:rsidRPr="00726FC5">
              <w:rPr>
                <w:rFonts w:ascii="Times New Roman" w:hAnsi="Times New Roman" w:cs="Times New Roman"/>
                <w:b/>
                <w:bCs/>
                <w:sz w:val="26"/>
                <w:szCs w:val="26"/>
                <w:lang w:eastAsia="vi-VN"/>
              </w:rPr>
              <w:t>Không đạt</w:t>
            </w:r>
          </w:p>
        </w:tc>
        <w:tc>
          <w:tcPr>
            <w:tcW w:w="1108"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116B5DF0"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Kém</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5EFF6C05"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&lt; 4,0</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07DFDFA0"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F</w:t>
            </w:r>
          </w:p>
        </w:tc>
        <w:tc>
          <w:tcPr>
            <w:tcW w:w="1069" w:type="pct"/>
            <w:tcBorders>
              <w:top w:val="single" w:sz="6" w:space="0" w:color="999999"/>
              <w:left w:val="single" w:sz="6" w:space="0" w:color="999999"/>
              <w:bottom w:val="single" w:sz="6" w:space="0" w:color="999999"/>
              <w:right w:val="single" w:sz="6" w:space="0" w:color="999999"/>
            </w:tcBorders>
            <w:shd w:val="clear" w:color="auto" w:fill="FFFFFF"/>
            <w:vAlign w:val="center"/>
            <w:hideMark/>
          </w:tcPr>
          <w:p w14:paraId="3292AE81" w14:textId="77777777" w:rsidR="00726FC5" w:rsidRPr="00726FC5" w:rsidRDefault="00726FC5" w:rsidP="00726FC5">
            <w:pPr>
              <w:spacing w:line="360" w:lineRule="auto"/>
              <w:jc w:val="center"/>
              <w:rPr>
                <w:rFonts w:ascii="Times New Roman" w:hAnsi="Times New Roman" w:cs="Times New Roman"/>
                <w:sz w:val="26"/>
                <w:szCs w:val="26"/>
                <w:lang w:eastAsia="vi-VN"/>
              </w:rPr>
            </w:pPr>
            <w:r w:rsidRPr="00726FC5">
              <w:rPr>
                <w:rFonts w:ascii="Times New Roman" w:hAnsi="Times New Roman" w:cs="Times New Roman"/>
                <w:sz w:val="26"/>
                <w:szCs w:val="26"/>
                <w:lang w:eastAsia="vi-VN"/>
              </w:rPr>
              <w:t>0</w:t>
            </w:r>
          </w:p>
        </w:tc>
      </w:tr>
    </w:tbl>
    <w:p w14:paraId="579838EE" w14:textId="27C0F92C"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10. Tiến trình tổ chức đào tạo</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134"/>
        <w:gridCol w:w="3119"/>
        <w:gridCol w:w="708"/>
        <w:gridCol w:w="567"/>
        <w:gridCol w:w="567"/>
        <w:gridCol w:w="567"/>
        <w:gridCol w:w="567"/>
        <w:gridCol w:w="567"/>
        <w:gridCol w:w="567"/>
        <w:gridCol w:w="567"/>
        <w:gridCol w:w="567"/>
      </w:tblGrid>
      <w:tr w:rsidR="00726FC5" w:rsidRPr="00857286" w14:paraId="60ADA28F" w14:textId="77777777" w:rsidTr="00603A0D">
        <w:trPr>
          <w:trHeight w:val="300"/>
          <w:tblHeader/>
        </w:trPr>
        <w:tc>
          <w:tcPr>
            <w:tcW w:w="709" w:type="dxa"/>
            <w:vMerge w:val="restart"/>
            <w:vAlign w:val="center"/>
          </w:tcPr>
          <w:p w14:paraId="05CCE419" w14:textId="77777777" w:rsidR="00726FC5" w:rsidRPr="00726FC5" w:rsidRDefault="00726FC5" w:rsidP="00726FC5">
            <w:pPr>
              <w:spacing w:line="360" w:lineRule="auto"/>
              <w:jc w:val="center"/>
              <w:rPr>
                <w:rFonts w:ascii="Times New Roman" w:hAnsi="Times New Roman" w:cs="Times New Roman"/>
                <w:b/>
                <w:bCs/>
                <w:sz w:val="26"/>
                <w:szCs w:val="26"/>
                <w:lang w:val="de-DE"/>
              </w:rPr>
            </w:pPr>
            <w:r w:rsidRPr="00726FC5">
              <w:rPr>
                <w:rFonts w:ascii="Times New Roman" w:hAnsi="Times New Roman" w:cs="Times New Roman"/>
                <w:b/>
                <w:bCs/>
                <w:sz w:val="26"/>
                <w:szCs w:val="26"/>
                <w:lang w:val="de-DE"/>
              </w:rPr>
              <w:t>TT</w:t>
            </w:r>
          </w:p>
        </w:tc>
        <w:tc>
          <w:tcPr>
            <w:tcW w:w="1134" w:type="dxa"/>
            <w:vMerge w:val="restart"/>
            <w:vAlign w:val="center"/>
          </w:tcPr>
          <w:p w14:paraId="20573A32" w14:textId="77777777" w:rsidR="00726FC5" w:rsidRPr="00726FC5" w:rsidRDefault="00726FC5" w:rsidP="00726FC5">
            <w:pPr>
              <w:spacing w:line="360" w:lineRule="auto"/>
              <w:jc w:val="center"/>
              <w:rPr>
                <w:rFonts w:ascii="Times New Roman" w:hAnsi="Times New Roman" w:cs="Times New Roman"/>
                <w:sz w:val="26"/>
                <w:szCs w:val="26"/>
                <w:lang w:val="de-DE"/>
              </w:rPr>
            </w:pPr>
            <w:r w:rsidRPr="00726FC5">
              <w:rPr>
                <w:rFonts w:ascii="Times New Roman" w:hAnsi="Times New Roman" w:cs="Times New Roman"/>
                <w:b/>
                <w:bCs/>
                <w:sz w:val="26"/>
                <w:szCs w:val="26"/>
                <w:lang w:val="de-DE"/>
              </w:rPr>
              <w:t>Mã HP</w:t>
            </w:r>
          </w:p>
        </w:tc>
        <w:tc>
          <w:tcPr>
            <w:tcW w:w="3119" w:type="dxa"/>
            <w:vMerge w:val="restart"/>
            <w:vAlign w:val="center"/>
          </w:tcPr>
          <w:p w14:paraId="4D6062F6" w14:textId="77777777" w:rsidR="00726FC5" w:rsidRPr="00726FC5" w:rsidRDefault="00726FC5" w:rsidP="00726FC5">
            <w:pPr>
              <w:spacing w:line="360" w:lineRule="auto"/>
              <w:jc w:val="center"/>
              <w:rPr>
                <w:rFonts w:ascii="Times New Roman" w:hAnsi="Times New Roman" w:cs="Times New Roman"/>
                <w:b/>
                <w:bCs/>
                <w:sz w:val="26"/>
                <w:szCs w:val="26"/>
                <w:lang w:val="de-DE"/>
              </w:rPr>
            </w:pPr>
            <w:r w:rsidRPr="00726FC5">
              <w:rPr>
                <w:rFonts w:ascii="Times New Roman" w:hAnsi="Times New Roman" w:cs="Times New Roman"/>
                <w:b/>
                <w:bCs/>
                <w:sz w:val="26"/>
                <w:szCs w:val="26"/>
                <w:lang w:val="de-DE"/>
              </w:rPr>
              <w:t>Học phần</w:t>
            </w:r>
          </w:p>
        </w:tc>
        <w:tc>
          <w:tcPr>
            <w:tcW w:w="708" w:type="dxa"/>
            <w:vMerge w:val="restart"/>
            <w:vAlign w:val="center"/>
          </w:tcPr>
          <w:p w14:paraId="05C14632" w14:textId="77777777" w:rsidR="00726FC5" w:rsidRPr="00726FC5" w:rsidRDefault="00726FC5" w:rsidP="00726FC5">
            <w:pPr>
              <w:spacing w:line="360" w:lineRule="auto"/>
              <w:jc w:val="center"/>
              <w:rPr>
                <w:rFonts w:ascii="Times New Roman" w:hAnsi="Times New Roman" w:cs="Times New Roman"/>
                <w:b/>
                <w:bCs/>
                <w:sz w:val="26"/>
                <w:szCs w:val="26"/>
                <w:lang w:val="de-DE"/>
              </w:rPr>
            </w:pPr>
            <w:r w:rsidRPr="00726FC5">
              <w:rPr>
                <w:rFonts w:ascii="Times New Roman" w:hAnsi="Times New Roman" w:cs="Times New Roman"/>
                <w:b/>
                <w:bCs/>
                <w:sz w:val="26"/>
                <w:szCs w:val="26"/>
                <w:lang w:val="de-DE"/>
              </w:rPr>
              <w:t>Số tín chỉ</w:t>
            </w:r>
          </w:p>
        </w:tc>
        <w:tc>
          <w:tcPr>
            <w:tcW w:w="4536" w:type="dxa"/>
            <w:gridSpan w:val="8"/>
            <w:noWrap/>
            <w:vAlign w:val="center"/>
          </w:tcPr>
          <w:p w14:paraId="62AEA2EF" w14:textId="77777777" w:rsidR="00726FC5" w:rsidRPr="00726FC5" w:rsidRDefault="00726FC5" w:rsidP="00726FC5">
            <w:pPr>
              <w:spacing w:line="360" w:lineRule="auto"/>
              <w:jc w:val="center"/>
              <w:rPr>
                <w:rFonts w:ascii="Times New Roman" w:hAnsi="Times New Roman" w:cs="Times New Roman"/>
                <w:b/>
                <w:bCs/>
                <w:sz w:val="26"/>
                <w:szCs w:val="26"/>
                <w:lang w:val="de-DE"/>
              </w:rPr>
            </w:pPr>
            <w:r w:rsidRPr="00726FC5">
              <w:rPr>
                <w:rFonts w:ascii="Times New Roman" w:hAnsi="Times New Roman" w:cs="Times New Roman"/>
                <w:b/>
                <w:bCs/>
                <w:sz w:val="26"/>
                <w:szCs w:val="26"/>
                <w:lang w:val="de-DE"/>
              </w:rPr>
              <w:t>Tiến trình thực hiện theo học kỳ</w:t>
            </w:r>
          </w:p>
        </w:tc>
      </w:tr>
      <w:tr w:rsidR="00726FC5" w:rsidRPr="00726FC5" w14:paraId="707E312B" w14:textId="77777777" w:rsidTr="00603A0D">
        <w:trPr>
          <w:trHeight w:val="783"/>
          <w:tblHeader/>
        </w:trPr>
        <w:tc>
          <w:tcPr>
            <w:tcW w:w="709" w:type="dxa"/>
            <w:vMerge/>
            <w:vAlign w:val="center"/>
          </w:tcPr>
          <w:p w14:paraId="00422BD5" w14:textId="77777777" w:rsidR="00726FC5" w:rsidRPr="00726FC5" w:rsidRDefault="00726FC5" w:rsidP="00726FC5">
            <w:pPr>
              <w:spacing w:line="360" w:lineRule="auto"/>
              <w:jc w:val="center"/>
              <w:rPr>
                <w:rFonts w:ascii="Times New Roman" w:hAnsi="Times New Roman" w:cs="Times New Roman"/>
                <w:b/>
                <w:bCs/>
                <w:sz w:val="26"/>
                <w:szCs w:val="26"/>
                <w:lang w:val="de-DE"/>
              </w:rPr>
            </w:pPr>
          </w:p>
        </w:tc>
        <w:tc>
          <w:tcPr>
            <w:tcW w:w="1134" w:type="dxa"/>
            <w:vMerge/>
            <w:vAlign w:val="center"/>
          </w:tcPr>
          <w:p w14:paraId="059842BB" w14:textId="77777777" w:rsidR="00726FC5" w:rsidRPr="00726FC5" w:rsidRDefault="00726FC5" w:rsidP="00726FC5">
            <w:pPr>
              <w:spacing w:line="360" w:lineRule="auto"/>
              <w:rPr>
                <w:rFonts w:ascii="Times New Roman" w:hAnsi="Times New Roman" w:cs="Times New Roman"/>
                <w:sz w:val="26"/>
                <w:szCs w:val="26"/>
                <w:lang w:val="de-DE"/>
              </w:rPr>
            </w:pPr>
          </w:p>
        </w:tc>
        <w:tc>
          <w:tcPr>
            <w:tcW w:w="3119" w:type="dxa"/>
            <w:vMerge/>
            <w:vAlign w:val="center"/>
          </w:tcPr>
          <w:p w14:paraId="3D44A3D4" w14:textId="77777777" w:rsidR="00726FC5" w:rsidRPr="00726FC5" w:rsidRDefault="00726FC5" w:rsidP="00726FC5">
            <w:pPr>
              <w:spacing w:line="360" w:lineRule="auto"/>
              <w:rPr>
                <w:rFonts w:ascii="Times New Roman" w:hAnsi="Times New Roman" w:cs="Times New Roman"/>
                <w:b/>
                <w:bCs/>
                <w:sz w:val="26"/>
                <w:szCs w:val="26"/>
                <w:lang w:val="de-DE"/>
              </w:rPr>
            </w:pPr>
          </w:p>
        </w:tc>
        <w:tc>
          <w:tcPr>
            <w:tcW w:w="708" w:type="dxa"/>
            <w:vMerge/>
            <w:vAlign w:val="center"/>
          </w:tcPr>
          <w:p w14:paraId="0D4DBE17" w14:textId="77777777" w:rsidR="00726FC5" w:rsidRPr="00726FC5" w:rsidRDefault="00726FC5" w:rsidP="00726FC5">
            <w:pPr>
              <w:spacing w:line="360" w:lineRule="auto"/>
              <w:jc w:val="center"/>
              <w:rPr>
                <w:rFonts w:ascii="Times New Roman" w:hAnsi="Times New Roman" w:cs="Times New Roman"/>
                <w:b/>
                <w:bCs/>
                <w:sz w:val="26"/>
                <w:szCs w:val="26"/>
                <w:lang w:val="de-DE"/>
              </w:rPr>
            </w:pPr>
          </w:p>
        </w:tc>
        <w:tc>
          <w:tcPr>
            <w:tcW w:w="567" w:type="dxa"/>
            <w:noWrap/>
            <w:vAlign w:val="center"/>
          </w:tcPr>
          <w:p w14:paraId="7A824348" w14:textId="77777777" w:rsidR="00726FC5" w:rsidRPr="00726FC5" w:rsidRDefault="00726FC5" w:rsidP="00726FC5">
            <w:pPr>
              <w:spacing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725C1392" w14:textId="77777777" w:rsidR="00726FC5" w:rsidRPr="00726FC5" w:rsidRDefault="00726FC5" w:rsidP="00726FC5">
            <w:pPr>
              <w:spacing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1</w:t>
            </w:r>
          </w:p>
        </w:tc>
        <w:tc>
          <w:tcPr>
            <w:tcW w:w="567" w:type="dxa"/>
            <w:noWrap/>
            <w:vAlign w:val="center"/>
          </w:tcPr>
          <w:p w14:paraId="5167AFF7" w14:textId="77777777" w:rsidR="00726FC5" w:rsidRPr="00726FC5" w:rsidRDefault="00726FC5" w:rsidP="00726FC5">
            <w:pPr>
              <w:spacing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11D66E2D" w14:textId="77777777" w:rsidR="00726FC5" w:rsidRPr="00726FC5" w:rsidRDefault="00726FC5" w:rsidP="00726FC5">
            <w:pPr>
              <w:spacing w:line="360" w:lineRule="auto"/>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2</w:t>
            </w:r>
          </w:p>
        </w:tc>
        <w:tc>
          <w:tcPr>
            <w:tcW w:w="567" w:type="dxa"/>
            <w:noWrap/>
            <w:vAlign w:val="center"/>
          </w:tcPr>
          <w:p w14:paraId="6A4D66D9" w14:textId="77777777" w:rsidR="00726FC5" w:rsidRPr="00726FC5" w:rsidRDefault="00726FC5" w:rsidP="00726FC5">
            <w:pPr>
              <w:spacing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366F7D02" w14:textId="77777777" w:rsidR="00726FC5" w:rsidRPr="00726FC5" w:rsidRDefault="00726FC5" w:rsidP="00726FC5">
            <w:pPr>
              <w:spacing w:line="360" w:lineRule="auto"/>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3</w:t>
            </w:r>
          </w:p>
        </w:tc>
        <w:tc>
          <w:tcPr>
            <w:tcW w:w="567" w:type="dxa"/>
            <w:noWrap/>
            <w:vAlign w:val="center"/>
          </w:tcPr>
          <w:p w14:paraId="6E1B77F6" w14:textId="77777777" w:rsidR="00726FC5" w:rsidRPr="00726FC5" w:rsidRDefault="00726FC5" w:rsidP="00726FC5">
            <w:pPr>
              <w:spacing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2ED60816" w14:textId="77777777" w:rsidR="00726FC5" w:rsidRPr="00726FC5" w:rsidRDefault="00726FC5" w:rsidP="00726FC5">
            <w:pPr>
              <w:spacing w:line="360" w:lineRule="auto"/>
              <w:rPr>
                <w:rFonts w:ascii="Times New Roman" w:hAnsi="Times New Roman" w:cs="Times New Roman"/>
                <w:b/>
                <w:sz w:val="26"/>
                <w:szCs w:val="26"/>
                <w:lang w:val="de-DE"/>
              </w:rPr>
            </w:pPr>
            <w:r w:rsidRPr="00726FC5">
              <w:rPr>
                <w:rFonts w:ascii="Times New Roman" w:hAnsi="Times New Roman" w:cs="Times New Roman"/>
                <w:b/>
                <w:iCs/>
                <w:sz w:val="26"/>
                <w:szCs w:val="26"/>
                <w:lang w:val="de-DE"/>
              </w:rPr>
              <w:t>4</w:t>
            </w:r>
          </w:p>
        </w:tc>
        <w:tc>
          <w:tcPr>
            <w:tcW w:w="567" w:type="dxa"/>
          </w:tcPr>
          <w:p w14:paraId="6401073C" w14:textId="77777777" w:rsidR="00726FC5" w:rsidRPr="00726FC5" w:rsidRDefault="00726FC5" w:rsidP="00726FC5">
            <w:pPr>
              <w:spacing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167F816F" w14:textId="77777777" w:rsidR="00726FC5" w:rsidRPr="00726FC5" w:rsidRDefault="00726FC5" w:rsidP="00726FC5">
            <w:pPr>
              <w:spacing w:line="360" w:lineRule="auto"/>
              <w:rPr>
                <w:rFonts w:ascii="Times New Roman" w:hAnsi="Times New Roman" w:cs="Times New Roman"/>
                <w:b/>
                <w:sz w:val="26"/>
                <w:szCs w:val="26"/>
                <w:lang w:val="de-DE"/>
              </w:rPr>
            </w:pPr>
            <w:r w:rsidRPr="00726FC5">
              <w:rPr>
                <w:rFonts w:ascii="Times New Roman" w:hAnsi="Times New Roman" w:cs="Times New Roman"/>
                <w:b/>
                <w:iCs/>
                <w:sz w:val="26"/>
                <w:szCs w:val="26"/>
                <w:lang w:val="de-DE"/>
              </w:rPr>
              <w:t>5</w:t>
            </w:r>
          </w:p>
        </w:tc>
        <w:tc>
          <w:tcPr>
            <w:tcW w:w="567" w:type="dxa"/>
          </w:tcPr>
          <w:p w14:paraId="349543BC" w14:textId="77777777" w:rsidR="00726FC5" w:rsidRPr="00726FC5" w:rsidRDefault="00726FC5" w:rsidP="00726FC5">
            <w:pPr>
              <w:spacing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5D5456EA" w14:textId="77777777" w:rsidR="00726FC5" w:rsidRPr="00726FC5" w:rsidRDefault="00726FC5" w:rsidP="00726FC5">
            <w:pPr>
              <w:spacing w:line="360" w:lineRule="auto"/>
              <w:rPr>
                <w:rFonts w:ascii="Times New Roman" w:hAnsi="Times New Roman" w:cs="Times New Roman"/>
                <w:b/>
                <w:sz w:val="26"/>
                <w:szCs w:val="26"/>
                <w:lang w:val="de-DE"/>
              </w:rPr>
            </w:pPr>
            <w:r w:rsidRPr="00726FC5">
              <w:rPr>
                <w:rFonts w:ascii="Times New Roman" w:hAnsi="Times New Roman" w:cs="Times New Roman"/>
                <w:b/>
                <w:iCs/>
                <w:sz w:val="26"/>
                <w:szCs w:val="26"/>
                <w:lang w:val="de-DE"/>
              </w:rPr>
              <w:t>6</w:t>
            </w:r>
          </w:p>
        </w:tc>
        <w:tc>
          <w:tcPr>
            <w:tcW w:w="567" w:type="dxa"/>
          </w:tcPr>
          <w:p w14:paraId="07974420" w14:textId="77777777" w:rsidR="00726FC5" w:rsidRPr="00726FC5" w:rsidRDefault="00726FC5" w:rsidP="00726FC5">
            <w:pPr>
              <w:spacing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511D2F6E" w14:textId="77777777" w:rsidR="00726FC5" w:rsidRPr="00726FC5" w:rsidRDefault="00726FC5" w:rsidP="00726FC5">
            <w:pPr>
              <w:spacing w:line="360" w:lineRule="auto"/>
              <w:rPr>
                <w:rFonts w:ascii="Times New Roman" w:hAnsi="Times New Roman" w:cs="Times New Roman"/>
                <w:b/>
                <w:sz w:val="26"/>
                <w:szCs w:val="26"/>
                <w:lang w:val="de-DE"/>
              </w:rPr>
            </w:pPr>
            <w:r w:rsidRPr="00726FC5">
              <w:rPr>
                <w:rFonts w:ascii="Times New Roman" w:hAnsi="Times New Roman" w:cs="Times New Roman"/>
                <w:b/>
                <w:iCs/>
                <w:sz w:val="26"/>
                <w:szCs w:val="26"/>
                <w:lang w:val="de-DE"/>
              </w:rPr>
              <w:t>7</w:t>
            </w:r>
          </w:p>
        </w:tc>
        <w:tc>
          <w:tcPr>
            <w:tcW w:w="567" w:type="dxa"/>
          </w:tcPr>
          <w:p w14:paraId="67B16474" w14:textId="77777777" w:rsidR="00726FC5" w:rsidRPr="00726FC5" w:rsidRDefault="00726FC5" w:rsidP="00726FC5">
            <w:pPr>
              <w:spacing w:line="360" w:lineRule="auto"/>
              <w:ind w:right="-53"/>
              <w:jc w:val="center"/>
              <w:rPr>
                <w:rFonts w:ascii="Times New Roman" w:hAnsi="Times New Roman" w:cs="Times New Roman"/>
                <w:b/>
                <w:iCs/>
                <w:sz w:val="26"/>
                <w:szCs w:val="26"/>
                <w:lang w:val="de-DE"/>
              </w:rPr>
            </w:pPr>
            <w:r w:rsidRPr="00726FC5">
              <w:rPr>
                <w:rFonts w:ascii="Times New Roman" w:hAnsi="Times New Roman" w:cs="Times New Roman"/>
                <w:b/>
                <w:iCs/>
                <w:sz w:val="26"/>
                <w:szCs w:val="26"/>
                <w:lang w:val="de-DE"/>
              </w:rPr>
              <w:t xml:space="preserve">Kỳ </w:t>
            </w:r>
          </w:p>
          <w:p w14:paraId="1B6799A6" w14:textId="77777777" w:rsidR="00726FC5" w:rsidRPr="00726FC5" w:rsidRDefault="00726FC5" w:rsidP="00726FC5">
            <w:pPr>
              <w:spacing w:line="360" w:lineRule="auto"/>
              <w:rPr>
                <w:rFonts w:ascii="Times New Roman" w:hAnsi="Times New Roman" w:cs="Times New Roman"/>
                <w:b/>
                <w:sz w:val="26"/>
                <w:szCs w:val="26"/>
                <w:lang w:val="de-DE"/>
              </w:rPr>
            </w:pPr>
            <w:r w:rsidRPr="00726FC5">
              <w:rPr>
                <w:rFonts w:ascii="Times New Roman" w:hAnsi="Times New Roman" w:cs="Times New Roman"/>
                <w:b/>
                <w:iCs/>
                <w:sz w:val="26"/>
                <w:szCs w:val="26"/>
                <w:lang w:val="de-DE"/>
              </w:rPr>
              <w:t>8</w:t>
            </w:r>
          </w:p>
        </w:tc>
      </w:tr>
      <w:tr w:rsidR="00726FC5" w:rsidRPr="00726FC5" w14:paraId="17FF42DD" w14:textId="77777777" w:rsidTr="00603A0D">
        <w:trPr>
          <w:trHeight w:val="600"/>
        </w:trPr>
        <w:tc>
          <w:tcPr>
            <w:tcW w:w="709" w:type="dxa"/>
            <w:shd w:val="clear" w:color="auto" w:fill="FFCC00"/>
            <w:vAlign w:val="center"/>
          </w:tcPr>
          <w:p w14:paraId="343143D8"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w:t>
            </w:r>
          </w:p>
        </w:tc>
        <w:tc>
          <w:tcPr>
            <w:tcW w:w="1134" w:type="dxa"/>
            <w:shd w:val="clear" w:color="auto" w:fill="FFCC00"/>
            <w:vAlign w:val="center"/>
          </w:tcPr>
          <w:p w14:paraId="61048DCF" w14:textId="77777777" w:rsidR="00726FC5" w:rsidRPr="00726FC5" w:rsidRDefault="00726FC5" w:rsidP="00726FC5">
            <w:pPr>
              <w:spacing w:line="360" w:lineRule="auto"/>
              <w:ind w:left="-57" w:right="-57"/>
              <w:jc w:val="center"/>
              <w:rPr>
                <w:rFonts w:ascii="Times New Roman" w:hAnsi="Times New Roman" w:cs="Times New Roman"/>
                <w:b/>
                <w:bCs/>
                <w:sz w:val="26"/>
                <w:szCs w:val="26"/>
              </w:rPr>
            </w:pPr>
          </w:p>
        </w:tc>
        <w:tc>
          <w:tcPr>
            <w:tcW w:w="3119" w:type="dxa"/>
            <w:shd w:val="clear" w:color="auto" w:fill="FFCC00"/>
            <w:vAlign w:val="center"/>
          </w:tcPr>
          <w:p w14:paraId="06C11DF6" w14:textId="77777777" w:rsidR="00726FC5" w:rsidRPr="00726FC5" w:rsidRDefault="00726FC5" w:rsidP="00726FC5">
            <w:pPr>
              <w:spacing w:line="360" w:lineRule="auto"/>
              <w:rPr>
                <w:rFonts w:ascii="Times New Roman" w:hAnsi="Times New Roman" w:cs="Times New Roman"/>
                <w:b/>
                <w:iCs/>
                <w:sz w:val="26"/>
                <w:szCs w:val="26"/>
              </w:rPr>
            </w:pPr>
            <w:r w:rsidRPr="00726FC5">
              <w:rPr>
                <w:rFonts w:ascii="Times New Roman" w:hAnsi="Times New Roman" w:cs="Times New Roman"/>
                <w:b/>
                <w:iCs/>
                <w:sz w:val="26"/>
                <w:szCs w:val="26"/>
              </w:rPr>
              <w:t>Phần kiến thức chung</w:t>
            </w:r>
          </w:p>
          <w:p w14:paraId="39A71F17" w14:textId="77777777" w:rsidR="00726FC5" w:rsidRPr="00726FC5" w:rsidRDefault="00726FC5" w:rsidP="00726FC5">
            <w:pPr>
              <w:spacing w:line="360" w:lineRule="auto"/>
              <w:rPr>
                <w:rFonts w:ascii="Times New Roman" w:hAnsi="Times New Roman" w:cs="Times New Roman"/>
                <w:i/>
                <w:iCs/>
                <w:sz w:val="26"/>
                <w:szCs w:val="26"/>
              </w:rPr>
            </w:pPr>
            <w:r w:rsidRPr="00726FC5">
              <w:rPr>
                <w:rFonts w:ascii="Times New Roman" w:hAnsi="Times New Roman" w:cs="Times New Roman"/>
                <w:bCs/>
                <w:i/>
                <w:iCs/>
                <w:sz w:val="26"/>
                <w:szCs w:val="26"/>
              </w:rPr>
              <w:t>(Không tính các môn họcGDTC, ANQP)</w:t>
            </w:r>
          </w:p>
        </w:tc>
        <w:tc>
          <w:tcPr>
            <w:tcW w:w="708" w:type="dxa"/>
            <w:shd w:val="clear" w:color="auto" w:fill="FFCC00"/>
            <w:vAlign w:val="center"/>
          </w:tcPr>
          <w:p w14:paraId="5B607C16" w14:textId="77777777" w:rsidR="00726FC5" w:rsidRPr="00726FC5" w:rsidRDefault="00726FC5" w:rsidP="00726FC5">
            <w:pPr>
              <w:spacing w:line="360" w:lineRule="auto"/>
              <w:ind w:left="-113" w:right="-113"/>
              <w:jc w:val="center"/>
              <w:rPr>
                <w:rFonts w:ascii="Times New Roman" w:hAnsi="Times New Roman" w:cs="Times New Roman"/>
                <w:b/>
                <w:sz w:val="26"/>
                <w:szCs w:val="26"/>
              </w:rPr>
            </w:pPr>
          </w:p>
        </w:tc>
        <w:tc>
          <w:tcPr>
            <w:tcW w:w="567" w:type="dxa"/>
            <w:shd w:val="clear" w:color="auto" w:fill="FFCC00"/>
            <w:vAlign w:val="center"/>
          </w:tcPr>
          <w:p w14:paraId="1F8543D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CC00"/>
            <w:vAlign w:val="center"/>
          </w:tcPr>
          <w:p w14:paraId="56876B0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CC00"/>
            <w:vAlign w:val="center"/>
          </w:tcPr>
          <w:p w14:paraId="242133E0"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shd w:val="clear" w:color="auto" w:fill="FFCC00"/>
            <w:vAlign w:val="center"/>
          </w:tcPr>
          <w:p w14:paraId="28CFCD6D" w14:textId="77777777" w:rsidR="00726FC5" w:rsidRPr="00726FC5" w:rsidRDefault="00726FC5" w:rsidP="00726FC5">
            <w:pPr>
              <w:spacing w:line="360" w:lineRule="auto"/>
              <w:ind w:left="-57" w:right="-57"/>
              <w:jc w:val="center"/>
              <w:rPr>
                <w:rFonts w:ascii="Times New Roman" w:hAnsi="Times New Roman" w:cs="Times New Roman"/>
                <w:b/>
                <w:bCs/>
                <w:sz w:val="26"/>
                <w:szCs w:val="26"/>
              </w:rPr>
            </w:pPr>
          </w:p>
        </w:tc>
        <w:tc>
          <w:tcPr>
            <w:tcW w:w="567" w:type="dxa"/>
            <w:shd w:val="clear" w:color="auto" w:fill="FFCC00"/>
          </w:tcPr>
          <w:p w14:paraId="47089927" w14:textId="77777777" w:rsidR="00726FC5" w:rsidRPr="00726FC5" w:rsidRDefault="00726FC5" w:rsidP="00726FC5">
            <w:pPr>
              <w:spacing w:line="360" w:lineRule="auto"/>
              <w:ind w:left="-57" w:right="-57"/>
              <w:jc w:val="center"/>
              <w:rPr>
                <w:rFonts w:ascii="Times New Roman" w:hAnsi="Times New Roman" w:cs="Times New Roman"/>
                <w:b/>
                <w:bCs/>
                <w:sz w:val="26"/>
                <w:szCs w:val="26"/>
              </w:rPr>
            </w:pPr>
          </w:p>
        </w:tc>
        <w:tc>
          <w:tcPr>
            <w:tcW w:w="567" w:type="dxa"/>
            <w:shd w:val="clear" w:color="auto" w:fill="FFCC00"/>
          </w:tcPr>
          <w:p w14:paraId="2FE83CBE" w14:textId="77777777" w:rsidR="00726FC5" w:rsidRPr="00726FC5" w:rsidRDefault="00726FC5" w:rsidP="00726FC5">
            <w:pPr>
              <w:spacing w:line="360" w:lineRule="auto"/>
              <w:ind w:left="-57" w:right="-57"/>
              <w:jc w:val="center"/>
              <w:rPr>
                <w:rFonts w:ascii="Times New Roman" w:hAnsi="Times New Roman" w:cs="Times New Roman"/>
                <w:b/>
                <w:bCs/>
                <w:sz w:val="26"/>
                <w:szCs w:val="26"/>
              </w:rPr>
            </w:pPr>
          </w:p>
        </w:tc>
        <w:tc>
          <w:tcPr>
            <w:tcW w:w="567" w:type="dxa"/>
            <w:shd w:val="clear" w:color="auto" w:fill="FFCC00"/>
          </w:tcPr>
          <w:p w14:paraId="7B6F1B1D" w14:textId="77777777" w:rsidR="00726FC5" w:rsidRPr="00726FC5" w:rsidRDefault="00726FC5" w:rsidP="00726FC5">
            <w:pPr>
              <w:spacing w:line="360" w:lineRule="auto"/>
              <w:ind w:left="-57" w:right="-57"/>
              <w:jc w:val="center"/>
              <w:rPr>
                <w:rFonts w:ascii="Times New Roman" w:hAnsi="Times New Roman" w:cs="Times New Roman"/>
                <w:b/>
                <w:bCs/>
                <w:sz w:val="26"/>
                <w:szCs w:val="26"/>
              </w:rPr>
            </w:pPr>
          </w:p>
        </w:tc>
        <w:tc>
          <w:tcPr>
            <w:tcW w:w="567" w:type="dxa"/>
            <w:shd w:val="clear" w:color="auto" w:fill="FFCC00"/>
          </w:tcPr>
          <w:p w14:paraId="70701C6C" w14:textId="77777777" w:rsidR="00726FC5" w:rsidRPr="00726FC5" w:rsidRDefault="00726FC5" w:rsidP="00726FC5">
            <w:pPr>
              <w:spacing w:line="360" w:lineRule="auto"/>
              <w:ind w:left="-57" w:right="-57"/>
              <w:jc w:val="center"/>
              <w:rPr>
                <w:rFonts w:ascii="Times New Roman" w:hAnsi="Times New Roman" w:cs="Times New Roman"/>
                <w:b/>
                <w:bCs/>
                <w:sz w:val="26"/>
                <w:szCs w:val="26"/>
              </w:rPr>
            </w:pPr>
          </w:p>
        </w:tc>
      </w:tr>
      <w:tr w:rsidR="00726FC5" w:rsidRPr="00726FC5" w14:paraId="584DD172" w14:textId="77777777" w:rsidTr="00603A0D">
        <w:trPr>
          <w:trHeight w:val="600"/>
        </w:trPr>
        <w:tc>
          <w:tcPr>
            <w:tcW w:w="709" w:type="dxa"/>
            <w:vAlign w:val="center"/>
          </w:tcPr>
          <w:p w14:paraId="36B4D3D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w:t>
            </w:r>
          </w:p>
        </w:tc>
        <w:tc>
          <w:tcPr>
            <w:tcW w:w="1134" w:type="dxa"/>
            <w:vAlign w:val="center"/>
          </w:tcPr>
          <w:p w14:paraId="52303B8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FOS7001</w:t>
            </w:r>
          </w:p>
        </w:tc>
        <w:tc>
          <w:tcPr>
            <w:tcW w:w="3119" w:type="dxa"/>
            <w:vAlign w:val="center"/>
          </w:tcPr>
          <w:p w14:paraId="1F692C2C"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Triết học Mác – Lê nin</w:t>
            </w:r>
          </w:p>
          <w:p w14:paraId="20D0644F" w14:textId="77777777" w:rsidR="00726FC5" w:rsidRPr="00726FC5" w:rsidRDefault="00726FC5" w:rsidP="00726FC5">
            <w:pPr>
              <w:pStyle w:val="ThngthngWeb"/>
              <w:spacing w:before="0" w:beforeAutospacing="0" w:after="0" w:afterAutospacing="0" w:line="360" w:lineRule="auto"/>
              <w:rPr>
                <w:i/>
                <w:iCs/>
                <w:sz w:val="26"/>
                <w:szCs w:val="26"/>
              </w:rPr>
            </w:pPr>
            <w:r w:rsidRPr="00726FC5">
              <w:rPr>
                <w:i/>
                <w:iCs/>
                <w:sz w:val="26"/>
                <w:szCs w:val="26"/>
              </w:rPr>
              <w:t>Marxist-Leninist philosophy</w:t>
            </w:r>
          </w:p>
        </w:tc>
        <w:tc>
          <w:tcPr>
            <w:tcW w:w="708" w:type="dxa"/>
            <w:vAlign w:val="center"/>
          </w:tcPr>
          <w:p w14:paraId="75A4F9BF" w14:textId="77777777" w:rsidR="00726FC5" w:rsidRPr="00726FC5" w:rsidRDefault="00726FC5" w:rsidP="00726FC5">
            <w:pPr>
              <w:spacing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50E066D"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16196F1F"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8C8C4D6" w14:textId="77777777" w:rsidR="00726FC5" w:rsidRPr="00726FC5" w:rsidRDefault="00726FC5" w:rsidP="00726FC5">
            <w:pPr>
              <w:spacing w:line="360" w:lineRule="auto"/>
              <w:ind w:left="252"/>
              <w:rPr>
                <w:rFonts w:ascii="Times New Roman" w:hAnsi="Times New Roman" w:cs="Times New Roman"/>
                <w:sz w:val="26"/>
                <w:szCs w:val="26"/>
              </w:rPr>
            </w:pPr>
          </w:p>
        </w:tc>
        <w:tc>
          <w:tcPr>
            <w:tcW w:w="567" w:type="dxa"/>
            <w:vAlign w:val="center"/>
          </w:tcPr>
          <w:p w14:paraId="79343801" w14:textId="77777777" w:rsidR="00726FC5" w:rsidRPr="00726FC5" w:rsidRDefault="00726FC5" w:rsidP="00726FC5">
            <w:pPr>
              <w:spacing w:line="360" w:lineRule="auto"/>
              <w:ind w:left="-57" w:right="-57"/>
              <w:jc w:val="center"/>
              <w:rPr>
                <w:rFonts w:ascii="Times New Roman" w:hAnsi="Times New Roman" w:cs="Times New Roman"/>
                <w:sz w:val="26"/>
                <w:szCs w:val="26"/>
              </w:rPr>
            </w:pPr>
          </w:p>
        </w:tc>
        <w:tc>
          <w:tcPr>
            <w:tcW w:w="567" w:type="dxa"/>
          </w:tcPr>
          <w:p w14:paraId="63557EA4" w14:textId="77777777" w:rsidR="00726FC5" w:rsidRPr="00726FC5" w:rsidRDefault="00726FC5" w:rsidP="00726FC5">
            <w:pPr>
              <w:spacing w:line="360" w:lineRule="auto"/>
              <w:ind w:left="-57" w:right="-57"/>
              <w:jc w:val="center"/>
              <w:rPr>
                <w:rFonts w:ascii="Times New Roman" w:hAnsi="Times New Roman" w:cs="Times New Roman"/>
                <w:sz w:val="26"/>
                <w:szCs w:val="26"/>
              </w:rPr>
            </w:pPr>
          </w:p>
        </w:tc>
        <w:tc>
          <w:tcPr>
            <w:tcW w:w="567" w:type="dxa"/>
          </w:tcPr>
          <w:p w14:paraId="61E83237" w14:textId="77777777" w:rsidR="00726FC5" w:rsidRPr="00726FC5" w:rsidRDefault="00726FC5" w:rsidP="00726FC5">
            <w:pPr>
              <w:spacing w:line="360" w:lineRule="auto"/>
              <w:ind w:left="-57" w:right="-57"/>
              <w:jc w:val="center"/>
              <w:rPr>
                <w:rFonts w:ascii="Times New Roman" w:hAnsi="Times New Roman" w:cs="Times New Roman"/>
                <w:sz w:val="26"/>
                <w:szCs w:val="26"/>
              </w:rPr>
            </w:pPr>
          </w:p>
        </w:tc>
        <w:tc>
          <w:tcPr>
            <w:tcW w:w="567" w:type="dxa"/>
          </w:tcPr>
          <w:p w14:paraId="23DB639D" w14:textId="77777777" w:rsidR="00726FC5" w:rsidRPr="00726FC5" w:rsidRDefault="00726FC5" w:rsidP="00726FC5">
            <w:pPr>
              <w:spacing w:line="360" w:lineRule="auto"/>
              <w:ind w:left="-57" w:right="-57"/>
              <w:jc w:val="center"/>
              <w:rPr>
                <w:rFonts w:ascii="Times New Roman" w:hAnsi="Times New Roman" w:cs="Times New Roman"/>
                <w:sz w:val="26"/>
                <w:szCs w:val="26"/>
              </w:rPr>
            </w:pPr>
          </w:p>
        </w:tc>
        <w:tc>
          <w:tcPr>
            <w:tcW w:w="567" w:type="dxa"/>
          </w:tcPr>
          <w:p w14:paraId="32894CA3" w14:textId="77777777" w:rsidR="00726FC5" w:rsidRPr="00726FC5" w:rsidRDefault="00726FC5" w:rsidP="00726FC5">
            <w:pPr>
              <w:spacing w:line="360" w:lineRule="auto"/>
              <w:ind w:left="-57" w:right="-57"/>
              <w:jc w:val="center"/>
              <w:rPr>
                <w:rFonts w:ascii="Times New Roman" w:hAnsi="Times New Roman" w:cs="Times New Roman"/>
                <w:sz w:val="26"/>
                <w:szCs w:val="26"/>
              </w:rPr>
            </w:pPr>
          </w:p>
        </w:tc>
      </w:tr>
      <w:tr w:rsidR="00726FC5" w:rsidRPr="00726FC5" w14:paraId="1FB50C46" w14:textId="77777777" w:rsidTr="00603A0D">
        <w:trPr>
          <w:trHeight w:val="600"/>
        </w:trPr>
        <w:tc>
          <w:tcPr>
            <w:tcW w:w="709" w:type="dxa"/>
            <w:vAlign w:val="center"/>
          </w:tcPr>
          <w:p w14:paraId="3C68E02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w:t>
            </w:r>
          </w:p>
        </w:tc>
        <w:tc>
          <w:tcPr>
            <w:tcW w:w="1134" w:type="dxa"/>
            <w:vAlign w:val="center"/>
          </w:tcPr>
          <w:p w14:paraId="1E6BF49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FOS7002</w:t>
            </w:r>
          </w:p>
        </w:tc>
        <w:tc>
          <w:tcPr>
            <w:tcW w:w="3119" w:type="dxa"/>
            <w:vAlign w:val="center"/>
          </w:tcPr>
          <w:p w14:paraId="2E91FB3A"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Kinh tế chính trị Mác – Lê nin</w:t>
            </w:r>
          </w:p>
          <w:p w14:paraId="315F9B6A" w14:textId="77777777" w:rsidR="00726FC5" w:rsidRPr="00726FC5" w:rsidRDefault="00726FC5" w:rsidP="00726FC5">
            <w:pPr>
              <w:pStyle w:val="ThngthngWeb"/>
              <w:spacing w:before="0" w:beforeAutospacing="0" w:after="0" w:afterAutospacing="0" w:line="360" w:lineRule="auto"/>
              <w:rPr>
                <w:sz w:val="26"/>
                <w:szCs w:val="26"/>
              </w:rPr>
            </w:pPr>
            <w:r w:rsidRPr="00726FC5">
              <w:rPr>
                <w:i/>
                <w:iCs/>
                <w:sz w:val="26"/>
                <w:szCs w:val="26"/>
              </w:rPr>
              <w:t>Marxist-Leninist political economy</w:t>
            </w:r>
          </w:p>
        </w:tc>
        <w:tc>
          <w:tcPr>
            <w:tcW w:w="708" w:type="dxa"/>
            <w:vAlign w:val="center"/>
          </w:tcPr>
          <w:p w14:paraId="3BDA05F4" w14:textId="77777777" w:rsidR="00726FC5" w:rsidRPr="00726FC5" w:rsidRDefault="00726FC5" w:rsidP="00726FC5">
            <w:pPr>
              <w:spacing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2</w:t>
            </w:r>
          </w:p>
        </w:tc>
        <w:tc>
          <w:tcPr>
            <w:tcW w:w="567" w:type="dxa"/>
            <w:vAlign w:val="center"/>
          </w:tcPr>
          <w:p w14:paraId="3623305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F01629F"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73316DBD" w14:textId="77777777" w:rsidR="00726FC5" w:rsidRPr="00726FC5" w:rsidRDefault="00726FC5" w:rsidP="00726FC5">
            <w:pPr>
              <w:spacing w:line="360" w:lineRule="auto"/>
              <w:ind w:left="252"/>
              <w:rPr>
                <w:rFonts w:ascii="Times New Roman" w:hAnsi="Times New Roman" w:cs="Times New Roman"/>
                <w:sz w:val="26"/>
                <w:szCs w:val="26"/>
              </w:rPr>
            </w:pPr>
          </w:p>
        </w:tc>
        <w:tc>
          <w:tcPr>
            <w:tcW w:w="567" w:type="dxa"/>
            <w:vAlign w:val="center"/>
          </w:tcPr>
          <w:p w14:paraId="4A4BCECA" w14:textId="77777777" w:rsidR="00726FC5" w:rsidRPr="00726FC5" w:rsidRDefault="00726FC5" w:rsidP="00726FC5">
            <w:pPr>
              <w:spacing w:line="360" w:lineRule="auto"/>
              <w:ind w:left="-57" w:right="-57"/>
              <w:jc w:val="center"/>
              <w:rPr>
                <w:rFonts w:ascii="Times New Roman" w:hAnsi="Times New Roman" w:cs="Times New Roman"/>
                <w:sz w:val="26"/>
                <w:szCs w:val="26"/>
                <w:lang w:val="vi-VN"/>
              </w:rPr>
            </w:pPr>
          </w:p>
        </w:tc>
        <w:tc>
          <w:tcPr>
            <w:tcW w:w="567" w:type="dxa"/>
          </w:tcPr>
          <w:p w14:paraId="59490136" w14:textId="77777777" w:rsidR="00726FC5" w:rsidRPr="00726FC5" w:rsidRDefault="00726FC5" w:rsidP="00726FC5">
            <w:pPr>
              <w:spacing w:line="360" w:lineRule="auto"/>
              <w:ind w:left="-57" w:right="-57"/>
              <w:jc w:val="center"/>
              <w:rPr>
                <w:rFonts w:ascii="Times New Roman" w:hAnsi="Times New Roman" w:cs="Times New Roman"/>
                <w:sz w:val="26"/>
                <w:szCs w:val="26"/>
              </w:rPr>
            </w:pPr>
          </w:p>
        </w:tc>
        <w:tc>
          <w:tcPr>
            <w:tcW w:w="567" w:type="dxa"/>
          </w:tcPr>
          <w:p w14:paraId="60C048AF" w14:textId="77777777" w:rsidR="00726FC5" w:rsidRPr="00726FC5" w:rsidRDefault="00726FC5" w:rsidP="00726FC5">
            <w:pPr>
              <w:spacing w:line="360" w:lineRule="auto"/>
              <w:ind w:left="-57" w:right="-57"/>
              <w:jc w:val="center"/>
              <w:rPr>
                <w:rFonts w:ascii="Times New Roman" w:hAnsi="Times New Roman" w:cs="Times New Roman"/>
                <w:sz w:val="26"/>
                <w:szCs w:val="26"/>
              </w:rPr>
            </w:pPr>
          </w:p>
        </w:tc>
        <w:tc>
          <w:tcPr>
            <w:tcW w:w="567" w:type="dxa"/>
          </w:tcPr>
          <w:p w14:paraId="4BB15A22" w14:textId="77777777" w:rsidR="00726FC5" w:rsidRPr="00726FC5" w:rsidRDefault="00726FC5" w:rsidP="00726FC5">
            <w:pPr>
              <w:spacing w:line="360" w:lineRule="auto"/>
              <w:ind w:left="-57" w:right="-57"/>
              <w:jc w:val="center"/>
              <w:rPr>
                <w:rFonts w:ascii="Times New Roman" w:hAnsi="Times New Roman" w:cs="Times New Roman"/>
                <w:sz w:val="26"/>
                <w:szCs w:val="26"/>
              </w:rPr>
            </w:pPr>
          </w:p>
        </w:tc>
        <w:tc>
          <w:tcPr>
            <w:tcW w:w="567" w:type="dxa"/>
          </w:tcPr>
          <w:p w14:paraId="6DDBAE27" w14:textId="77777777" w:rsidR="00726FC5" w:rsidRPr="00726FC5" w:rsidRDefault="00726FC5" w:rsidP="00726FC5">
            <w:pPr>
              <w:spacing w:line="360" w:lineRule="auto"/>
              <w:ind w:left="-57" w:right="-57"/>
              <w:jc w:val="center"/>
              <w:rPr>
                <w:rFonts w:ascii="Times New Roman" w:hAnsi="Times New Roman" w:cs="Times New Roman"/>
                <w:sz w:val="26"/>
                <w:szCs w:val="26"/>
              </w:rPr>
            </w:pPr>
          </w:p>
        </w:tc>
      </w:tr>
      <w:tr w:rsidR="00726FC5" w:rsidRPr="00726FC5" w14:paraId="0F6CEF0C" w14:textId="77777777" w:rsidTr="00603A0D">
        <w:trPr>
          <w:trHeight w:val="600"/>
        </w:trPr>
        <w:tc>
          <w:tcPr>
            <w:tcW w:w="709" w:type="dxa"/>
            <w:vAlign w:val="center"/>
          </w:tcPr>
          <w:p w14:paraId="7FA4A7E0"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w:t>
            </w:r>
          </w:p>
        </w:tc>
        <w:tc>
          <w:tcPr>
            <w:tcW w:w="1134" w:type="dxa"/>
            <w:vAlign w:val="center"/>
          </w:tcPr>
          <w:p w14:paraId="6AC9436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FOS7003</w:t>
            </w:r>
          </w:p>
        </w:tc>
        <w:tc>
          <w:tcPr>
            <w:tcW w:w="3119" w:type="dxa"/>
            <w:vAlign w:val="center"/>
          </w:tcPr>
          <w:p w14:paraId="462B5FD2"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Chủ nghĩa xã hội khoa học</w:t>
            </w:r>
          </w:p>
          <w:p w14:paraId="0907C4F2" w14:textId="77777777" w:rsidR="00726FC5" w:rsidRPr="00726FC5" w:rsidRDefault="00726FC5" w:rsidP="00726FC5">
            <w:pPr>
              <w:pStyle w:val="ThngthngWeb"/>
              <w:spacing w:before="0" w:beforeAutospacing="0" w:after="0" w:afterAutospacing="0" w:line="360" w:lineRule="auto"/>
              <w:rPr>
                <w:sz w:val="26"/>
                <w:szCs w:val="26"/>
              </w:rPr>
            </w:pPr>
            <w:r w:rsidRPr="00726FC5">
              <w:rPr>
                <w:i/>
                <w:iCs/>
                <w:sz w:val="26"/>
                <w:szCs w:val="26"/>
              </w:rPr>
              <w:t>Science socialism</w:t>
            </w:r>
          </w:p>
        </w:tc>
        <w:tc>
          <w:tcPr>
            <w:tcW w:w="708" w:type="dxa"/>
            <w:vAlign w:val="center"/>
          </w:tcPr>
          <w:p w14:paraId="0A1B4099" w14:textId="77777777" w:rsidR="00726FC5" w:rsidRPr="00726FC5" w:rsidRDefault="00726FC5" w:rsidP="00726FC5">
            <w:pPr>
              <w:spacing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2</w:t>
            </w:r>
          </w:p>
        </w:tc>
        <w:tc>
          <w:tcPr>
            <w:tcW w:w="567" w:type="dxa"/>
            <w:vAlign w:val="center"/>
          </w:tcPr>
          <w:p w14:paraId="5289E86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FA5817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B63DDEF"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21460CC4"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1764871C" w14:textId="77777777" w:rsidR="00726FC5" w:rsidRPr="00726FC5" w:rsidRDefault="00726FC5" w:rsidP="00726FC5">
            <w:pPr>
              <w:spacing w:line="360" w:lineRule="auto"/>
              <w:jc w:val="center"/>
              <w:rPr>
                <w:rFonts w:ascii="Times New Roman" w:hAnsi="Times New Roman" w:cs="Times New Roman"/>
                <w:sz w:val="26"/>
                <w:szCs w:val="26"/>
                <w:lang w:val="vi-VN"/>
              </w:rPr>
            </w:pPr>
          </w:p>
        </w:tc>
        <w:tc>
          <w:tcPr>
            <w:tcW w:w="567" w:type="dxa"/>
          </w:tcPr>
          <w:p w14:paraId="069FF0BA"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40E2C1D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56337719"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E255C38" w14:textId="77777777" w:rsidTr="00603A0D">
        <w:trPr>
          <w:trHeight w:val="600"/>
        </w:trPr>
        <w:tc>
          <w:tcPr>
            <w:tcW w:w="709" w:type="dxa"/>
            <w:vAlign w:val="center"/>
          </w:tcPr>
          <w:p w14:paraId="611B6797"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w:t>
            </w:r>
          </w:p>
        </w:tc>
        <w:tc>
          <w:tcPr>
            <w:tcW w:w="1134" w:type="dxa"/>
            <w:vAlign w:val="center"/>
          </w:tcPr>
          <w:p w14:paraId="7361E99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FOS7004</w:t>
            </w:r>
          </w:p>
        </w:tc>
        <w:tc>
          <w:tcPr>
            <w:tcW w:w="3119" w:type="dxa"/>
            <w:vAlign w:val="center"/>
          </w:tcPr>
          <w:p w14:paraId="0E4B289D"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Tư tưởng Hồ Chí Minh</w:t>
            </w:r>
          </w:p>
          <w:p w14:paraId="7461D218" w14:textId="77777777" w:rsidR="00726FC5" w:rsidRPr="00726FC5" w:rsidRDefault="00726FC5" w:rsidP="00726FC5">
            <w:pPr>
              <w:pStyle w:val="ThngthngWeb"/>
              <w:spacing w:before="0" w:beforeAutospacing="0" w:after="0" w:afterAutospacing="0" w:line="360" w:lineRule="auto"/>
              <w:rPr>
                <w:sz w:val="26"/>
                <w:szCs w:val="26"/>
              </w:rPr>
            </w:pPr>
            <w:r w:rsidRPr="00726FC5">
              <w:rPr>
                <w:i/>
                <w:iCs/>
                <w:sz w:val="26"/>
                <w:szCs w:val="26"/>
              </w:rPr>
              <w:t>Ho Chi Minh Ideology</w:t>
            </w:r>
          </w:p>
        </w:tc>
        <w:tc>
          <w:tcPr>
            <w:tcW w:w="708" w:type="dxa"/>
            <w:vAlign w:val="center"/>
          </w:tcPr>
          <w:p w14:paraId="67C5D25C" w14:textId="77777777" w:rsidR="00726FC5" w:rsidRPr="00726FC5" w:rsidRDefault="00726FC5" w:rsidP="00726FC5">
            <w:pPr>
              <w:spacing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2</w:t>
            </w:r>
          </w:p>
        </w:tc>
        <w:tc>
          <w:tcPr>
            <w:tcW w:w="567" w:type="dxa"/>
            <w:vAlign w:val="center"/>
          </w:tcPr>
          <w:p w14:paraId="2B240624"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00C4A14" w14:textId="77777777" w:rsidR="00726FC5" w:rsidRPr="00726FC5" w:rsidRDefault="00726FC5" w:rsidP="00726FC5">
            <w:pPr>
              <w:spacing w:line="360" w:lineRule="auto"/>
              <w:jc w:val="center"/>
              <w:rPr>
                <w:rFonts w:ascii="Times New Roman" w:hAnsi="Times New Roman" w:cs="Times New Roman"/>
                <w:sz w:val="26"/>
                <w:szCs w:val="26"/>
                <w:lang w:val="vi-VN"/>
              </w:rPr>
            </w:pPr>
          </w:p>
        </w:tc>
        <w:tc>
          <w:tcPr>
            <w:tcW w:w="567" w:type="dxa"/>
            <w:vAlign w:val="center"/>
          </w:tcPr>
          <w:p w14:paraId="1282A12F"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86E393A"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tcPr>
          <w:p w14:paraId="779645E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5B0494F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59D3D73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2EF4531D"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00C22E70" w14:textId="77777777" w:rsidTr="00603A0D">
        <w:trPr>
          <w:trHeight w:val="600"/>
        </w:trPr>
        <w:tc>
          <w:tcPr>
            <w:tcW w:w="709" w:type="dxa"/>
            <w:vAlign w:val="center"/>
          </w:tcPr>
          <w:p w14:paraId="2A4FC4A2"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w:t>
            </w:r>
          </w:p>
        </w:tc>
        <w:tc>
          <w:tcPr>
            <w:tcW w:w="1134" w:type="dxa"/>
            <w:vAlign w:val="center"/>
          </w:tcPr>
          <w:p w14:paraId="5137511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FOS7005</w:t>
            </w:r>
          </w:p>
        </w:tc>
        <w:tc>
          <w:tcPr>
            <w:tcW w:w="3119" w:type="dxa"/>
            <w:vAlign w:val="center"/>
          </w:tcPr>
          <w:p w14:paraId="522EE22E"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Lịch sử Đảng cộng sản Việt Nam</w:t>
            </w:r>
          </w:p>
          <w:p w14:paraId="6BA7DE18" w14:textId="77777777" w:rsidR="00726FC5" w:rsidRPr="00726FC5" w:rsidRDefault="00726FC5" w:rsidP="00726FC5">
            <w:pPr>
              <w:pStyle w:val="ThngthngWeb"/>
              <w:spacing w:before="0" w:beforeAutospacing="0" w:after="0" w:afterAutospacing="0" w:line="360" w:lineRule="auto"/>
              <w:rPr>
                <w:i/>
                <w:iCs/>
                <w:sz w:val="26"/>
                <w:szCs w:val="26"/>
              </w:rPr>
            </w:pPr>
            <w:r w:rsidRPr="00726FC5">
              <w:rPr>
                <w:i/>
                <w:iCs/>
                <w:sz w:val="26"/>
                <w:szCs w:val="26"/>
              </w:rPr>
              <w:lastRenderedPageBreak/>
              <w:t>History of the Communist Party of Vietnam</w:t>
            </w:r>
          </w:p>
        </w:tc>
        <w:tc>
          <w:tcPr>
            <w:tcW w:w="708" w:type="dxa"/>
            <w:vAlign w:val="center"/>
          </w:tcPr>
          <w:p w14:paraId="22002154" w14:textId="77777777" w:rsidR="00726FC5" w:rsidRPr="00726FC5" w:rsidRDefault="00726FC5" w:rsidP="00726FC5">
            <w:pPr>
              <w:spacing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lastRenderedPageBreak/>
              <w:t>2</w:t>
            </w:r>
          </w:p>
        </w:tc>
        <w:tc>
          <w:tcPr>
            <w:tcW w:w="567" w:type="dxa"/>
            <w:vAlign w:val="center"/>
          </w:tcPr>
          <w:p w14:paraId="7A0B487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DE8CD5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71B164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532125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5CF71D3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0F2910B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357208E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72CB6A84"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5806E898" w14:textId="77777777" w:rsidTr="00603A0D">
        <w:trPr>
          <w:trHeight w:val="600"/>
        </w:trPr>
        <w:tc>
          <w:tcPr>
            <w:tcW w:w="709" w:type="dxa"/>
            <w:vAlign w:val="center"/>
          </w:tcPr>
          <w:p w14:paraId="347C2221"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6</w:t>
            </w:r>
          </w:p>
        </w:tc>
        <w:tc>
          <w:tcPr>
            <w:tcW w:w="1134" w:type="dxa"/>
            <w:vAlign w:val="center"/>
          </w:tcPr>
          <w:p w14:paraId="1936229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FLA7001</w:t>
            </w:r>
          </w:p>
        </w:tc>
        <w:tc>
          <w:tcPr>
            <w:tcW w:w="3119" w:type="dxa"/>
            <w:vAlign w:val="center"/>
          </w:tcPr>
          <w:p w14:paraId="4CDA78C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Tiếng Anh 1</w:t>
            </w:r>
          </w:p>
          <w:p w14:paraId="7457372D"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General English 1</w:t>
            </w:r>
          </w:p>
        </w:tc>
        <w:tc>
          <w:tcPr>
            <w:tcW w:w="708" w:type="dxa"/>
            <w:vAlign w:val="center"/>
          </w:tcPr>
          <w:p w14:paraId="50EC9E33" w14:textId="77777777" w:rsidR="00726FC5" w:rsidRPr="00726FC5" w:rsidRDefault="00726FC5" w:rsidP="00726FC5">
            <w:pPr>
              <w:spacing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207DF74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1B831B3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FB87D2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3A5148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5F11926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402B4474"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56EDDC5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7E2B23BC"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2604BC69" w14:textId="77777777" w:rsidTr="00603A0D">
        <w:trPr>
          <w:trHeight w:val="600"/>
        </w:trPr>
        <w:tc>
          <w:tcPr>
            <w:tcW w:w="709" w:type="dxa"/>
            <w:vAlign w:val="center"/>
          </w:tcPr>
          <w:p w14:paraId="1C15EE75"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7</w:t>
            </w:r>
          </w:p>
        </w:tc>
        <w:tc>
          <w:tcPr>
            <w:tcW w:w="1134" w:type="dxa"/>
            <w:vAlign w:val="center"/>
          </w:tcPr>
          <w:p w14:paraId="1069ACD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FLA7002</w:t>
            </w:r>
          </w:p>
        </w:tc>
        <w:tc>
          <w:tcPr>
            <w:tcW w:w="3119" w:type="dxa"/>
            <w:vAlign w:val="center"/>
          </w:tcPr>
          <w:p w14:paraId="411764C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Tiếng Anh 2</w:t>
            </w:r>
          </w:p>
          <w:p w14:paraId="39820F7E"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General English 2</w:t>
            </w:r>
          </w:p>
        </w:tc>
        <w:tc>
          <w:tcPr>
            <w:tcW w:w="708" w:type="dxa"/>
            <w:vAlign w:val="center"/>
          </w:tcPr>
          <w:p w14:paraId="4D992F83" w14:textId="77777777" w:rsidR="00726FC5" w:rsidRPr="00726FC5" w:rsidRDefault="00726FC5" w:rsidP="00726FC5">
            <w:pPr>
              <w:spacing w:line="360" w:lineRule="auto"/>
              <w:ind w:left="-113" w:right="-113"/>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08C08D2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DF405D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75908F1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5CEA04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22E88B4E"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4E35074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6365F840"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tcPr>
          <w:p w14:paraId="59F1A2F0"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6D048C5" w14:textId="77777777" w:rsidTr="00603A0D">
        <w:trPr>
          <w:trHeight w:val="600"/>
        </w:trPr>
        <w:tc>
          <w:tcPr>
            <w:tcW w:w="709" w:type="dxa"/>
            <w:vAlign w:val="center"/>
          </w:tcPr>
          <w:p w14:paraId="1EBCDF37"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8</w:t>
            </w:r>
          </w:p>
        </w:tc>
        <w:tc>
          <w:tcPr>
            <w:tcW w:w="1134" w:type="dxa"/>
            <w:vAlign w:val="center"/>
          </w:tcPr>
          <w:p w14:paraId="4ECBF70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MAG7001</w:t>
            </w:r>
          </w:p>
        </w:tc>
        <w:tc>
          <w:tcPr>
            <w:tcW w:w="3119" w:type="dxa"/>
            <w:vAlign w:val="center"/>
          </w:tcPr>
          <w:p w14:paraId="01CFB9C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Pháp luật đại cương</w:t>
            </w:r>
          </w:p>
          <w:p w14:paraId="1916EE06"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lang w:val="en"/>
              </w:rPr>
              <w:t>Fundamental Laws</w:t>
            </w:r>
          </w:p>
        </w:tc>
        <w:tc>
          <w:tcPr>
            <w:tcW w:w="708" w:type="dxa"/>
            <w:vAlign w:val="center"/>
          </w:tcPr>
          <w:p w14:paraId="1FB610C9" w14:textId="77777777" w:rsidR="00726FC5" w:rsidRPr="00726FC5" w:rsidRDefault="00726FC5" w:rsidP="00726FC5">
            <w:pPr>
              <w:spacing w:line="360" w:lineRule="auto"/>
              <w:jc w:val="center"/>
              <w:rPr>
                <w:rFonts w:ascii="Times New Roman" w:hAnsi="Times New Roman" w:cs="Times New Roman"/>
                <w:bCs/>
                <w:sz w:val="26"/>
                <w:szCs w:val="26"/>
                <w:lang w:val="vi-VN"/>
              </w:rPr>
            </w:pPr>
            <w:r w:rsidRPr="00726FC5">
              <w:rPr>
                <w:rFonts w:ascii="Times New Roman" w:hAnsi="Times New Roman" w:cs="Times New Roman"/>
                <w:bCs/>
                <w:sz w:val="26"/>
                <w:szCs w:val="26"/>
                <w:lang w:val="vi-VN"/>
              </w:rPr>
              <w:t>3</w:t>
            </w:r>
          </w:p>
        </w:tc>
        <w:tc>
          <w:tcPr>
            <w:tcW w:w="567" w:type="dxa"/>
            <w:vAlign w:val="center"/>
          </w:tcPr>
          <w:p w14:paraId="26AEA6C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5408C7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6858795B"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vAlign w:val="center"/>
          </w:tcPr>
          <w:p w14:paraId="25347BA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978056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C748E3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E81DF7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766337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6791E55" w14:textId="77777777" w:rsidTr="00603A0D">
        <w:trPr>
          <w:trHeight w:val="600"/>
        </w:trPr>
        <w:tc>
          <w:tcPr>
            <w:tcW w:w="709" w:type="dxa"/>
            <w:vAlign w:val="center"/>
          </w:tcPr>
          <w:p w14:paraId="5F849BC9"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9</w:t>
            </w:r>
          </w:p>
        </w:tc>
        <w:tc>
          <w:tcPr>
            <w:tcW w:w="1134" w:type="dxa"/>
            <w:vAlign w:val="center"/>
          </w:tcPr>
          <w:p w14:paraId="7D594F4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ITC7001</w:t>
            </w:r>
          </w:p>
        </w:tc>
        <w:tc>
          <w:tcPr>
            <w:tcW w:w="3119" w:type="dxa"/>
            <w:vAlign w:val="center"/>
          </w:tcPr>
          <w:p w14:paraId="664327CA" w14:textId="77777777" w:rsidR="00726FC5" w:rsidRPr="00726FC5" w:rsidRDefault="00726FC5" w:rsidP="00726FC5">
            <w:pPr>
              <w:spacing w:line="360" w:lineRule="auto"/>
              <w:jc w:val="both"/>
              <w:rPr>
                <w:rFonts w:ascii="Times New Roman" w:hAnsi="Times New Roman" w:cs="Times New Roman"/>
                <w:sz w:val="26"/>
                <w:szCs w:val="26"/>
                <w:lang w:val="vi-VN"/>
              </w:rPr>
            </w:pPr>
            <w:r w:rsidRPr="00726FC5">
              <w:rPr>
                <w:rFonts w:ascii="Times New Roman" w:hAnsi="Times New Roman" w:cs="Times New Roman"/>
                <w:sz w:val="26"/>
                <w:szCs w:val="26"/>
              </w:rPr>
              <w:t xml:space="preserve">Tin học cơ sở </w:t>
            </w:r>
          </w:p>
          <w:p w14:paraId="395A57DC"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lang w:val="en"/>
              </w:rPr>
              <w:t xml:space="preserve">Basic Informatics </w:t>
            </w:r>
          </w:p>
        </w:tc>
        <w:tc>
          <w:tcPr>
            <w:tcW w:w="708" w:type="dxa"/>
            <w:vAlign w:val="center"/>
          </w:tcPr>
          <w:p w14:paraId="59E966D7" w14:textId="77777777" w:rsidR="00726FC5" w:rsidRPr="00726FC5" w:rsidRDefault="00726FC5" w:rsidP="00726FC5">
            <w:pPr>
              <w:spacing w:line="360" w:lineRule="auto"/>
              <w:jc w:val="center"/>
              <w:rPr>
                <w:rFonts w:ascii="Times New Roman" w:hAnsi="Times New Roman" w:cs="Times New Roman"/>
                <w:bCs/>
                <w:i/>
                <w:sz w:val="26"/>
                <w:szCs w:val="26"/>
                <w:lang w:val="vi-VN"/>
              </w:rPr>
            </w:pPr>
            <w:r w:rsidRPr="00726FC5">
              <w:rPr>
                <w:rFonts w:ascii="Times New Roman" w:hAnsi="Times New Roman" w:cs="Times New Roman"/>
                <w:bCs/>
                <w:i/>
                <w:sz w:val="26"/>
                <w:szCs w:val="26"/>
                <w:lang w:val="vi-VN"/>
              </w:rPr>
              <w:t>3</w:t>
            </w:r>
          </w:p>
        </w:tc>
        <w:tc>
          <w:tcPr>
            <w:tcW w:w="567" w:type="dxa"/>
            <w:vAlign w:val="center"/>
          </w:tcPr>
          <w:p w14:paraId="6A1B30BA" w14:textId="77777777" w:rsidR="00726FC5" w:rsidRPr="00726FC5" w:rsidRDefault="00726FC5" w:rsidP="00726FC5">
            <w:pPr>
              <w:spacing w:line="360" w:lineRule="auto"/>
              <w:jc w:val="center"/>
              <w:rPr>
                <w:rFonts w:ascii="Times New Roman" w:hAnsi="Times New Roman" w:cs="Times New Roman"/>
                <w:iCs/>
                <w:sz w:val="26"/>
                <w:szCs w:val="26"/>
              </w:rPr>
            </w:pPr>
            <w:r w:rsidRPr="00726FC5">
              <w:rPr>
                <w:rFonts w:ascii="Times New Roman" w:hAnsi="Times New Roman" w:cs="Times New Roman"/>
                <w:iCs/>
                <w:sz w:val="26"/>
                <w:szCs w:val="26"/>
              </w:rPr>
              <w:t>x</w:t>
            </w:r>
          </w:p>
        </w:tc>
        <w:tc>
          <w:tcPr>
            <w:tcW w:w="567" w:type="dxa"/>
            <w:vAlign w:val="center"/>
          </w:tcPr>
          <w:p w14:paraId="30293B9E"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38E0F364" w14:textId="77777777" w:rsidR="00726FC5" w:rsidRPr="00726FC5" w:rsidRDefault="00726FC5" w:rsidP="00726FC5">
            <w:pPr>
              <w:spacing w:line="360" w:lineRule="auto"/>
              <w:jc w:val="center"/>
              <w:rPr>
                <w:rFonts w:ascii="Times New Roman" w:hAnsi="Times New Roman" w:cs="Times New Roman"/>
                <w:bCs/>
                <w:i/>
                <w:sz w:val="26"/>
                <w:szCs w:val="26"/>
              </w:rPr>
            </w:pPr>
          </w:p>
        </w:tc>
        <w:tc>
          <w:tcPr>
            <w:tcW w:w="567" w:type="dxa"/>
            <w:vAlign w:val="center"/>
          </w:tcPr>
          <w:p w14:paraId="28E618C0" w14:textId="77777777" w:rsidR="00726FC5" w:rsidRPr="00726FC5" w:rsidRDefault="00726FC5" w:rsidP="00726FC5">
            <w:pPr>
              <w:spacing w:line="360" w:lineRule="auto"/>
              <w:rPr>
                <w:rFonts w:ascii="Times New Roman" w:hAnsi="Times New Roman" w:cs="Times New Roman"/>
                <w:i/>
                <w:sz w:val="26"/>
                <w:szCs w:val="26"/>
              </w:rPr>
            </w:pPr>
          </w:p>
        </w:tc>
        <w:tc>
          <w:tcPr>
            <w:tcW w:w="567" w:type="dxa"/>
          </w:tcPr>
          <w:p w14:paraId="1E5033ED" w14:textId="77777777" w:rsidR="00726FC5" w:rsidRPr="00726FC5" w:rsidRDefault="00726FC5" w:rsidP="00726FC5">
            <w:pPr>
              <w:spacing w:line="360" w:lineRule="auto"/>
              <w:rPr>
                <w:rFonts w:ascii="Times New Roman" w:hAnsi="Times New Roman" w:cs="Times New Roman"/>
                <w:i/>
                <w:sz w:val="26"/>
                <w:szCs w:val="26"/>
              </w:rPr>
            </w:pPr>
          </w:p>
        </w:tc>
        <w:tc>
          <w:tcPr>
            <w:tcW w:w="567" w:type="dxa"/>
          </w:tcPr>
          <w:p w14:paraId="05E4CB17" w14:textId="77777777" w:rsidR="00726FC5" w:rsidRPr="00726FC5" w:rsidRDefault="00726FC5" w:rsidP="00726FC5">
            <w:pPr>
              <w:spacing w:line="360" w:lineRule="auto"/>
              <w:rPr>
                <w:rFonts w:ascii="Times New Roman" w:hAnsi="Times New Roman" w:cs="Times New Roman"/>
                <w:i/>
                <w:sz w:val="26"/>
                <w:szCs w:val="26"/>
              </w:rPr>
            </w:pPr>
          </w:p>
        </w:tc>
        <w:tc>
          <w:tcPr>
            <w:tcW w:w="567" w:type="dxa"/>
          </w:tcPr>
          <w:p w14:paraId="354FE97A" w14:textId="77777777" w:rsidR="00726FC5" w:rsidRPr="00726FC5" w:rsidRDefault="00726FC5" w:rsidP="00726FC5">
            <w:pPr>
              <w:spacing w:line="360" w:lineRule="auto"/>
              <w:rPr>
                <w:rFonts w:ascii="Times New Roman" w:hAnsi="Times New Roman" w:cs="Times New Roman"/>
                <w:i/>
                <w:sz w:val="26"/>
                <w:szCs w:val="26"/>
              </w:rPr>
            </w:pPr>
          </w:p>
        </w:tc>
        <w:tc>
          <w:tcPr>
            <w:tcW w:w="567" w:type="dxa"/>
          </w:tcPr>
          <w:p w14:paraId="55BCC908" w14:textId="77777777" w:rsidR="00726FC5" w:rsidRPr="00726FC5" w:rsidRDefault="00726FC5" w:rsidP="00726FC5">
            <w:pPr>
              <w:spacing w:line="360" w:lineRule="auto"/>
              <w:rPr>
                <w:rFonts w:ascii="Times New Roman" w:hAnsi="Times New Roman" w:cs="Times New Roman"/>
                <w:i/>
                <w:sz w:val="26"/>
                <w:szCs w:val="26"/>
              </w:rPr>
            </w:pPr>
          </w:p>
        </w:tc>
      </w:tr>
      <w:tr w:rsidR="00726FC5" w:rsidRPr="00726FC5" w14:paraId="0A464928" w14:textId="77777777" w:rsidTr="00603A0D">
        <w:trPr>
          <w:trHeight w:val="435"/>
        </w:trPr>
        <w:tc>
          <w:tcPr>
            <w:tcW w:w="709" w:type="dxa"/>
            <w:vAlign w:val="center"/>
          </w:tcPr>
          <w:p w14:paraId="2F8D8855"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10</w:t>
            </w:r>
          </w:p>
        </w:tc>
        <w:tc>
          <w:tcPr>
            <w:tcW w:w="1134" w:type="dxa"/>
            <w:vAlign w:val="center"/>
          </w:tcPr>
          <w:p w14:paraId="63B3FC7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FOS7007</w:t>
            </w:r>
          </w:p>
        </w:tc>
        <w:tc>
          <w:tcPr>
            <w:tcW w:w="3119" w:type="dxa"/>
            <w:vAlign w:val="center"/>
          </w:tcPr>
          <w:p w14:paraId="0AE96E6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Giáo dục thể chất</w:t>
            </w:r>
          </w:p>
          <w:p w14:paraId="383CFAA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sz w:val="26"/>
                <w:szCs w:val="26"/>
              </w:rPr>
              <w:t>Physical Education</w:t>
            </w:r>
          </w:p>
        </w:tc>
        <w:tc>
          <w:tcPr>
            <w:tcW w:w="708" w:type="dxa"/>
            <w:vAlign w:val="center"/>
          </w:tcPr>
          <w:p w14:paraId="16678F1D"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4</w:t>
            </w:r>
          </w:p>
        </w:tc>
        <w:tc>
          <w:tcPr>
            <w:tcW w:w="567" w:type="dxa"/>
            <w:vAlign w:val="center"/>
          </w:tcPr>
          <w:p w14:paraId="1DEA0DD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7220E2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085E39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B7896C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C3E483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C64FE41"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97AFE1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E73C48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B010DFD" w14:textId="77777777" w:rsidTr="00603A0D">
        <w:trPr>
          <w:trHeight w:val="435"/>
        </w:trPr>
        <w:tc>
          <w:tcPr>
            <w:tcW w:w="709" w:type="dxa"/>
            <w:vAlign w:val="center"/>
          </w:tcPr>
          <w:p w14:paraId="4571312A"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11</w:t>
            </w:r>
          </w:p>
        </w:tc>
        <w:tc>
          <w:tcPr>
            <w:tcW w:w="1134" w:type="dxa"/>
            <w:vAlign w:val="center"/>
          </w:tcPr>
          <w:p w14:paraId="2277E37D" w14:textId="3743205A" w:rsidR="00726FC5" w:rsidRPr="00726FC5" w:rsidRDefault="00726FC5" w:rsidP="00726FC5">
            <w:pPr>
              <w:spacing w:line="360" w:lineRule="auto"/>
              <w:jc w:val="both"/>
              <w:rPr>
                <w:rFonts w:ascii="Times New Roman" w:hAnsi="Times New Roman" w:cs="Times New Roman"/>
                <w:sz w:val="26"/>
                <w:szCs w:val="26"/>
              </w:rPr>
            </w:pPr>
          </w:p>
        </w:tc>
        <w:tc>
          <w:tcPr>
            <w:tcW w:w="3119" w:type="dxa"/>
            <w:vAlign w:val="center"/>
          </w:tcPr>
          <w:p w14:paraId="6C5EF3F8" w14:textId="77777777" w:rsidR="00726FC5" w:rsidRPr="00726FC5" w:rsidRDefault="00726FC5" w:rsidP="00726FC5">
            <w:pPr>
              <w:pStyle w:val="ThngthngWeb"/>
              <w:spacing w:before="0" w:beforeAutospacing="0" w:after="0" w:afterAutospacing="0" w:line="360" w:lineRule="auto"/>
              <w:rPr>
                <w:sz w:val="26"/>
                <w:szCs w:val="26"/>
              </w:rPr>
            </w:pPr>
            <w:r w:rsidRPr="00726FC5">
              <w:rPr>
                <w:sz w:val="26"/>
                <w:szCs w:val="26"/>
              </w:rPr>
              <w:t xml:space="preserve">Giáo dục quốc phòng - </w:t>
            </w:r>
            <w:proofErr w:type="gramStart"/>
            <w:r w:rsidRPr="00726FC5">
              <w:rPr>
                <w:sz w:val="26"/>
                <w:szCs w:val="26"/>
              </w:rPr>
              <w:t>An</w:t>
            </w:r>
            <w:proofErr w:type="gramEnd"/>
            <w:r w:rsidRPr="00726FC5">
              <w:rPr>
                <w:sz w:val="26"/>
                <w:szCs w:val="26"/>
              </w:rPr>
              <w:t xml:space="preserve"> ninh</w:t>
            </w:r>
          </w:p>
          <w:p w14:paraId="11C26ED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iCs/>
                <w:sz w:val="26"/>
                <w:szCs w:val="26"/>
              </w:rPr>
              <w:t>Defense - Security Education</w:t>
            </w:r>
          </w:p>
        </w:tc>
        <w:tc>
          <w:tcPr>
            <w:tcW w:w="708" w:type="dxa"/>
            <w:vAlign w:val="center"/>
          </w:tcPr>
          <w:p w14:paraId="6B2266B2"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8</w:t>
            </w:r>
          </w:p>
        </w:tc>
        <w:tc>
          <w:tcPr>
            <w:tcW w:w="567" w:type="dxa"/>
            <w:vAlign w:val="center"/>
          </w:tcPr>
          <w:p w14:paraId="21CAB6E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8D74F52"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70AFEB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BDA8B1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A17F99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4CF84F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82C4FB8"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6FB1FD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EE73E0B" w14:textId="77777777" w:rsidTr="00603A0D">
        <w:trPr>
          <w:trHeight w:val="439"/>
        </w:trPr>
        <w:tc>
          <w:tcPr>
            <w:tcW w:w="709" w:type="dxa"/>
            <w:vAlign w:val="center"/>
          </w:tcPr>
          <w:p w14:paraId="3282740F"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w:t>
            </w:r>
          </w:p>
        </w:tc>
        <w:tc>
          <w:tcPr>
            <w:tcW w:w="1134" w:type="dxa"/>
            <w:vAlign w:val="center"/>
          </w:tcPr>
          <w:p w14:paraId="51AB326C"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 </w:t>
            </w:r>
          </w:p>
        </w:tc>
        <w:tc>
          <w:tcPr>
            <w:tcW w:w="3119" w:type="dxa"/>
            <w:vAlign w:val="center"/>
          </w:tcPr>
          <w:p w14:paraId="2FBA444F"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Khối kiến thức theo lĩnh vực</w:t>
            </w:r>
          </w:p>
        </w:tc>
        <w:tc>
          <w:tcPr>
            <w:tcW w:w="708" w:type="dxa"/>
            <w:vAlign w:val="center"/>
          </w:tcPr>
          <w:p w14:paraId="17DB53D5"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9</w:t>
            </w:r>
          </w:p>
        </w:tc>
        <w:tc>
          <w:tcPr>
            <w:tcW w:w="567" w:type="dxa"/>
            <w:vAlign w:val="center"/>
          </w:tcPr>
          <w:p w14:paraId="542BD0A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FF0219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A46251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0094E1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00518A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E8E974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F4E60D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CE7424B"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49D4E0F" w14:textId="77777777" w:rsidTr="00603A0D">
        <w:trPr>
          <w:trHeight w:val="439"/>
        </w:trPr>
        <w:tc>
          <w:tcPr>
            <w:tcW w:w="709" w:type="dxa"/>
            <w:vAlign w:val="center"/>
          </w:tcPr>
          <w:p w14:paraId="1843FD25"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II.1</w:t>
            </w:r>
          </w:p>
        </w:tc>
        <w:tc>
          <w:tcPr>
            <w:tcW w:w="1134" w:type="dxa"/>
            <w:vAlign w:val="center"/>
          </w:tcPr>
          <w:p w14:paraId="0353436B" w14:textId="77777777" w:rsidR="00726FC5" w:rsidRPr="00726FC5" w:rsidRDefault="00726FC5" w:rsidP="00726FC5">
            <w:pPr>
              <w:spacing w:line="360" w:lineRule="auto"/>
              <w:rPr>
                <w:rFonts w:ascii="Times New Roman" w:hAnsi="Times New Roman" w:cs="Times New Roman"/>
                <w:b/>
                <w:bCs/>
                <w:sz w:val="26"/>
                <w:szCs w:val="26"/>
              </w:rPr>
            </w:pPr>
          </w:p>
        </w:tc>
        <w:tc>
          <w:tcPr>
            <w:tcW w:w="3119" w:type="dxa"/>
            <w:vAlign w:val="center"/>
          </w:tcPr>
          <w:p w14:paraId="2C4E2495" w14:textId="77777777" w:rsidR="00726FC5" w:rsidRPr="00726FC5" w:rsidRDefault="00726FC5" w:rsidP="00726FC5">
            <w:pPr>
              <w:spacing w:line="360" w:lineRule="auto"/>
              <w:rPr>
                <w:rFonts w:ascii="Times New Roman" w:hAnsi="Times New Roman" w:cs="Times New Roman"/>
                <w:b/>
                <w:bCs/>
                <w:i/>
                <w:sz w:val="26"/>
                <w:szCs w:val="26"/>
              </w:rPr>
            </w:pPr>
            <w:r w:rsidRPr="00726FC5">
              <w:rPr>
                <w:rFonts w:ascii="Times New Roman" w:hAnsi="Times New Roman" w:cs="Times New Roman"/>
                <w:b/>
                <w:bCs/>
                <w:i/>
                <w:sz w:val="26"/>
                <w:szCs w:val="26"/>
              </w:rPr>
              <w:t>Các học phần bắt buộc</w:t>
            </w:r>
          </w:p>
        </w:tc>
        <w:tc>
          <w:tcPr>
            <w:tcW w:w="708" w:type="dxa"/>
            <w:vAlign w:val="center"/>
          </w:tcPr>
          <w:p w14:paraId="4CDE3143"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6</w:t>
            </w:r>
          </w:p>
        </w:tc>
        <w:tc>
          <w:tcPr>
            <w:tcW w:w="567" w:type="dxa"/>
            <w:vAlign w:val="center"/>
          </w:tcPr>
          <w:p w14:paraId="0314AC9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B2EAB4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86D64A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7BB9C21"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3619E0A"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2F8CFC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E48FA8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0BF43E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60FD5BE" w14:textId="77777777" w:rsidTr="00603A0D">
        <w:trPr>
          <w:trHeight w:val="439"/>
        </w:trPr>
        <w:tc>
          <w:tcPr>
            <w:tcW w:w="709" w:type="dxa"/>
            <w:vAlign w:val="center"/>
          </w:tcPr>
          <w:p w14:paraId="51C87E93" w14:textId="77777777" w:rsidR="00726FC5" w:rsidRPr="00726FC5" w:rsidRDefault="00726FC5" w:rsidP="00726FC5">
            <w:pPr>
              <w:spacing w:line="360" w:lineRule="auto"/>
              <w:jc w:val="center"/>
              <w:rPr>
                <w:rFonts w:ascii="Times New Roman" w:hAnsi="Times New Roman" w:cs="Times New Roman"/>
                <w:i/>
                <w:iCs/>
                <w:sz w:val="26"/>
                <w:szCs w:val="26"/>
              </w:rPr>
            </w:pPr>
            <w:r w:rsidRPr="00726FC5">
              <w:rPr>
                <w:rFonts w:ascii="Times New Roman" w:hAnsi="Times New Roman" w:cs="Times New Roman"/>
                <w:i/>
                <w:sz w:val="26"/>
                <w:szCs w:val="26"/>
              </w:rPr>
              <w:t>12</w:t>
            </w:r>
          </w:p>
        </w:tc>
        <w:tc>
          <w:tcPr>
            <w:tcW w:w="1134" w:type="dxa"/>
            <w:vAlign w:val="center"/>
          </w:tcPr>
          <w:p w14:paraId="13ACA140" w14:textId="43C2E32D" w:rsidR="00726FC5" w:rsidRPr="00726FC5" w:rsidRDefault="00A02225" w:rsidP="00726FC5">
            <w:pPr>
              <w:spacing w:line="360" w:lineRule="auto"/>
              <w:rPr>
                <w:rFonts w:ascii="Times New Roman" w:hAnsi="Times New Roman" w:cs="Times New Roman"/>
                <w:sz w:val="26"/>
                <w:szCs w:val="26"/>
              </w:rPr>
            </w:pPr>
            <w:r>
              <w:rPr>
                <w:rFonts w:ascii="Times New Roman" w:hAnsi="Times New Roman" w:cs="Times New Roman"/>
                <w:sz w:val="26"/>
                <w:szCs w:val="26"/>
              </w:rPr>
              <w:t>PSE7001</w:t>
            </w:r>
          </w:p>
        </w:tc>
        <w:tc>
          <w:tcPr>
            <w:tcW w:w="3119" w:type="dxa"/>
            <w:vAlign w:val="center"/>
          </w:tcPr>
          <w:p w14:paraId="60B2D18A" w14:textId="1A7697AA" w:rsidR="00726FC5" w:rsidRPr="00726FC5" w:rsidRDefault="001B2EC7"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Phương pháp nghiên cứu khoa học</w:t>
            </w:r>
          </w:p>
        </w:tc>
        <w:tc>
          <w:tcPr>
            <w:tcW w:w="708" w:type="dxa"/>
            <w:vAlign w:val="center"/>
          </w:tcPr>
          <w:p w14:paraId="471D8B4D" w14:textId="77777777" w:rsidR="00726FC5" w:rsidRPr="00726FC5" w:rsidRDefault="00726FC5" w:rsidP="00726FC5">
            <w:pPr>
              <w:spacing w:line="360" w:lineRule="auto"/>
              <w:jc w:val="center"/>
              <w:rPr>
                <w:rFonts w:ascii="Times New Roman" w:hAnsi="Times New Roman" w:cs="Times New Roman"/>
                <w:i/>
                <w:iCs/>
                <w:sz w:val="26"/>
                <w:szCs w:val="26"/>
              </w:rPr>
            </w:pPr>
            <w:r w:rsidRPr="00726FC5">
              <w:rPr>
                <w:rFonts w:ascii="Times New Roman" w:hAnsi="Times New Roman" w:cs="Times New Roman"/>
                <w:i/>
                <w:iCs/>
                <w:sz w:val="26"/>
                <w:szCs w:val="26"/>
              </w:rPr>
              <w:t>3</w:t>
            </w:r>
          </w:p>
        </w:tc>
        <w:tc>
          <w:tcPr>
            <w:tcW w:w="567" w:type="dxa"/>
            <w:vAlign w:val="center"/>
          </w:tcPr>
          <w:p w14:paraId="5375DF9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C0F7CC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293368E4" w14:textId="77777777" w:rsidR="00726FC5" w:rsidRPr="00726FC5" w:rsidRDefault="00726FC5" w:rsidP="00726FC5">
            <w:pPr>
              <w:spacing w:line="360" w:lineRule="auto"/>
              <w:jc w:val="center"/>
              <w:rPr>
                <w:rFonts w:ascii="Times New Roman" w:hAnsi="Times New Roman" w:cs="Times New Roman"/>
                <w:i/>
                <w:iCs/>
                <w:sz w:val="26"/>
                <w:szCs w:val="26"/>
              </w:rPr>
            </w:pPr>
          </w:p>
        </w:tc>
        <w:tc>
          <w:tcPr>
            <w:tcW w:w="567" w:type="dxa"/>
            <w:vAlign w:val="center"/>
          </w:tcPr>
          <w:p w14:paraId="344BB118"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6D5BD6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0CF465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ACB885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D399B83"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6864724" w14:textId="77777777" w:rsidTr="00603A0D">
        <w:trPr>
          <w:trHeight w:val="465"/>
        </w:trPr>
        <w:tc>
          <w:tcPr>
            <w:tcW w:w="709" w:type="dxa"/>
            <w:vAlign w:val="center"/>
          </w:tcPr>
          <w:p w14:paraId="0887BC1C"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13</w:t>
            </w:r>
          </w:p>
        </w:tc>
        <w:tc>
          <w:tcPr>
            <w:tcW w:w="1134" w:type="dxa"/>
            <w:vAlign w:val="center"/>
          </w:tcPr>
          <w:p w14:paraId="5A4828B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MAG7002</w:t>
            </w:r>
          </w:p>
        </w:tc>
        <w:tc>
          <w:tcPr>
            <w:tcW w:w="3119" w:type="dxa"/>
            <w:vAlign w:val="center"/>
          </w:tcPr>
          <w:p w14:paraId="1D4F6E5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Thống kê trong khoa học xã hội</w:t>
            </w:r>
          </w:p>
          <w:p w14:paraId="0B49DD39" w14:textId="77777777" w:rsidR="00726FC5" w:rsidRPr="00726FC5" w:rsidRDefault="00726FC5" w:rsidP="00726FC5">
            <w:pPr>
              <w:spacing w:line="360" w:lineRule="auto"/>
              <w:jc w:val="both"/>
              <w:rPr>
                <w:rFonts w:ascii="Times New Roman" w:hAnsi="Times New Roman" w:cs="Times New Roman"/>
                <w:sz w:val="26"/>
                <w:szCs w:val="26"/>
              </w:rPr>
            </w:pPr>
            <w:proofErr w:type="gramStart"/>
            <w:r w:rsidRPr="00726FC5">
              <w:rPr>
                <w:rFonts w:ascii="Times New Roman" w:hAnsi="Times New Roman" w:cs="Times New Roman"/>
                <w:i/>
                <w:sz w:val="26"/>
                <w:szCs w:val="26"/>
              </w:rPr>
              <w:t>Statistic</w:t>
            </w:r>
            <w:proofErr w:type="gramEnd"/>
            <w:r w:rsidRPr="00726FC5">
              <w:rPr>
                <w:rFonts w:ascii="Times New Roman" w:hAnsi="Times New Roman" w:cs="Times New Roman"/>
                <w:i/>
                <w:sz w:val="26"/>
                <w:szCs w:val="26"/>
              </w:rPr>
              <w:t xml:space="preserve"> in Social Science</w:t>
            </w:r>
          </w:p>
        </w:tc>
        <w:tc>
          <w:tcPr>
            <w:tcW w:w="708" w:type="dxa"/>
            <w:vAlign w:val="center"/>
          </w:tcPr>
          <w:p w14:paraId="2BB89BB7"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643A844F"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3F2B9D2"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1CF6F1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0DE5182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8DD3BE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A4F2D2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A84527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15D620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04E44E5" w14:textId="77777777" w:rsidTr="00603A0D">
        <w:trPr>
          <w:trHeight w:val="439"/>
        </w:trPr>
        <w:tc>
          <w:tcPr>
            <w:tcW w:w="709" w:type="dxa"/>
            <w:vAlign w:val="center"/>
          </w:tcPr>
          <w:p w14:paraId="3863E414"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b/>
                <w:i/>
                <w:sz w:val="26"/>
                <w:szCs w:val="26"/>
              </w:rPr>
              <w:t>II.2</w:t>
            </w:r>
          </w:p>
        </w:tc>
        <w:tc>
          <w:tcPr>
            <w:tcW w:w="1134" w:type="dxa"/>
            <w:vAlign w:val="center"/>
          </w:tcPr>
          <w:p w14:paraId="6B31AF5A" w14:textId="77777777" w:rsidR="00726FC5" w:rsidRPr="00726FC5" w:rsidRDefault="00726FC5" w:rsidP="00726FC5">
            <w:pPr>
              <w:spacing w:line="360" w:lineRule="auto"/>
              <w:jc w:val="both"/>
              <w:rPr>
                <w:rFonts w:ascii="Times New Roman" w:hAnsi="Times New Roman" w:cs="Times New Roman"/>
                <w:sz w:val="26"/>
                <w:szCs w:val="26"/>
              </w:rPr>
            </w:pPr>
          </w:p>
        </w:tc>
        <w:tc>
          <w:tcPr>
            <w:tcW w:w="3119" w:type="dxa"/>
            <w:vAlign w:val="center"/>
          </w:tcPr>
          <w:p w14:paraId="6C20F29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
                <w:i/>
                <w:sz w:val="26"/>
                <w:szCs w:val="26"/>
              </w:rPr>
              <w:t>Các học phần tự chọn</w:t>
            </w:r>
          </w:p>
        </w:tc>
        <w:tc>
          <w:tcPr>
            <w:tcW w:w="708" w:type="dxa"/>
            <w:vAlign w:val="center"/>
          </w:tcPr>
          <w:p w14:paraId="4707CECB"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11951B4A"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0449BAF"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3154C1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314B4B8" w14:textId="77777777" w:rsidR="00726FC5" w:rsidRPr="00726FC5" w:rsidRDefault="00726FC5" w:rsidP="00726FC5">
            <w:pPr>
              <w:spacing w:line="360" w:lineRule="auto"/>
              <w:rPr>
                <w:rFonts w:ascii="Times New Roman" w:hAnsi="Times New Roman" w:cs="Times New Roman"/>
                <w:sz w:val="26"/>
                <w:szCs w:val="26"/>
                <w:lang w:val="vi-VN"/>
              </w:rPr>
            </w:pPr>
          </w:p>
        </w:tc>
        <w:tc>
          <w:tcPr>
            <w:tcW w:w="567" w:type="dxa"/>
          </w:tcPr>
          <w:p w14:paraId="2C65D0B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903B23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DDA119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1E10374"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CA09986" w14:textId="77777777" w:rsidTr="00603A0D">
        <w:trPr>
          <w:trHeight w:val="439"/>
        </w:trPr>
        <w:tc>
          <w:tcPr>
            <w:tcW w:w="709" w:type="dxa"/>
            <w:vAlign w:val="center"/>
          </w:tcPr>
          <w:p w14:paraId="75B5D12A"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14</w:t>
            </w:r>
          </w:p>
        </w:tc>
        <w:tc>
          <w:tcPr>
            <w:tcW w:w="1134" w:type="dxa"/>
            <w:vAlign w:val="center"/>
          </w:tcPr>
          <w:p w14:paraId="5B263F81" w14:textId="4CFB8EFF" w:rsidR="00726FC5" w:rsidRPr="00726FC5" w:rsidRDefault="00726FC5" w:rsidP="00726FC5">
            <w:pPr>
              <w:spacing w:line="360" w:lineRule="auto"/>
              <w:rPr>
                <w:rFonts w:ascii="Times New Roman" w:hAnsi="Times New Roman" w:cs="Times New Roman"/>
                <w:i/>
                <w:sz w:val="26"/>
                <w:szCs w:val="26"/>
              </w:rPr>
            </w:pPr>
            <w:r w:rsidRPr="00726FC5">
              <w:rPr>
                <w:rFonts w:ascii="Times New Roman" w:hAnsi="Times New Roman" w:cs="Times New Roman"/>
                <w:sz w:val="26"/>
                <w:szCs w:val="26"/>
              </w:rPr>
              <w:t>FOS700</w:t>
            </w:r>
            <w:r w:rsidR="00A02225">
              <w:rPr>
                <w:rFonts w:ascii="Times New Roman" w:hAnsi="Times New Roman" w:cs="Times New Roman"/>
                <w:sz w:val="26"/>
                <w:szCs w:val="26"/>
              </w:rPr>
              <w:t>7</w:t>
            </w:r>
          </w:p>
        </w:tc>
        <w:tc>
          <w:tcPr>
            <w:tcW w:w="3119" w:type="dxa"/>
            <w:vAlign w:val="center"/>
          </w:tcPr>
          <w:p w14:paraId="655F0C7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Cơ sở văn hóa Việt Nam</w:t>
            </w:r>
          </w:p>
          <w:p w14:paraId="0A6DC11E" w14:textId="77777777" w:rsidR="00726FC5" w:rsidRPr="00726FC5" w:rsidRDefault="00726FC5" w:rsidP="00726FC5">
            <w:pPr>
              <w:spacing w:line="360" w:lineRule="auto"/>
              <w:rPr>
                <w:rFonts w:ascii="Times New Roman" w:hAnsi="Times New Roman" w:cs="Times New Roman"/>
                <w:i/>
                <w:sz w:val="26"/>
                <w:szCs w:val="26"/>
              </w:rPr>
            </w:pPr>
            <w:r w:rsidRPr="00726FC5">
              <w:rPr>
                <w:rFonts w:ascii="Times New Roman" w:hAnsi="Times New Roman" w:cs="Times New Roman"/>
                <w:i/>
                <w:sz w:val="26"/>
                <w:szCs w:val="26"/>
              </w:rPr>
              <w:t>Vietnam Basic Culture</w:t>
            </w:r>
          </w:p>
        </w:tc>
        <w:tc>
          <w:tcPr>
            <w:tcW w:w="708" w:type="dxa"/>
            <w:vAlign w:val="center"/>
          </w:tcPr>
          <w:p w14:paraId="2F9662D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w:t>
            </w:r>
          </w:p>
        </w:tc>
        <w:tc>
          <w:tcPr>
            <w:tcW w:w="567" w:type="dxa"/>
            <w:vAlign w:val="center"/>
          </w:tcPr>
          <w:p w14:paraId="375B45EC" w14:textId="77777777" w:rsidR="00726FC5" w:rsidRPr="00726FC5" w:rsidRDefault="00726FC5" w:rsidP="00726FC5">
            <w:pPr>
              <w:spacing w:line="360" w:lineRule="auto"/>
              <w:jc w:val="center"/>
              <w:rPr>
                <w:rFonts w:ascii="Times New Roman" w:hAnsi="Times New Roman" w:cs="Times New Roman"/>
                <w:i/>
                <w:sz w:val="26"/>
                <w:szCs w:val="26"/>
              </w:rPr>
            </w:pPr>
          </w:p>
        </w:tc>
        <w:tc>
          <w:tcPr>
            <w:tcW w:w="567" w:type="dxa"/>
            <w:vAlign w:val="center"/>
          </w:tcPr>
          <w:p w14:paraId="43964AD2"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77C13D31" w14:textId="77777777" w:rsidR="00726FC5" w:rsidRPr="00726FC5" w:rsidRDefault="00726FC5" w:rsidP="00726FC5">
            <w:pPr>
              <w:spacing w:line="360" w:lineRule="auto"/>
              <w:jc w:val="center"/>
              <w:rPr>
                <w:rFonts w:ascii="Times New Roman" w:hAnsi="Times New Roman" w:cs="Times New Roman"/>
                <w:i/>
                <w:sz w:val="26"/>
                <w:szCs w:val="26"/>
              </w:rPr>
            </w:pPr>
          </w:p>
        </w:tc>
        <w:tc>
          <w:tcPr>
            <w:tcW w:w="567" w:type="dxa"/>
            <w:vAlign w:val="center"/>
          </w:tcPr>
          <w:p w14:paraId="4B557803" w14:textId="77777777" w:rsidR="00726FC5" w:rsidRPr="00726FC5" w:rsidRDefault="00726FC5" w:rsidP="00726FC5">
            <w:pPr>
              <w:spacing w:line="360" w:lineRule="auto"/>
              <w:rPr>
                <w:rFonts w:ascii="Times New Roman" w:hAnsi="Times New Roman" w:cs="Times New Roman"/>
                <w:i/>
                <w:sz w:val="26"/>
                <w:szCs w:val="26"/>
              </w:rPr>
            </w:pPr>
          </w:p>
        </w:tc>
        <w:tc>
          <w:tcPr>
            <w:tcW w:w="567" w:type="dxa"/>
          </w:tcPr>
          <w:p w14:paraId="28E9E4A2" w14:textId="77777777" w:rsidR="00726FC5" w:rsidRPr="00726FC5" w:rsidRDefault="00726FC5" w:rsidP="00726FC5">
            <w:pPr>
              <w:spacing w:line="360" w:lineRule="auto"/>
              <w:rPr>
                <w:rFonts w:ascii="Times New Roman" w:hAnsi="Times New Roman" w:cs="Times New Roman"/>
                <w:i/>
                <w:sz w:val="26"/>
                <w:szCs w:val="26"/>
              </w:rPr>
            </w:pPr>
          </w:p>
        </w:tc>
        <w:tc>
          <w:tcPr>
            <w:tcW w:w="567" w:type="dxa"/>
          </w:tcPr>
          <w:p w14:paraId="2FF4D0A7" w14:textId="77777777" w:rsidR="00726FC5" w:rsidRPr="00726FC5" w:rsidRDefault="00726FC5" w:rsidP="00726FC5">
            <w:pPr>
              <w:spacing w:line="360" w:lineRule="auto"/>
              <w:rPr>
                <w:rFonts w:ascii="Times New Roman" w:hAnsi="Times New Roman" w:cs="Times New Roman"/>
                <w:i/>
                <w:sz w:val="26"/>
                <w:szCs w:val="26"/>
              </w:rPr>
            </w:pPr>
          </w:p>
        </w:tc>
        <w:tc>
          <w:tcPr>
            <w:tcW w:w="567" w:type="dxa"/>
          </w:tcPr>
          <w:p w14:paraId="5DF55A2D" w14:textId="77777777" w:rsidR="00726FC5" w:rsidRPr="00726FC5" w:rsidRDefault="00726FC5" w:rsidP="00726FC5">
            <w:pPr>
              <w:spacing w:line="360" w:lineRule="auto"/>
              <w:rPr>
                <w:rFonts w:ascii="Times New Roman" w:hAnsi="Times New Roman" w:cs="Times New Roman"/>
                <w:i/>
                <w:sz w:val="26"/>
                <w:szCs w:val="26"/>
              </w:rPr>
            </w:pPr>
          </w:p>
        </w:tc>
        <w:tc>
          <w:tcPr>
            <w:tcW w:w="567" w:type="dxa"/>
          </w:tcPr>
          <w:p w14:paraId="28916370" w14:textId="77777777" w:rsidR="00726FC5" w:rsidRPr="00726FC5" w:rsidRDefault="00726FC5" w:rsidP="00726FC5">
            <w:pPr>
              <w:spacing w:line="360" w:lineRule="auto"/>
              <w:rPr>
                <w:rFonts w:ascii="Times New Roman" w:hAnsi="Times New Roman" w:cs="Times New Roman"/>
                <w:i/>
                <w:sz w:val="26"/>
                <w:szCs w:val="26"/>
              </w:rPr>
            </w:pPr>
          </w:p>
        </w:tc>
      </w:tr>
      <w:tr w:rsidR="00726FC5" w:rsidRPr="00726FC5" w14:paraId="1709FCAC" w14:textId="77777777" w:rsidTr="00603A0D">
        <w:trPr>
          <w:trHeight w:val="439"/>
        </w:trPr>
        <w:tc>
          <w:tcPr>
            <w:tcW w:w="709" w:type="dxa"/>
            <w:vAlign w:val="center"/>
          </w:tcPr>
          <w:p w14:paraId="682EA1B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15</w:t>
            </w:r>
          </w:p>
        </w:tc>
        <w:tc>
          <w:tcPr>
            <w:tcW w:w="1134" w:type="dxa"/>
            <w:vAlign w:val="center"/>
          </w:tcPr>
          <w:p w14:paraId="5FFEC305" w14:textId="2CDA42B1"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A02225">
              <w:rPr>
                <w:rFonts w:ascii="Times New Roman" w:hAnsi="Times New Roman" w:cs="Times New Roman"/>
                <w:sz w:val="26"/>
                <w:szCs w:val="26"/>
              </w:rPr>
              <w:t>6</w:t>
            </w:r>
          </w:p>
        </w:tc>
        <w:tc>
          <w:tcPr>
            <w:tcW w:w="3119" w:type="dxa"/>
            <w:vAlign w:val="center"/>
          </w:tcPr>
          <w:p w14:paraId="4B8C72F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Môi trường và con người</w:t>
            </w:r>
          </w:p>
          <w:p w14:paraId="6623CAB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Enviroment and Human</w:t>
            </w:r>
          </w:p>
        </w:tc>
        <w:tc>
          <w:tcPr>
            <w:tcW w:w="708" w:type="dxa"/>
            <w:vAlign w:val="center"/>
          </w:tcPr>
          <w:p w14:paraId="0623DB65"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28A4652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5C9F44B"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6FADBAA2"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6DDCD7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61F33C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61331E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96DB95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16B28D3"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906CE9C" w14:textId="77777777" w:rsidTr="00603A0D">
        <w:trPr>
          <w:trHeight w:val="439"/>
        </w:trPr>
        <w:tc>
          <w:tcPr>
            <w:tcW w:w="709" w:type="dxa"/>
            <w:vAlign w:val="center"/>
          </w:tcPr>
          <w:p w14:paraId="752F1A0A"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16</w:t>
            </w:r>
          </w:p>
        </w:tc>
        <w:tc>
          <w:tcPr>
            <w:tcW w:w="1134" w:type="dxa"/>
            <w:vAlign w:val="center"/>
          </w:tcPr>
          <w:p w14:paraId="2B06DD62" w14:textId="6653A44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A02225">
              <w:rPr>
                <w:rFonts w:ascii="Times New Roman" w:hAnsi="Times New Roman" w:cs="Times New Roman"/>
                <w:sz w:val="26"/>
                <w:szCs w:val="26"/>
              </w:rPr>
              <w:t>8</w:t>
            </w:r>
          </w:p>
        </w:tc>
        <w:tc>
          <w:tcPr>
            <w:tcW w:w="3119" w:type="dxa"/>
            <w:vAlign w:val="center"/>
          </w:tcPr>
          <w:p w14:paraId="4167B3D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Đại cương về dân tộc và tôn giáo</w:t>
            </w:r>
          </w:p>
          <w:p w14:paraId="426C3F7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Ethnographic and Religion</w:t>
            </w:r>
          </w:p>
        </w:tc>
        <w:tc>
          <w:tcPr>
            <w:tcW w:w="708" w:type="dxa"/>
            <w:vAlign w:val="center"/>
          </w:tcPr>
          <w:p w14:paraId="4DCC7135"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71FCD14"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A0B5566"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7FD821C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195264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1E9B71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E2317D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356B5C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08853E3"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91C5EB9" w14:textId="77777777" w:rsidTr="00603A0D">
        <w:trPr>
          <w:trHeight w:val="439"/>
        </w:trPr>
        <w:tc>
          <w:tcPr>
            <w:tcW w:w="709" w:type="dxa"/>
            <w:shd w:val="clear" w:color="auto" w:fill="FFCC00"/>
            <w:vAlign w:val="center"/>
          </w:tcPr>
          <w:p w14:paraId="6530F16A"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III</w:t>
            </w:r>
          </w:p>
        </w:tc>
        <w:tc>
          <w:tcPr>
            <w:tcW w:w="1134" w:type="dxa"/>
            <w:shd w:val="clear" w:color="auto" w:fill="FFCC00"/>
            <w:vAlign w:val="center"/>
          </w:tcPr>
          <w:p w14:paraId="21AA6470" w14:textId="77777777" w:rsidR="00726FC5" w:rsidRPr="00726FC5" w:rsidRDefault="00726FC5" w:rsidP="00726FC5">
            <w:pPr>
              <w:spacing w:line="360" w:lineRule="auto"/>
              <w:jc w:val="both"/>
              <w:rPr>
                <w:rFonts w:ascii="Times New Roman" w:hAnsi="Times New Roman" w:cs="Times New Roman"/>
                <w:sz w:val="26"/>
                <w:szCs w:val="26"/>
              </w:rPr>
            </w:pPr>
          </w:p>
        </w:tc>
        <w:tc>
          <w:tcPr>
            <w:tcW w:w="3119" w:type="dxa"/>
            <w:shd w:val="clear" w:color="auto" w:fill="FFCC00"/>
            <w:vAlign w:val="center"/>
          </w:tcPr>
          <w:p w14:paraId="20DBCE4B"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Khối kiến thức theo nhóm ngành</w:t>
            </w:r>
          </w:p>
        </w:tc>
        <w:tc>
          <w:tcPr>
            <w:tcW w:w="708" w:type="dxa"/>
            <w:shd w:val="clear" w:color="auto" w:fill="FFCC00"/>
            <w:vAlign w:val="center"/>
          </w:tcPr>
          <w:p w14:paraId="2B85D02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33</w:t>
            </w:r>
          </w:p>
        </w:tc>
        <w:tc>
          <w:tcPr>
            <w:tcW w:w="567" w:type="dxa"/>
            <w:shd w:val="clear" w:color="auto" w:fill="FFCC00"/>
            <w:vAlign w:val="center"/>
          </w:tcPr>
          <w:p w14:paraId="478FA89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CC00"/>
            <w:vAlign w:val="center"/>
          </w:tcPr>
          <w:p w14:paraId="6D43475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CC00"/>
            <w:vAlign w:val="center"/>
          </w:tcPr>
          <w:p w14:paraId="49151EC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CC00"/>
            <w:vAlign w:val="center"/>
          </w:tcPr>
          <w:p w14:paraId="4A49FB60"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C00"/>
          </w:tcPr>
          <w:p w14:paraId="133D783B"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C00"/>
          </w:tcPr>
          <w:p w14:paraId="383A278E"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C00"/>
          </w:tcPr>
          <w:p w14:paraId="2A0C4E4D"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C00"/>
          </w:tcPr>
          <w:p w14:paraId="3524A00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3FCD05C" w14:textId="77777777" w:rsidTr="00603A0D">
        <w:trPr>
          <w:trHeight w:val="439"/>
        </w:trPr>
        <w:tc>
          <w:tcPr>
            <w:tcW w:w="709" w:type="dxa"/>
            <w:vAlign w:val="center"/>
          </w:tcPr>
          <w:p w14:paraId="306AB6CD"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III.1</w:t>
            </w:r>
          </w:p>
        </w:tc>
        <w:tc>
          <w:tcPr>
            <w:tcW w:w="1134" w:type="dxa"/>
            <w:vAlign w:val="center"/>
          </w:tcPr>
          <w:p w14:paraId="08F396EA" w14:textId="77777777" w:rsidR="00726FC5" w:rsidRPr="00726FC5" w:rsidRDefault="00726FC5" w:rsidP="00726FC5">
            <w:pPr>
              <w:spacing w:line="360" w:lineRule="auto"/>
              <w:jc w:val="both"/>
              <w:rPr>
                <w:rFonts w:ascii="Times New Roman" w:hAnsi="Times New Roman" w:cs="Times New Roman"/>
                <w:sz w:val="26"/>
                <w:szCs w:val="26"/>
              </w:rPr>
            </w:pPr>
          </w:p>
        </w:tc>
        <w:tc>
          <w:tcPr>
            <w:tcW w:w="3119" w:type="dxa"/>
            <w:vAlign w:val="center"/>
          </w:tcPr>
          <w:p w14:paraId="03F14A94"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Khối kiến thức bắt buộc</w:t>
            </w:r>
          </w:p>
        </w:tc>
        <w:tc>
          <w:tcPr>
            <w:tcW w:w="708" w:type="dxa"/>
            <w:vAlign w:val="center"/>
          </w:tcPr>
          <w:p w14:paraId="5AC6D2C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27</w:t>
            </w:r>
          </w:p>
        </w:tc>
        <w:tc>
          <w:tcPr>
            <w:tcW w:w="567" w:type="dxa"/>
            <w:vAlign w:val="center"/>
          </w:tcPr>
          <w:p w14:paraId="188FF86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63A3DE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36655C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7F5CBB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B94570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4DBD94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12B269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F73AE9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423281A" w14:textId="77777777" w:rsidTr="00603A0D">
        <w:trPr>
          <w:trHeight w:val="439"/>
        </w:trPr>
        <w:tc>
          <w:tcPr>
            <w:tcW w:w="709" w:type="dxa"/>
            <w:vAlign w:val="center"/>
          </w:tcPr>
          <w:p w14:paraId="34D2318A"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17</w:t>
            </w:r>
          </w:p>
        </w:tc>
        <w:tc>
          <w:tcPr>
            <w:tcW w:w="1134" w:type="dxa"/>
            <w:vAlign w:val="center"/>
          </w:tcPr>
          <w:p w14:paraId="7EC345FC" w14:textId="7EF9631C"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A02225">
              <w:rPr>
                <w:rFonts w:ascii="Times New Roman" w:hAnsi="Times New Roman" w:cs="Times New Roman"/>
                <w:sz w:val="26"/>
                <w:szCs w:val="26"/>
              </w:rPr>
              <w:t>2</w:t>
            </w:r>
          </w:p>
        </w:tc>
        <w:tc>
          <w:tcPr>
            <w:tcW w:w="3119" w:type="dxa"/>
            <w:vAlign w:val="center"/>
          </w:tcPr>
          <w:p w14:paraId="2460BFFF"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đại cương</w:t>
            </w:r>
          </w:p>
          <w:p w14:paraId="2EB25F65"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i/>
                <w:sz w:val="26"/>
                <w:szCs w:val="26"/>
                <w:lang w:val="nl-NL"/>
              </w:rPr>
              <w:t>General Psychology</w:t>
            </w:r>
          </w:p>
        </w:tc>
        <w:tc>
          <w:tcPr>
            <w:tcW w:w="708" w:type="dxa"/>
            <w:vAlign w:val="center"/>
          </w:tcPr>
          <w:p w14:paraId="0C0283A8"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7816EF7"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1B8AD6A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859346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13C6A06"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5BC45C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2CD450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7DDC25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17517E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3ED2088" w14:textId="77777777" w:rsidTr="00603A0D">
        <w:trPr>
          <w:trHeight w:val="439"/>
        </w:trPr>
        <w:tc>
          <w:tcPr>
            <w:tcW w:w="709" w:type="dxa"/>
            <w:vAlign w:val="center"/>
          </w:tcPr>
          <w:p w14:paraId="73C63AD8"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18</w:t>
            </w:r>
          </w:p>
        </w:tc>
        <w:tc>
          <w:tcPr>
            <w:tcW w:w="1134" w:type="dxa"/>
            <w:vAlign w:val="center"/>
          </w:tcPr>
          <w:p w14:paraId="16CC62AA" w14:textId="2BBD2D6A"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A02225">
              <w:rPr>
                <w:rFonts w:ascii="Times New Roman" w:hAnsi="Times New Roman" w:cs="Times New Roman"/>
                <w:sz w:val="26"/>
                <w:szCs w:val="26"/>
              </w:rPr>
              <w:t>3</w:t>
            </w:r>
          </w:p>
        </w:tc>
        <w:tc>
          <w:tcPr>
            <w:tcW w:w="3119" w:type="dxa"/>
            <w:vAlign w:val="center"/>
          </w:tcPr>
          <w:p w14:paraId="39F1C05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Giáo dục học đại cương</w:t>
            </w:r>
          </w:p>
          <w:p w14:paraId="0A6CA65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General Education</w:t>
            </w:r>
          </w:p>
        </w:tc>
        <w:tc>
          <w:tcPr>
            <w:tcW w:w="708" w:type="dxa"/>
            <w:vAlign w:val="center"/>
          </w:tcPr>
          <w:p w14:paraId="0537390C"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2942D1E"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7993B4B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2896C2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D072F0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7A4A42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239EF8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3A761B8"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75C887E"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ED5B8E0" w14:textId="77777777" w:rsidTr="00603A0D">
        <w:trPr>
          <w:trHeight w:val="439"/>
        </w:trPr>
        <w:tc>
          <w:tcPr>
            <w:tcW w:w="709" w:type="dxa"/>
            <w:vAlign w:val="center"/>
          </w:tcPr>
          <w:p w14:paraId="7B05D8FF"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19</w:t>
            </w:r>
          </w:p>
        </w:tc>
        <w:tc>
          <w:tcPr>
            <w:tcW w:w="1134" w:type="dxa"/>
            <w:vAlign w:val="center"/>
          </w:tcPr>
          <w:p w14:paraId="2A629571" w14:textId="309483B0"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2C1D63">
              <w:rPr>
                <w:rFonts w:ascii="Times New Roman" w:hAnsi="Times New Roman" w:cs="Times New Roman"/>
                <w:sz w:val="26"/>
                <w:szCs w:val="26"/>
              </w:rPr>
              <w:t>4</w:t>
            </w:r>
          </w:p>
        </w:tc>
        <w:tc>
          <w:tcPr>
            <w:tcW w:w="3119" w:type="dxa"/>
            <w:vAlign w:val="center"/>
          </w:tcPr>
          <w:p w14:paraId="230BCB9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Xã hội học đại cương</w:t>
            </w:r>
          </w:p>
          <w:p w14:paraId="168F55C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General Sociology</w:t>
            </w:r>
          </w:p>
        </w:tc>
        <w:tc>
          <w:tcPr>
            <w:tcW w:w="708" w:type="dxa"/>
            <w:vAlign w:val="center"/>
          </w:tcPr>
          <w:p w14:paraId="13D9691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567" w:type="dxa"/>
            <w:vAlign w:val="center"/>
          </w:tcPr>
          <w:p w14:paraId="16A05B2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0D51CC4"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ABD56E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3CBAE11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85AD42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F8A967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2BC38F1"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9E12F0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AB6EB91" w14:textId="77777777" w:rsidTr="00603A0D">
        <w:trPr>
          <w:trHeight w:val="439"/>
        </w:trPr>
        <w:tc>
          <w:tcPr>
            <w:tcW w:w="709" w:type="dxa"/>
            <w:vAlign w:val="center"/>
          </w:tcPr>
          <w:p w14:paraId="08221C9F"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20</w:t>
            </w:r>
          </w:p>
        </w:tc>
        <w:tc>
          <w:tcPr>
            <w:tcW w:w="1134" w:type="dxa"/>
            <w:vAlign w:val="center"/>
          </w:tcPr>
          <w:p w14:paraId="1FB0AD48" w14:textId="4F74A802"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2C1D63">
              <w:rPr>
                <w:rFonts w:ascii="Times New Roman" w:hAnsi="Times New Roman" w:cs="Times New Roman"/>
                <w:sz w:val="26"/>
                <w:szCs w:val="26"/>
              </w:rPr>
              <w:t>7</w:t>
            </w:r>
          </w:p>
        </w:tc>
        <w:tc>
          <w:tcPr>
            <w:tcW w:w="3119" w:type="dxa"/>
            <w:vAlign w:val="center"/>
          </w:tcPr>
          <w:p w14:paraId="57F4771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Sinh lý hoạt động thần kinh cấp cao</w:t>
            </w:r>
          </w:p>
          <w:p w14:paraId="588A6E76"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Nhnmanh"/>
                <w:rFonts w:ascii="Times New Roman" w:eastAsia="MS Mincho" w:hAnsi="Times New Roman" w:cs="Times New Roman"/>
                <w:sz w:val="26"/>
                <w:szCs w:val="26"/>
              </w:rPr>
              <w:t>Physiology of the central nervous system</w:t>
            </w:r>
          </w:p>
        </w:tc>
        <w:tc>
          <w:tcPr>
            <w:tcW w:w="708" w:type="dxa"/>
            <w:vAlign w:val="center"/>
          </w:tcPr>
          <w:p w14:paraId="51BC7BA2"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46DFDCBA"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1523B47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5CF44D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B90155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18F776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7E4B19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B7DBB6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18B5E8B"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8A66F7B" w14:textId="77777777" w:rsidTr="00603A0D">
        <w:trPr>
          <w:trHeight w:val="439"/>
        </w:trPr>
        <w:tc>
          <w:tcPr>
            <w:tcW w:w="709" w:type="dxa"/>
            <w:vAlign w:val="center"/>
          </w:tcPr>
          <w:p w14:paraId="2677D0E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21</w:t>
            </w:r>
          </w:p>
        </w:tc>
        <w:tc>
          <w:tcPr>
            <w:tcW w:w="1134" w:type="dxa"/>
            <w:vAlign w:val="center"/>
          </w:tcPr>
          <w:p w14:paraId="5D95DC5F" w14:textId="40D9380F"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2C1D63">
              <w:rPr>
                <w:rFonts w:ascii="Times New Roman" w:hAnsi="Times New Roman" w:cs="Times New Roman"/>
                <w:sz w:val="26"/>
                <w:szCs w:val="26"/>
              </w:rPr>
              <w:t>8</w:t>
            </w:r>
          </w:p>
        </w:tc>
        <w:tc>
          <w:tcPr>
            <w:tcW w:w="3119" w:type="dxa"/>
            <w:vAlign w:val="center"/>
          </w:tcPr>
          <w:p w14:paraId="59341A0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Lịch sử tâm lý học</w:t>
            </w:r>
          </w:p>
          <w:p w14:paraId="3ED75F8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The History of Psychology</w:t>
            </w:r>
          </w:p>
        </w:tc>
        <w:tc>
          <w:tcPr>
            <w:tcW w:w="708" w:type="dxa"/>
            <w:vAlign w:val="center"/>
          </w:tcPr>
          <w:p w14:paraId="67778CFC"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7068976E"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78648C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75A2D0D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23273C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490E25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547711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0CAF951"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5CB7077"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6351636" w14:textId="77777777" w:rsidTr="00603A0D">
        <w:trPr>
          <w:trHeight w:val="439"/>
        </w:trPr>
        <w:tc>
          <w:tcPr>
            <w:tcW w:w="709" w:type="dxa"/>
            <w:vAlign w:val="center"/>
          </w:tcPr>
          <w:p w14:paraId="140F8AE4"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22</w:t>
            </w:r>
          </w:p>
        </w:tc>
        <w:tc>
          <w:tcPr>
            <w:tcW w:w="1134" w:type="dxa"/>
            <w:vAlign w:val="center"/>
          </w:tcPr>
          <w:p w14:paraId="33501210" w14:textId="3D62DEBD"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2C1D63">
              <w:rPr>
                <w:rFonts w:ascii="Times New Roman" w:hAnsi="Times New Roman" w:cs="Times New Roman"/>
                <w:sz w:val="26"/>
                <w:szCs w:val="26"/>
              </w:rPr>
              <w:t>9</w:t>
            </w:r>
          </w:p>
        </w:tc>
        <w:tc>
          <w:tcPr>
            <w:tcW w:w="3119" w:type="dxa"/>
            <w:vAlign w:val="center"/>
          </w:tcPr>
          <w:p w14:paraId="21D1C35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phát triển</w:t>
            </w:r>
          </w:p>
          <w:p w14:paraId="07406835"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i/>
                <w:sz w:val="26"/>
                <w:szCs w:val="26"/>
              </w:rPr>
              <w:t>Development Psychology</w:t>
            </w:r>
          </w:p>
        </w:tc>
        <w:tc>
          <w:tcPr>
            <w:tcW w:w="708" w:type="dxa"/>
            <w:vAlign w:val="center"/>
          </w:tcPr>
          <w:p w14:paraId="4CEA6D2E"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86B52D4"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855760B"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719E547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21B5C9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EBB83A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AB5F74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1DD452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0B3A10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FC78548" w14:textId="77777777" w:rsidTr="00603A0D">
        <w:trPr>
          <w:trHeight w:val="439"/>
        </w:trPr>
        <w:tc>
          <w:tcPr>
            <w:tcW w:w="709" w:type="dxa"/>
            <w:vAlign w:val="center"/>
          </w:tcPr>
          <w:p w14:paraId="5DA1D47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23</w:t>
            </w:r>
          </w:p>
        </w:tc>
        <w:tc>
          <w:tcPr>
            <w:tcW w:w="1134" w:type="dxa"/>
            <w:vAlign w:val="center"/>
          </w:tcPr>
          <w:p w14:paraId="24615BBC" w14:textId="518EA028"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2C1D63">
              <w:rPr>
                <w:rFonts w:ascii="Times New Roman" w:hAnsi="Times New Roman" w:cs="Times New Roman"/>
                <w:sz w:val="26"/>
                <w:szCs w:val="26"/>
              </w:rPr>
              <w:t>10</w:t>
            </w:r>
          </w:p>
        </w:tc>
        <w:tc>
          <w:tcPr>
            <w:tcW w:w="3119" w:type="dxa"/>
            <w:vAlign w:val="center"/>
          </w:tcPr>
          <w:p w14:paraId="4609081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Nhập môn tâm lý học tham vấn </w:t>
            </w:r>
          </w:p>
          <w:p w14:paraId="638887E3"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rPr>
            </w:pPr>
            <w:r w:rsidRPr="00726FC5">
              <w:rPr>
                <w:rFonts w:ascii="Times New Roman" w:hAnsi="Times New Roman" w:cs="Times New Roman"/>
                <w:i/>
                <w:sz w:val="26"/>
                <w:szCs w:val="26"/>
                <w:lang w:eastAsia="vi-VN"/>
              </w:rPr>
              <w:t>Introduction to psychology counseling</w:t>
            </w:r>
          </w:p>
        </w:tc>
        <w:tc>
          <w:tcPr>
            <w:tcW w:w="708" w:type="dxa"/>
            <w:vAlign w:val="center"/>
          </w:tcPr>
          <w:p w14:paraId="07D20362"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1ED87A0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1CD4310"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A92C0AF"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vAlign w:val="center"/>
          </w:tcPr>
          <w:p w14:paraId="1AF6EDCA" w14:textId="77777777" w:rsidR="00726FC5" w:rsidRPr="00726FC5" w:rsidRDefault="00726FC5" w:rsidP="00726FC5">
            <w:pPr>
              <w:spacing w:line="360" w:lineRule="auto"/>
              <w:rPr>
                <w:rFonts w:ascii="Times New Roman" w:hAnsi="Times New Roman" w:cs="Times New Roman"/>
                <w:sz w:val="26"/>
                <w:szCs w:val="26"/>
                <w:lang w:val="vi-VN"/>
              </w:rPr>
            </w:pPr>
          </w:p>
        </w:tc>
        <w:tc>
          <w:tcPr>
            <w:tcW w:w="567" w:type="dxa"/>
          </w:tcPr>
          <w:p w14:paraId="0E0D2DA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A9D669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376740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24EB020"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25D7C5E" w14:textId="77777777" w:rsidTr="00603A0D">
        <w:trPr>
          <w:trHeight w:val="439"/>
        </w:trPr>
        <w:tc>
          <w:tcPr>
            <w:tcW w:w="709" w:type="dxa"/>
            <w:vAlign w:val="center"/>
          </w:tcPr>
          <w:p w14:paraId="6450E3D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24</w:t>
            </w:r>
          </w:p>
        </w:tc>
        <w:tc>
          <w:tcPr>
            <w:tcW w:w="1134" w:type="dxa"/>
            <w:vAlign w:val="center"/>
          </w:tcPr>
          <w:p w14:paraId="0E4169ED" w14:textId="707E58EF"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2C1D63">
              <w:rPr>
                <w:rFonts w:ascii="Times New Roman" w:hAnsi="Times New Roman" w:cs="Times New Roman"/>
                <w:sz w:val="26"/>
                <w:szCs w:val="26"/>
              </w:rPr>
              <w:t>1</w:t>
            </w:r>
          </w:p>
        </w:tc>
        <w:tc>
          <w:tcPr>
            <w:tcW w:w="3119" w:type="dxa"/>
            <w:vAlign w:val="center"/>
          </w:tcPr>
          <w:p w14:paraId="7E89732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Lý luận giáo dục</w:t>
            </w:r>
          </w:p>
          <w:p w14:paraId="7A127E25"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Theories of Education</w:t>
            </w:r>
          </w:p>
        </w:tc>
        <w:tc>
          <w:tcPr>
            <w:tcW w:w="708" w:type="dxa"/>
            <w:vAlign w:val="center"/>
          </w:tcPr>
          <w:p w14:paraId="327E4475"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1150F7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FFE8B8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33C020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202698A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3BB8E9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D5A391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94CA8A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CEE05B3"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672B1A2" w14:textId="77777777" w:rsidTr="00603A0D">
        <w:trPr>
          <w:trHeight w:val="439"/>
        </w:trPr>
        <w:tc>
          <w:tcPr>
            <w:tcW w:w="709" w:type="dxa"/>
            <w:vAlign w:val="center"/>
          </w:tcPr>
          <w:p w14:paraId="177901E9"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25</w:t>
            </w:r>
          </w:p>
        </w:tc>
        <w:tc>
          <w:tcPr>
            <w:tcW w:w="1134" w:type="dxa"/>
            <w:vAlign w:val="center"/>
          </w:tcPr>
          <w:p w14:paraId="184B005E" w14:textId="7A79E00D"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2C1D63">
              <w:rPr>
                <w:rFonts w:ascii="Times New Roman" w:hAnsi="Times New Roman" w:cs="Times New Roman"/>
                <w:sz w:val="26"/>
                <w:szCs w:val="26"/>
              </w:rPr>
              <w:t>2</w:t>
            </w:r>
          </w:p>
          <w:p w14:paraId="1059DCE2" w14:textId="77777777" w:rsidR="00726FC5" w:rsidRPr="00726FC5" w:rsidRDefault="00726FC5" w:rsidP="00726FC5">
            <w:pPr>
              <w:spacing w:line="360" w:lineRule="auto"/>
              <w:jc w:val="both"/>
              <w:rPr>
                <w:rFonts w:ascii="Times New Roman" w:hAnsi="Times New Roman" w:cs="Times New Roman"/>
                <w:sz w:val="26"/>
                <w:szCs w:val="26"/>
              </w:rPr>
            </w:pPr>
          </w:p>
        </w:tc>
        <w:tc>
          <w:tcPr>
            <w:tcW w:w="3119" w:type="dxa"/>
            <w:vAlign w:val="center"/>
          </w:tcPr>
          <w:p w14:paraId="627B8F8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Lý luận dạy học</w:t>
            </w:r>
          </w:p>
          <w:p w14:paraId="393F496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Theories of Teaching</w:t>
            </w:r>
          </w:p>
        </w:tc>
        <w:tc>
          <w:tcPr>
            <w:tcW w:w="708" w:type="dxa"/>
            <w:vAlign w:val="center"/>
          </w:tcPr>
          <w:p w14:paraId="4BEFAFD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567" w:type="dxa"/>
            <w:vAlign w:val="center"/>
          </w:tcPr>
          <w:p w14:paraId="4539802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9F6491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85EA092"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142B0C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684441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7B350DFA"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D66380A"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580BA2B"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BD6BAF9" w14:textId="77777777" w:rsidTr="00603A0D">
        <w:trPr>
          <w:trHeight w:val="439"/>
        </w:trPr>
        <w:tc>
          <w:tcPr>
            <w:tcW w:w="709" w:type="dxa"/>
            <w:vAlign w:val="center"/>
          </w:tcPr>
          <w:p w14:paraId="79153531"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26</w:t>
            </w:r>
          </w:p>
        </w:tc>
        <w:tc>
          <w:tcPr>
            <w:tcW w:w="1134" w:type="dxa"/>
            <w:vAlign w:val="center"/>
          </w:tcPr>
          <w:p w14:paraId="3DA6927C" w14:textId="641FC04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2C1D63">
              <w:rPr>
                <w:rFonts w:ascii="Times New Roman" w:hAnsi="Times New Roman" w:cs="Times New Roman"/>
                <w:sz w:val="26"/>
                <w:szCs w:val="26"/>
              </w:rPr>
              <w:t>3</w:t>
            </w:r>
          </w:p>
        </w:tc>
        <w:tc>
          <w:tcPr>
            <w:tcW w:w="3119" w:type="dxa"/>
            <w:vAlign w:val="center"/>
          </w:tcPr>
          <w:p w14:paraId="3A4E784A"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 xml:space="preserve">Tổ chức sự kiện </w:t>
            </w:r>
          </w:p>
          <w:p w14:paraId="6F696F2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Organizing Event</w:t>
            </w:r>
          </w:p>
        </w:tc>
        <w:tc>
          <w:tcPr>
            <w:tcW w:w="708" w:type="dxa"/>
            <w:vAlign w:val="center"/>
          </w:tcPr>
          <w:p w14:paraId="3ADABEFB"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74DD6E7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DE479F0"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126E5C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C4A9574" w14:textId="77777777" w:rsidR="00726FC5" w:rsidRPr="00726FC5" w:rsidRDefault="00726FC5" w:rsidP="00726FC5">
            <w:pPr>
              <w:spacing w:line="360" w:lineRule="auto"/>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tcPr>
          <w:p w14:paraId="545474F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717B18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30319D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902CF47"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D9F0954" w14:textId="77777777" w:rsidTr="00603A0D">
        <w:trPr>
          <w:trHeight w:val="439"/>
        </w:trPr>
        <w:tc>
          <w:tcPr>
            <w:tcW w:w="709" w:type="dxa"/>
            <w:shd w:val="clear" w:color="auto" w:fill="FFC000"/>
            <w:vAlign w:val="center"/>
          </w:tcPr>
          <w:p w14:paraId="57CFB6AD"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b/>
                <w:bCs/>
                <w:iCs/>
                <w:sz w:val="26"/>
                <w:szCs w:val="26"/>
              </w:rPr>
              <w:lastRenderedPageBreak/>
              <w:t>III.2</w:t>
            </w:r>
          </w:p>
        </w:tc>
        <w:tc>
          <w:tcPr>
            <w:tcW w:w="1134" w:type="dxa"/>
            <w:shd w:val="clear" w:color="auto" w:fill="FFC000"/>
            <w:vAlign w:val="center"/>
          </w:tcPr>
          <w:p w14:paraId="569FEAFB" w14:textId="77777777" w:rsidR="00726FC5" w:rsidRPr="00726FC5" w:rsidRDefault="00726FC5" w:rsidP="00726FC5">
            <w:pPr>
              <w:spacing w:line="360" w:lineRule="auto"/>
              <w:jc w:val="both"/>
              <w:rPr>
                <w:rFonts w:ascii="Times New Roman" w:hAnsi="Times New Roman" w:cs="Times New Roman"/>
                <w:sz w:val="26"/>
                <w:szCs w:val="26"/>
              </w:rPr>
            </w:pPr>
          </w:p>
        </w:tc>
        <w:tc>
          <w:tcPr>
            <w:tcW w:w="3119" w:type="dxa"/>
            <w:shd w:val="clear" w:color="auto" w:fill="FFC000"/>
            <w:vAlign w:val="center"/>
          </w:tcPr>
          <w:p w14:paraId="50067ABF" w14:textId="77777777" w:rsidR="00726FC5" w:rsidRPr="00726FC5" w:rsidRDefault="00726FC5" w:rsidP="00726FC5">
            <w:pPr>
              <w:spacing w:line="360" w:lineRule="auto"/>
              <w:jc w:val="both"/>
              <w:rPr>
                <w:rFonts w:ascii="Times New Roman" w:hAnsi="Times New Roman" w:cs="Times New Roman"/>
                <w:b/>
                <w:i/>
                <w:sz w:val="26"/>
                <w:szCs w:val="26"/>
                <w:lang w:val="vi-VN"/>
              </w:rPr>
            </w:pPr>
            <w:r w:rsidRPr="00726FC5">
              <w:rPr>
                <w:rFonts w:ascii="Times New Roman" w:hAnsi="Times New Roman" w:cs="Times New Roman"/>
                <w:b/>
                <w:i/>
                <w:sz w:val="26"/>
                <w:szCs w:val="26"/>
              </w:rPr>
              <w:t>Các học phần tự chọn</w:t>
            </w:r>
          </w:p>
        </w:tc>
        <w:tc>
          <w:tcPr>
            <w:tcW w:w="708" w:type="dxa"/>
            <w:shd w:val="clear" w:color="auto" w:fill="FFC000"/>
            <w:vAlign w:val="center"/>
          </w:tcPr>
          <w:p w14:paraId="239FC9E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567" w:type="dxa"/>
            <w:shd w:val="clear" w:color="auto" w:fill="FFC000"/>
            <w:vAlign w:val="center"/>
          </w:tcPr>
          <w:p w14:paraId="44108412" w14:textId="77777777" w:rsidR="00726FC5" w:rsidRPr="00726FC5" w:rsidRDefault="00726FC5" w:rsidP="00726FC5">
            <w:pPr>
              <w:spacing w:line="360" w:lineRule="auto"/>
              <w:jc w:val="center"/>
              <w:rPr>
                <w:rFonts w:ascii="Times New Roman" w:hAnsi="Times New Roman" w:cs="Times New Roman"/>
                <w:sz w:val="26"/>
                <w:szCs w:val="26"/>
                <w:highlight w:val="yellow"/>
              </w:rPr>
            </w:pPr>
          </w:p>
        </w:tc>
        <w:tc>
          <w:tcPr>
            <w:tcW w:w="567" w:type="dxa"/>
            <w:shd w:val="clear" w:color="auto" w:fill="FFC000"/>
            <w:vAlign w:val="center"/>
          </w:tcPr>
          <w:p w14:paraId="48A77D61" w14:textId="77777777" w:rsidR="00726FC5" w:rsidRPr="00726FC5" w:rsidRDefault="00726FC5" w:rsidP="00726FC5">
            <w:pPr>
              <w:spacing w:line="360" w:lineRule="auto"/>
              <w:jc w:val="center"/>
              <w:rPr>
                <w:rFonts w:ascii="Times New Roman" w:hAnsi="Times New Roman" w:cs="Times New Roman"/>
                <w:sz w:val="26"/>
                <w:szCs w:val="26"/>
                <w:highlight w:val="yellow"/>
              </w:rPr>
            </w:pPr>
          </w:p>
        </w:tc>
        <w:tc>
          <w:tcPr>
            <w:tcW w:w="567" w:type="dxa"/>
            <w:shd w:val="clear" w:color="auto" w:fill="FFC000"/>
            <w:vAlign w:val="center"/>
          </w:tcPr>
          <w:p w14:paraId="5C81E015" w14:textId="77777777" w:rsidR="00726FC5" w:rsidRPr="00726FC5" w:rsidRDefault="00726FC5" w:rsidP="00726FC5">
            <w:pPr>
              <w:spacing w:line="360" w:lineRule="auto"/>
              <w:jc w:val="center"/>
              <w:rPr>
                <w:rFonts w:ascii="Times New Roman" w:hAnsi="Times New Roman" w:cs="Times New Roman"/>
                <w:sz w:val="26"/>
                <w:szCs w:val="26"/>
                <w:highlight w:val="yellow"/>
              </w:rPr>
            </w:pPr>
          </w:p>
        </w:tc>
        <w:tc>
          <w:tcPr>
            <w:tcW w:w="567" w:type="dxa"/>
            <w:shd w:val="clear" w:color="auto" w:fill="FFC000"/>
            <w:vAlign w:val="center"/>
          </w:tcPr>
          <w:p w14:paraId="7D7E6A67" w14:textId="77777777" w:rsidR="00726FC5" w:rsidRPr="00726FC5" w:rsidRDefault="00726FC5" w:rsidP="00726FC5">
            <w:pPr>
              <w:spacing w:line="360" w:lineRule="auto"/>
              <w:rPr>
                <w:rFonts w:ascii="Times New Roman" w:hAnsi="Times New Roman" w:cs="Times New Roman"/>
                <w:sz w:val="26"/>
                <w:szCs w:val="26"/>
                <w:highlight w:val="yellow"/>
              </w:rPr>
            </w:pPr>
          </w:p>
        </w:tc>
        <w:tc>
          <w:tcPr>
            <w:tcW w:w="567" w:type="dxa"/>
            <w:shd w:val="clear" w:color="auto" w:fill="FFC000"/>
          </w:tcPr>
          <w:p w14:paraId="75C4FD62" w14:textId="77777777" w:rsidR="00726FC5" w:rsidRPr="00726FC5" w:rsidRDefault="00726FC5" w:rsidP="00726FC5">
            <w:pPr>
              <w:spacing w:line="360" w:lineRule="auto"/>
              <w:rPr>
                <w:rFonts w:ascii="Times New Roman" w:hAnsi="Times New Roman" w:cs="Times New Roman"/>
                <w:sz w:val="26"/>
                <w:szCs w:val="26"/>
                <w:highlight w:val="yellow"/>
              </w:rPr>
            </w:pPr>
          </w:p>
        </w:tc>
        <w:tc>
          <w:tcPr>
            <w:tcW w:w="567" w:type="dxa"/>
            <w:shd w:val="clear" w:color="auto" w:fill="FFC000"/>
          </w:tcPr>
          <w:p w14:paraId="21397E22" w14:textId="77777777" w:rsidR="00726FC5" w:rsidRPr="00726FC5" w:rsidRDefault="00726FC5" w:rsidP="00726FC5">
            <w:pPr>
              <w:spacing w:line="360" w:lineRule="auto"/>
              <w:rPr>
                <w:rFonts w:ascii="Times New Roman" w:hAnsi="Times New Roman" w:cs="Times New Roman"/>
                <w:sz w:val="26"/>
                <w:szCs w:val="26"/>
                <w:highlight w:val="yellow"/>
              </w:rPr>
            </w:pPr>
          </w:p>
        </w:tc>
        <w:tc>
          <w:tcPr>
            <w:tcW w:w="567" w:type="dxa"/>
            <w:shd w:val="clear" w:color="auto" w:fill="FFC000"/>
          </w:tcPr>
          <w:p w14:paraId="35A896A0" w14:textId="77777777" w:rsidR="00726FC5" w:rsidRPr="00726FC5" w:rsidRDefault="00726FC5" w:rsidP="00726FC5">
            <w:pPr>
              <w:spacing w:line="360" w:lineRule="auto"/>
              <w:rPr>
                <w:rFonts w:ascii="Times New Roman" w:hAnsi="Times New Roman" w:cs="Times New Roman"/>
                <w:sz w:val="26"/>
                <w:szCs w:val="26"/>
                <w:highlight w:val="yellow"/>
              </w:rPr>
            </w:pPr>
          </w:p>
        </w:tc>
        <w:tc>
          <w:tcPr>
            <w:tcW w:w="567" w:type="dxa"/>
            <w:shd w:val="clear" w:color="auto" w:fill="FFC000"/>
          </w:tcPr>
          <w:p w14:paraId="1FA73B6A" w14:textId="77777777" w:rsidR="00726FC5" w:rsidRPr="00726FC5" w:rsidRDefault="00726FC5" w:rsidP="00726FC5">
            <w:pPr>
              <w:spacing w:line="360" w:lineRule="auto"/>
              <w:rPr>
                <w:rFonts w:ascii="Times New Roman" w:hAnsi="Times New Roman" w:cs="Times New Roman"/>
                <w:sz w:val="26"/>
                <w:szCs w:val="26"/>
                <w:highlight w:val="yellow"/>
              </w:rPr>
            </w:pPr>
          </w:p>
        </w:tc>
      </w:tr>
      <w:tr w:rsidR="00726FC5" w:rsidRPr="00726FC5" w14:paraId="5FE51C68" w14:textId="77777777" w:rsidTr="00603A0D">
        <w:trPr>
          <w:trHeight w:val="439"/>
        </w:trPr>
        <w:tc>
          <w:tcPr>
            <w:tcW w:w="709" w:type="dxa"/>
            <w:vAlign w:val="center"/>
          </w:tcPr>
          <w:p w14:paraId="0935C1B9"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bCs/>
                <w:iCs/>
                <w:sz w:val="26"/>
                <w:szCs w:val="26"/>
              </w:rPr>
              <w:t>27</w:t>
            </w:r>
          </w:p>
        </w:tc>
        <w:tc>
          <w:tcPr>
            <w:tcW w:w="1134" w:type="dxa"/>
            <w:vAlign w:val="center"/>
          </w:tcPr>
          <w:p w14:paraId="6E558064" w14:textId="40CEB4A6"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2C1D63">
              <w:rPr>
                <w:rFonts w:ascii="Times New Roman" w:hAnsi="Times New Roman" w:cs="Times New Roman"/>
                <w:sz w:val="26"/>
                <w:szCs w:val="26"/>
              </w:rPr>
              <w:t>4</w:t>
            </w:r>
          </w:p>
        </w:tc>
        <w:tc>
          <w:tcPr>
            <w:tcW w:w="3119" w:type="dxa"/>
            <w:vAlign w:val="center"/>
          </w:tcPr>
          <w:p w14:paraId="612B6048"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lý học giới tính</w:t>
            </w:r>
          </w:p>
          <w:p w14:paraId="58198FFC" w14:textId="77777777" w:rsidR="00726FC5" w:rsidRPr="00105194" w:rsidRDefault="00726FC5" w:rsidP="00726FC5">
            <w:pPr>
              <w:spacing w:line="360" w:lineRule="auto"/>
              <w:jc w:val="both"/>
              <w:rPr>
                <w:rFonts w:ascii="Times New Roman" w:hAnsi="Times New Roman" w:cs="Times New Roman"/>
                <w:i/>
                <w:sz w:val="26"/>
                <w:szCs w:val="26"/>
                <w:lang w:val="nl-NL"/>
              </w:rPr>
            </w:pPr>
            <w:r w:rsidRPr="00105194">
              <w:rPr>
                <w:rFonts w:ascii="Times New Roman" w:hAnsi="Times New Roman" w:cs="Times New Roman"/>
                <w:i/>
                <w:sz w:val="26"/>
                <w:szCs w:val="26"/>
                <w:lang w:val="nl-NL"/>
              </w:rPr>
              <w:t>Gender psychology</w:t>
            </w:r>
          </w:p>
        </w:tc>
        <w:tc>
          <w:tcPr>
            <w:tcW w:w="708" w:type="dxa"/>
            <w:vAlign w:val="center"/>
          </w:tcPr>
          <w:p w14:paraId="67B58A9D"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A93A19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CAB280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D2B45E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0263D1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360334D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40FC60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C2C8F7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487FC4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15305EF" w14:textId="77777777" w:rsidTr="00603A0D">
        <w:trPr>
          <w:trHeight w:val="439"/>
        </w:trPr>
        <w:tc>
          <w:tcPr>
            <w:tcW w:w="709" w:type="dxa"/>
            <w:vAlign w:val="center"/>
          </w:tcPr>
          <w:p w14:paraId="737FB6F7" w14:textId="77777777" w:rsidR="00726FC5" w:rsidRPr="00726FC5" w:rsidRDefault="00726FC5" w:rsidP="00726FC5">
            <w:pPr>
              <w:spacing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28</w:t>
            </w:r>
          </w:p>
        </w:tc>
        <w:tc>
          <w:tcPr>
            <w:tcW w:w="1134" w:type="dxa"/>
            <w:vAlign w:val="center"/>
          </w:tcPr>
          <w:p w14:paraId="059B253C" w14:textId="58EBB61F"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2C1D63">
              <w:rPr>
                <w:rFonts w:ascii="Times New Roman" w:hAnsi="Times New Roman" w:cs="Times New Roman"/>
                <w:sz w:val="26"/>
                <w:szCs w:val="26"/>
              </w:rPr>
              <w:t>5</w:t>
            </w:r>
          </w:p>
        </w:tc>
        <w:tc>
          <w:tcPr>
            <w:tcW w:w="3119" w:type="dxa"/>
            <w:vAlign w:val="center"/>
          </w:tcPr>
          <w:p w14:paraId="2BF019E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lý học giáo dục</w:t>
            </w:r>
          </w:p>
          <w:p w14:paraId="351DB79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Educational psychology</w:t>
            </w:r>
          </w:p>
        </w:tc>
        <w:tc>
          <w:tcPr>
            <w:tcW w:w="708" w:type="dxa"/>
            <w:vAlign w:val="center"/>
          </w:tcPr>
          <w:p w14:paraId="5018D014"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62F3804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28C3A8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8ADD24A"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F692FC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115AEFC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8ACD91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A112B9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FC2DADD"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8DB96A0" w14:textId="77777777" w:rsidTr="00603A0D">
        <w:trPr>
          <w:trHeight w:val="439"/>
        </w:trPr>
        <w:tc>
          <w:tcPr>
            <w:tcW w:w="709" w:type="dxa"/>
            <w:vAlign w:val="center"/>
          </w:tcPr>
          <w:p w14:paraId="29177DC3" w14:textId="77777777" w:rsidR="00726FC5" w:rsidRPr="00726FC5" w:rsidRDefault="00726FC5" w:rsidP="00726FC5">
            <w:pPr>
              <w:spacing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29</w:t>
            </w:r>
          </w:p>
        </w:tc>
        <w:tc>
          <w:tcPr>
            <w:tcW w:w="1134" w:type="dxa"/>
            <w:vAlign w:val="center"/>
          </w:tcPr>
          <w:p w14:paraId="054076D0" w14:textId="2E30AC8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2C1D63">
              <w:rPr>
                <w:rFonts w:ascii="Times New Roman" w:hAnsi="Times New Roman" w:cs="Times New Roman"/>
                <w:sz w:val="26"/>
                <w:szCs w:val="26"/>
              </w:rPr>
              <w:t>6</w:t>
            </w:r>
          </w:p>
        </w:tc>
        <w:tc>
          <w:tcPr>
            <w:tcW w:w="3119" w:type="dxa"/>
            <w:vAlign w:val="center"/>
          </w:tcPr>
          <w:p w14:paraId="151ABC4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Các lý thuyết phát triển tâm lý người</w:t>
            </w:r>
          </w:p>
          <w:p w14:paraId="3DB63B9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lang w:eastAsia="vi-VN"/>
              </w:rPr>
              <w:t>The theory of psychological development</w:t>
            </w:r>
          </w:p>
        </w:tc>
        <w:tc>
          <w:tcPr>
            <w:tcW w:w="708" w:type="dxa"/>
            <w:vAlign w:val="center"/>
          </w:tcPr>
          <w:p w14:paraId="131938D2"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49A59AC4"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12F402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CBDB23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46A1CA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05DB0400" w14:textId="77777777" w:rsidR="00726FC5" w:rsidRPr="00726FC5" w:rsidRDefault="00726FC5" w:rsidP="00726FC5">
            <w:pPr>
              <w:spacing w:line="360" w:lineRule="auto"/>
              <w:rPr>
                <w:rFonts w:ascii="Times New Roman" w:hAnsi="Times New Roman" w:cs="Times New Roman"/>
                <w:sz w:val="26"/>
                <w:szCs w:val="26"/>
                <w:lang w:val="vi-VN"/>
              </w:rPr>
            </w:pPr>
          </w:p>
        </w:tc>
        <w:tc>
          <w:tcPr>
            <w:tcW w:w="567" w:type="dxa"/>
          </w:tcPr>
          <w:p w14:paraId="3E351DB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6C295C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1F9D7E0"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10769D4" w14:textId="77777777" w:rsidTr="00603A0D">
        <w:trPr>
          <w:trHeight w:val="439"/>
        </w:trPr>
        <w:tc>
          <w:tcPr>
            <w:tcW w:w="709" w:type="dxa"/>
            <w:vAlign w:val="center"/>
          </w:tcPr>
          <w:p w14:paraId="0B2E4155" w14:textId="77777777" w:rsidR="00726FC5" w:rsidRPr="00726FC5" w:rsidRDefault="00726FC5" w:rsidP="00726FC5">
            <w:pPr>
              <w:spacing w:line="360" w:lineRule="auto"/>
              <w:jc w:val="center"/>
              <w:rPr>
                <w:rFonts w:ascii="Times New Roman" w:hAnsi="Times New Roman" w:cs="Times New Roman"/>
                <w:bCs/>
                <w:iCs/>
                <w:sz w:val="26"/>
                <w:szCs w:val="26"/>
              </w:rPr>
            </w:pPr>
            <w:r w:rsidRPr="00726FC5">
              <w:rPr>
                <w:rFonts w:ascii="Times New Roman" w:hAnsi="Times New Roman" w:cs="Times New Roman"/>
                <w:i/>
                <w:sz w:val="26"/>
                <w:szCs w:val="26"/>
              </w:rPr>
              <w:t>30</w:t>
            </w:r>
          </w:p>
        </w:tc>
        <w:tc>
          <w:tcPr>
            <w:tcW w:w="1134" w:type="dxa"/>
            <w:vAlign w:val="center"/>
          </w:tcPr>
          <w:p w14:paraId="088D1F1E" w14:textId="55D99E03"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2C1D63">
              <w:rPr>
                <w:rFonts w:ascii="Times New Roman" w:hAnsi="Times New Roman" w:cs="Times New Roman"/>
                <w:sz w:val="26"/>
                <w:szCs w:val="26"/>
              </w:rPr>
              <w:t>7</w:t>
            </w:r>
          </w:p>
        </w:tc>
        <w:tc>
          <w:tcPr>
            <w:tcW w:w="3119" w:type="dxa"/>
            <w:vAlign w:val="center"/>
          </w:tcPr>
          <w:p w14:paraId="28EF6F15"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hòa nhập</w:t>
            </w:r>
          </w:p>
          <w:p w14:paraId="0485406A" w14:textId="77777777" w:rsidR="00726FC5" w:rsidRPr="00726FC5" w:rsidRDefault="00726FC5" w:rsidP="00726FC5">
            <w:pPr>
              <w:pStyle w:val="HTMLinhdangtrc"/>
              <w:shd w:val="clear" w:color="auto" w:fill="FFFFFF"/>
              <w:spacing w:line="360" w:lineRule="auto"/>
              <w:rPr>
                <w:rFonts w:ascii="Times New Roman" w:hAnsi="Times New Roman" w:cs="Times New Roman"/>
                <w:i/>
                <w:sz w:val="26"/>
                <w:szCs w:val="26"/>
                <w:lang w:eastAsia="vi-VN"/>
              </w:rPr>
            </w:pPr>
            <w:r w:rsidRPr="00726FC5">
              <w:rPr>
                <w:rFonts w:ascii="Times New Roman" w:hAnsi="Times New Roman" w:cs="Times New Roman"/>
                <w:i/>
                <w:sz w:val="26"/>
                <w:szCs w:val="26"/>
                <w:lang w:eastAsia="vi-VN"/>
              </w:rPr>
              <w:t>Inclusive education</w:t>
            </w:r>
          </w:p>
        </w:tc>
        <w:tc>
          <w:tcPr>
            <w:tcW w:w="708" w:type="dxa"/>
            <w:vAlign w:val="center"/>
          </w:tcPr>
          <w:p w14:paraId="0704D670"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FA3357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346171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2F02ABE"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2A471A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09A8B0BF" w14:textId="77777777" w:rsidR="00726FC5" w:rsidRPr="00726FC5" w:rsidRDefault="00726FC5" w:rsidP="00726FC5">
            <w:pPr>
              <w:spacing w:line="360" w:lineRule="auto"/>
              <w:rPr>
                <w:rFonts w:ascii="Times New Roman" w:hAnsi="Times New Roman" w:cs="Times New Roman"/>
                <w:sz w:val="26"/>
                <w:szCs w:val="26"/>
                <w:lang w:val="vi-VN"/>
              </w:rPr>
            </w:pPr>
          </w:p>
        </w:tc>
        <w:tc>
          <w:tcPr>
            <w:tcW w:w="567" w:type="dxa"/>
          </w:tcPr>
          <w:p w14:paraId="279145C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B2F04E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5DC5722"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D25158F" w14:textId="77777777" w:rsidTr="00603A0D">
        <w:trPr>
          <w:trHeight w:val="439"/>
        </w:trPr>
        <w:tc>
          <w:tcPr>
            <w:tcW w:w="709" w:type="dxa"/>
            <w:shd w:val="clear" w:color="auto" w:fill="FFCC00"/>
            <w:vAlign w:val="center"/>
          </w:tcPr>
          <w:p w14:paraId="64739F83"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w:t>
            </w:r>
          </w:p>
        </w:tc>
        <w:tc>
          <w:tcPr>
            <w:tcW w:w="1134" w:type="dxa"/>
            <w:shd w:val="clear" w:color="auto" w:fill="FFCC00"/>
            <w:vAlign w:val="center"/>
          </w:tcPr>
          <w:p w14:paraId="42BB58F4"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 </w:t>
            </w:r>
          </w:p>
        </w:tc>
        <w:tc>
          <w:tcPr>
            <w:tcW w:w="3119" w:type="dxa"/>
            <w:shd w:val="clear" w:color="auto" w:fill="FFCC00"/>
            <w:vAlign w:val="center"/>
          </w:tcPr>
          <w:p w14:paraId="285065DA"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Khối kiến thức ngành</w:t>
            </w:r>
          </w:p>
        </w:tc>
        <w:tc>
          <w:tcPr>
            <w:tcW w:w="708" w:type="dxa"/>
            <w:shd w:val="clear" w:color="auto" w:fill="FFCC00"/>
            <w:vAlign w:val="center"/>
          </w:tcPr>
          <w:p w14:paraId="2F603489"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shd w:val="clear" w:color="auto" w:fill="FFCC00"/>
            <w:vAlign w:val="center"/>
          </w:tcPr>
          <w:p w14:paraId="18CC4B8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CC00"/>
            <w:vAlign w:val="center"/>
          </w:tcPr>
          <w:p w14:paraId="707A5920"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shd w:val="clear" w:color="auto" w:fill="FFCC00"/>
            <w:vAlign w:val="center"/>
          </w:tcPr>
          <w:p w14:paraId="20BA0DB9"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shd w:val="clear" w:color="auto" w:fill="FFCC00"/>
            <w:vAlign w:val="center"/>
          </w:tcPr>
          <w:p w14:paraId="1CAD37AB" w14:textId="77777777" w:rsidR="00726FC5" w:rsidRPr="00726FC5" w:rsidRDefault="00726FC5" w:rsidP="00726FC5">
            <w:pPr>
              <w:spacing w:line="360" w:lineRule="auto"/>
              <w:rPr>
                <w:rFonts w:ascii="Times New Roman" w:hAnsi="Times New Roman" w:cs="Times New Roman"/>
                <w:b/>
                <w:bCs/>
                <w:i/>
                <w:iCs/>
                <w:sz w:val="26"/>
                <w:szCs w:val="26"/>
              </w:rPr>
            </w:pPr>
          </w:p>
        </w:tc>
        <w:tc>
          <w:tcPr>
            <w:tcW w:w="567" w:type="dxa"/>
            <w:shd w:val="clear" w:color="auto" w:fill="FFCC00"/>
          </w:tcPr>
          <w:p w14:paraId="3C3D5D35" w14:textId="77777777" w:rsidR="00726FC5" w:rsidRPr="00726FC5" w:rsidRDefault="00726FC5" w:rsidP="00726FC5">
            <w:pPr>
              <w:spacing w:line="360" w:lineRule="auto"/>
              <w:rPr>
                <w:rFonts w:ascii="Times New Roman" w:hAnsi="Times New Roman" w:cs="Times New Roman"/>
                <w:b/>
                <w:bCs/>
                <w:i/>
                <w:iCs/>
                <w:sz w:val="26"/>
                <w:szCs w:val="26"/>
              </w:rPr>
            </w:pPr>
          </w:p>
        </w:tc>
        <w:tc>
          <w:tcPr>
            <w:tcW w:w="567" w:type="dxa"/>
            <w:shd w:val="clear" w:color="auto" w:fill="FFCC00"/>
          </w:tcPr>
          <w:p w14:paraId="192D9C0A" w14:textId="77777777" w:rsidR="00726FC5" w:rsidRPr="00726FC5" w:rsidRDefault="00726FC5" w:rsidP="00726FC5">
            <w:pPr>
              <w:spacing w:line="360" w:lineRule="auto"/>
              <w:rPr>
                <w:rFonts w:ascii="Times New Roman" w:hAnsi="Times New Roman" w:cs="Times New Roman"/>
                <w:b/>
                <w:bCs/>
                <w:i/>
                <w:iCs/>
                <w:sz w:val="26"/>
                <w:szCs w:val="26"/>
              </w:rPr>
            </w:pPr>
          </w:p>
        </w:tc>
        <w:tc>
          <w:tcPr>
            <w:tcW w:w="567" w:type="dxa"/>
            <w:shd w:val="clear" w:color="auto" w:fill="FFCC00"/>
          </w:tcPr>
          <w:p w14:paraId="05C7E0B0" w14:textId="77777777" w:rsidR="00726FC5" w:rsidRPr="00726FC5" w:rsidRDefault="00726FC5" w:rsidP="00726FC5">
            <w:pPr>
              <w:spacing w:line="360" w:lineRule="auto"/>
              <w:rPr>
                <w:rFonts w:ascii="Times New Roman" w:hAnsi="Times New Roman" w:cs="Times New Roman"/>
                <w:b/>
                <w:bCs/>
                <w:i/>
                <w:iCs/>
                <w:sz w:val="26"/>
                <w:szCs w:val="26"/>
              </w:rPr>
            </w:pPr>
          </w:p>
        </w:tc>
        <w:tc>
          <w:tcPr>
            <w:tcW w:w="567" w:type="dxa"/>
            <w:shd w:val="clear" w:color="auto" w:fill="FFCC00"/>
          </w:tcPr>
          <w:p w14:paraId="60036420" w14:textId="77777777" w:rsidR="00726FC5" w:rsidRPr="00726FC5" w:rsidRDefault="00726FC5" w:rsidP="00726FC5">
            <w:pPr>
              <w:spacing w:line="360" w:lineRule="auto"/>
              <w:rPr>
                <w:rFonts w:ascii="Times New Roman" w:hAnsi="Times New Roman" w:cs="Times New Roman"/>
                <w:b/>
                <w:bCs/>
                <w:i/>
                <w:iCs/>
                <w:sz w:val="26"/>
                <w:szCs w:val="26"/>
              </w:rPr>
            </w:pPr>
          </w:p>
        </w:tc>
      </w:tr>
      <w:tr w:rsidR="00726FC5" w:rsidRPr="00726FC5" w14:paraId="1F4487BE" w14:textId="77777777" w:rsidTr="00603A0D">
        <w:trPr>
          <w:trHeight w:val="439"/>
        </w:trPr>
        <w:tc>
          <w:tcPr>
            <w:tcW w:w="709" w:type="dxa"/>
            <w:shd w:val="clear" w:color="auto" w:fill="FFCC00"/>
            <w:vAlign w:val="center"/>
          </w:tcPr>
          <w:p w14:paraId="12B90B69"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IV.1</w:t>
            </w:r>
          </w:p>
        </w:tc>
        <w:tc>
          <w:tcPr>
            <w:tcW w:w="1134" w:type="dxa"/>
            <w:shd w:val="clear" w:color="auto" w:fill="FFCC00"/>
            <w:vAlign w:val="center"/>
          </w:tcPr>
          <w:p w14:paraId="5FF76361" w14:textId="77777777" w:rsidR="00726FC5" w:rsidRPr="00726FC5" w:rsidRDefault="00726FC5" w:rsidP="00726FC5">
            <w:pPr>
              <w:spacing w:line="360" w:lineRule="auto"/>
              <w:rPr>
                <w:rFonts w:ascii="Times New Roman" w:hAnsi="Times New Roman" w:cs="Times New Roman"/>
                <w:b/>
                <w:bCs/>
                <w:sz w:val="26"/>
                <w:szCs w:val="26"/>
              </w:rPr>
            </w:pPr>
          </w:p>
        </w:tc>
        <w:tc>
          <w:tcPr>
            <w:tcW w:w="3119" w:type="dxa"/>
            <w:shd w:val="clear" w:color="auto" w:fill="FFCC00"/>
            <w:vAlign w:val="center"/>
          </w:tcPr>
          <w:p w14:paraId="30AC6ED5" w14:textId="77777777" w:rsidR="00726FC5" w:rsidRPr="00726FC5" w:rsidRDefault="00726FC5" w:rsidP="00726FC5">
            <w:pPr>
              <w:spacing w:line="360" w:lineRule="auto"/>
              <w:rPr>
                <w:rFonts w:ascii="Times New Roman" w:hAnsi="Times New Roman" w:cs="Times New Roman"/>
                <w:b/>
                <w:bCs/>
                <w:i/>
                <w:sz w:val="26"/>
                <w:szCs w:val="26"/>
              </w:rPr>
            </w:pPr>
            <w:r w:rsidRPr="00726FC5">
              <w:rPr>
                <w:rFonts w:ascii="Times New Roman" w:hAnsi="Times New Roman" w:cs="Times New Roman"/>
                <w:b/>
                <w:bCs/>
                <w:i/>
                <w:sz w:val="26"/>
                <w:szCs w:val="26"/>
              </w:rPr>
              <w:t>Các học phần bắt buộc</w:t>
            </w:r>
          </w:p>
        </w:tc>
        <w:tc>
          <w:tcPr>
            <w:tcW w:w="708" w:type="dxa"/>
            <w:shd w:val="clear" w:color="auto" w:fill="FFCC00"/>
            <w:vAlign w:val="center"/>
          </w:tcPr>
          <w:p w14:paraId="6224BF1D"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shd w:val="clear" w:color="auto" w:fill="FFCC00"/>
            <w:vAlign w:val="center"/>
          </w:tcPr>
          <w:p w14:paraId="36C49E4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CC00"/>
            <w:vAlign w:val="center"/>
          </w:tcPr>
          <w:p w14:paraId="2FF96629"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shd w:val="clear" w:color="auto" w:fill="FFCC00"/>
            <w:vAlign w:val="center"/>
          </w:tcPr>
          <w:p w14:paraId="0DD0EE3E"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shd w:val="clear" w:color="auto" w:fill="FFCC00"/>
            <w:vAlign w:val="center"/>
          </w:tcPr>
          <w:p w14:paraId="23506E9B" w14:textId="77777777" w:rsidR="00726FC5" w:rsidRPr="00726FC5" w:rsidRDefault="00726FC5" w:rsidP="00726FC5">
            <w:pPr>
              <w:spacing w:line="360" w:lineRule="auto"/>
              <w:rPr>
                <w:rFonts w:ascii="Times New Roman" w:hAnsi="Times New Roman" w:cs="Times New Roman"/>
                <w:b/>
                <w:bCs/>
                <w:i/>
                <w:iCs/>
                <w:sz w:val="26"/>
                <w:szCs w:val="26"/>
              </w:rPr>
            </w:pPr>
          </w:p>
        </w:tc>
        <w:tc>
          <w:tcPr>
            <w:tcW w:w="567" w:type="dxa"/>
            <w:shd w:val="clear" w:color="auto" w:fill="FFCC00"/>
          </w:tcPr>
          <w:p w14:paraId="5FAFFEFB" w14:textId="77777777" w:rsidR="00726FC5" w:rsidRPr="00726FC5" w:rsidRDefault="00726FC5" w:rsidP="00726FC5">
            <w:pPr>
              <w:spacing w:line="360" w:lineRule="auto"/>
              <w:rPr>
                <w:rFonts w:ascii="Times New Roman" w:hAnsi="Times New Roman" w:cs="Times New Roman"/>
                <w:b/>
                <w:bCs/>
                <w:i/>
                <w:iCs/>
                <w:sz w:val="26"/>
                <w:szCs w:val="26"/>
              </w:rPr>
            </w:pPr>
          </w:p>
        </w:tc>
        <w:tc>
          <w:tcPr>
            <w:tcW w:w="567" w:type="dxa"/>
            <w:shd w:val="clear" w:color="auto" w:fill="FFCC00"/>
          </w:tcPr>
          <w:p w14:paraId="7DD5D8BE" w14:textId="77777777" w:rsidR="00726FC5" w:rsidRPr="00726FC5" w:rsidRDefault="00726FC5" w:rsidP="00726FC5">
            <w:pPr>
              <w:spacing w:line="360" w:lineRule="auto"/>
              <w:rPr>
                <w:rFonts w:ascii="Times New Roman" w:hAnsi="Times New Roman" w:cs="Times New Roman"/>
                <w:b/>
                <w:bCs/>
                <w:i/>
                <w:iCs/>
                <w:sz w:val="26"/>
                <w:szCs w:val="26"/>
              </w:rPr>
            </w:pPr>
          </w:p>
        </w:tc>
        <w:tc>
          <w:tcPr>
            <w:tcW w:w="567" w:type="dxa"/>
            <w:shd w:val="clear" w:color="auto" w:fill="FFCC00"/>
          </w:tcPr>
          <w:p w14:paraId="0FE8F101" w14:textId="77777777" w:rsidR="00726FC5" w:rsidRPr="00726FC5" w:rsidRDefault="00726FC5" w:rsidP="00726FC5">
            <w:pPr>
              <w:spacing w:line="360" w:lineRule="auto"/>
              <w:rPr>
                <w:rFonts w:ascii="Times New Roman" w:hAnsi="Times New Roman" w:cs="Times New Roman"/>
                <w:b/>
                <w:bCs/>
                <w:i/>
                <w:iCs/>
                <w:sz w:val="26"/>
                <w:szCs w:val="26"/>
              </w:rPr>
            </w:pPr>
          </w:p>
        </w:tc>
        <w:tc>
          <w:tcPr>
            <w:tcW w:w="567" w:type="dxa"/>
            <w:shd w:val="clear" w:color="auto" w:fill="FFCC00"/>
          </w:tcPr>
          <w:p w14:paraId="76727021" w14:textId="77777777" w:rsidR="00726FC5" w:rsidRPr="00726FC5" w:rsidRDefault="00726FC5" w:rsidP="00726FC5">
            <w:pPr>
              <w:spacing w:line="360" w:lineRule="auto"/>
              <w:rPr>
                <w:rFonts w:ascii="Times New Roman" w:hAnsi="Times New Roman" w:cs="Times New Roman"/>
                <w:b/>
                <w:bCs/>
                <w:i/>
                <w:iCs/>
                <w:sz w:val="26"/>
                <w:szCs w:val="26"/>
              </w:rPr>
            </w:pPr>
          </w:p>
        </w:tc>
      </w:tr>
      <w:tr w:rsidR="00726FC5" w:rsidRPr="00726FC5" w14:paraId="4241A4AB" w14:textId="77777777" w:rsidTr="00603A0D">
        <w:trPr>
          <w:trHeight w:val="439"/>
        </w:trPr>
        <w:tc>
          <w:tcPr>
            <w:tcW w:w="709" w:type="dxa"/>
            <w:vAlign w:val="center"/>
          </w:tcPr>
          <w:p w14:paraId="23185147" w14:textId="77777777" w:rsidR="00726FC5" w:rsidRPr="00726FC5" w:rsidRDefault="00726FC5" w:rsidP="00726FC5">
            <w:pPr>
              <w:spacing w:line="360" w:lineRule="auto"/>
              <w:jc w:val="center"/>
              <w:rPr>
                <w:rFonts w:ascii="Times New Roman" w:hAnsi="Times New Roman" w:cs="Times New Roman"/>
                <w:i/>
                <w:iCs/>
                <w:sz w:val="26"/>
                <w:szCs w:val="26"/>
              </w:rPr>
            </w:pPr>
            <w:r w:rsidRPr="00726FC5">
              <w:rPr>
                <w:rFonts w:ascii="Times New Roman" w:hAnsi="Times New Roman" w:cs="Times New Roman"/>
                <w:i/>
                <w:sz w:val="26"/>
                <w:szCs w:val="26"/>
              </w:rPr>
              <w:t>31</w:t>
            </w:r>
          </w:p>
        </w:tc>
        <w:tc>
          <w:tcPr>
            <w:tcW w:w="1134" w:type="dxa"/>
            <w:vAlign w:val="center"/>
          </w:tcPr>
          <w:p w14:paraId="76F2CEAE" w14:textId="5BD8C5BE"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PSE701</w:t>
            </w:r>
            <w:r w:rsidR="002C1D63">
              <w:rPr>
                <w:rFonts w:ascii="Times New Roman" w:hAnsi="Times New Roman" w:cs="Times New Roman"/>
                <w:sz w:val="26"/>
                <w:szCs w:val="26"/>
              </w:rPr>
              <w:t>8</w:t>
            </w:r>
          </w:p>
        </w:tc>
        <w:tc>
          <w:tcPr>
            <w:tcW w:w="3119" w:type="dxa"/>
            <w:vAlign w:val="center"/>
          </w:tcPr>
          <w:p w14:paraId="5BEFEAC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xã hội</w:t>
            </w:r>
          </w:p>
          <w:p w14:paraId="1E0E16EE" w14:textId="77777777" w:rsidR="00726FC5" w:rsidRPr="00726FC5" w:rsidRDefault="00726FC5" w:rsidP="00726FC5">
            <w:pPr>
              <w:spacing w:line="360" w:lineRule="auto"/>
              <w:rPr>
                <w:rFonts w:ascii="Times New Roman" w:hAnsi="Times New Roman" w:cs="Times New Roman"/>
                <w:i/>
                <w:iCs/>
                <w:sz w:val="26"/>
                <w:szCs w:val="26"/>
              </w:rPr>
            </w:pPr>
            <w:r w:rsidRPr="00726FC5">
              <w:rPr>
                <w:rFonts w:ascii="Times New Roman" w:hAnsi="Times New Roman" w:cs="Times New Roman"/>
                <w:i/>
                <w:sz w:val="26"/>
                <w:szCs w:val="26"/>
              </w:rPr>
              <w:t>Social Psychology</w:t>
            </w:r>
          </w:p>
        </w:tc>
        <w:tc>
          <w:tcPr>
            <w:tcW w:w="708" w:type="dxa"/>
            <w:vAlign w:val="center"/>
          </w:tcPr>
          <w:p w14:paraId="1D926501" w14:textId="77777777" w:rsidR="00726FC5" w:rsidRPr="00726FC5" w:rsidRDefault="00726FC5" w:rsidP="00726FC5">
            <w:pPr>
              <w:spacing w:line="360" w:lineRule="auto"/>
              <w:jc w:val="center"/>
              <w:rPr>
                <w:rFonts w:ascii="Times New Roman" w:hAnsi="Times New Roman" w:cs="Times New Roman"/>
                <w:i/>
                <w:iCs/>
                <w:sz w:val="26"/>
                <w:szCs w:val="26"/>
              </w:rPr>
            </w:pPr>
          </w:p>
        </w:tc>
        <w:tc>
          <w:tcPr>
            <w:tcW w:w="567" w:type="dxa"/>
            <w:vAlign w:val="center"/>
          </w:tcPr>
          <w:p w14:paraId="1439A83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2F6F916" w14:textId="77777777" w:rsidR="00726FC5" w:rsidRPr="00726FC5" w:rsidRDefault="00726FC5" w:rsidP="00726FC5">
            <w:pPr>
              <w:spacing w:line="360" w:lineRule="auto"/>
              <w:jc w:val="center"/>
              <w:rPr>
                <w:rFonts w:ascii="Times New Roman" w:hAnsi="Times New Roman" w:cs="Times New Roman"/>
                <w:i/>
                <w:iCs/>
                <w:sz w:val="26"/>
                <w:szCs w:val="26"/>
              </w:rPr>
            </w:pPr>
          </w:p>
        </w:tc>
        <w:tc>
          <w:tcPr>
            <w:tcW w:w="567" w:type="dxa"/>
            <w:vAlign w:val="center"/>
          </w:tcPr>
          <w:p w14:paraId="57BE6FD2" w14:textId="77777777" w:rsidR="00726FC5" w:rsidRPr="00726FC5" w:rsidRDefault="00726FC5" w:rsidP="00726FC5">
            <w:pPr>
              <w:spacing w:line="360" w:lineRule="auto"/>
              <w:jc w:val="center"/>
              <w:rPr>
                <w:rFonts w:ascii="Times New Roman" w:hAnsi="Times New Roman" w:cs="Times New Roman"/>
                <w:i/>
                <w:iCs/>
                <w:sz w:val="26"/>
                <w:szCs w:val="26"/>
              </w:rPr>
            </w:pPr>
          </w:p>
        </w:tc>
        <w:tc>
          <w:tcPr>
            <w:tcW w:w="567" w:type="dxa"/>
            <w:vAlign w:val="center"/>
          </w:tcPr>
          <w:p w14:paraId="3FD4B94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ED508D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2DC24DA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22A803A"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385E227"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12F5653" w14:textId="77777777" w:rsidTr="00603A0D">
        <w:trPr>
          <w:trHeight w:val="439"/>
        </w:trPr>
        <w:tc>
          <w:tcPr>
            <w:tcW w:w="709" w:type="dxa"/>
            <w:vAlign w:val="center"/>
          </w:tcPr>
          <w:p w14:paraId="6B571E4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32</w:t>
            </w:r>
          </w:p>
        </w:tc>
        <w:tc>
          <w:tcPr>
            <w:tcW w:w="1134" w:type="dxa"/>
            <w:vAlign w:val="center"/>
          </w:tcPr>
          <w:p w14:paraId="08320BDA" w14:textId="40D49AD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2C1D63">
              <w:rPr>
                <w:rFonts w:ascii="Times New Roman" w:hAnsi="Times New Roman" w:cs="Times New Roman"/>
                <w:sz w:val="26"/>
                <w:szCs w:val="26"/>
              </w:rPr>
              <w:t>9</w:t>
            </w:r>
          </w:p>
        </w:tc>
        <w:tc>
          <w:tcPr>
            <w:tcW w:w="3119" w:type="dxa"/>
            <w:vAlign w:val="center"/>
          </w:tcPr>
          <w:p w14:paraId="02FD4D3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lâm sàng</w:t>
            </w:r>
          </w:p>
          <w:p w14:paraId="4A86FD9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Clinical Psychology</w:t>
            </w:r>
          </w:p>
        </w:tc>
        <w:tc>
          <w:tcPr>
            <w:tcW w:w="708" w:type="dxa"/>
            <w:vAlign w:val="center"/>
          </w:tcPr>
          <w:p w14:paraId="37BC14FA"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457D9A5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E975F3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02D7A42"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BB7FA6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1C0D7B96"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C4AF83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32238B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2E5B3CC"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87C40B9" w14:textId="77777777" w:rsidTr="00603A0D">
        <w:trPr>
          <w:trHeight w:val="439"/>
        </w:trPr>
        <w:tc>
          <w:tcPr>
            <w:tcW w:w="709" w:type="dxa"/>
            <w:vAlign w:val="center"/>
          </w:tcPr>
          <w:p w14:paraId="500F975A"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33</w:t>
            </w:r>
          </w:p>
        </w:tc>
        <w:tc>
          <w:tcPr>
            <w:tcW w:w="1134" w:type="dxa"/>
            <w:vAlign w:val="center"/>
          </w:tcPr>
          <w:p w14:paraId="012E4971" w14:textId="2C2053B3"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2C1D63">
              <w:rPr>
                <w:rFonts w:ascii="Times New Roman" w:hAnsi="Times New Roman" w:cs="Times New Roman"/>
                <w:sz w:val="26"/>
                <w:szCs w:val="26"/>
              </w:rPr>
              <w:t>20</w:t>
            </w:r>
          </w:p>
        </w:tc>
        <w:tc>
          <w:tcPr>
            <w:tcW w:w="3119" w:type="dxa"/>
            <w:vAlign w:val="center"/>
          </w:tcPr>
          <w:p w14:paraId="67C41D2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Tham vấn học đường </w:t>
            </w:r>
          </w:p>
          <w:p w14:paraId="69A0899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lang w:eastAsia="vi-VN"/>
              </w:rPr>
              <w:t>School counseling</w:t>
            </w:r>
          </w:p>
        </w:tc>
        <w:tc>
          <w:tcPr>
            <w:tcW w:w="708" w:type="dxa"/>
            <w:vAlign w:val="center"/>
          </w:tcPr>
          <w:p w14:paraId="4ECA376C"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EBD097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521154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1398EE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82CB6A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667B9A7" w14:textId="77777777" w:rsidR="00726FC5" w:rsidRPr="00726FC5" w:rsidRDefault="00726FC5" w:rsidP="00726FC5">
            <w:pPr>
              <w:spacing w:line="360" w:lineRule="auto"/>
              <w:rPr>
                <w:rFonts w:ascii="Times New Roman" w:hAnsi="Times New Roman" w:cs="Times New Roman"/>
                <w:sz w:val="26"/>
                <w:szCs w:val="26"/>
                <w:lang w:val="vi-VN"/>
              </w:rPr>
            </w:pPr>
          </w:p>
        </w:tc>
        <w:tc>
          <w:tcPr>
            <w:tcW w:w="567" w:type="dxa"/>
          </w:tcPr>
          <w:p w14:paraId="2449E9C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4299396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B3CD9CD"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6C6AE0D" w14:textId="77777777" w:rsidTr="00603A0D">
        <w:trPr>
          <w:trHeight w:val="439"/>
        </w:trPr>
        <w:tc>
          <w:tcPr>
            <w:tcW w:w="709" w:type="dxa"/>
            <w:vAlign w:val="center"/>
          </w:tcPr>
          <w:p w14:paraId="11CBDC57"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34</w:t>
            </w:r>
          </w:p>
        </w:tc>
        <w:tc>
          <w:tcPr>
            <w:tcW w:w="1134" w:type="dxa"/>
            <w:vAlign w:val="center"/>
          </w:tcPr>
          <w:p w14:paraId="54D0B4FE" w14:textId="4AD36850"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2C1D63">
              <w:rPr>
                <w:rFonts w:ascii="Times New Roman" w:hAnsi="Times New Roman" w:cs="Times New Roman"/>
                <w:sz w:val="26"/>
                <w:szCs w:val="26"/>
              </w:rPr>
              <w:t>1</w:t>
            </w:r>
          </w:p>
        </w:tc>
        <w:tc>
          <w:tcPr>
            <w:tcW w:w="3119" w:type="dxa"/>
            <w:vAlign w:val="center"/>
          </w:tcPr>
          <w:p w14:paraId="65BC67B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Phương pháp nghiên cứu tâm lý học</w:t>
            </w:r>
          </w:p>
          <w:p w14:paraId="07E493FB"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lang w:val="vi-VN" w:eastAsia="vi-VN"/>
              </w:rPr>
            </w:pPr>
            <w:r w:rsidRPr="00726FC5">
              <w:rPr>
                <w:rStyle w:val="Nhnmanh"/>
                <w:rFonts w:ascii="Times New Roman" w:eastAsia="MS Mincho" w:hAnsi="Times New Roman" w:cs="Times New Roman"/>
                <w:sz w:val="26"/>
                <w:szCs w:val="26"/>
              </w:rPr>
              <w:t>Psychology Research Methodology</w:t>
            </w:r>
          </w:p>
        </w:tc>
        <w:tc>
          <w:tcPr>
            <w:tcW w:w="708" w:type="dxa"/>
            <w:vAlign w:val="center"/>
          </w:tcPr>
          <w:p w14:paraId="670DC140"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15BB8F84"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77D7792"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360F3D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977EDE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48EE8C7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2905B86"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713DB6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FD5C3D5"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854719C" w14:textId="77777777" w:rsidTr="00603A0D">
        <w:trPr>
          <w:trHeight w:val="439"/>
        </w:trPr>
        <w:tc>
          <w:tcPr>
            <w:tcW w:w="709" w:type="dxa"/>
            <w:vAlign w:val="center"/>
          </w:tcPr>
          <w:p w14:paraId="1F10033D"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35</w:t>
            </w:r>
          </w:p>
        </w:tc>
        <w:tc>
          <w:tcPr>
            <w:tcW w:w="1134" w:type="dxa"/>
            <w:vAlign w:val="center"/>
          </w:tcPr>
          <w:p w14:paraId="4458FED2" w14:textId="2BDE3AAF"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2C1D63">
              <w:rPr>
                <w:rFonts w:ascii="Times New Roman" w:hAnsi="Times New Roman" w:cs="Times New Roman"/>
                <w:sz w:val="26"/>
                <w:szCs w:val="26"/>
              </w:rPr>
              <w:t>05</w:t>
            </w:r>
          </w:p>
        </w:tc>
        <w:tc>
          <w:tcPr>
            <w:tcW w:w="3119" w:type="dxa"/>
            <w:vAlign w:val="center"/>
          </w:tcPr>
          <w:p w14:paraId="253498F4"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quản lý</w:t>
            </w:r>
          </w:p>
          <w:p w14:paraId="6DDC9A3C"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i/>
                <w:sz w:val="26"/>
                <w:szCs w:val="26"/>
                <w:lang w:val="nl-NL" w:eastAsia="vi-VN"/>
              </w:rPr>
              <w:t>Management psychology</w:t>
            </w:r>
          </w:p>
        </w:tc>
        <w:tc>
          <w:tcPr>
            <w:tcW w:w="708" w:type="dxa"/>
            <w:vAlign w:val="center"/>
          </w:tcPr>
          <w:p w14:paraId="4315E895"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3A886E7A"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F0309B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297E78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899F52B" w14:textId="77777777" w:rsidR="00726FC5" w:rsidRPr="00726FC5" w:rsidRDefault="00726FC5" w:rsidP="00726FC5">
            <w:pPr>
              <w:spacing w:line="360" w:lineRule="auto"/>
              <w:rPr>
                <w:rFonts w:ascii="Times New Roman" w:hAnsi="Times New Roman" w:cs="Times New Roman"/>
                <w:sz w:val="26"/>
                <w:szCs w:val="26"/>
                <w:lang w:val="vi-VN"/>
              </w:rPr>
            </w:pPr>
          </w:p>
        </w:tc>
        <w:tc>
          <w:tcPr>
            <w:tcW w:w="567" w:type="dxa"/>
          </w:tcPr>
          <w:p w14:paraId="355F4545" w14:textId="77777777" w:rsidR="00726FC5" w:rsidRPr="00726FC5" w:rsidRDefault="00726FC5" w:rsidP="00726FC5">
            <w:pPr>
              <w:spacing w:line="360" w:lineRule="auto"/>
              <w:rPr>
                <w:rFonts w:ascii="Times New Roman" w:hAnsi="Times New Roman" w:cs="Times New Roman"/>
                <w:sz w:val="26"/>
                <w:szCs w:val="26"/>
                <w:lang w:val="vi-VN"/>
              </w:rPr>
            </w:pPr>
          </w:p>
        </w:tc>
        <w:tc>
          <w:tcPr>
            <w:tcW w:w="567" w:type="dxa"/>
          </w:tcPr>
          <w:p w14:paraId="22F128F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18BCFE0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569D67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7D5ED6F" w14:textId="77777777" w:rsidTr="00603A0D">
        <w:trPr>
          <w:trHeight w:val="439"/>
        </w:trPr>
        <w:tc>
          <w:tcPr>
            <w:tcW w:w="709" w:type="dxa"/>
            <w:vAlign w:val="center"/>
          </w:tcPr>
          <w:p w14:paraId="0A974F3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36</w:t>
            </w:r>
          </w:p>
        </w:tc>
        <w:tc>
          <w:tcPr>
            <w:tcW w:w="1134" w:type="dxa"/>
            <w:vAlign w:val="center"/>
          </w:tcPr>
          <w:p w14:paraId="69C750F0"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PSE7022</w:t>
            </w:r>
          </w:p>
        </w:tc>
        <w:tc>
          <w:tcPr>
            <w:tcW w:w="3119" w:type="dxa"/>
            <w:vAlign w:val="center"/>
          </w:tcPr>
          <w:p w14:paraId="1E79047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nhân cách</w:t>
            </w:r>
          </w:p>
          <w:p w14:paraId="23AD3E0C" w14:textId="77777777" w:rsidR="00726FC5" w:rsidRPr="00726FC5" w:rsidRDefault="00726FC5" w:rsidP="00726FC5">
            <w:pPr>
              <w:pStyle w:val="HTMLinhdangtrc"/>
              <w:shd w:val="clear" w:color="auto" w:fill="FFFFFF"/>
              <w:spacing w:line="360" w:lineRule="auto"/>
              <w:rPr>
                <w:rFonts w:ascii="Times New Roman" w:hAnsi="Times New Roman" w:cs="Times New Roman"/>
                <w:bCs/>
                <w:sz w:val="26"/>
                <w:szCs w:val="26"/>
              </w:rPr>
            </w:pPr>
            <w:r w:rsidRPr="00726FC5">
              <w:rPr>
                <w:rFonts w:ascii="Times New Roman" w:hAnsi="Times New Roman" w:cs="Times New Roman"/>
                <w:bCs/>
                <w:i/>
                <w:sz w:val="26"/>
                <w:szCs w:val="26"/>
              </w:rPr>
              <w:t>Personality Psychology</w:t>
            </w:r>
          </w:p>
        </w:tc>
        <w:tc>
          <w:tcPr>
            <w:tcW w:w="708" w:type="dxa"/>
            <w:vAlign w:val="center"/>
          </w:tcPr>
          <w:p w14:paraId="48320CA7"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431C48A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F1BC3F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7390B3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270BAF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9C24C9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E01C833" w14:textId="77777777" w:rsidR="00726FC5" w:rsidRPr="00726FC5" w:rsidRDefault="00726FC5" w:rsidP="00726FC5">
            <w:pPr>
              <w:spacing w:line="360" w:lineRule="auto"/>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c>
          <w:tcPr>
            <w:tcW w:w="567" w:type="dxa"/>
          </w:tcPr>
          <w:p w14:paraId="156A29F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4D8AF9D"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227287B" w14:textId="77777777" w:rsidTr="00603A0D">
        <w:trPr>
          <w:trHeight w:val="439"/>
        </w:trPr>
        <w:tc>
          <w:tcPr>
            <w:tcW w:w="709" w:type="dxa"/>
            <w:vAlign w:val="center"/>
          </w:tcPr>
          <w:p w14:paraId="5502752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37</w:t>
            </w:r>
          </w:p>
        </w:tc>
        <w:tc>
          <w:tcPr>
            <w:tcW w:w="1134" w:type="dxa"/>
            <w:vAlign w:val="center"/>
          </w:tcPr>
          <w:p w14:paraId="5A55D52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PSE7023</w:t>
            </w:r>
          </w:p>
        </w:tc>
        <w:tc>
          <w:tcPr>
            <w:tcW w:w="3119" w:type="dxa"/>
            <w:vAlign w:val="center"/>
          </w:tcPr>
          <w:p w14:paraId="29DF0D8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nhận thức</w:t>
            </w:r>
          </w:p>
          <w:p w14:paraId="6D172ED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Coginitive Psychology</w:t>
            </w:r>
          </w:p>
        </w:tc>
        <w:tc>
          <w:tcPr>
            <w:tcW w:w="708" w:type="dxa"/>
            <w:vAlign w:val="center"/>
          </w:tcPr>
          <w:p w14:paraId="2D6CC16D"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40454BD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D7B376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B08F1B0"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12CB82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0BA20B3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293E17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E3C7DF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1B89B35"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69AC286" w14:textId="77777777" w:rsidTr="00603A0D">
        <w:trPr>
          <w:trHeight w:val="439"/>
        </w:trPr>
        <w:tc>
          <w:tcPr>
            <w:tcW w:w="709" w:type="dxa"/>
            <w:vAlign w:val="center"/>
          </w:tcPr>
          <w:p w14:paraId="2348C390"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38</w:t>
            </w:r>
          </w:p>
        </w:tc>
        <w:tc>
          <w:tcPr>
            <w:tcW w:w="1134" w:type="dxa"/>
            <w:vAlign w:val="center"/>
          </w:tcPr>
          <w:p w14:paraId="39832CB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PSE7024</w:t>
            </w:r>
          </w:p>
        </w:tc>
        <w:tc>
          <w:tcPr>
            <w:tcW w:w="3119" w:type="dxa"/>
            <w:vAlign w:val="center"/>
          </w:tcPr>
          <w:p w14:paraId="7857A4F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Tư vấn hướng nghiệp</w:t>
            </w:r>
          </w:p>
          <w:p w14:paraId="5561CB23"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lang w:eastAsia="vi-VN"/>
              </w:rPr>
              <w:t>Career counseling</w:t>
            </w:r>
          </w:p>
        </w:tc>
        <w:tc>
          <w:tcPr>
            <w:tcW w:w="708" w:type="dxa"/>
            <w:vAlign w:val="center"/>
          </w:tcPr>
          <w:p w14:paraId="23BAEB56"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4E3121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63AD48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9F716E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736850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19ACAC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A619DE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DF301C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4E971F5B"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24780B8" w14:textId="77777777" w:rsidTr="00603A0D">
        <w:trPr>
          <w:trHeight w:val="439"/>
        </w:trPr>
        <w:tc>
          <w:tcPr>
            <w:tcW w:w="709" w:type="dxa"/>
            <w:vAlign w:val="center"/>
          </w:tcPr>
          <w:p w14:paraId="4A2547B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39</w:t>
            </w:r>
          </w:p>
        </w:tc>
        <w:tc>
          <w:tcPr>
            <w:tcW w:w="1134" w:type="dxa"/>
            <w:vAlign w:val="center"/>
          </w:tcPr>
          <w:p w14:paraId="133C80A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PSE7025</w:t>
            </w:r>
          </w:p>
        </w:tc>
        <w:tc>
          <w:tcPr>
            <w:tcW w:w="3119" w:type="dxa"/>
            <w:vAlign w:val="center"/>
          </w:tcPr>
          <w:p w14:paraId="131FA23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bệnh học đại cương</w:t>
            </w:r>
          </w:p>
          <w:p w14:paraId="3F9DF563" w14:textId="77777777" w:rsidR="00726FC5" w:rsidRPr="00726FC5" w:rsidRDefault="00726FC5" w:rsidP="00726FC5">
            <w:pPr>
              <w:pStyle w:val="HTMLinhdangtrc"/>
              <w:shd w:val="clear" w:color="auto" w:fill="FFFFFF"/>
              <w:spacing w:line="360" w:lineRule="auto"/>
              <w:rPr>
                <w:rFonts w:ascii="Times New Roman" w:hAnsi="Times New Roman" w:cs="Times New Roman"/>
                <w:sz w:val="26"/>
                <w:szCs w:val="26"/>
                <w:lang w:val="vi-VN" w:eastAsia="vi-VN"/>
              </w:rPr>
            </w:pPr>
            <w:r w:rsidRPr="00726FC5">
              <w:rPr>
                <w:rFonts w:ascii="Times New Roman" w:hAnsi="Times New Roman" w:cs="Times New Roman"/>
                <w:i/>
                <w:sz w:val="26"/>
                <w:szCs w:val="26"/>
              </w:rPr>
              <w:t>General Psychiatry</w:t>
            </w:r>
          </w:p>
        </w:tc>
        <w:tc>
          <w:tcPr>
            <w:tcW w:w="708" w:type="dxa"/>
            <w:vAlign w:val="center"/>
          </w:tcPr>
          <w:p w14:paraId="29DBAAA9"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6B2EEB1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1FE899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CF0EF1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2106C7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B1EFE4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5F0DE83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391B06A"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7299BB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3B4E61E" w14:textId="77777777" w:rsidTr="00603A0D">
        <w:trPr>
          <w:trHeight w:val="439"/>
        </w:trPr>
        <w:tc>
          <w:tcPr>
            <w:tcW w:w="709" w:type="dxa"/>
            <w:vAlign w:val="center"/>
          </w:tcPr>
          <w:p w14:paraId="5C21C00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40</w:t>
            </w:r>
          </w:p>
        </w:tc>
        <w:tc>
          <w:tcPr>
            <w:tcW w:w="1134" w:type="dxa"/>
            <w:vAlign w:val="center"/>
          </w:tcPr>
          <w:p w14:paraId="15D0945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PSE7026</w:t>
            </w:r>
          </w:p>
        </w:tc>
        <w:tc>
          <w:tcPr>
            <w:tcW w:w="3119" w:type="dxa"/>
            <w:vAlign w:val="center"/>
          </w:tcPr>
          <w:p w14:paraId="7DD70E7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Đo lường và đánh giá tâm lý</w:t>
            </w:r>
          </w:p>
          <w:p w14:paraId="3E51DA2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bCs/>
                <w:i/>
                <w:sz w:val="26"/>
                <w:szCs w:val="26"/>
              </w:rPr>
              <w:t>Measurement and Assesment in Psychology</w:t>
            </w:r>
          </w:p>
        </w:tc>
        <w:tc>
          <w:tcPr>
            <w:tcW w:w="708" w:type="dxa"/>
            <w:vAlign w:val="center"/>
          </w:tcPr>
          <w:p w14:paraId="652B8AA5"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272D2C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A0CF94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EC4029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0A446FA"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943C2D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379723D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C462E98"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B7647FF"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52C7657" w14:textId="77777777" w:rsidTr="00603A0D">
        <w:trPr>
          <w:trHeight w:val="439"/>
        </w:trPr>
        <w:tc>
          <w:tcPr>
            <w:tcW w:w="709" w:type="dxa"/>
            <w:vAlign w:val="center"/>
          </w:tcPr>
          <w:p w14:paraId="3DECD6B4"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41</w:t>
            </w:r>
          </w:p>
        </w:tc>
        <w:tc>
          <w:tcPr>
            <w:tcW w:w="1134" w:type="dxa"/>
            <w:vAlign w:val="center"/>
          </w:tcPr>
          <w:p w14:paraId="41F58E0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PSE7027</w:t>
            </w:r>
          </w:p>
        </w:tc>
        <w:tc>
          <w:tcPr>
            <w:tcW w:w="3119" w:type="dxa"/>
            <w:vAlign w:val="center"/>
          </w:tcPr>
          <w:p w14:paraId="0455BBA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dạy học</w:t>
            </w:r>
          </w:p>
          <w:p w14:paraId="680D59E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lang w:eastAsia="vi-VN"/>
              </w:rPr>
              <w:t>Teaching psychology</w:t>
            </w:r>
          </w:p>
        </w:tc>
        <w:tc>
          <w:tcPr>
            <w:tcW w:w="708" w:type="dxa"/>
            <w:vAlign w:val="center"/>
          </w:tcPr>
          <w:p w14:paraId="633EB108"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771A6FFF"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C477FA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DF8E070"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FC7206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533B34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7B70FE0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8CF74C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9C06697"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46F0FF7" w14:textId="77777777" w:rsidTr="00603A0D">
        <w:trPr>
          <w:trHeight w:val="439"/>
        </w:trPr>
        <w:tc>
          <w:tcPr>
            <w:tcW w:w="709" w:type="dxa"/>
            <w:vAlign w:val="center"/>
          </w:tcPr>
          <w:p w14:paraId="05C4A60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42</w:t>
            </w:r>
          </w:p>
        </w:tc>
        <w:tc>
          <w:tcPr>
            <w:tcW w:w="1134" w:type="dxa"/>
            <w:vAlign w:val="center"/>
          </w:tcPr>
          <w:p w14:paraId="6421F36B" w14:textId="744B6096"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2C1D63">
              <w:rPr>
                <w:rFonts w:ascii="Times New Roman" w:hAnsi="Times New Roman" w:cs="Times New Roman"/>
                <w:sz w:val="26"/>
                <w:szCs w:val="26"/>
              </w:rPr>
              <w:t>28</w:t>
            </w:r>
          </w:p>
        </w:tc>
        <w:tc>
          <w:tcPr>
            <w:tcW w:w="3119" w:type="dxa"/>
            <w:vAlign w:val="center"/>
          </w:tcPr>
          <w:p w14:paraId="0584356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Phát triển kỹ năng cá nhân</w:t>
            </w:r>
          </w:p>
          <w:p w14:paraId="3C01689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Developing peasonal skills</w:t>
            </w:r>
          </w:p>
        </w:tc>
        <w:tc>
          <w:tcPr>
            <w:tcW w:w="708" w:type="dxa"/>
            <w:vAlign w:val="center"/>
          </w:tcPr>
          <w:p w14:paraId="1D1731B8"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4</w:t>
            </w:r>
          </w:p>
        </w:tc>
        <w:tc>
          <w:tcPr>
            <w:tcW w:w="567" w:type="dxa"/>
            <w:vAlign w:val="center"/>
          </w:tcPr>
          <w:p w14:paraId="1DDB1BCA"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9C5D3D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55CFFE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vAlign w:val="center"/>
          </w:tcPr>
          <w:p w14:paraId="4BD2134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539E31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8C96C21"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245FD1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20C142E"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DE999B6" w14:textId="77777777" w:rsidTr="00603A0D">
        <w:trPr>
          <w:trHeight w:val="439"/>
        </w:trPr>
        <w:tc>
          <w:tcPr>
            <w:tcW w:w="709" w:type="dxa"/>
            <w:shd w:val="clear" w:color="auto" w:fill="FFC000"/>
            <w:vAlign w:val="center"/>
          </w:tcPr>
          <w:p w14:paraId="33C435BF" w14:textId="77777777" w:rsidR="00726FC5" w:rsidRPr="00726FC5" w:rsidRDefault="00726FC5" w:rsidP="00726FC5">
            <w:pPr>
              <w:spacing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lastRenderedPageBreak/>
              <w:t>IV.2</w:t>
            </w:r>
          </w:p>
        </w:tc>
        <w:tc>
          <w:tcPr>
            <w:tcW w:w="1134" w:type="dxa"/>
            <w:shd w:val="clear" w:color="auto" w:fill="FFC000"/>
            <w:vAlign w:val="center"/>
          </w:tcPr>
          <w:p w14:paraId="094EB103" w14:textId="77777777" w:rsidR="00726FC5" w:rsidRPr="00726FC5" w:rsidRDefault="00726FC5" w:rsidP="00726FC5">
            <w:pPr>
              <w:spacing w:line="360" w:lineRule="auto"/>
              <w:rPr>
                <w:rFonts w:ascii="Times New Roman" w:hAnsi="Times New Roman" w:cs="Times New Roman"/>
                <w:b/>
                <w:sz w:val="26"/>
                <w:szCs w:val="26"/>
              </w:rPr>
            </w:pPr>
            <w:r w:rsidRPr="00726FC5">
              <w:rPr>
                <w:rFonts w:ascii="Times New Roman" w:hAnsi="Times New Roman" w:cs="Times New Roman"/>
                <w:b/>
                <w:sz w:val="26"/>
                <w:szCs w:val="26"/>
              </w:rPr>
              <w:t> </w:t>
            </w:r>
          </w:p>
        </w:tc>
        <w:tc>
          <w:tcPr>
            <w:tcW w:w="3119" w:type="dxa"/>
            <w:shd w:val="clear" w:color="auto" w:fill="FFC000"/>
            <w:vAlign w:val="center"/>
          </w:tcPr>
          <w:p w14:paraId="2AE984A7" w14:textId="77777777" w:rsidR="00726FC5" w:rsidRPr="00726FC5" w:rsidRDefault="00726FC5" w:rsidP="00726FC5">
            <w:pPr>
              <w:spacing w:line="360" w:lineRule="auto"/>
              <w:rPr>
                <w:rFonts w:ascii="Times New Roman" w:hAnsi="Times New Roman" w:cs="Times New Roman"/>
                <w:b/>
                <w:i/>
                <w:iCs/>
                <w:sz w:val="26"/>
                <w:szCs w:val="26"/>
              </w:rPr>
            </w:pPr>
            <w:r w:rsidRPr="00726FC5">
              <w:rPr>
                <w:rFonts w:ascii="Times New Roman" w:hAnsi="Times New Roman" w:cs="Times New Roman"/>
                <w:b/>
                <w:i/>
                <w:iCs/>
                <w:sz w:val="26"/>
                <w:szCs w:val="26"/>
              </w:rPr>
              <w:t xml:space="preserve">Các học phần tự chọn </w:t>
            </w:r>
            <w:r w:rsidRPr="00726FC5">
              <w:rPr>
                <w:rFonts w:ascii="Times New Roman" w:hAnsi="Times New Roman" w:cs="Times New Roman"/>
                <w:b/>
                <w:i/>
                <w:sz w:val="26"/>
                <w:szCs w:val="26"/>
              </w:rPr>
              <w:t>(Sinh viên chọn 1 trong 2 nhóm chuyên ngành sau)</w:t>
            </w:r>
          </w:p>
        </w:tc>
        <w:tc>
          <w:tcPr>
            <w:tcW w:w="708" w:type="dxa"/>
            <w:shd w:val="clear" w:color="auto" w:fill="FFC000"/>
            <w:vAlign w:val="center"/>
          </w:tcPr>
          <w:p w14:paraId="5B92B5DC" w14:textId="77777777" w:rsidR="00726FC5" w:rsidRPr="00726FC5" w:rsidRDefault="00726FC5" w:rsidP="00726FC5">
            <w:pPr>
              <w:spacing w:line="360" w:lineRule="auto"/>
              <w:jc w:val="center"/>
              <w:rPr>
                <w:rFonts w:ascii="Times New Roman" w:hAnsi="Times New Roman" w:cs="Times New Roman"/>
                <w:i/>
                <w:iCs/>
                <w:sz w:val="26"/>
                <w:szCs w:val="26"/>
              </w:rPr>
            </w:pPr>
            <w:r w:rsidRPr="00726FC5">
              <w:rPr>
                <w:rFonts w:ascii="Times New Roman" w:hAnsi="Times New Roman" w:cs="Times New Roman"/>
                <w:i/>
                <w:iCs/>
                <w:sz w:val="26"/>
                <w:szCs w:val="26"/>
              </w:rPr>
              <w:t>15</w:t>
            </w:r>
          </w:p>
        </w:tc>
        <w:tc>
          <w:tcPr>
            <w:tcW w:w="567" w:type="dxa"/>
            <w:shd w:val="clear" w:color="auto" w:fill="FFC000"/>
            <w:vAlign w:val="center"/>
          </w:tcPr>
          <w:p w14:paraId="2657A5C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C000"/>
            <w:vAlign w:val="center"/>
          </w:tcPr>
          <w:p w14:paraId="0B8033A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C000"/>
            <w:vAlign w:val="center"/>
          </w:tcPr>
          <w:p w14:paraId="504ACF3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C000"/>
            <w:vAlign w:val="center"/>
          </w:tcPr>
          <w:p w14:paraId="60FC04E9"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000"/>
          </w:tcPr>
          <w:p w14:paraId="3F55449F"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000"/>
          </w:tcPr>
          <w:p w14:paraId="453669C5"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000"/>
          </w:tcPr>
          <w:p w14:paraId="53847485"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000"/>
          </w:tcPr>
          <w:p w14:paraId="1B76F6DF"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00BF249" w14:textId="77777777" w:rsidTr="00603A0D">
        <w:trPr>
          <w:trHeight w:val="439"/>
        </w:trPr>
        <w:tc>
          <w:tcPr>
            <w:tcW w:w="709" w:type="dxa"/>
            <w:shd w:val="clear" w:color="auto" w:fill="FBD4B4"/>
            <w:vAlign w:val="center"/>
          </w:tcPr>
          <w:p w14:paraId="45BAA6A5"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IV.2.1</w:t>
            </w:r>
          </w:p>
        </w:tc>
        <w:tc>
          <w:tcPr>
            <w:tcW w:w="1134" w:type="dxa"/>
            <w:shd w:val="clear" w:color="auto" w:fill="FBD4B4"/>
            <w:vAlign w:val="center"/>
          </w:tcPr>
          <w:p w14:paraId="2497E561"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119" w:type="dxa"/>
            <w:shd w:val="clear" w:color="auto" w:fill="FBD4B4"/>
            <w:vAlign w:val="center"/>
          </w:tcPr>
          <w:p w14:paraId="7247811E"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b/>
                <w:sz w:val="26"/>
                <w:szCs w:val="26"/>
              </w:rPr>
              <w:t xml:space="preserve">Nhóm học phần chuyên sâu về Tham vấn, trị liệu tâm lý </w:t>
            </w:r>
          </w:p>
        </w:tc>
        <w:tc>
          <w:tcPr>
            <w:tcW w:w="708" w:type="dxa"/>
            <w:shd w:val="clear" w:color="auto" w:fill="FBD4B4"/>
            <w:vAlign w:val="center"/>
          </w:tcPr>
          <w:p w14:paraId="3C3155A8"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15</w:t>
            </w:r>
          </w:p>
        </w:tc>
        <w:tc>
          <w:tcPr>
            <w:tcW w:w="567" w:type="dxa"/>
            <w:shd w:val="clear" w:color="auto" w:fill="FBD4B4"/>
            <w:vAlign w:val="center"/>
          </w:tcPr>
          <w:p w14:paraId="4BAFEE50"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37565C90"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0729D09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6A32EC64"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3EA3AE7E"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2869DC69"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00396A4F"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35B01B1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95CC100" w14:textId="77777777" w:rsidTr="00603A0D">
        <w:trPr>
          <w:trHeight w:val="439"/>
        </w:trPr>
        <w:tc>
          <w:tcPr>
            <w:tcW w:w="709" w:type="dxa"/>
            <w:shd w:val="clear" w:color="auto" w:fill="FBD4B4"/>
            <w:vAlign w:val="center"/>
          </w:tcPr>
          <w:p w14:paraId="255AB3D6"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134" w:type="dxa"/>
            <w:shd w:val="clear" w:color="auto" w:fill="FBD4B4"/>
            <w:vAlign w:val="center"/>
          </w:tcPr>
          <w:p w14:paraId="23B1E000"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119" w:type="dxa"/>
            <w:shd w:val="clear" w:color="auto" w:fill="FBD4B4"/>
            <w:vAlign w:val="center"/>
          </w:tcPr>
          <w:p w14:paraId="79EB2FDF"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708" w:type="dxa"/>
            <w:shd w:val="clear" w:color="auto" w:fill="FBD4B4"/>
            <w:vAlign w:val="center"/>
          </w:tcPr>
          <w:p w14:paraId="4E986FF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567" w:type="dxa"/>
            <w:shd w:val="clear" w:color="auto" w:fill="FBD4B4"/>
            <w:vAlign w:val="center"/>
          </w:tcPr>
          <w:p w14:paraId="490CAE4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068789B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18BA8E0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47E7F2B2"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28566112"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14D6B12E"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0B57E9B0"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46ACAC5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92D2E32" w14:textId="77777777" w:rsidTr="00603A0D">
        <w:trPr>
          <w:trHeight w:val="439"/>
        </w:trPr>
        <w:tc>
          <w:tcPr>
            <w:tcW w:w="709" w:type="dxa"/>
            <w:shd w:val="clear" w:color="auto" w:fill="FFFFFF" w:themeFill="background1"/>
            <w:vAlign w:val="center"/>
          </w:tcPr>
          <w:p w14:paraId="266501B5" w14:textId="77777777" w:rsidR="00726FC5" w:rsidRPr="002C1D63" w:rsidRDefault="00726FC5" w:rsidP="00726FC5">
            <w:pPr>
              <w:spacing w:line="360" w:lineRule="auto"/>
              <w:jc w:val="center"/>
              <w:rPr>
                <w:rFonts w:ascii="Times New Roman" w:hAnsi="Times New Roman" w:cs="Times New Roman"/>
                <w:b/>
                <w:bCs/>
                <w:sz w:val="26"/>
                <w:szCs w:val="26"/>
              </w:rPr>
            </w:pPr>
            <w:r w:rsidRPr="002C1D63">
              <w:rPr>
                <w:rFonts w:ascii="Times New Roman" w:hAnsi="Times New Roman" w:cs="Times New Roman"/>
                <w:i/>
                <w:sz w:val="26"/>
                <w:szCs w:val="26"/>
              </w:rPr>
              <w:t>43</w:t>
            </w:r>
          </w:p>
        </w:tc>
        <w:tc>
          <w:tcPr>
            <w:tcW w:w="1134" w:type="dxa"/>
            <w:shd w:val="clear" w:color="auto" w:fill="FFFFFF" w:themeFill="background1"/>
            <w:vAlign w:val="center"/>
          </w:tcPr>
          <w:p w14:paraId="0BFF3507" w14:textId="72F4DCC5" w:rsidR="00726FC5" w:rsidRPr="0005153B" w:rsidRDefault="00726FC5" w:rsidP="00726FC5">
            <w:pPr>
              <w:spacing w:line="360" w:lineRule="auto"/>
              <w:jc w:val="both"/>
              <w:rPr>
                <w:rFonts w:ascii="Times New Roman" w:hAnsi="Times New Roman" w:cs="Times New Roman"/>
                <w:b/>
                <w:bCs/>
                <w:sz w:val="26"/>
                <w:szCs w:val="26"/>
              </w:rPr>
            </w:pPr>
            <w:r w:rsidRPr="0005153B">
              <w:rPr>
                <w:rFonts w:ascii="Times New Roman" w:hAnsi="Times New Roman" w:cs="Times New Roman"/>
                <w:sz w:val="26"/>
                <w:szCs w:val="26"/>
              </w:rPr>
              <w:t>PSE702</w:t>
            </w:r>
            <w:r w:rsidR="0005153B">
              <w:rPr>
                <w:rFonts w:ascii="Times New Roman" w:hAnsi="Times New Roman" w:cs="Times New Roman"/>
                <w:sz w:val="26"/>
                <w:szCs w:val="26"/>
              </w:rPr>
              <w:t>9</w:t>
            </w:r>
          </w:p>
        </w:tc>
        <w:tc>
          <w:tcPr>
            <w:tcW w:w="3119" w:type="dxa"/>
            <w:shd w:val="clear" w:color="auto" w:fill="FFFFFF" w:themeFill="background1"/>
            <w:vAlign w:val="center"/>
          </w:tcPr>
          <w:p w14:paraId="58A210D4" w14:textId="77777777" w:rsidR="00726FC5" w:rsidRPr="0005153B" w:rsidRDefault="00726FC5" w:rsidP="00726FC5">
            <w:pPr>
              <w:spacing w:line="360" w:lineRule="auto"/>
              <w:jc w:val="both"/>
              <w:rPr>
                <w:rFonts w:ascii="Times New Roman" w:hAnsi="Times New Roman" w:cs="Times New Roman"/>
                <w:sz w:val="26"/>
                <w:szCs w:val="26"/>
              </w:rPr>
            </w:pPr>
            <w:r w:rsidRPr="0005153B">
              <w:rPr>
                <w:rFonts w:ascii="Times New Roman" w:hAnsi="Times New Roman" w:cs="Times New Roman"/>
                <w:sz w:val="26"/>
                <w:szCs w:val="26"/>
              </w:rPr>
              <w:t>Trị liệu tâm lý</w:t>
            </w:r>
          </w:p>
          <w:p w14:paraId="5C6C7333" w14:textId="77777777" w:rsidR="00726FC5" w:rsidRPr="0005153B" w:rsidRDefault="00726FC5" w:rsidP="00726FC5">
            <w:pPr>
              <w:spacing w:line="360" w:lineRule="auto"/>
              <w:jc w:val="both"/>
              <w:rPr>
                <w:rFonts w:ascii="Times New Roman" w:hAnsi="Times New Roman" w:cs="Times New Roman"/>
                <w:b/>
                <w:sz w:val="26"/>
                <w:szCs w:val="26"/>
              </w:rPr>
            </w:pPr>
            <w:r w:rsidRPr="0005153B">
              <w:rPr>
                <w:rStyle w:val="example-original"/>
                <w:rFonts w:ascii="Times New Roman" w:eastAsia="MS Mincho" w:hAnsi="Times New Roman" w:cs="Times New Roman"/>
                <w:i/>
                <w:sz w:val="26"/>
                <w:szCs w:val="26"/>
              </w:rPr>
              <w:t>Psychological</w:t>
            </w:r>
            <w:r w:rsidRPr="0005153B">
              <w:rPr>
                <w:rStyle w:val="example-original"/>
                <w:rFonts w:ascii="Times New Roman" w:eastAsia="MS Mincho" w:hAnsi="Times New Roman" w:cs="Times New Roman"/>
                <w:sz w:val="26"/>
                <w:szCs w:val="26"/>
              </w:rPr>
              <w:t xml:space="preserve"> </w:t>
            </w:r>
            <w:r w:rsidRPr="0005153B">
              <w:rPr>
                <w:rStyle w:val="example-original"/>
                <w:rFonts w:ascii="Times New Roman" w:eastAsia="MS Mincho" w:hAnsi="Times New Roman" w:cs="Times New Roman"/>
                <w:i/>
                <w:sz w:val="26"/>
                <w:szCs w:val="26"/>
              </w:rPr>
              <w:t>Therapy</w:t>
            </w:r>
          </w:p>
        </w:tc>
        <w:tc>
          <w:tcPr>
            <w:tcW w:w="708" w:type="dxa"/>
            <w:shd w:val="clear" w:color="auto" w:fill="FFFFFF" w:themeFill="background1"/>
            <w:vAlign w:val="center"/>
          </w:tcPr>
          <w:p w14:paraId="478C51B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567" w:type="dxa"/>
            <w:shd w:val="clear" w:color="auto" w:fill="FFFFFF" w:themeFill="background1"/>
            <w:vAlign w:val="center"/>
          </w:tcPr>
          <w:p w14:paraId="6D28437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3CB1A9A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06C5B80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6A325210"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27832860"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6DB0A85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shd w:val="clear" w:color="auto" w:fill="FFFFFF" w:themeFill="background1"/>
          </w:tcPr>
          <w:p w14:paraId="2D36032B"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0C245713"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5741BE1" w14:textId="77777777" w:rsidTr="00603A0D">
        <w:trPr>
          <w:trHeight w:val="439"/>
        </w:trPr>
        <w:tc>
          <w:tcPr>
            <w:tcW w:w="709" w:type="dxa"/>
            <w:shd w:val="clear" w:color="auto" w:fill="FFFFFF" w:themeFill="background1"/>
            <w:vAlign w:val="center"/>
          </w:tcPr>
          <w:p w14:paraId="05521A25"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Cs/>
                <w:i/>
                <w:sz w:val="26"/>
                <w:szCs w:val="26"/>
              </w:rPr>
              <w:t>44</w:t>
            </w:r>
          </w:p>
        </w:tc>
        <w:tc>
          <w:tcPr>
            <w:tcW w:w="1134" w:type="dxa"/>
            <w:shd w:val="clear" w:color="auto" w:fill="FFFFFF" w:themeFill="background1"/>
            <w:vAlign w:val="center"/>
          </w:tcPr>
          <w:p w14:paraId="39C1B916" w14:textId="06CBE163"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sz w:val="26"/>
                <w:szCs w:val="26"/>
              </w:rPr>
              <w:t>PSE70</w:t>
            </w:r>
            <w:r w:rsidR="0005153B">
              <w:rPr>
                <w:rFonts w:ascii="Times New Roman" w:hAnsi="Times New Roman" w:cs="Times New Roman"/>
                <w:sz w:val="26"/>
                <w:szCs w:val="26"/>
              </w:rPr>
              <w:t>30</w:t>
            </w:r>
          </w:p>
        </w:tc>
        <w:tc>
          <w:tcPr>
            <w:tcW w:w="3119" w:type="dxa"/>
            <w:shd w:val="clear" w:color="auto" w:fill="FFFFFF" w:themeFill="background1"/>
            <w:vAlign w:val="center"/>
          </w:tcPr>
          <w:p w14:paraId="57E64AF2" w14:textId="77777777" w:rsidR="00726FC5" w:rsidRPr="00105194" w:rsidRDefault="00726FC5" w:rsidP="00726FC5">
            <w:pPr>
              <w:spacing w:line="360" w:lineRule="auto"/>
              <w:jc w:val="both"/>
              <w:rPr>
                <w:rFonts w:ascii="Times New Roman" w:hAnsi="Times New Roman" w:cs="Times New Roman"/>
                <w:bCs/>
                <w:sz w:val="26"/>
                <w:szCs w:val="26"/>
                <w:lang w:val="pt-BR"/>
              </w:rPr>
            </w:pPr>
            <w:r w:rsidRPr="00105194">
              <w:rPr>
                <w:rFonts w:ascii="Times New Roman" w:hAnsi="Times New Roman" w:cs="Times New Roman"/>
                <w:bCs/>
                <w:sz w:val="26"/>
                <w:szCs w:val="26"/>
                <w:lang w:val="pt-BR"/>
              </w:rPr>
              <w:t xml:space="preserve">Tham vấn tâm lý trẻ em </w:t>
            </w:r>
          </w:p>
          <w:p w14:paraId="38D60A78"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i/>
                <w:sz w:val="26"/>
                <w:szCs w:val="26"/>
              </w:rPr>
              <w:t>Children Counseling</w:t>
            </w:r>
          </w:p>
        </w:tc>
        <w:tc>
          <w:tcPr>
            <w:tcW w:w="708" w:type="dxa"/>
            <w:shd w:val="clear" w:color="auto" w:fill="FFFFFF" w:themeFill="background1"/>
            <w:vAlign w:val="center"/>
          </w:tcPr>
          <w:p w14:paraId="065C6E4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567" w:type="dxa"/>
            <w:shd w:val="clear" w:color="auto" w:fill="FFFFFF" w:themeFill="background1"/>
            <w:vAlign w:val="center"/>
          </w:tcPr>
          <w:p w14:paraId="22FFFEC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51DDCF5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4569100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6A98D64D"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0462282F"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44AC4F3E"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2168D1E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shd w:val="clear" w:color="auto" w:fill="FFFFFF" w:themeFill="background1"/>
          </w:tcPr>
          <w:p w14:paraId="4D4905E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9E8C437" w14:textId="77777777" w:rsidTr="00603A0D">
        <w:trPr>
          <w:trHeight w:val="439"/>
        </w:trPr>
        <w:tc>
          <w:tcPr>
            <w:tcW w:w="709" w:type="dxa"/>
            <w:shd w:val="clear" w:color="auto" w:fill="FFFFFF" w:themeFill="background1"/>
            <w:vAlign w:val="center"/>
          </w:tcPr>
          <w:p w14:paraId="525E399D"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Cs/>
                <w:i/>
                <w:sz w:val="26"/>
                <w:szCs w:val="26"/>
              </w:rPr>
              <w:t>45</w:t>
            </w:r>
          </w:p>
        </w:tc>
        <w:tc>
          <w:tcPr>
            <w:tcW w:w="1134" w:type="dxa"/>
            <w:shd w:val="clear" w:color="auto" w:fill="FFFFFF" w:themeFill="background1"/>
            <w:vAlign w:val="center"/>
          </w:tcPr>
          <w:p w14:paraId="03D522B1" w14:textId="464BBBB6"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sz w:val="26"/>
                <w:szCs w:val="26"/>
              </w:rPr>
              <w:t>PSE703</w:t>
            </w:r>
            <w:r w:rsidR="0005153B">
              <w:rPr>
                <w:rFonts w:ascii="Times New Roman" w:hAnsi="Times New Roman" w:cs="Times New Roman"/>
                <w:sz w:val="26"/>
                <w:szCs w:val="26"/>
              </w:rPr>
              <w:t>1</w:t>
            </w:r>
          </w:p>
        </w:tc>
        <w:tc>
          <w:tcPr>
            <w:tcW w:w="3119" w:type="dxa"/>
            <w:shd w:val="clear" w:color="auto" w:fill="FFFFFF" w:themeFill="background1"/>
            <w:vAlign w:val="center"/>
          </w:tcPr>
          <w:p w14:paraId="22A08DEF" w14:textId="77777777" w:rsidR="00726FC5" w:rsidRPr="00726FC5" w:rsidRDefault="00726FC5" w:rsidP="00726FC5">
            <w:pPr>
              <w:spacing w:line="36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Thực hành trị liệu tâm lý trẻ em và thanh thiếu niên</w:t>
            </w:r>
          </w:p>
          <w:p w14:paraId="0471D50E" w14:textId="77777777" w:rsidR="00726FC5" w:rsidRPr="00726FC5" w:rsidRDefault="00726FC5" w:rsidP="0005153B">
            <w:pPr>
              <w:spacing w:line="360" w:lineRule="auto"/>
              <w:rPr>
                <w:rFonts w:ascii="Times New Roman" w:hAnsi="Times New Roman" w:cs="Times New Roman"/>
                <w:b/>
                <w:sz w:val="26"/>
                <w:szCs w:val="26"/>
              </w:rPr>
            </w:pPr>
            <w:r w:rsidRPr="00726FC5">
              <w:rPr>
                <w:rFonts w:ascii="Times New Roman" w:hAnsi="Times New Roman" w:cs="Times New Roman"/>
                <w:bCs/>
                <w:i/>
                <w:sz w:val="26"/>
                <w:szCs w:val="26"/>
              </w:rPr>
              <w:t>The practice of psychotherapy in children and adolescents</w:t>
            </w:r>
          </w:p>
        </w:tc>
        <w:tc>
          <w:tcPr>
            <w:tcW w:w="708" w:type="dxa"/>
            <w:shd w:val="clear" w:color="auto" w:fill="FFFFFF" w:themeFill="background1"/>
            <w:vAlign w:val="center"/>
          </w:tcPr>
          <w:p w14:paraId="1E073BA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567" w:type="dxa"/>
            <w:shd w:val="clear" w:color="auto" w:fill="FFFFFF" w:themeFill="background1"/>
            <w:vAlign w:val="center"/>
          </w:tcPr>
          <w:p w14:paraId="168826A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0040666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41A4858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5FA39AA2"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2270141E"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40C07F84"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33E8C2C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shd w:val="clear" w:color="auto" w:fill="FFFFFF" w:themeFill="background1"/>
          </w:tcPr>
          <w:p w14:paraId="0384D4E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A507A91" w14:textId="77777777" w:rsidTr="00603A0D">
        <w:trPr>
          <w:trHeight w:val="439"/>
        </w:trPr>
        <w:tc>
          <w:tcPr>
            <w:tcW w:w="709" w:type="dxa"/>
            <w:shd w:val="clear" w:color="auto" w:fill="FDCF9D"/>
            <w:vAlign w:val="center"/>
          </w:tcPr>
          <w:p w14:paraId="11BC3618" w14:textId="77777777" w:rsidR="00726FC5" w:rsidRPr="00726FC5" w:rsidRDefault="00726FC5" w:rsidP="00726FC5">
            <w:pPr>
              <w:spacing w:line="360" w:lineRule="auto"/>
              <w:jc w:val="center"/>
              <w:rPr>
                <w:rFonts w:ascii="Times New Roman" w:hAnsi="Times New Roman" w:cs="Times New Roman"/>
                <w:bCs/>
                <w:i/>
                <w:sz w:val="26"/>
                <w:szCs w:val="26"/>
              </w:rPr>
            </w:pPr>
          </w:p>
        </w:tc>
        <w:tc>
          <w:tcPr>
            <w:tcW w:w="1134" w:type="dxa"/>
            <w:shd w:val="clear" w:color="auto" w:fill="FDCF9D"/>
            <w:vAlign w:val="center"/>
          </w:tcPr>
          <w:p w14:paraId="7C73EE76" w14:textId="77777777" w:rsidR="00726FC5" w:rsidRPr="00726FC5" w:rsidRDefault="00726FC5" w:rsidP="00726FC5">
            <w:pPr>
              <w:spacing w:line="360" w:lineRule="auto"/>
              <w:jc w:val="both"/>
              <w:rPr>
                <w:rFonts w:ascii="Times New Roman" w:hAnsi="Times New Roman" w:cs="Times New Roman"/>
                <w:sz w:val="26"/>
                <w:szCs w:val="26"/>
              </w:rPr>
            </w:pPr>
          </w:p>
        </w:tc>
        <w:tc>
          <w:tcPr>
            <w:tcW w:w="3119" w:type="dxa"/>
            <w:shd w:val="clear" w:color="auto" w:fill="FDCF9D"/>
            <w:vAlign w:val="center"/>
          </w:tcPr>
          <w:p w14:paraId="06902A78" w14:textId="77777777" w:rsidR="00726FC5" w:rsidRPr="00726FC5" w:rsidRDefault="00726FC5" w:rsidP="00726FC5">
            <w:pPr>
              <w:spacing w:line="360" w:lineRule="auto"/>
              <w:jc w:val="both"/>
              <w:rPr>
                <w:rFonts w:ascii="Times New Roman" w:hAnsi="Times New Roman" w:cs="Times New Roman"/>
                <w:b/>
                <w:bCs/>
                <w:i/>
                <w:iCs/>
                <w:sz w:val="26"/>
                <w:szCs w:val="26"/>
              </w:rPr>
            </w:pPr>
            <w:r w:rsidRPr="00726FC5">
              <w:rPr>
                <w:rFonts w:ascii="Times New Roman" w:hAnsi="Times New Roman" w:cs="Times New Roman"/>
                <w:b/>
                <w:bCs/>
                <w:i/>
                <w:iCs/>
                <w:sz w:val="26"/>
                <w:szCs w:val="26"/>
              </w:rPr>
              <w:t>Các học phần tự chọn</w:t>
            </w:r>
          </w:p>
        </w:tc>
        <w:tc>
          <w:tcPr>
            <w:tcW w:w="708" w:type="dxa"/>
            <w:shd w:val="clear" w:color="auto" w:fill="FDCF9D"/>
            <w:vAlign w:val="center"/>
          </w:tcPr>
          <w:p w14:paraId="63B9EBF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567" w:type="dxa"/>
            <w:shd w:val="clear" w:color="auto" w:fill="FDCF9D"/>
            <w:vAlign w:val="center"/>
          </w:tcPr>
          <w:p w14:paraId="6E9E9A0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DCF9D"/>
            <w:vAlign w:val="center"/>
          </w:tcPr>
          <w:p w14:paraId="5586FD7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DCF9D"/>
            <w:vAlign w:val="center"/>
          </w:tcPr>
          <w:p w14:paraId="36B5B33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DCF9D"/>
            <w:vAlign w:val="center"/>
          </w:tcPr>
          <w:p w14:paraId="73AA072B"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DCF9D"/>
          </w:tcPr>
          <w:p w14:paraId="5CE1FEEC"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DCF9D"/>
          </w:tcPr>
          <w:p w14:paraId="64FD78C7"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DCF9D"/>
          </w:tcPr>
          <w:p w14:paraId="6B0F4A59"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DCF9D"/>
          </w:tcPr>
          <w:p w14:paraId="44A4334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970A0A8" w14:textId="77777777" w:rsidTr="00603A0D">
        <w:trPr>
          <w:trHeight w:val="439"/>
        </w:trPr>
        <w:tc>
          <w:tcPr>
            <w:tcW w:w="709" w:type="dxa"/>
            <w:vAlign w:val="center"/>
          </w:tcPr>
          <w:p w14:paraId="2C7B00F7"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46</w:t>
            </w:r>
          </w:p>
        </w:tc>
        <w:tc>
          <w:tcPr>
            <w:tcW w:w="1134" w:type="dxa"/>
            <w:vAlign w:val="center"/>
          </w:tcPr>
          <w:p w14:paraId="05E0D9FA" w14:textId="0E05F19E"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05153B">
              <w:rPr>
                <w:rFonts w:ascii="Times New Roman" w:hAnsi="Times New Roman" w:cs="Times New Roman"/>
                <w:sz w:val="26"/>
                <w:szCs w:val="26"/>
              </w:rPr>
              <w:t>2</w:t>
            </w:r>
          </w:p>
        </w:tc>
        <w:tc>
          <w:tcPr>
            <w:tcW w:w="3119" w:type="dxa"/>
            <w:vAlign w:val="center"/>
          </w:tcPr>
          <w:p w14:paraId="1E1701E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bệnh học trẻ em và thanh thiếu niên</w:t>
            </w:r>
          </w:p>
          <w:p w14:paraId="73B173C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sz w:val="26"/>
                <w:szCs w:val="26"/>
              </w:rPr>
              <w:t>Psychiatry Children and Asdolences</w:t>
            </w:r>
          </w:p>
        </w:tc>
        <w:tc>
          <w:tcPr>
            <w:tcW w:w="708" w:type="dxa"/>
            <w:vAlign w:val="center"/>
          </w:tcPr>
          <w:p w14:paraId="79B295B7"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3268F2E"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94FC1B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3C823F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01865F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30C8728"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2A9B58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3A5545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48A1276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E37C4CA" w14:textId="77777777" w:rsidTr="00603A0D">
        <w:trPr>
          <w:trHeight w:val="439"/>
        </w:trPr>
        <w:tc>
          <w:tcPr>
            <w:tcW w:w="709" w:type="dxa"/>
            <w:vAlign w:val="center"/>
          </w:tcPr>
          <w:p w14:paraId="20D046DE"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lastRenderedPageBreak/>
              <w:t>47</w:t>
            </w:r>
          </w:p>
        </w:tc>
        <w:tc>
          <w:tcPr>
            <w:tcW w:w="1134" w:type="dxa"/>
            <w:vAlign w:val="center"/>
          </w:tcPr>
          <w:p w14:paraId="713B7375" w14:textId="130892DE"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05153B">
              <w:rPr>
                <w:rFonts w:ascii="Times New Roman" w:hAnsi="Times New Roman" w:cs="Times New Roman"/>
                <w:sz w:val="26"/>
                <w:szCs w:val="26"/>
              </w:rPr>
              <w:t>3</w:t>
            </w:r>
          </w:p>
        </w:tc>
        <w:tc>
          <w:tcPr>
            <w:tcW w:w="3119" w:type="dxa"/>
            <w:vAlign w:val="center"/>
          </w:tcPr>
          <w:p w14:paraId="10C9544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Đánh giá tâm lý trẻ em và thanh thiếu niên</w:t>
            </w:r>
          </w:p>
          <w:p w14:paraId="16B2FC8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iCs/>
                <w:sz w:val="26"/>
                <w:szCs w:val="26"/>
              </w:rPr>
              <w:t>Psychological assessment of children and adolescents</w:t>
            </w:r>
          </w:p>
        </w:tc>
        <w:tc>
          <w:tcPr>
            <w:tcW w:w="708" w:type="dxa"/>
            <w:vAlign w:val="center"/>
          </w:tcPr>
          <w:p w14:paraId="6B8EFE51"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67BF4E8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133860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0AA7CB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780143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79516C5"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D97364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D0AB3F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5EA6C09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F76742C" w14:textId="77777777" w:rsidTr="00603A0D">
        <w:trPr>
          <w:trHeight w:val="439"/>
        </w:trPr>
        <w:tc>
          <w:tcPr>
            <w:tcW w:w="709" w:type="dxa"/>
            <w:vAlign w:val="center"/>
          </w:tcPr>
          <w:p w14:paraId="7C8541FC"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48</w:t>
            </w:r>
          </w:p>
        </w:tc>
        <w:tc>
          <w:tcPr>
            <w:tcW w:w="1134" w:type="dxa"/>
            <w:vAlign w:val="center"/>
          </w:tcPr>
          <w:p w14:paraId="1F416120" w14:textId="032D1F60"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05153B">
              <w:rPr>
                <w:rFonts w:ascii="Times New Roman" w:hAnsi="Times New Roman" w:cs="Times New Roman"/>
                <w:sz w:val="26"/>
                <w:szCs w:val="26"/>
              </w:rPr>
              <w:t>4</w:t>
            </w:r>
          </w:p>
        </w:tc>
        <w:tc>
          <w:tcPr>
            <w:tcW w:w="3119" w:type="dxa"/>
            <w:vAlign w:val="center"/>
          </w:tcPr>
          <w:p w14:paraId="2A37D6C7" w14:textId="77777777" w:rsidR="00726FC5" w:rsidRPr="00105194" w:rsidRDefault="00726FC5" w:rsidP="00726FC5">
            <w:pPr>
              <w:spacing w:line="360" w:lineRule="auto"/>
              <w:jc w:val="both"/>
              <w:rPr>
                <w:rFonts w:ascii="Times New Roman" w:hAnsi="Times New Roman" w:cs="Times New Roman"/>
                <w:bCs/>
                <w:iCs/>
                <w:sz w:val="26"/>
                <w:szCs w:val="26"/>
                <w:lang w:val="nl-NL"/>
              </w:rPr>
            </w:pPr>
            <w:r w:rsidRPr="00105194">
              <w:rPr>
                <w:rFonts w:ascii="Times New Roman" w:hAnsi="Times New Roman" w:cs="Times New Roman"/>
                <w:bCs/>
                <w:iCs/>
                <w:sz w:val="26"/>
                <w:szCs w:val="26"/>
                <w:lang w:val="nl-NL"/>
              </w:rPr>
              <w:t>Tâm lý học trường học</w:t>
            </w:r>
          </w:p>
          <w:p w14:paraId="3B375514" w14:textId="77777777" w:rsidR="00726FC5" w:rsidRPr="00105194" w:rsidRDefault="00726FC5" w:rsidP="00726FC5">
            <w:pPr>
              <w:spacing w:line="360" w:lineRule="auto"/>
              <w:jc w:val="both"/>
              <w:rPr>
                <w:rFonts w:ascii="Times New Roman" w:hAnsi="Times New Roman" w:cs="Times New Roman"/>
                <w:bCs/>
                <w:sz w:val="26"/>
                <w:szCs w:val="26"/>
                <w:lang w:val="nl-NL"/>
              </w:rPr>
            </w:pPr>
            <w:r w:rsidRPr="00105194">
              <w:rPr>
                <w:rFonts w:ascii="Times New Roman" w:hAnsi="Times New Roman" w:cs="Times New Roman"/>
                <w:bCs/>
                <w:i/>
                <w:sz w:val="26"/>
                <w:szCs w:val="26"/>
                <w:lang w:val="nl-NL"/>
              </w:rPr>
              <w:t>School psychology</w:t>
            </w:r>
          </w:p>
        </w:tc>
        <w:tc>
          <w:tcPr>
            <w:tcW w:w="708" w:type="dxa"/>
            <w:vAlign w:val="center"/>
          </w:tcPr>
          <w:p w14:paraId="54C7B05D"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rPr>
              <w:t>3</w:t>
            </w:r>
          </w:p>
        </w:tc>
        <w:tc>
          <w:tcPr>
            <w:tcW w:w="567" w:type="dxa"/>
            <w:vAlign w:val="center"/>
          </w:tcPr>
          <w:p w14:paraId="0BC5C04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C6ED54A"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2F93BC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E76BDC6"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C5B1A2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E07A7C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6BD6EE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1C54E233"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9A726D9" w14:textId="77777777" w:rsidTr="00603A0D">
        <w:trPr>
          <w:trHeight w:val="439"/>
        </w:trPr>
        <w:tc>
          <w:tcPr>
            <w:tcW w:w="709" w:type="dxa"/>
            <w:vAlign w:val="center"/>
          </w:tcPr>
          <w:p w14:paraId="7E53BE48"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49</w:t>
            </w:r>
          </w:p>
        </w:tc>
        <w:tc>
          <w:tcPr>
            <w:tcW w:w="1134" w:type="dxa"/>
            <w:vAlign w:val="center"/>
          </w:tcPr>
          <w:p w14:paraId="6DB7CB90" w14:textId="692F3BBD"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05153B">
              <w:rPr>
                <w:rFonts w:ascii="Times New Roman" w:hAnsi="Times New Roman" w:cs="Times New Roman"/>
                <w:sz w:val="26"/>
                <w:szCs w:val="26"/>
              </w:rPr>
              <w:t>5</w:t>
            </w:r>
          </w:p>
        </w:tc>
        <w:tc>
          <w:tcPr>
            <w:tcW w:w="3119" w:type="dxa"/>
            <w:vAlign w:val="center"/>
          </w:tcPr>
          <w:p w14:paraId="3F093372" w14:textId="77777777" w:rsidR="00726FC5" w:rsidRPr="00726FC5" w:rsidRDefault="00726FC5" w:rsidP="00726FC5">
            <w:pPr>
              <w:spacing w:line="36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Phòng ngừa các vấn đề tâm lý trong trường học</w:t>
            </w:r>
          </w:p>
          <w:p w14:paraId="5F07780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lang w:eastAsia="vi-VN"/>
              </w:rPr>
              <w:t>Preventing psychological problems in schools</w:t>
            </w:r>
          </w:p>
        </w:tc>
        <w:tc>
          <w:tcPr>
            <w:tcW w:w="708" w:type="dxa"/>
            <w:vAlign w:val="center"/>
          </w:tcPr>
          <w:p w14:paraId="3C956A2F"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rPr>
              <w:t>3</w:t>
            </w:r>
          </w:p>
        </w:tc>
        <w:tc>
          <w:tcPr>
            <w:tcW w:w="567" w:type="dxa"/>
            <w:vAlign w:val="center"/>
          </w:tcPr>
          <w:p w14:paraId="4B17504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86FD7B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5B4319E"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CE070E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959684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60325F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1D4665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0C663FB8"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EE20659" w14:textId="77777777" w:rsidTr="00603A0D">
        <w:trPr>
          <w:trHeight w:val="439"/>
        </w:trPr>
        <w:tc>
          <w:tcPr>
            <w:tcW w:w="709" w:type="dxa"/>
            <w:shd w:val="clear" w:color="auto" w:fill="FBD4B4"/>
            <w:vAlign w:val="center"/>
          </w:tcPr>
          <w:p w14:paraId="2C8A24BB" w14:textId="77777777" w:rsidR="00726FC5" w:rsidRPr="00726FC5" w:rsidRDefault="00726FC5" w:rsidP="00726FC5">
            <w:pPr>
              <w:spacing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IV.2.1</w:t>
            </w:r>
          </w:p>
        </w:tc>
        <w:tc>
          <w:tcPr>
            <w:tcW w:w="1134" w:type="dxa"/>
            <w:shd w:val="clear" w:color="auto" w:fill="FBD4B4"/>
            <w:vAlign w:val="center"/>
          </w:tcPr>
          <w:p w14:paraId="4AAFE1DD" w14:textId="77777777" w:rsidR="00726FC5" w:rsidRPr="00726FC5" w:rsidRDefault="00726FC5" w:rsidP="00726FC5">
            <w:pPr>
              <w:spacing w:line="360" w:lineRule="auto"/>
              <w:jc w:val="both"/>
              <w:rPr>
                <w:rFonts w:ascii="Times New Roman" w:hAnsi="Times New Roman" w:cs="Times New Roman"/>
                <w:sz w:val="26"/>
                <w:szCs w:val="26"/>
              </w:rPr>
            </w:pPr>
          </w:p>
        </w:tc>
        <w:tc>
          <w:tcPr>
            <w:tcW w:w="3119" w:type="dxa"/>
            <w:shd w:val="clear" w:color="auto" w:fill="FBD4B4"/>
            <w:vAlign w:val="center"/>
          </w:tcPr>
          <w:p w14:paraId="5878C38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
                <w:sz w:val="26"/>
                <w:szCs w:val="26"/>
              </w:rPr>
              <w:t xml:space="preserve">Nhóm các học phần chuyên sâu về Tâm lý học trường học </w:t>
            </w:r>
          </w:p>
        </w:tc>
        <w:tc>
          <w:tcPr>
            <w:tcW w:w="708" w:type="dxa"/>
            <w:shd w:val="clear" w:color="auto" w:fill="FBD4B4"/>
            <w:vAlign w:val="center"/>
          </w:tcPr>
          <w:p w14:paraId="2BF1457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15</w:t>
            </w:r>
          </w:p>
        </w:tc>
        <w:tc>
          <w:tcPr>
            <w:tcW w:w="567" w:type="dxa"/>
            <w:shd w:val="clear" w:color="auto" w:fill="FBD4B4"/>
            <w:vAlign w:val="center"/>
          </w:tcPr>
          <w:p w14:paraId="6202CE01"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20A5EC29"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186194A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729151AA"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4BF6D607"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577D9A57"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0896E69B"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20198A79"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551C6DD" w14:textId="77777777" w:rsidTr="00603A0D">
        <w:trPr>
          <w:trHeight w:val="439"/>
        </w:trPr>
        <w:tc>
          <w:tcPr>
            <w:tcW w:w="709" w:type="dxa"/>
            <w:shd w:val="clear" w:color="auto" w:fill="FBD4B4"/>
            <w:vAlign w:val="center"/>
          </w:tcPr>
          <w:p w14:paraId="101A3543" w14:textId="77777777" w:rsidR="00726FC5" w:rsidRPr="00726FC5" w:rsidRDefault="00726FC5" w:rsidP="00726FC5">
            <w:pPr>
              <w:spacing w:line="360" w:lineRule="auto"/>
              <w:jc w:val="center"/>
              <w:rPr>
                <w:rFonts w:ascii="Times New Roman" w:hAnsi="Times New Roman" w:cs="Times New Roman"/>
                <w:bCs/>
                <w:iCs/>
                <w:sz w:val="26"/>
                <w:szCs w:val="26"/>
              </w:rPr>
            </w:pPr>
          </w:p>
        </w:tc>
        <w:tc>
          <w:tcPr>
            <w:tcW w:w="1134" w:type="dxa"/>
            <w:shd w:val="clear" w:color="auto" w:fill="FBD4B4"/>
            <w:vAlign w:val="center"/>
          </w:tcPr>
          <w:p w14:paraId="587A1644" w14:textId="77777777" w:rsidR="00726FC5" w:rsidRPr="00726FC5" w:rsidRDefault="00726FC5" w:rsidP="00726FC5">
            <w:pPr>
              <w:spacing w:line="360" w:lineRule="auto"/>
              <w:jc w:val="both"/>
              <w:rPr>
                <w:rFonts w:ascii="Times New Roman" w:hAnsi="Times New Roman" w:cs="Times New Roman"/>
                <w:sz w:val="26"/>
                <w:szCs w:val="26"/>
              </w:rPr>
            </w:pPr>
          </w:p>
        </w:tc>
        <w:tc>
          <w:tcPr>
            <w:tcW w:w="3119" w:type="dxa"/>
            <w:shd w:val="clear" w:color="auto" w:fill="FBD4B4"/>
            <w:vAlign w:val="center"/>
          </w:tcPr>
          <w:p w14:paraId="5EB5211E"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Các học phần bắt buộc</w:t>
            </w:r>
          </w:p>
        </w:tc>
        <w:tc>
          <w:tcPr>
            <w:tcW w:w="708" w:type="dxa"/>
            <w:shd w:val="clear" w:color="auto" w:fill="FBD4B4"/>
            <w:vAlign w:val="center"/>
          </w:tcPr>
          <w:p w14:paraId="65C463B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567" w:type="dxa"/>
            <w:shd w:val="clear" w:color="auto" w:fill="FBD4B4"/>
            <w:vAlign w:val="center"/>
          </w:tcPr>
          <w:p w14:paraId="3A338D2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66BAC0D2"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25842636"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BD4B4"/>
            <w:vAlign w:val="center"/>
          </w:tcPr>
          <w:p w14:paraId="59BAAB00"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693F007B"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31025496"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4173D988"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BD4B4"/>
          </w:tcPr>
          <w:p w14:paraId="146D047C"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6DFB870" w14:textId="77777777" w:rsidTr="00603A0D">
        <w:trPr>
          <w:trHeight w:val="439"/>
        </w:trPr>
        <w:tc>
          <w:tcPr>
            <w:tcW w:w="709" w:type="dxa"/>
            <w:vAlign w:val="center"/>
          </w:tcPr>
          <w:p w14:paraId="1D46E082"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50</w:t>
            </w:r>
          </w:p>
        </w:tc>
        <w:tc>
          <w:tcPr>
            <w:tcW w:w="1134" w:type="dxa"/>
            <w:vAlign w:val="center"/>
          </w:tcPr>
          <w:p w14:paraId="431F94FF" w14:textId="6ABC4FC8"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896163">
              <w:rPr>
                <w:rFonts w:ascii="Times New Roman" w:hAnsi="Times New Roman" w:cs="Times New Roman"/>
                <w:sz w:val="26"/>
                <w:szCs w:val="26"/>
              </w:rPr>
              <w:t>4</w:t>
            </w:r>
          </w:p>
        </w:tc>
        <w:tc>
          <w:tcPr>
            <w:tcW w:w="3119" w:type="dxa"/>
            <w:vAlign w:val="center"/>
          </w:tcPr>
          <w:p w14:paraId="2DA3D633" w14:textId="77777777" w:rsidR="00726FC5" w:rsidRPr="00105194" w:rsidRDefault="00726FC5" w:rsidP="00726FC5">
            <w:pPr>
              <w:spacing w:line="360" w:lineRule="auto"/>
              <w:jc w:val="both"/>
              <w:rPr>
                <w:rFonts w:ascii="Times New Roman" w:hAnsi="Times New Roman" w:cs="Times New Roman"/>
                <w:bCs/>
                <w:sz w:val="26"/>
                <w:szCs w:val="26"/>
                <w:lang w:val="nl-NL"/>
              </w:rPr>
            </w:pPr>
            <w:r w:rsidRPr="00105194">
              <w:rPr>
                <w:rFonts w:ascii="Times New Roman" w:hAnsi="Times New Roman" w:cs="Times New Roman"/>
                <w:bCs/>
                <w:sz w:val="26"/>
                <w:szCs w:val="26"/>
                <w:lang w:val="nl-NL"/>
              </w:rPr>
              <w:t>Tâm lý học trường học</w:t>
            </w:r>
          </w:p>
          <w:p w14:paraId="015D3B06" w14:textId="77777777" w:rsidR="00726FC5" w:rsidRPr="00105194" w:rsidRDefault="00726FC5" w:rsidP="00726FC5">
            <w:pPr>
              <w:spacing w:line="360" w:lineRule="auto"/>
              <w:jc w:val="both"/>
              <w:rPr>
                <w:rFonts w:ascii="Times New Roman" w:hAnsi="Times New Roman" w:cs="Times New Roman"/>
                <w:bCs/>
                <w:sz w:val="26"/>
                <w:szCs w:val="26"/>
                <w:lang w:val="nl-NL"/>
              </w:rPr>
            </w:pPr>
            <w:r w:rsidRPr="00105194">
              <w:rPr>
                <w:rFonts w:ascii="Times New Roman" w:hAnsi="Times New Roman" w:cs="Times New Roman"/>
                <w:bCs/>
                <w:i/>
                <w:sz w:val="26"/>
                <w:szCs w:val="26"/>
                <w:lang w:val="nl-NL"/>
              </w:rPr>
              <w:t>School psychology</w:t>
            </w:r>
          </w:p>
        </w:tc>
        <w:tc>
          <w:tcPr>
            <w:tcW w:w="708" w:type="dxa"/>
            <w:vAlign w:val="center"/>
          </w:tcPr>
          <w:p w14:paraId="70ADF625"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5CC8E6A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245416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5EAD0C0"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C5748C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B8F5A1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57F60B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72AD65A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12295F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F724F31" w14:textId="77777777" w:rsidTr="00603A0D">
        <w:trPr>
          <w:trHeight w:val="439"/>
        </w:trPr>
        <w:tc>
          <w:tcPr>
            <w:tcW w:w="709" w:type="dxa"/>
            <w:vAlign w:val="center"/>
          </w:tcPr>
          <w:p w14:paraId="6FB371C2"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51</w:t>
            </w:r>
          </w:p>
        </w:tc>
        <w:tc>
          <w:tcPr>
            <w:tcW w:w="1134" w:type="dxa"/>
            <w:vAlign w:val="center"/>
          </w:tcPr>
          <w:p w14:paraId="52201959" w14:textId="1DBBC022"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896163">
              <w:rPr>
                <w:rFonts w:ascii="Times New Roman" w:hAnsi="Times New Roman" w:cs="Times New Roman"/>
                <w:sz w:val="26"/>
                <w:szCs w:val="26"/>
              </w:rPr>
              <w:t>5</w:t>
            </w:r>
          </w:p>
        </w:tc>
        <w:tc>
          <w:tcPr>
            <w:tcW w:w="3119" w:type="dxa"/>
            <w:vAlign w:val="center"/>
          </w:tcPr>
          <w:p w14:paraId="347942ED"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Phòng ngừa các vấn đề tâm lý trong trường học</w:t>
            </w:r>
          </w:p>
          <w:p w14:paraId="2B093E8A"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i/>
                <w:sz w:val="26"/>
                <w:szCs w:val="26"/>
                <w:lang w:eastAsia="vi-VN"/>
              </w:rPr>
              <w:t>Preventing psychological problems in schools</w:t>
            </w:r>
          </w:p>
        </w:tc>
        <w:tc>
          <w:tcPr>
            <w:tcW w:w="708" w:type="dxa"/>
            <w:vAlign w:val="center"/>
          </w:tcPr>
          <w:p w14:paraId="1CB0EFB4"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4AE88F60"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6D13E8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459778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74C04E8"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A652A5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615772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08944E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6D24FFB2"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EAB1A0F" w14:textId="77777777" w:rsidTr="00603A0D">
        <w:trPr>
          <w:trHeight w:val="439"/>
        </w:trPr>
        <w:tc>
          <w:tcPr>
            <w:tcW w:w="709" w:type="dxa"/>
            <w:vAlign w:val="center"/>
          </w:tcPr>
          <w:p w14:paraId="1F54EAA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52</w:t>
            </w:r>
          </w:p>
        </w:tc>
        <w:tc>
          <w:tcPr>
            <w:tcW w:w="1134" w:type="dxa"/>
            <w:vAlign w:val="center"/>
          </w:tcPr>
          <w:p w14:paraId="17BA2EE8" w14:textId="4D0871FE"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896163">
              <w:rPr>
                <w:rFonts w:ascii="Times New Roman" w:hAnsi="Times New Roman" w:cs="Times New Roman"/>
                <w:sz w:val="26"/>
                <w:szCs w:val="26"/>
              </w:rPr>
              <w:t>6</w:t>
            </w:r>
          </w:p>
        </w:tc>
        <w:tc>
          <w:tcPr>
            <w:tcW w:w="3119" w:type="dxa"/>
            <w:vAlign w:val="center"/>
          </w:tcPr>
          <w:p w14:paraId="5CA63CE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Thực hành tâm lý học trường học</w:t>
            </w:r>
          </w:p>
          <w:p w14:paraId="707AE306"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lastRenderedPageBreak/>
              <w:t>School psychology practice</w:t>
            </w:r>
          </w:p>
        </w:tc>
        <w:tc>
          <w:tcPr>
            <w:tcW w:w="708" w:type="dxa"/>
            <w:vAlign w:val="center"/>
          </w:tcPr>
          <w:p w14:paraId="3564421C"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lastRenderedPageBreak/>
              <w:t>3</w:t>
            </w:r>
          </w:p>
        </w:tc>
        <w:tc>
          <w:tcPr>
            <w:tcW w:w="567" w:type="dxa"/>
            <w:vAlign w:val="center"/>
          </w:tcPr>
          <w:p w14:paraId="6248F96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495887E"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7A1FE9A"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CB10F98"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FB0162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14ED18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7C7F4BD" w14:textId="77777777" w:rsidR="00726FC5" w:rsidRPr="00726FC5" w:rsidRDefault="00726FC5" w:rsidP="00726FC5">
            <w:pPr>
              <w:spacing w:line="360" w:lineRule="auto"/>
              <w:rPr>
                <w:rFonts w:ascii="Times New Roman" w:hAnsi="Times New Roman" w:cs="Times New Roman"/>
                <w:sz w:val="26"/>
                <w:szCs w:val="26"/>
                <w:lang w:val="vi-VN"/>
              </w:rPr>
            </w:pPr>
            <w:r w:rsidRPr="00726FC5">
              <w:rPr>
                <w:rFonts w:ascii="Times New Roman" w:hAnsi="Times New Roman" w:cs="Times New Roman"/>
                <w:sz w:val="26"/>
                <w:szCs w:val="26"/>
              </w:rPr>
              <w:t>x</w:t>
            </w:r>
          </w:p>
        </w:tc>
        <w:tc>
          <w:tcPr>
            <w:tcW w:w="567" w:type="dxa"/>
          </w:tcPr>
          <w:p w14:paraId="2D04DD50"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32BAA59" w14:textId="77777777" w:rsidTr="00603A0D">
        <w:trPr>
          <w:trHeight w:val="439"/>
        </w:trPr>
        <w:tc>
          <w:tcPr>
            <w:tcW w:w="709" w:type="dxa"/>
            <w:shd w:val="clear" w:color="auto" w:fill="FDCF9D"/>
            <w:vAlign w:val="center"/>
          </w:tcPr>
          <w:p w14:paraId="75137CAD" w14:textId="77777777" w:rsidR="00726FC5" w:rsidRPr="00726FC5" w:rsidRDefault="00726FC5" w:rsidP="00726FC5">
            <w:pPr>
              <w:spacing w:line="360" w:lineRule="auto"/>
              <w:jc w:val="center"/>
              <w:rPr>
                <w:rFonts w:ascii="Times New Roman" w:hAnsi="Times New Roman" w:cs="Times New Roman"/>
                <w:i/>
                <w:sz w:val="26"/>
                <w:szCs w:val="26"/>
              </w:rPr>
            </w:pPr>
          </w:p>
        </w:tc>
        <w:tc>
          <w:tcPr>
            <w:tcW w:w="1134" w:type="dxa"/>
            <w:shd w:val="clear" w:color="auto" w:fill="FDCF9D"/>
            <w:vAlign w:val="center"/>
          </w:tcPr>
          <w:p w14:paraId="07A2E0C7" w14:textId="77777777" w:rsidR="00726FC5" w:rsidRPr="00726FC5" w:rsidRDefault="00726FC5" w:rsidP="00726FC5">
            <w:pPr>
              <w:spacing w:line="360" w:lineRule="auto"/>
              <w:jc w:val="both"/>
              <w:rPr>
                <w:rFonts w:ascii="Times New Roman" w:hAnsi="Times New Roman" w:cs="Times New Roman"/>
                <w:sz w:val="26"/>
                <w:szCs w:val="26"/>
              </w:rPr>
            </w:pPr>
          </w:p>
        </w:tc>
        <w:tc>
          <w:tcPr>
            <w:tcW w:w="3119" w:type="dxa"/>
            <w:shd w:val="clear" w:color="auto" w:fill="FDCF9D"/>
            <w:vAlign w:val="center"/>
          </w:tcPr>
          <w:p w14:paraId="0E95E360"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708" w:type="dxa"/>
            <w:shd w:val="clear" w:color="auto" w:fill="FDCF9D"/>
            <w:vAlign w:val="center"/>
          </w:tcPr>
          <w:p w14:paraId="27408C61" w14:textId="77777777" w:rsidR="00726FC5" w:rsidRPr="00726FC5" w:rsidRDefault="00726FC5" w:rsidP="00726FC5">
            <w:pPr>
              <w:spacing w:line="360" w:lineRule="auto"/>
              <w:jc w:val="center"/>
              <w:rPr>
                <w:rFonts w:ascii="Times New Roman" w:hAnsi="Times New Roman" w:cs="Times New Roman"/>
                <w:b/>
                <w:i/>
                <w:sz w:val="26"/>
                <w:szCs w:val="26"/>
              </w:rPr>
            </w:pPr>
            <w:r w:rsidRPr="00726FC5">
              <w:rPr>
                <w:rFonts w:ascii="Times New Roman" w:hAnsi="Times New Roman" w:cs="Times New Roman"/>
                <w:b/>
                <w:i/>
                <w:sz w:val="26"/>
                <w:szCs w:val="26"/>
              </w:rPr>
              <w:t>6</w:t>
            </w:r>
          </w:p>
        </w:tc>
        <w:tc>
          <w:tcPr>
            <w:tcW w:w="567" w:type="dxa"/>
            <w:shd w:val="clear" w:color="auto" w:fill="FDCF9D"/>
            <w:vAlign w:val="center"/>
          </w:tcPr>
          <w:p w14:paraId="7256290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DCF9D"/>
            <w:vAlign w:val="center"/>
          </w:tcPr>
          <w:p w14:paraId="6E7199F5"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DCF9D"/>
            <w:vAlign w:val="center"/>
          </w:tcPr>
          <w:p w14:paraId="172C3BBA"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DCF9D"/>
            <w:vAlign w:val="center"/>
          </w:tcPr>
          <w:p w14:paraId="16FBFB75"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DCF9D"/>
          </w:tcPr>
          <w:p w14:paraId="5BEA6369"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DCF9D"/>
          </w:tcPr>
          <w:p w14:paraId="49F49DEB"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DCF9D"/>
          </w:tcPr>
          <w:p w14:paraId="485B13FE"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DCF9D"/>
          </w:tcPr>
          <w:p w14:paraId="691AC605"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2B1BD39" w14:textId="77777777" w:rsidTr="00603A0D">
        <w:trPr>
          <w:trHeight w:val="439"/>
        </w:trPr>
        <w:tc>
          <w:tcPr>
            <w:tcW w:w="709" w:type="dxa"/>
            <w:vAlign w:val="center"/>
          </w:tcPr>
          <w:p w14:paraId="7D32EDD2"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53</w:t>
            </w:r>
          </w:p>
        </w:tc>
        <w:tc>
          <w:tcPr>
            <w:tcW w:w="1134" w:type="dxa"/>
            <w:vAlign w:val="center"/>
          </w:tcPr>
          <w:p w14:paraId="25DA9B29" w14:textId="134E0EB5"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896163">
              <w:rPr>
                <w:rFonts w:ascii="Times New Roman" w:hAnsi="Times New Roman" w:cs="Times New Roman"/>
                <w:sz w:val="26"/>
                <w:szCs w:val="26"/>
              </w:rPr>
              <w:t>7</w:t>
            </w:r>
          </w:p>
        </w:tc>
        <w:tc>
          <w:tcPr>
            <w:tcW w:w="3119" w:type="dxa"/>
            <w:vAlign w:val="center"/>
          </w:tcPr>
          <w:p w14:paraId="4E7F2FC3"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Giáo dục kỹ năng sống</w:t>
            </w:r>
          </w:p>
          <w:p w14:paraId="00582AB4"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i/>
                <w:iCs/>
                <w:sz w:val="26"/>
                <w:szCs w:val="26"/>
              </w:rPr>
              <w:t xml:space="preserve">Life-skills education </w:t>
            </w:r>
          </w:p>
        </w:tc>
        <w:tc>
          <w:tcPr>
            <w:tcW w:w="708" w:type="dxa"/>
            <w:vAlign w:val="center"/>
          </w:tcPr>
          <w:p w14:paraId="516AED38"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0E1B4F2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48B8F3F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A7458A4"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C798CD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E1C8798"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78A9F3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C0C033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03E4FC5A" w14:textId="77777777" w:rsidR="00726FC5" w:rsidRPr="00726FC5" w:rsidRDefault="00726FC5" w:rsidP="00726FC5">
            <w:pPr>
              <w:spacing w:line="360" w:lineRule="auto"/>
              <w:rPr>
                <w:rFonts w:ascii="Times New Roman" w:hAnsi="Times New Roman" w:cs="Times New Roman"/>
                <w:sz w:val="26"/>
                <w:szCs w:val="26"/>
                <w:lang w:val="vi-VN"/>
              </w:rPr>
            </w:pPr>
          </w:p>
        </w:tc>
      </w:tr>
      <w:tr w:rsidR="00726FC5" w:rsidRPr="00726FC5" w14:paraId="0CEE9329" w14:textId="77777777" w:rsidTr="00603A0D">
        <w:trPr>
          <w:trHeight w:val="439"/>
        </w:trPr>
        <w:tc>
          <w:tcPr>
            <w:tcW w:w="709" w:type="dxa"/>
            <w:vAlign w:val="center"/>
          </w:tcPr>
          <w:p w14:paraId="77B4F3D8"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54</w:t>
            </w:r>
          </w:p>
        </w:tc>
        <w:tc>
          <w:tcPr>
            <w:tcW w:w="1134" w:type="dxa"/>
            <w:vAlign w:val="center"/>
          </w:tcPr>
          <w:p w14:paraId="73FB91E4" w14:textId="1E333A73"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896163">
              <w:rPr>
                <w:rFonts w:ascii="Times New Roman" w:hAnsi="Times New Roman" w:cs="Times New Roman"/>
                <w:sz w:val="26"/>
                <w:szCs w:val="26"/>
              </w:rPr>
              <w:t>8</w:t>
            </w:r>
          </w:p>
        </w:tc>
        <w:tc>
          <w:tcPr>
            <w:tcW w:w="3119" w:type="dxa"/>
            <w:vAlign w:val="center"/>
          </w:tcPr>
          <w:p w14:paraId="1518C24E"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Tâm lý học hành vi lệch chuẩn</w:t>
            </w:r>
          </w:p>
          <w:p w14:paraId="71E2E228" w14:textId="77777777" w:rsidR="00726FC5" w:rsidRPr="00726FC5" w:rsidRDefault="00726FC5" w:rsidP="00726FC5">
            <w:pPr>
              <w:spacing w:line="360" w:lineRule="auto"/>
              <w:jc w:val="both"/>
              <w:rPr>
                <w:rFonts w:ascii="Times New Roman" w:hAnsi="Times New Roman" w:cs="Times New Roman"/>
                <w:bCs/>
                <w:i/>
                <w:sz w:val="26"/>
                <w:szCs w:val="26"/>
              </w:rPr>
            </w:pPr>
            <w:r w:rsidRPr="00726FC5">
              <w:rPr>
                <w:rFonts w:ascii="Times New Roman" w:hAnsi="Times New Roman" w:cs="Times New Roman"/>
                <w:bCs/>
                <w:i/>
                <w:sz w:val="26"/>
                <w:szCs w:val="26"/>
              </w:rPr>
              <w:t>Psychology of deviant behavior</w:t>
            </w:r>
          </w:p>
        </w:tc>
        <w:tc>
          <w:tcPr>
            <w:tcW w:w="708" w:type="dxa"/>
            <w:vAlign w:val="center"/>
          </w:tcPr>
          <w:p w14:paraId="280AFEBC" w14:textId="77777777" w:rsidR="00726FC5" w:rsidRPr="00726FC5" w:rsidRDefault="00726FC5" w:rsidP="00726FC5">
            <w:pPr>
              <w:spacing w:line="360" w:lineRule="auto"/>
              <w:jc w:val="center"/>
              <w:rPr>
                <w:rFonts w:ascii="Times New Roman" w:hAnsi="Times New Roman" w:cs="Times New Roman"/>
                <w:sz w:val="26"/>
                <w:szCs w:val="26"/>
                <w:lang w:val="vi-VN"/>
              </w:rPr>
            </w:pPr>
            <w:r w:rsidRPr="00726FC5">
              <w:rPr>
                <w:rFonts w:ascii="Times New Roman" w:hAnsi="Times New Roman" w:cs="Times New Roman"/>
                <w:sz w:val="26"/>
                <w:szCs w:val="26"/>
                <w:lang w:val="vi-VN"/>
              </w:rPr>
              <w:t>3</w:t>
            </w:r>
          </w:p>
        </w:tc>
        <w:tc>
          <w:tcPr>
            <w:tcW w:w="567" w:type="dxa"/>
            <w:vAlign w:val="center"/>
          </w:tcPr>
          <w:p w14:paraId="48DB42D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EA03C6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43AE0EB"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1D3372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EF73A8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D8CBD0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B3BD4A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515A36A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5AB8018" w14:textId="77777777" w:rsidTr="00603A0D">
        <w:trPr>
          <w:trHeight w:val="439"/>
        </w:trPr>
        <w:tc>
          <w:tcPr>
            <w:tcW w:w="709" w:type="dxa"/>
            <w:vAlign w:val="center"/>
          </w:tcPr>
          <w:p w14:paraId="3790491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i/>
                <w:iCs/>
                <w:sz w:val="26"/>
                <w:szCs w:val="26"/>
              </w:rPr>
              <w:t>55</w:t>
            </w:r>
          </w:p>
        </w:tc>
        <w:tc>
          <w:tcPr>
            <w:tcW w:w="1134" w:type="dxa"/>
            <w:vAlign w:val="center"/>
          </w:tcPr>
          <w:p w14:paraId="3551A05F" w14:textId="38468093"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PSE702</w:t>
            </w:r>
            <w:r w:rsidR="00896163">
              <w:rPr>
                <w:rFonts w:ascii="Times New Roman" w:hAnsi="Times New Roman" w:cs="Times New Roman"/>
                <w:sz w:val="26"/>
                <w:szCs w:val="26"/>
              </w:rPr>
              <w:t>9</w:t>
            </w:r>
          </w:p>
        </w:tc>
        <w:tc>
          <w:tcPr>
            <w:tcW w:w="3119" w:type="dxa"/>
            <w:vAlign w:val="center"/>
          </w:tcPr>
          <w:p w14:paraId="17823741" w14:textId="77777777" w:rsidR="00726FC5" w:rsidRPr="00105194" w:rsidRDefault="00726FC5" w:rsidP="00726FC5">
            <w:pPr>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Trị liệu tâm lý</w:t>
            </w:r>
          </w:p>
          <w:p w14:paraId="798E6AD0" w14:textId="77777777" w:rsidR="00726FC5" w:rsidRPr="00105194" w:rsidRDefault="00726FC5" w:rsidP="00726FC5">
            <w:pPr>
              <w:spacing w:line="360" w:lineRule="auto"/>
              <w:rPr>
                <w:rFonts w:ascii="Times New Roman" w:hAnsi="Times New Roman" w:cs="Times New Roman"/>
                <w:sz w:val="26"/>
                <w:szCs w:val="26"/>
                <w:lang w:val="nl-NL"/>
              </w:rPr>
            </w:pPr>
            <w:r w:rsidRPr="00105194">
              <w:rPr>
                <w:rStyle w:val="example-original"/>
                <w:rFonts w:ascii="Times New Roman" w:eastAsia="MS Mincho" w:hAnsi="Times New Roman" w:cs="Times New Roman"/>
                <w:i/>
                <w:sz w:val="26"/>
                <w:szCs w:val="26"/>
                <w:lang w:val="nl-NL"/>
              </w:rPr>
              <w:t>Psychological</w:t>
            </w:r>
            <w:r w:rsidRPr="00105194">
              <w:rPr>
                <w:rStyle w:val="example-original"/>
                <w:rFonts w:ascii="Times New Roman" w:eastAsia="MS Mincho" w:hAnsi="Times New Roman" w:cs="Times New Roman"/>
                <w:sz w:val="26"/>
                <w:szCs w:val="26"/>
                <w:lang w:val="nl-NL"/>
              </w:rPr>
              <w:t xml:space="preserve"> </w:t>
            </w:r>
            <w:r w:rsidRPr="00105194">
              <w:rPr>
                <w:rStyle w:val="example-original"/>
                <w:rFonts w:ascii="Times New Roman" w:eastAsia="MS Mincho" w:hAnsi="Times New Roman" w:cs="Times New Roman"/>
                <w:i/>
                <w:sz w:val="26"/>
                <w:szCs w:val="26"/>
                <w:lang w:val="nl-NL"/>
              </w:rPr>
              <w:t>Therapy</w:t>
            </w:r>
          </w:p>
          <w:p w14:paraId="67A4A239" w14:textId="77777777" w:rsidR="00726FC5" w:rsidRPr="00105194" w:rsidRDefault="00726FC5" w:rsidP="00726FC5">
            <w:pPr>
              <w:spacing w:line="360" w:lineRule="auto"/>
              <w:rPr>
                <w:rFonts w:ascii="Times New Roman" w:hAnsi="Times New Roman" w:cs="Times New Roman"/>
                <w:sz w:val="26"/>
                <w:szCs w:val="26"/>
                <w:lang w:val="nl-NL"/>
              </w:rPr>
            </w:pPr>
          </w:p>
        </w:tc>
        <w:tc>
          <w:tcPr>
            <w:tcW w:w="708" w:type="dxa"/>
            <w:vAlign w:val="center"/>
          </w:tcPr>
          <w:p w14:paraId="31F05DD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567" w:type="dxa"/>
            <w:vAlign w:val="center"/>
          </w:tcPr>
          <w:p w14:paraId="6D4DDC7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F0FEB1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0BAC92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8C43B1C"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B1C5566"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905002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FE4F03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6CE0C32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9DB6B3C" w14:textId="77777777" w:rsidTr="00603A0D">
        <w:trPr>
          <w:trHeight w:val="600"/>
        </w:trPr>
        <w:tc>
          <w:tcPr>
            <w:tcW w:w="709" w:type="dxa"/>
            <w:shd w:val="clear" w:color="auto" w:fill="FFFFFF" w:themeFill="background1"/>
            <w:vAlign w:val="center"/>
          </w:tcPr>
          <w:p w14:paraId="1F5DD2CA" w14:textId="77777777" w:rsidR="00726FC5" w:rsidRPr="00726FC5" w:rsidRDefault="00726FC5" w:rsidP="00726FC5">
            <w:pPr>
              <w:spacing w:line="360" w:lineRule="auto"/>
              <w:jc w:val="center"/>
              <w:rPr>
                <w:rFonts w:ascii="Times New Roman" w:hAnsi="Times New Roman" w:cs="Times New Roman"/>
                <w:i/>
                <w:iCs/>
                <w:sz w:val="26"/>
                <w:szCs w:val="26"/>
              </w:rPr>
            </w:pPr>
            <w:r w:rsidRPr="00726FC5">
              <w:rPr>
                <w:rFonts w:ascii="Times New Roman" w:hAnsi="Times New Roman" w:cs="Times New Roman"/>
                <w:i/>
                <w:iCs/>
                <w:sz w:val="26"/>
                <w:szCs w:val="26"/>
              </w:rPr>
              <w:t>56</w:t>
            </w:r>
          </w:p>
        </w:tc>
        <w:tc>
          <w:tcPr>
            <w:tcW w:w="1134" w:type="dxa"/>
            <w:shd w:val="clear" w:color="auto" w:fill="FFFFFF" w:themeFill="background1"/>
            <w:vAlign w:val="center"/>
          </w:tcPr>
          <w:p w14:paraId="6D6C6074" w14:textId="5E19308E"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sz w:val="26"/>
                <w:szCs w:val="26"/>
              </w:rPr>
              <w:t>PSE70</w:t>
            </w:r>
            <w:r w:rsidR="00896163">
              <w:rPr>
                <w:rFonts w:ascii="Times New Roman" w:hAnsi="Times New Roman" w:cs="Times New Roman"/>
                <w:sz w:val="26"/>
                <w:szCs w:val="26"/>
              </w:rPr>
              <w:t>30</w:t>
            </w:r>
          </w:p>
        </w:tc>
        <w:tc>
          <w:tcPr>
            <w:tcW w:w="3119" w:type="dxa"/>
            <w:shd w:val="clear" w:color="auto" w:fill="FFFFFF" w:themeFill="background1"/>
            <w:vAlign w:val="center"/>
          </w:tcPr>
          <w:p w14:paraId="71BD3082"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sz w:val="26"/>
                <w:szCs w:val="26"/>
              </w:rPr>
              <w:t xml:space="preserve">Tham vấn tâm lý trẻ em </w:t>
            </w:r>
            <w:r w:rsidRPr="00726FC5">
              <w:rPr>
                <w:rFonts w:ascii="Times New Roman" w:hAnsi="Times New Roman" w:cs="Times New Roman"/>
                <w:i/>
                <w:sz w:val="26"/>
                <w:szCs w:val="26"/>
              </w:rPr>
              <w:t>Children Counseling</w:t>
            </w:r>
          </w:p>
        </w:tc>
        <w:tc>
          <w:tcPr>
            <w:tcW w:w="708" w:type="dxa"/>
            <w:shd w:val="clear" w:color="auto" w:fill="FFFFFF" w:themeFill="background1"/>
            <w:vAlign w:val="center"/>
          </w:tcPr>
          <w:p w14:paraId="01FADA80" w14:textId="77777777" w:rsidR="00726FC5" w:rsidRPr="00726FC5" w:rsidRDefault="00726FC5" w:rsidP="00726FC5">
            <w:pPr>
              <w:spacing w:line="360" w:lineRule="auto"/>
              <w:jc w:val="center"/>
              <w:rPr>
                <w:rFonts w:ascii="Times New Roman" w:hAnsi="Times New Roman" w:cs="Times New Roman"/>
                <w:b/>
                <w:bCs/>
                <w:sz w:val="26"/>
                <w:szCs w:val="26"/>
                <w:lang w:val="vi-VN"/>
              </w:rPr>
            </w:pPr>
            <w:r w:rsidRPr="00726FC5">
              <w:rPr>
                <w:rFonts w:ascii="Times New Roman" w:hAnsi="Times New Roman" w:cs="Times New Roman"/>
                <w:sz w:val="26"/>
                <w:szCs w:val="26"/>
              </w:rPr>
              <w:t>3</w:t>
            </w:r>
          </w:p>
        </w:tc>
        <w:tc>
          <w:tcPr>
            <w:tcW w:w="567" w:type="dxa"/>
            <w:shd w:val="clear" w:color="auto" w:fill="FFFFFF" w:themeFill="background1"/>
            <w:vAlign w:val="center"/>
          </w:tcPr>
          <w:p w14:paraId="0F9D09F0"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FFFF" w:themeFill="background1"/>
            <w:vAlign w:val="center"/>
          </w:tcPr>
          <w:p w14:paraId="169300D4"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shd w:val="clear" w:color="auto" w:fill="FFFFFF" w:themeFill="background1"/>
            <w:vAlign w:val="center"/>
          </w:tcPr>
          <w:p w14:paraId="209377D2"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shd w:val="clear" w:color="auto" w:fill="FFFFFF" w:themeFill="background1"/>
            <w:vAlign w:val="center"/>
          </w:tcPr>
          <w:p w14:paraId="54686C9C"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451B74CA"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495C343C"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FFFF" w:themeFill="background1"/>
          </w:tcPr>
          <w:p w14:paraId="714CCD3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shd w:val="clear" w:color="auto" w:fill="FFFFFF" w:themeFill="background1"/>
          </w:tcPr>
          <w:p w14:paraId="2A6AAF7F"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7C1B664" w14:textId="77777777" w:rsidTr="00603A0D">
        <w:trPr>
          <w:trHeight w:val="600"/>
        </w:trPr>
        <w:tc>
          <w:tcPr>
            <w:tcW w:w="709" w:type="dxa"/>
            <w:shd w:val="clear" w:color="auto" w:fill="FFCC00"/>
            <w:vAlign w:val="center"/>
          </w:tcPr>
          <w:p w14:paraId="51ADBD4E"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V</w:t>
            </w:r>
          </w:p>
        </w:tc>
        <w:tc>
          <w:tcPr>
            <w:tcW w:w="1134" w:type="dxa"/>
            <w:shd w:val="clear" w:color="auto" w:fill="FFCC00"/>
            <w:vAlign w:val="center"/>
          </w:tcPr>
          <w:p w14:paraId="11443161" w14:textId="77777777" w:rsidR="00726FC5" w:rsidRPr="00726FC5" w:rsidRDefault="00726FC5" w:rsidP="00726FC5">
            <w:pPr>
              <w:spacing w:line="360" w:lineRule="auto"/>
              <w:rPr>
                <w:rFonts w:ascii="Times New Roman" w:hAnsi="Times New Roman" w:cs="Times New Roman"/>
                <w:sz w:val="26"/>
                <w:szCs w:val="26"/>
              </w:rPr>
            </w:pPr>
          </w:p>
        </w:tc>
        <w:tc>
          <w:tcPr>
            <w:tcW w:w="3119" w:type="dxa"/>
            <w:shd w:val="clear" w:color="auto" w:fill="FFCC00"/>
            <w:vAlign w:val="center"/>
          </w:tcPr>
          <w:p w14:paraId="00271A21" w14:textId="77777777" w:rsidR="00726FC5" w:rsidRPr="00726FC5" w:rsidRDefault="00726FC5" w:rsidP="00726FC5">
            <w:pPr>
              <w:spacing w:line="360" w:lineRule="auto"/>
              <w:rPr>
                <w:rFonts w:ascii="Times New Roman" w:hAnsi="Times New Roman" w:cs="Times New Roman"/>
                <w:b/>
                <w:sz w:val="26"/>
                <w:szCs w:val="26"/>
              </w:rPr>
            </w:pPr>
            <w:r w:rsidRPr="00726FC5">
              <w:rPr>
                <w:rFonts w:ascii="Times New Roman" w:hAnsi="Times New Roman" w:cs="Times New Roman"/>
                <w:b/>
                <w:sz w:val="26"/>
                <w:szCs w:val="26"/>
              </w:rPr>
              <w:t xml:space="preserve">Khối kiến thức Thực tập </w:t>
            </w:r>
          </w:p>
          <w:p w14:paraId="772206D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b/>
                <w:sz w:val="26"/>
                <w:szCs w:val="26"/>
              </w:rPr>
              <w:t>và tốt nghiệp</w:t>
            </w:r>
          </w:p>
        </w:tc>
        <w:tc>
          <w:tcPr>
            <w:tcW w:w="708" w:type="dxa"/>
            <w:shd w:val="clear" w:color="auto" w:fill="FFCC00"/>
            <w:vAlign w:val="center"/>
          </w:tcPr>
          <w:p w14:paraId="6F6CDE9D"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14</w:t>
            </w:r>
          </w:p>
        </w:tc>
        <w:tc>
          <w:tcPr>
            <w:tcW w:w="567" w:type="dxa"/>
            <w:shd w:val="clear" w:color="auto" w:fill="FFCC00"/>
            <w:vAlign w:val="center"/>
          </w:tcPr>
          <w:p w14:paraId="3EA50EF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shd w:val="clear" w:color="auto" w:fill="FFCC00"/>
            <w:vAlign w:val="center"/>
          </w:tcPr>
          <w:p w14:paraId="5D3C0327"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shd w:val="clear" w:color="auto" w:fill="FFCC00"/>
            <w:vAlign w:val="center"/>
          </w:tcPr>
          <w:p w14:paraId="6251DECF"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shd w:val="clear" w:color="auto" w:fill="FFCC00"/>
            <w:vAlign w:val="center"/>
          </w:tcPr>
          <w:p w14:paraId="79DD9DC3"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C00"/>
          </w:tcPr>
          <w:p w14:paraId="45FA37A1"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C00"/>
          </w:tcPr>
          <w:p w14:paraId="2B34E3A5"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C00"/>
          </w:tcPr>
          <w:p w14:paraId="270E07B6" w14:textId="77777777" w:rsidR="00726FC5" w:rsidRPr="00726FC5" w:rsidRDefault="00726FC5" w:rsidP="00726FC5">
            <w:pPr>
              <w:spacing w:line="360" w:lineRule="auto"/>
              <w:rPr>
                <w:rFonts w:ascii="Times New Roman" w:hAnsi="Times New Roman" w:cs="Times New Roman"/>
                <w:sz w:val="26"/>
                <w:szCs w:val="26"/>
              </w:rPr>
            </w:pPr>
          </w:p>
        </w:tc>
        <w:tc>
          <w:tcPr>
            <w:tcW w:w="567" w:type="dxa"/>
            <w:shd w:val="clear" w:color="auto" w:fill="FFCC00"/>
          </w:tcPr>
          <w:p w14:paraId="604A91A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204F075" w14:textId="77777777" w:rsidTr="00603A0D">
        <w:trPr>
          <w:trHeight w:val="600"/>
        </w:trPr>
        <w:tc>
          <w:tcPr>
            <w:tcW w:w="709" w:type="dxa"/>
            <w:vAlign w:val="center"/>
          </w:tcPr>
          <w:p w14:paraId="4D7ED931"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V.1</w:t>
            </w:r>
          </w:p>
        </w:tc>
        <w:tc>
          <w:tcPr>
            <w:tcW w:w="1134" w:type="dxa"/>
            <w:vAlign w:val="center"/>
          </w:tcPr>
          <w:p w14:paraId="165F15DA" w14:textId="77777777" w:rsidR="00726FC5" w:rsidRPr="00726FC5" w:rsidRDefault="00726FC5" w:rsidP="00726FC5">
            <w:pPr>
              <w:spacing w:line="360" w:lineRule="auto"/>
              <w:rPr>
                <w:rFonts w:ascii="Times New Roman" w:hAnsi="Times New Roman" w:cs="Times New Roman"/>
                <w:b/>
                <w:bCs/>
                <w:sz w:val="26"/>
                <w:szCs w:val="26"/>
              </w:rPr>
            </w:pPr>
          </w:p>
        </w:tc>
        <w:tc>
          <w:tcPr>
            <w:tcW w:w="3119" w:type="dxa"/>
            <w:vAlign w:val="center"/>
          </w:tcPr>
          <w:p w14:paraId="58D618FF"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Thực tập</w:t>
            </w:r>
          </w:p>
        </w:tc>
        <w:tc>
          <w:tcPr>
            <w:tcW w:w="708" w:type="dxa"/>
            <w:vAlign w:val="center"/>
          </w:tcPr>
          <w:p w14:paraId="2889CF72"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7</w:t>
            </w:r>
          </w:p>
        </w:tc>
        <w:tc>
          <w:tcPr>
            <w:tcW w:w="567" w:type="dxa"/>
            <w:vAlign w:val="center"/>
          </w:tcPr>
          <w:p w14:paraId="49E815F7"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79F7E7E"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vAlign w:val="center"/>
          </w:tcPr>
          <w:p w14:paraId="6CC498D6"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567" w:type="dxa"/>
            <w:vAlign w:val="center"/>
          </w:tcPr>
          <w:p w14:paraId="4D284D9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E36744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A168A87" w14:textId="77777777" w:rsidR="00726FC5" w:rsidRPr="00726FC5" w:rsidRDefault="00726FC5" w:rsidP="00726FC5">
            <w:pPr>
              <w:spacing w:line="360" w:lineRule="auto"/>
              <w:rPr>
                <w:rFonts w:ascii="Times New Roman" w:hAnsi="Times New Roman" w:cs="Times New Roman"/>
                <w:sz w:val="26"/>
                <w:szCs w:val="26"/>
                <w:lang w:val="vi-VN"/>
              </w:rPr>
            </w:pPr>
          </w:p>
        </w:tc>
        <w:tc>
          <w:tcPr>
            <w:tcW w:w="567" w:type="dxa"/>
          </w:tcPr>
          <w:p w14:paraId="3DCD174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002445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9C31A63" w14:textId="77777777" w:rsidTr="00603A0D">
        <w:trPr>
          <w:trHeight w:val="600"/>
        </w:trPr>
        <w:tc>
          <w:tcPr>
            <w:tcW w:w="709" w:type="dxa"/>
            <w:vAlign w:val="center"/>
          </w:tcPr>
          <w:p w14:paraId="4289A87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57</w:t>
            </w:r>
          </w:p>
        </w:tc>
        <w:tc>
          <w:tcPr>
            <w:tcW w:w="1134" w:type="dxa"/>
            <w:vAlign w:val="center"/>
          </w:tcPr>
          <w:p w14:paraId="3610136D" w14:textId="5593A6BF"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896163">
              <w:rPr>
                <w:rFonts w:ascii="Times New Roman" w:hAnsi="Times New Roman" w:cs="Times New Roman"/>
                <w:sz w:val="26"/>
                <w:szCs w:val="26"/>
              </w:rPr>
              <w:t>9</w:t>
            </w:r>
          </w:p>
        </w:tc>
        <w:tc>
          <w:tcPr>
            <w:tcW w:w="3119" w:type="dxa"/>
            <w:vAlign w:val="center"/>
          </w:tcPr>
          <w:p w14:paraId="21C619A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Thực tập 1</w:t>
            </w:r>
          </w:p>
          <w:p w14:paraId="47D332CC"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lang w:val="en"/>
              </w:rPr>
              <w:t>Internship 1</w:t>
            </w:r>
          </w:p>
        </w:tc>
        <w:tc>
          <w:tcPr>
            <w:tcW w:w="708" w:type="dxa"/>
            <w:vAlign w:val="center"/>
          </w:tcPr>
          <w:p w14:paraId="0C50A41D" w14:textId="77777777" w:rsidR="00726FC5" w:rsidRPr="00726FC5" w:rsidRDefault="00726FC5" w:rsidP="00726FC5">
            <w:pPr>
              <w:spacing w:line="360" w:lineRule="auto"/>
              <w:jc w:val="center"/>
              <w:rPr>
                <w:rFonts w:ascii="Times New Roman" w:hAnsi="Times New Roman" w:cs="Times New Roman"/>
                <w:bCs/>
                <w:sz w:val="26"/>
                <w:szCs w:val="26"/>
                <w:lang w:val="vi-VN"/>
              </w:rPr>
            </w:pPr>
            <w:r w:rsidRPr="00726FC5">
              <w:rPr>
                <w:rFonts w:ascii="Times New Roman" w:hAnsi="Times New Roman" w:cs="Times New Roman"/>
                <w:bCs/>
                <w:sz w:val="26"/>
                <w:szCs w:val="26"/>
                <w:lang w:val="vi-VN"/>
              </w:rPr>
              <w:t>3</w:t>
            </w:r>
          </w:p>
        </w:tc>
        <w:tc>
          <w:tcPr>
            <w:tcW w:w="567" w:type="dxa"/>
            <w:vAlign w:val="center"/>
          </w:tcPr>
          <w:p w14:paraId="0CB4A48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0917DD01"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738637AB"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7F127FD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3BEA04A"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317FA3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c>
          <w:tcPr>
            <w:tcW w:w="567" w:type="dxa"/>
          </w:tcPr>
          <w:p w14:paraId="09E801A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4952BEE" w14:textId="77777777" w:rsidR="00726FC5" w:rsidRPr="00726FC5" w:rsidRDefault="00726FC5" w:rsidP="00726FC5">
            <w:pPr>
              <w:spacing w:line="360" w:lineRule="auto"/>
              <w:rPr>
                <w:rFonts w:ascii="Times New Roman" w:hAnsi="Times New Roman" w:cs="Times New Roman"/>
                <w:sz w:val="26"/>
                <w:szCs w:val="26"/>
                <w:lang w:val="vi-VN"/>
              </w:rPr>
            </w:pPr>
          </w:p>
        </w:tc>
      </w:tr>
      <w:tr w:rsidR="00726FC5" w:rsidRPr="00726FC5" w14:paraId="234C0D21" w14:textId="77777777" w:rsidTr="00603A0D">
        <w:trPr>
          <w:trHeight w:val="600"/>
        </w:trPr>
        <w:tc>
          <w:tcPr>
            <w:tcW w:w="709" w:type="dxa"/>
            <w:vAlign w:val="center"/>
          </w:tcPr>
          <w:p w14:paraId="1CD80209"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58</w:t>
            </w:r>
          </w:p>
        </w:tc>
        <w:tc>
          <w:tcPr>
            <w:tcW w:w="1134" w:type="dxa"/>
            <w:vAlign w:val="center"/>
          </w:tcPr>
          <w:p w14:paraId="25D2E458" w14:textId="15A8A1FC"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896163">
              <w:rPr>
                <w:rFonts w:ascii="Times New Roman" w:hAnsi="Times New Roman" w:cs="Times New Roman"/>
                <w:sz w:val="26"/>
                <w:szCs w:val="26"/>
              </w:rPr>
              <w:t>40</w:t>
            </w:r>
          </w:p>
        </w:tc>
        <w:tc>
          <w:tcPr>
            <w:tcW w:w="3119" w:type="dxa"/>
            <w:vAlign w:val="center"/>
          </w:tcPr>
          <w:p w14:paraId="268ECBF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Thực tập 2</w:t>
            </w:r>
          </w:p>
          <w:p w14:paraId="4F33FEA6"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hps"/>
                <w:rFonts w:ascii="Times New Roman" w:eastAsia="MS Mincho" w:hAnsi="Times New Roman" w:cs="Times New Roman"/>
                <w:i/>
                <w:sz w:val="26"/>
                <w:szCs w:val="26"/>
                <w:lang w:val="en"/>
              </w:rPr>
              <w:t>Internship 2</w:t>
            </w:r>
          </w:p>
        </w:tc>
        <w:tc>
          <w:tcPr>
            <w:tcW w:w="708" w:type="dxa"/>
            <w:vAlign w:val="center"/>
          </w:tcPr>
          <w:p w14:paraId="18BD156D"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4</w:t>
            </w:r>
          </w:p>
        </w:tc>
        <w:tc>
          <w:tcPr>
            <w:tcW w:w="567" w:type="dxa"/>
            <w:vAlign w:val="center"/>
          </w:tcPr>
          <w:p w14:paraId="28EBB86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60D73DF"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7D231DE8"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473F3CB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0087CC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0A72798"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7A6DB7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73F527C" w14:textId="4807CD96" w:rsidR="00726FC5" w:rsidRPr="00726FC5" w:rsidRDefault="00603A0D"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r>
      <w:tr w:rsidR="00726FC5" w:rsidRPr="00726FC5" w14:paraId="1EE2816A" w14:textId="77777777" w:rsidTr="00603A0D">
        <w:trPr>
          <w:trHeight w:val="600"/>
        </w:trPr>
        <w:tc>
          <w:tcPr>
            <w:tcW w:w="709" w:type="dxa"/>
            <w:vAlign w:val="center"/>
          </w:tcPr>
          <w:p w14:paraId="37A079AA"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lastRenderedPageBreak/>
              <w:t>V.2</w:t>
            </w:r>
          </w:p>
        </w:tc>
        <w:tc>
          <w:tcPr>
            <w:tcW w:w="1134" w:type="dxa"/>
            <w:vAlign w:val="center"/>
          </w:tcPr>
          <w:p w14:paraId="22683DF6" w14:textId="77777777" w:rsidR="00726FC5" w:rsidRPr="00726FC5" w:rsidRDefault="00726FC5" w:rsidP="00726FC5">
            <w:pPr>
              <w:spacing w:line="360" w:lineRule="auto"/>
              <w:jc w:val="both"/>
              <w:rPr>
                <w:rFonts w:ascii="Times New Roman" w:hAnsi="Times New Roman" w:cs="Times New Roman"/>
                <w:sz w:val="26"/>
                <w:szCs w:val="26"/>
              </w:rPr>
            </w:pPr>
          </w:p>
        </w:tc>
        <w:tc>
          <w:tcPr>
            <w:tcW w:w="3119" w:type="dxa"/>
            <w:vAlign w:val="center"/>
          </w:tcPr>
          <w:p w14:paraId="141DB99F"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Kiến thức tốt nghiệp</w:t>
            </w:r>
          </w:p>
        </w:tc>
        <w:tc>
          <w:tcPr>
            <w:tcW w:w="708" w:type="dxa"/>
            <w:vAlign w:val="center"/>
          </w:tcPr>
          <w:p w14:paraId="5366C587" w14:textId="77777777" w:rsidR="00726FC5" w:rsidRPr="00726FC5" w:rsidRDefault="00726FC5" w:rsidP="00726FC5">
            <w:pPr>
              <w:spacing w:line="360" w:lineRule="auto"/>
              <w:jc w:val="center"/>
              <w:rPr>
                <w:rFonts w:ascii="Times New Roman" w:hAnsi="Times New Roman" w:cs="Times New Roman"/>
                <w:b/>
                <w:bCs/>
                <w:sz w:val="26"/>
                <w:szCs w:val="26"/>
                <w:lang w:val="vi-VN"/>
              </w:rPr>
            </w:pPr>
            <w:r w:rsidRPr="00726FC5">
              <w:rPr>
                <w:rFonts w:ascii="Times New Roman" w:hAnsi="Times New Roman" w:cs="Times New Roman"/>
                <w:b/>
                <w:bCs/>
                <w:sz w:val="26"/>
                <w:szCs w:val="26"/>
                <w:lang w:val="vi-VN"/>
              </w:rPr>
              <w:t>6</w:t>
            </w:r>
          </w:p>
        </w:tc>
        <w:tc>
          <w:tcPr>
            <w:tcW w:w="567" w:type="dxa"/>
            <w:vAlign w:val="center"/>
          </w:tcPr>
          <w:p w14:paraId="28B4B1CC"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715AC36"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557C69EF"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20F8D94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5B36DE1"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F8B0D5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48C33E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1AEEDB8"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FB32A79" w14:textId="77777777" w:rsidTr="00603A0D">
        <w:trPr>
          <w:trHeight w:val="600"/>
        </w:trPr>
        <w:tc>
          <w:tcPr>
            <w:tcW w:w="709" w:type="dxa"/>
            <w:vAlign w:val="center"/>
          </w:tcPr>
          <w:p w14:paraId="728B839D"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59</w:t>
            </w:r>
          </w:p>
        </w:tc>
        <w:tc>
          <w:tcPr>
            <w:tcW w:w="1134" w:type="dxa"/>
            <w:vAlign w:val="center"/>
          </w:tcPr>
          <w:p w14:paraId="6D452282" w14:textId="1B784306"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PSE704</w:t>
            </w:r>
            <w:r w:rsidR="00896163">
              <w:rPr>
                <w:rFonts w:ascii="Times New Roman" w:hAnsi="Times New Roman" w:cs="Times New Roman"/>
                <w:sz w:val="26"/>
                <w:szCs w:val="26"/>
              </w:rPr>
              <w:t>1</w:t>
            </w:r>
          </w:p>
        </w:tc>
        <w:tc>
          <w:tcPr>
            <w:tcW w:w="3119" w:type="dxa"/>
            <w:vAlign w:val="center"/>
          </w:tcPr>
          <w:p w14:paraId="1049B477"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bCs/>
                <w:sz w:val="26"/>
                <w:szCs w:val="26"/>
              </w:rPr>
              <w:t>Khóa luận tốt nghiệp</w:t>
            </w:r>
          </w:p>
          <w:p w14:paraId="769CE79C" w14:textId="77777777" w:rsidR="00726FC5" w:rsidRPr="00726FC5" w:rsidRDefault="00726FC5" w:rsidP="00726FC5">
            <w:pPr>
              <w:spacing w:line="360" w:lineRule="auto"/>
              <w:jc w:val="both"/>
              <w:rPr>
                <w:rFonts w:ascii="Times New Roman" w:hAnsi="Times New Roman" w:cs="Times New Roman"/>
                <w:i/>
                <w:sz w:val="26"/>
                <w:szCs w:val="26"/>
                <w:lang w:val="vi-VN"/>
              </w:rPr>
            </w:pPr>
            <w:r w:rsidRPr="00726FC5">
              <w:rPr>
                <w:rFonts w:ascii="Times New Roman" w:hAnsi="Times New Roman" w:cs="Times New Roman"/>
                <w:i/>
                <w:sz w:val="26"/>
                <w:szCs w:val="26"/>
              </w:rPr>
              <w:t>Thesis</w:t>
            </w:r>
          </w:p>
        </w:tc>
        <w:tc>
          <w:tcPr>
            <w:tcW w:w="708" w:type="dxa"/>
            <w:vAlign w:val="center"/>
          </w:tcPr>
          <w:p w14:paraId="7C6E3637" w14:textId="77777777" w:rsidR="00726FC5" w:rsidRPr="00726FC5" w:rsidRDefault="00726FC5" w:rsidP="00726FC5">
            <w:pPr>
              <w:spacing w:line="360" w:lineRule="auto"/>
              <w:jc w:val="center"/>
              <w:rPr>
                <w:rFonts w:ascii="Times New Roman" w:hAnsi="Times New Roman" w:cs="Times New Roman"/>
                <w:bCs/>
                <w:sz w:val="26"/>
                <w:szCs w:val="26"/>
                <w:lang w:val="vi-VN"/>
              </w:rPr>
            </w:pPr>
            <w:r w:rsidRPr="00726FC5">
              <w:rPr>
                <w:rFonts w:ascii="Times New Roman" w:hAnsi="Times New Roman" w:cs="Times New Roman"/>
                <w:bCs/>
                <w:sz w:val="26"/>
                <w:szCs w:val="26"/>
                <w:lang w:val="vi-VN"/>
              </w:rPr>
              <w:t>6</w:t>
            </w:r>
          </w:p>
        </w:tc>
        <w:tc>
          <w:tcPr>
            <w:tcW w:w="567" w:type="dxa"/>
            <w:vAlign w:val="center"/>
          </w:tcPr>
          <w:p w14:paraId="2B22E793"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751AB529"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1CA4E008"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7C33496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692EA1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D2BB598"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0E2735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A70AD3F" w14:textId="76F19DCB" w:rsidR="00726FC5" w:rsidRPr="00726FC5" w:rsidRDefault="00603A0D"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r>
      <w:tr w:rsidR="00726FC5" w:rsidRPr="00726FC5" w14:paraId="194DAE3B" w14:textId="77777777" w:rsidTr="00603A0D">
        <w:trPr>
          <w:trHeight w:val="600"/>
        </w:trPr>
        <w:tc>
          <w:tcPr>
            <w:tcW w:w="709" w:type="dxa"/>
            <w:vAlign w:val="center"/>
          </w:tcPr>
          <w:p w14:paraId="67711C9A" w14:textId="77777777" w:rsidR="00726FC5" w:rsidRPr="00726FC5" w:rsidRDefault="00726FC5" w:rsidP="00726FC5">
            <w:pPr>
              <w:spacing w:line="360" w:lineRule="auto"/>
              <w:jc w:val="center"/>
              <w:rPr>
                <w:rFonts w:ascii="Times New Roman" w:hAnsi="Times New Roman" w:cs="Times New Roman"/>
                <w:bCs/>
                <w:sz w:val="26"/>
                <w:szCs w:val="26"/>
              </w:rPr>
            </w:pPr>
          </w:p>
        </w:tc>
        <w:tc>
          <w:tcPr>
            <w:tcW w:w="1134" w:type="dxa"/>
            <w:vAlign w:val="center"/>
          </w:tcPr>
          <w:p w14:paraId="79632612" w14:textId="77777777" w:rsidR="00726FC5" w:rsidRPr="00726FC5" w:rsidRDefault="00726FC5" w:rsidP="00726FC5">
            <w:pPr>
              <w:spacing w:line="360" w:lineRule="auto"/>
              <w:rPr>
                <w:rFonts w:ascii="Times New Roman" w:hAnsi="Times New Roman" w:cs="Times New Roman"/>
                <w:bCs/>
                <w:sz w:val="26"/>
                <w:szCs w:val="26"/>
              </w:rPr>
            </w:pPr>
          </w:p>
        </w:tc>
        <w:tc>
          <w:tcPr>
            <w:tcW w:w="3119" w:type="dxa"/>
            <w:vAlign w:val="center"/>
          </w:tcPr>
          <w:p w14:paraId="6BB8707B"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Các học phần thay thế khóa luận tốt nghiệp</w:t>
            </w:r>
          </w:p>
        </w:tc>
        <w:tc>
          <w:tcPr>
            <w:tcW w:w="708" w:type="dxa"/>
            <w:vAlign w:val="center"/>
          </w:tcPr>
          <w:p w14:paraId="1DC006E9"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6</w:t>
            </w:r>
          </w:p>
        </w:tc>
        <w:tc>
          <w:tcPr>
            <w:tcW w:w="567" w:type="dxa"/>
            <w:vAlign w:val="center"/>
          </w:tcPr>
          <w:p w14:paraId="6AD5E598"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AD5E6F7"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6B0A5730"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06BFB4E4"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38B4A66"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1B1EE0B"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205DE4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62E4D05"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502A01D" w14:textId="77777777" w:rsidTr="00603A0D">
        <w:trPr>
          <w:trHeight w:val="600"/>
        </w:trPr>
        <w:tc>
          <w:tcPr>
            <w:tcW w:w="709" w:type="dxa"/>
            <w:vAlign w:val="center"/>
          </w:tcPr>
          <w:p w14:paraId="5421D91C" w14:textId="77777777" w:rsidR="00726FC5" w:rsidRPr="00726FC5" w:rsidRDefault="00726FC5" w:rsidP="00726FC5">
            <w:pPr>
              <w:spacing w:line="360" w:lineRule="auto"/>
              <w:jc w:val="center"/>
              <w:rPr>
                <w:rFonts w:ascii="Times New Roman" w:hAnsi="Times New Roman" w:cs="Times New Roman"/>
                <w:bCs/>
                <w:sz w:val="26"/>
                <w:szCs w:val="26"/>
              </w:rPr>
            </w:pPr>
          </w:p>
        </w:tc>
        <w:tc>
          <w:tcPr>
            <w:tcW w:w="1134" w:type="dxa"/>
            <w:vAlign w:val="center"/>
          </w:tcPr>
          <w:p w14:paraId="3192F28C" w14:textId="77777777" w:rsidR="00726FC5" w:rsidRPr="00726FC5" w:rsidRDefault="00726FC5" w:rsidP="00726FC5">
            <w:pPr>
              <w:spacing w:line="360" w:lineRule="auto"/>
              <w:rPr>
                <w:rFonts w:ascii="Times New Roman" w:hAnsi="Times New Roman" w:cs="Times New Roman"/>
                <w:bCs/>
                <w:sz w:val="26"/>
                <w:szCs w:val="26"/>
              </w:rPr>
            </w:pPr>
          </w:p>
        </w:tc>
        <w:tc>
          <w:tcPr>
            <w:tcW w:w="3119" w:type="dxa"/>
            <w:vAlign w:val="center"/>
          </w:tcPr>
          <w:p w14:paraId="6D6FA37F" w14:textId="77777777" w:rsidR="00726FC5" w:rsidRPr="00726FC5" w:rsidRDefault="00726FC5" w:rsidP="00726FC5">
            <w:pPr>
              <w:spacing w:line="360" w:lineRule="auto"/>
              <w:rPr>
                <w:rFonts w:ascii="Times New Roman" w:hAnsi="Times New Roman" w:cs="Times New Roman"/>
                <w:b/>
                <w:bCs/>
                <w:i/>
                <w:sz w:val="26"/>
                <w:szCs w:val="26"/>
              </w:rPr>
            </w:pPr>
            <w:r w:rsidRPr="00726FC5">
              <w:rPr>
                <w:rFonts w:ascii="Times New Roman" w:hAnsi="Times New Roman" w:cs="Times New Roman"/>
                <w:b/>
                <w:bCs/>
                <w:i/>
                <w:sz w:val="26"/>
                <w:szCs w:val="26"/>
              </w:rPr>
              <w:t>Học phần bắt buộc</w:t>
            </w:r>
          </w:p>
        </w:tc>
        <w:tc>
          <w:tcPr>
            <w:tcW w:w="708" w:type="dxa"/>
            <w:vAlign w:val="center"/>
          </w:tcPr>
          <w:p w14:paraId="6EE039A4" w14:textId="77777777" w:rsidR="00726FC5" w:rsidRPr="00726FC5" w:rsidRDefault="00726FC5" w:rsidP="00726FC5">
            <w:pPr>
              <w:spacing w:line="360" w:lineRule="auto"/>
              <w:jc w:val="center"/>
              <w:rPr>
                <w:rFonts w:ascii="Times New Roman" w:hAnsi="Times New Roman" w:cs="Times New Roman"/>
                <w:b/>
                <w:bCs/>
                <w:i/>
                <w:sz w:val="26"/>
                <w:szCs w:val="26"/>
              </w:rPr>
            </w:pPr>
            <w:r w:rsidRPr="00726FC5">
              <w:rPr>
                <w:rFonts w:ascii="Times New Roman" w:hAnsi="Times New Roman" w:cs="Times New Roman"/>
                <w:b/>
                <w:bCs/>
                <w:i/>
                <w:sz w:val="26"/>
                <w:szCs w:val="26"/>
              </w:rPr>
              <w:t>3</w:t>
            </w:r>
          </w:p>
        </w:tc>
        <w:tc>
          <w:tcPr>
            <w:tcW w:w="567" w:type="dxa"/>
            <w:vAlign w:val="center"/>
          </w:tcPr>
          <w:p w14:paraId="2B10482F"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2AADF370"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6E60EAA6"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1716CFC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12DC74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443D626"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97B4F5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A9F86C8"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5E9DAD5" w14:textId="77777777" w:rsidTr="00603A0D">
        <w:trPr>
          <w:trHeight w:val="600"/>
        </w:trPr>
        <w:tc>
          <w:tcPr>
            <w:tcW w:w="709" w:type="dxa"/>
            <w:vAlign w:val="center"/>
          </w:tcPr>
          <w:p w14:paraId="60C5634E" w14:textId="77777777" w:rsidR="00726FC5" w:rsidRPr="00726FC5" w:rsidRDefault="00726FC5" w:rsidP="00726FC5">
            <w:pPr>
              <w:spacing w:line="360" w:lineRule="auto"/>
              <w:jc w:val="center"/>
              <w:rPr>
                <w:rFonts w:ascii="Times New Roman" w:hAnsi="Times New Roman" w:cs="Times New Roman"/>
                <w:bCs/>
                <w:i/>
                <w:iCs/>
                <w:sz w:val="26"/>
                <w:szCs w:val="26"/>
              </w:rPr>
            </w:pPr>
            <w:r w:rsidRPr="00726FC5">
              <w:rPr>
                <w:rFonts w:ascii="Times New Roman" w:hAnsi="Times New Roman" w:cs="Times New Roman"/>
                <w:bCs/>
                <w:i/>
                <w:iCs/>
                <w:sz w:val="26"/>
                <w:szCs w:val="26"/>
              </w:rPr>
              <w:t>60</w:t>
            </w:r>
          </w:p>
        </w:tc>
        <w:tc>
          <w:tcPr>
            <w:tcW w:w="1134" w:type="dxa"/>
            <w:vAlign w:val="center"/>
          </w:tcPr>
          <w:p w14:paraId="0F7FA153" w14:textId="4DC6E226"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PSE704</w:t>
            </w:r>
            <w:r w:rsidR="00896163">
              <w:rPr>
                <w:rFonts w:ascii="Times New Roman" w:hAnsi="Times New Roman" w:cs="Times New Roman"/>
                <w:bCs/>
                <w:sz w:val="26"/>
                <w:szCs w:val="26"/>
              </w:rPr>
              <w:t>2</w:t>
            </w:r>
          </w:p>
        </w:tc>
        <w:tc>
          <w:tcPr>
            <w:tcW w:w="3119" w:type="dxa"/>
            <w:vAlign w:val="center"/>
          </w:tcPr>
          <w:p w14:paraId="2E5C958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Các lý thuyết tâm lý học ứng dụng trong tham vấn, trị liệu</w:t>
            </w:r>
          </w:p>
          <w:p w14:paraId="30E1A54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iCs/>
                <w:sz w:val="26"/>
                <w:szCs w:val="26"/>
              </w:rPr>
              <w:t>Psychological theories applied in counseling and therapy</w:t>
            </w:r>
            <w:r w:rsidRPr="00726FC5">
              <w:rPr>
                <w:rFonts w:ascii="Times New Roman" w:hAnsi="Times New Roman" w:cs="Times New Roman"/>
                <w:bCs/>
                <w:sz w:val="26"/>
                <w:szCs w:val="26"/>
              </w:rPr>
              <w:t xml:space="preserve"> </w:t>
            </w:r>
          </w:p>
        </w:tc>
        <w:tc>
          <w:tcPr>
            <w:tcW w:w="708" w:type="dxa"/>
            <w:vAlign w:val="center"/>
          </w:tcPr>
          <w:p w14:paraId="5B8F5077" w14:textId="77777777" w:rsidR="00726FC5" w:rsidRPr="00726FC5" w:rsidRDefault="00726FC5" w:rsidP="00726FC5">
            <w:pPr>
              <w:spacing w:line="360" w:lineRule="auto"/>
              <w:jc w:val="center"/>
              <w:rPr>
                <w:rFonts w:ascii="Times New Roman" w:hAnsi="Times New Roman" w:cs="Times New Roman"/>
                <w:bCs/>
                <w:sz w:val="26"/>
                <w:szCs w:val="26"/>
                <w:lang w:val="vi-VN"/>
              </w:rPr>
            </w:pPr>
            <w:r w:rsidRPr="00726FC5">
              <w:rPr>
                <w:rFonts w:ascii="Times New Roman" w:hAnsi="Times New Roman" w:cs="Times New Roman"/>
                <w:bCs/>
                <w:sz w:val="26"/>
                <w:szCs w:val="26"/>
                <w:lang w:val="vi-VN"/>
              </w:rPr>
              <w:t>3</w:t>
            </w:r>
          </w:p>
        </w:tc>
        <w:tc>
          <w:tcPr>
            <w:tcW w:w="567" w:type="dxa"/>
            <w:vAlign w:val="center"/>
          </w:tcPr>
          <w:p w14:paraId="240EC8BD"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6637B687"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026237E8"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0D07711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18B10FE"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7F17DE97"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51C3415D"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AAF660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w:t>
            </w:r>
          </w:p>
        </w:tc>
      </w:tr>
      <w:tr w:rsidR="00726FC5" w:rsidRPr="00726FC5" w14:paraId="7765DC02" w14:textId="77777777" w:rsidTr="00603A0D">
        <w:trPr>
          <w:trHeight w:val="600"/>
        </w:trPr>
        <w:tc>
          <w:tcPr>
            <w:tcW w:w="709" w:type="dxa"/>
            <w:vAlign w:val="center"/>
          </w:tcPr>
          <w:p w14:paraId="377CF160" w14:textId="77777777" w:rsidR="00726FC5" w:rsidRPr="00726FC5" w:rsidRDefault="00726FC5" w:rsidP="00726FC5">
            <w:pPr>
              <w:spacing w:line="360" w:lineRule="auto"/>
              <w:jc w:val="center"/>
              <w:rPr>
                <w:rFonts w:ascii="Times New Roman" w:hAnsi="Times New Roman" w:cs="Times New Roman"/>
                <w:bCs/>
                <w:sz w:val="26"/>
                <w:szCs w:val="26"/>
              </w:rPr>
            </w:pPr>
          </w:p>
        </w:tc>
        <w:tc>
          <w:tcPr>
            <w:tcW w:w="1134" w:type="dxa"/>
            <w:vAlign w:val="center"/>
          </w:tcPr>
          <w:p w14:paraId="4F44BB1A" w14:textId="77777777" w:rsidR="00726FC5" w:rsidRPr="00726FC5" w:rsidRDefault="00726FC5" w:rsidP="00726FC5">
            <w:pPr>
              <w:spacing w:line="360" w:lineRule="auto"/>
              <w:rPr>
                <w:rFonts w:ascii="Times New Roman" w:hAnsi="Times New Roman" w:cs="Times New Roman"/>
                <w:bCs/>
                <w:sz w:val="26"/>
                <w:szCs w:val="26"/>
              </w:rPr>
            </w:pPr>
          </w:p>
        </w:tc>
        <w:tc>
          <w:tcPr>
            <w:tcW w:w="3119" w:type="dxa"/>
            <w:vAlign w:val="center"/>
          </w:tcPr>
          <w:p w14:paraId="1ACABC60"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Học phần tự chọn</w:t>
            </w:r>
          </w:p>
        </w:tc>
        <w:tc>
          <w:tcPr>
            <w:tcW w:w="708" w:type="dxa"/>
            <w:vAlign w:val="center"/>
          </w:tcPr>
          <w:p w14:paraId="6EA95FE0"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3</w:t>
            </w:r>
          </w:p>
        </w:tc>
        <w:tc>
          <w:tcPr>
            <w:tcW w:w="567" w:type="dxa"/>
            <w:vAlign w:val="center"/>
          </w:tcPr>
          <w:p w14:paraId="72D00CA2"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32819139"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2FAD009D"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1AFD56C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3F6348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7492583"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C30D499"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2858F2C3" w14:textId="77777777" w:rsidR="00726FC5" w:rsidRPr="00726FC5" w:rsidRDefault="00726FC5" w:rsidP="00726FC5">
            <w:pPr>
              <w:spacing w:line="360" w:lineRule="auto"/>
              <w:rPr>
                <w:rFonts w:ascii="Times New Roman" w:hAnsi="Times New Roman" w:cs="Times New Roman"/>
                <w:sz w:val="26"/>
                <w:szCs w:val="26"/>
                <w:lang w:val="vi-VN"/>
              </w:rPr>
            </w:pPr>
          </w:p>
        </w:tc>
      </w:tr>
      <w:tr w:rsidR="00726FC5" w:rsidRPr="00726FC5" w14:paraId="2C4DCC61" w14:textId="77777777" w:rsidTr="00603A0D">
        <w:trPr>
          <w:trHeight w:val="600"/>
        </w:trPr>
        <w:tc>
          <w:tcPr>
            <w:tcW w:w="709" w:type="dxa"/>
            <w:vAlign w:val="center"/>
          </w:tcPr>
          <w:p w14:paraId="19B62946"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61</w:t>
            </w:r>
          </w:p>
        </w:tc>
        <w:tc>
          <w:tcPr>
            <w:tcW w:w="1134" w:type="dxa"/>
            <w:vAlign w:val="center"/>
          </w:tcPr>
          <w:p w14:paraId="7C5A0F4F" w14:textId="37C462C0"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PSE704</w:t>
            </w:r>
            <w:r w:rsidR="00896163">
              <w:rPr>
                <w:rFonts w:ascii="Times New Roman" w:hAnsi="Times New Roman" w:cs="Times New Roman"/>
                <w:bCs/>
                <w:sz w:val="26"/>
                <w:szCs w:val="26"/>
              </w:rPr>
              <w:t>3</w:t>
            </w:r>
          </w:p>
        </w:tc>
        <w:tc>
          <w:tcPr>
            <w:tcW w:w="3119" w:type="dxa"/>
            <w:vAlign w:val="center"/>
          </w:tcPr>
          <w:p w14:paraId="260A4256" w14:textId="77777777" w:rsidR="00726FC5" w:rsidRPr="00726FC5" w:rsidRDefault="00726FC5" w:rsidP="00726FC5">
            <w:pPr>
              <w:spacing w:line="360" w:lineRule="auto"/>
              <w:jc w:val="both"/>
              <w:rPr>
                <w:rFonts w:ascii="Times New Roman" w:hAnsi="Times New Roman" w:cs="Times New Roman"/>
                <w:sz w:val="26"/>
                <w:szCs w:val="26"/>
                <w:lang w:val="vi-VN"/>
              </w:rPr>
            </w:pPr>
            <w:r w:rsidRPr="00726FC5">
              <w:rPr>
                <w:rFonts w:ascii="Times New Roman" w:hAnsi="Times New Roman" w:cs="Times New Roman"/>
                <w:bCs/>
                <w:sz w:val="26"/>
                <w:szCs w:val="26"/>
              </w:rPr>
              <w:t xml:space="preserve"> </w:t>
            </w:r>
            <w:r w:rsidRPr="00726FC5">
              <w:rPr>
                <w:rFonts w:ascii="Times New Roman" w:hAnsi="Times New Roman" w:cs="Times New Roman"/>
                <w:sz w:val="26"/>
                <w:szCs w:val="26"/>
              </w:rPr>
              <w:t>Tâm lý học ứng dụng trong trường học</w:t>
            </w:r>
          </w:p>
          <w:p w14:paraId="729FA1CC" w14:textId="77777777" w:rsidR="00726FC5" w:rsidRPr="00726FC5" w:rsidRDefault="00726FC5" w:rsidP="00726FC5">
            <w:pPr>
              <w:spacing w:line="360" w:lineRule="auto"/>
              <w:jc w:val="both"/>
              <w:rPr>
                <w:rFonts w:ascii="Times New Roman" w:hAnsi="Times New Roman" w:cs="Times New Roman"/>
                <w:i/>
                <w:iCs/>
                <w:sz w:val="26"/>
                <w:szCs w:val="26"/>
              </w:rPr>
            </w:pPr>
            <w:r w:rsidRPr="00726FC5">
              <w:rPr>
                <w:rFonts w:ascii="Times New Roman" w:hAnsi="Times New Roman" w:cs="Times New Roman"/>
                <w:i/>
                <w:iCs/>
                <w:sz w:val="26"/>
                <w:szCs w:val="26"/>
              </w:rPr>
              <w:t xml:space="preserve"> Psychology applied in schools</w:t>
            </w:r>
          </w:p>
        </w:tc>
        <w:tc>
          <w:tcPr>
            <w:tcW w:w="708" w:type="dxa"/>
            <w:vAlign w:val="center"/>
          </w:tcPr>
          <w:p w14:paraId="710F1707" w14:textId="77777777" w:rsidR="00726FC5" w:rsidRPr="00726FC5" w:rsidRDefault="00726FC5" w:rsidP="00726FC5">
            <w:pPr>
              <w:spacing w:line="360" w:lineRule="auto"/>
              <w:jc w:val="center"/>
              <w:rPr>
                <w:rFonts w:ascii="Times New Roman" w:hAnsi="Times New Roman" w:cs="Times New Roman"/>
                <w:bCs/>
                <w:i/>
                <w:sz w:val="26"/>
                <w:szCs w:val="26"/>
                <w:lang w:val="vi-VN"/>
              </w:rPr>
            </w:pPr>
            <w:r w:rsidRPr="00726FC5">
              <w:rPr>
                <w:rFonts w:ascii="Times New Roman" w:hAnsi="Times New Roman" w:cs="Times New Roman"/>
                <w:bCs/>
                <w:i/>
                <w:sz w:val="26"/>
                <w:szCs w:val="26"/>
                <w:lang w:val="vi-VN"/>
              </w:rPr>
              <w:t>3</w:t>
            </w:r>
          </w:p>
        </w:tc>
        <w:tc>
          <w:tcPr>
            <w:tcW w:w="567" w:type="dxa"/>
            <w:vAlign w:val="center"/>
          </w:tcPr>
          <w:p w14:paraId="6AF35490"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13FFFD3E"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5EA300C6"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2E61902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FE5364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475F845A"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36654CA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6739B7D1" w14:textId="77777777" w:rsidR="00726FC5" w:rsidRPr="00726FC5" w:rsidRDefault="00726FC5" w:rsidP="00726FC5">
            <w:pPr>
              <w:spacing w:line="360" w:lineRule="auto"/>
              <w:rPr>
                <w:rFonts w:ascii="Times New Roman" w:hAnsi="Times New Roman" w:cs="Times New Roman"/>
                <w:sz w:val="26"/>
                <w:szCs w:val="26"/>
                <w:lang w:val="vi-VN"/>
              </w:rPr>
            </w:pPr>
            <w:r w:rsidRPr="00726FC5">
              <w:rPr>
                <w:rFonts w:ascii="Times New Roman" w:hAnsi="Times New Roman" w:cs="Times New Roman"/>
                <w:sz w:val="26"/>
                <w:szCs w:val="26"/>
                <w:lang w:val="vi-VN"/>
              </w:rPr>
              <w:t>x</w:t>
            </w:r>
          </w:p>
        </w:tc>
      </w:tr>
      <w:tr w:rsidR="00726FC5" w:rsidRPr="00726FC5" w14:paraId="57FB9155" w14:textId="77777777" w:rsidTr="00603A0D">
        <w:trPr>
          <w:trHeight w:val="600"/>
        </w:trPr>
        <w:tc>
          <w:tcPr>
            <w:tcW w:w="709" w:type="dxa"/>
            <w:vAlign w:val="center"/>
          </w:tcPr>
          <w:p w14:paraId="3FA67DF4"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62</w:t>
            </w:r>
          </w:p>
        </w:tc>
        <w:tc>
          <w:tcPr>
            <w:tcW w:w="1134" w:type="dxa"/>
            <w:vAlign w:val="center"/>
          </w:tcPr>
          <w:p w14:paraId="713AD5E0" w14:textId="078D0861"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PSE704</w:t>
            </w:r>
            <w:r w:rsidR="00896163">
              <w:rPr>
                <w:rFonts w:ascii="Times New Roman" w:hAnsi="Times New Roman" w:cs="Times New Roman"/>
                <w:sz w:val="26"/>
                <w:szCs w:val="26"/>
              </w:rPr>
              <w:t>4</w:t>
            </w:r>
          </w:p>
        </w:tc>
        <w:tc>
          <w:tcPr>
            <w:tcW w:w="3119" w:type="dxa"/>
            <w:vAlign w:val="center"/>
          </w:tcPr>
          <w:p w14:paraId="792BE337"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 xml:space="preserve">Giáo dục giá trị </w:t>
            </w:r>
          </w:p>
          <w:p w14:paraId="23B8A41A" w14:textId="77777777" w:rsidR="00726FC5" w:rsidRPr="00726FC5" w:rsidRDefault="00726FC5" w:rsidP="00726FC5">
            <w:pPr>
              <w:spacing w:line="360" w:lineRule="auto"/>
              <w:jc w:val="both"/>
              <w:rPr>
                <w:rFonts w:ascii="Times New Roman" w:hAnsi="Times New Roman" w:cs="Times New Roman"/>
                <w:bCs/>
                <w:sz w:val="26"/>
                <w:szCs w:val="26"/>
              </w:rPr>
            </w:pPr>
            <w:proofErr w:type="gramStart"/>
            <w:r w:rsidRPr="00726FC5">
              <w:rPr>
                <w:rFonts w:ascii="Times New Roman" w:hAnsi="Times New Roman" w:cs="Times New Roman"/>
                <w:bCs/>
                <w:i/>
                <w:iCs/>
                <w:sz w:val="26"/>
                <w:szCs w:val="26"/>
              </w:rPr>
              <w:t>life</w:t>
            </w:r>
            <w:proofErr w:type="gramEnd"/>
            <w:r w:rsidRPr="00726FC5">
              <w:rPr>
                <w:rFonts w:ascii="Times New Roman" w:hAnsi="Times New Roman" w:cs="Times New Roman"/>
                <w:bCs/>
                <w:i/>
                <w:iCs/>
                <w:sz w:val="26"/>
                <w:szCs w:val="26"/>
              </w:rPr>
              <w:t>-values education</w:t>
            </w:r>
          </w:p>
        </w:tc>
        <w:tc>
          <w:tcPr>
            <w:tcW w:w="708" w:type="dxa"/>
            <w:vAlign w:val="center"/>
          </w:tcPr>
          <w:p w14:paraId="7D7C3B4E"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3</w:t>
            </w:r>
          </w:p>
        </w:tc>
        <w:tc>
          <w:tcPr>
            <w:tcW w:w="567" w:type="dxa"/>
            <w:vAlign w:val="center"/>
          </w:tcPr>
          <w:p w14:paraId="21FC1294" w14:textId="77777777" w:rsidR="00726FC5" w:rsidRPr="00726FC5" w:rsidRDefault="00726FC5" w:rsidP="00726FC5">
            <w:pPr>
              <w:spacing w:line="360" w:lineRule="auto"/>
              <w:jc w:val="center"/>
              <w:rPr>
                <w:rFonts w:ascii="Times New Roman" w:hAnsi="Times New Roman" w:cs="Times New Roman"/>
                <w:sz w:val="26"/>
                <w:szCs w:val="26"/>
              </w:rPr>
            </w:pPr>
          </w:p>
        </w:tc>
        <w:tc>
          <w:tcPr>
            <w:tcW w:w="567" w:type="dxa"/>
            <w:vAlign w:val="center"/>
          </w:tcPr>
          <w:p w14:paraId="5E617954"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5C7862E1" w14:textId="77777777" w:rsidR="00726FC5" w:rsidRPr="00726FC5" w:rsidRDefault="00726FC5" w:rsidP="00726FC5">
            <w:pPr>
              <w:spacing w:line="360" w:lineRule="auto"/>
              <w:jc w:val="center"/>
              <w:rPr>
                <w:rFonts w:ascii="Times New Roman" w:hAnsi="Times New Roman" w:cs="Times New Roman"/>
                <w:bCs/>
                <w:sz w:val="26"/>
                <w:szCs w:val="26"/>
              </w:rPr>
            </w:pPr>
          </w:p>
        </w:tc>
        <w:tc>
          <w:tcPr>
            <w:tcW w:w="567" w:type="dxa"/>
            <w:vAlign w:val="center"/>
          </w:tcPr>
          <w:p w14:paraId="11764A0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201A9EF"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4E0F7B0"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158AE7D2" w14:textId="77777777" w:rsidR="00726FC5" w:rsidRPr="00726FC5" w:rsidRDefault="00726FC5" w:rsidP="00726FC5">
            <w:pPr>
              <w:spacing w:line="360" w:lineRule="auto"/>
              <w:rPr>
                <w:rFonts w:ascii="Times New Roman" w:hAnsi="Times New Roman" w:cs="Times New Roman"/>
                <w:sz w:val="26"/>
                <w:szCs w:val="26"/>
              </w:rPr>
            </w:pPr>
          </w:p>
        </w:tc>
        <w:tc>
          <w:tcPr>
            <w:tcW w:w="567" w:type="dxa"/>
          </w:tcPr>
          <w:p w14:paraId="0CEC1558" w14:textId="77777777" w:rsidR="00726FC5" w:rsidRPr="00726FC5" w:rsidRDefault="00726FC5" w:rsidP="00726FC5">
            <w:pPr>
              <w:spacing w:line="360" w:lineRule="auto"/>
              <w:rPr>
                <w:rFonts w:ascii="Times New Roman" w:hAnsi="Times New Roman" w:cs="Times New Roman"/>
                <w:sz w:val="26"/>
                <w:szCs w:val="26"/>
                <w:lang w:val="vi-VN"/>
              </w:rPr>
            </w:pPr>
          </w:p>
        </w:tc>
      </w:tr>
      <w:tr w:rsidR="00726FC5" w:rsidRPr="00726FC5" w14:paraId="1183F07A" w14:textId="77777777" w:rsidTr="00603A0D">
        <w:trPr>
          <w:trHeight w:val="435"/>
        </w:trPr>
        <w:tc>
          <w:tcPr>
            <w:tcW w:w="4962" w:type="dxa"/>
            <w:gridSpan w:val="3"/>
            <w:vAlign w:val="center"/>
          </w:tcPr>
          <w:p w14:paraId="690344D7"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Tổng số</w:t>
            </w:r>
          </w:p>
        </w:tc>
        <w:tc>
          <w:tcPr>
            <w:tcW w:w="708" w:type="dxa"/>
            <w:vAlign w:val="center"/>
          </w:tcPr>
          <w:p w14:paraId="3D74D994"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133</w:t>
            </w:r>
          </w:p>
        </w:tc>
        <w:tc>
          <w:tcPr>
            <w:tcW w:w="567" w:type="dxa"/>
            <w:vAlign w:val="center"/>
          </w:tcPr>
          <w:p w14:paraId="46CBC4B4"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18</w:t>
            </w:r>
          </w:p>
        </w:tc>
        <w:tc>
          <w:tcPr>
            <w:tcW w:w="567" w:type="dxa"/>
            <w:vAlign w:val="center"/>
          </w:tcPr>
          <w:p w14:paraId="1246013D"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20</w:t>
            </w:r>
          </w:p>
        </w:tc>
        <w:tc>
          <w:tcPr>
            <w:tcW w:w="567" w:type="dxa"/>
            <w:vAlign w:val="center"/>
          </w:tcPr>
          <w:p w14:paraId="22AA3E74"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18</w:t>
            </w:r>
          </w:p>
        </w:tc>
        <w:tc>
          <w:tcPr>
            <w:tcW w:w="567" w:type="dxa"/>
            <w:vAlign w:val="center"/>
          </w:tcPr>
          <w:p w14:paraId="782AB1F1"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20</w:t>
            </w:r>
          </w:p>
        </w:tc>
        <w:tc>
          <w:tcPr>
            <w:tcW w:w="567" w:type="dxa"/>
          </w:tcPr>
          <w:p w14:paraId="18F96789" w14:textId="77777777" w:rsidR="00726FC5" w:rsidRPr="00726FC5" w:rsidRDefault="00726FC5" w:rsidP="00603A0D">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17</w:t>
            </w:r>
          </w:p>
        </w:tc>
        <w:tc>
          <w:tcPr>
            <w:tcW w:w="567" w:type="dxa"/>
          </w:tcPr>
          <w:p w14:paraId="3305A559" w14:textId="77777777" w:rsidR="00726FC5" w:rsidRPr="00726FC5" w:rsidRDefault="00726FC5" w:rsidP="00603A0D">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15</w:t>
            </w:r>
          </w:p>
        </w:tc>
        <w:tc>
          <w:tcPr>
            <w:tcW w:w="567" w:type="dxa"/>
          </w:tcPr>
          <w:p w14:paraId="7AA5121B" w14:textId="77777777" w:rsidR="00726FC5" w:rsidRPr="00726FC5" w:rsidRDefault="00726FC5" w:rsidP="00603A0D">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15</w:t>
            </w:r>
          </w:p>
        </w:tc>
        <w:tc>
          <w:tcPr>
            <w:tcW w:w="567" w:type="dxa"/>
          </w:tcPr>
          <w:p w14:paraId="29B4A0A7" w14:textId="77777777" w:rsidR="00726FC5" w:rsidRPr="00726FC5" w:rsidRDefault="00726FC5" w:rsidP="00603A0D">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10</w:t>
            </w:r>
          </w:p>
        </w:tc>
      </w:tr>
    </w:tbl>
    <w:p w14:paraId="0DAD2894" w14:textId="77777777" w:rsidR="00726FC5" w:rsidRPr="00726FC5" w:rsidRDefault="00726FC5" w:rsidP="00726FC5">
      <w:pPr>
        <w:spacing w:line="360" w:lineRule="auto"/>
        <w:jc w:val="both"/>
        <w:rPr>
          <w:rFonts w:ascii="Times New Roman" w:hAnsi="Times New Roman" w:cs="Times New Roman"/>
          <w:b/>
          <w:sz w:val="26"/>
          <w:szCs w:val="26"/>
        </w:rPr>
      </w:pPr>
    </w:p>
    <w:p w14:paraId="46FA6858" w14:textId="77777777" w:rsidR="00726FC5" w:rsidRPr="00726FC5" w:rsidRDefault="00726FC5" w:rsidP="00726FC5">
      <w:pPr>
        <w:spacing w:line="360" w:lineRule="auto"/>
        <w:jc w:val="both"/>
        <w:rPr>
          <w:rFonts w:ascii="Times New Roman" w:hAnsi="Times New Roman" w:cs="Times New Roman"/>
          <w:b/>
          <w:sz w:val="26"/>
          <w:szCs w:val="26"/>
        </w:rPr>
      </w:pPr>
    </w:p>
    <w:p w14:paraId="0F81C2C0" w14:textId="77777777" w:rsidR="00726FC5" w:rsidRPr="00726FC5" w:rsidRDefault="00726FC5" w:rsidP="00726FC5">
      <w:pPr>
        <w:spacing w:line="360" w:lineRule="auto"/>
        <w:jc w:val="both"/>
        <w:rPr>
          <w:rFonts w:ascii="Times New Roman" w:hAnsi="Times New Roman" w:cs="Times New Roman"/>
          <w:b/>
          <w:sz w:val="26"/>
          <w:szCs w:val="26"/>
        </w:rPr>
      </w:pPr>
    </w:p>
    <w:p w14:paraId="59D1D629" w14:textId="77777777" w:rsidR="00726FC5" w:rsidRPr="00726FC5" w:rsidRDefault="00726FC5" w:rsidP="00726FC5">
      <w:pPr>
        <w:spacing w:line="360" w:lineRule="auto"/>
        <w:jc w:val="both"/>
        <w:rPr>
          <w:rFonts w:ascii="Times New Roman" w:hAnsi="Times New Roman" w:cs="Times New Roman"/>
          <w:b/>
          <w:sz w:val="26"/>
          <w:szCs w:val="26"/>
        </w:rPr>
      </w:pPr>
    </w:p>
    <w:p w14:paraId="6211D5E8" w14:textId="77777777" w:rsidR="00726FC5" w:rsidRPr="00726FC5" w:rsidRDefault="00726FC5" w:rsidP="00726FC5">
      <w:pPr>
        <w:spacing w:line="360" w:lineRule="auto"/>
        <w:jc w:val="both"/>
        <w:rPr>
          <w:rFonts w:ascii="Times New Roman" w:hAnsi="Times New Roman" w:cs="Times New Roman"/>
          <w:b/>
          <w:sz w:val="26"/>
          <w:szCs w:val="26"/>
        </w:rPr>
        <w:sectPr w:rsidR="00726FC5" w:rsidRPr="00726FC5" w:rsidSect="00726FC5">
          <w:pgSz w:w="11907" w:h="16840" w:code="9"/>
          <w:pgMar w:top="1134" w:right="1134" w:bottom="1134" w:left="1701" w:header="454" w:footer="737" w:gutter="0"/>
          <w:cols w:space="720"/>
          <w:docGrid w:linePitch="360"/>
        </w:sectPr>
      </w:pPr>
    </w:p>
    <w:p w14:paraId="61481E83"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lastRenderedPageBreak/>
        <w:t>11. Điều kiện thực thi chương trình đào tạo</w:t>
      </w:r>
    </w:p>
    <w:p w14:paraId="26C783BF"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
          <w:bCs/>
          <w:sz w:val="26"/>
          <w:szCs w:val="26"/>
        </w:rPr>
        <w:t xml:space="preserve">11.1. Danh mục tài liệu tham khảo </w:t>
      </w:r>
      <w:r w:rsidRPr="00726FC5">
        <w:rPr>
          <w:rFonts w:ascii="Times New Roman" w:hAnsi="Times New Roman" w:cs="Times New Roman"/>
          <w:bCs/>
          <w:sz w:val="26"/>
          <w:szCs w:val="26"/>
        </w:rPr>
        <w:t>(trình bày theo đúng thứ tự các khối kiến thức, học phần trong chương trình đào tạo)</w:t>
      </w:r>
    </w:p>
    <w:tbl>
      <w:tblPr>
        <w:tblpPr w:leftFromText="180" w:rightFromText="180" w:bottomFromText="200" w:vertAnchor="text" w:horzAnchor="margin" w:tblpXSpec="center" w:tblpY="200"/>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5"/>
        <w:gridCol w:w="3373"/>
        <w:gridCol w:w="1276"/>
        <w:gridCol w:w="7371"/>
      </w:tblGrid>
      <w:tr w:rsidR="00726FC5" w:rsidRPr="00726FC5" w14:paraId="66CDC8DD" w14:textId="77777777" w:rsidTr="00726FC5">
        <w:trPr>
          <w:trHeight w:val="300"/>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4F160F67" w14:textId="77777777" w:rsidR="00726FC5" w:rsidRPr="00726FC5" w:rsidRDefault="00726FC5" w:rsidP="00726FC5">
            <w:pPr>
              <w:spacing w:line="360" w:lineRule="auto"/>
              <w:jc w:val="both"/>
              <w:rPr>
                <w:rFonts w:ascii="Times New Roman" w:hAnsi="Times New Roman" w:cs="Times New Roman"/>
                <w:b/>
                <w:bCs/>
                <w:kern w:val="2"/>
                <w:sz w:val="26"/>
                <w:szCs w:val="26"/>
              </w:rPr>
            </w:pPr>
            <w:r w:rsidRPr="00726FC5">
              <w:rPr>
                <w:rFonts w:ascii="Times New Roman" w:hAnsi="Times New Roman" w:cs="Times New Roman"/>
                <w:b/>
                <w:bCs/>
                <w:kern w:val="2"/>
                <w:sz w:val="26"/>
                <w:szCs w:val="26"/>
              </w:rPr>
              <w:t>Số TT</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C59B42B"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b/>
                <w:bCs/>
                <w:kern w:val="2"/>
                <w:sz w:val="26"/>
                <w:szCs w:val="26"/>
              </w:rPr>
              <w:t>Mã học phần</w:t>
            </w:r>
          </w:p>
        </w:tc>
        <w:tc>
          <w:tcPr>
            <w:tcW w:w="3373" w:type="dxa"/>
            <w:tcBorders>
              <w:top w:val="single" w:sz="4" w:space="0" w:color="auto"/>
              <w:left w:val="single" w:sz="4" w:space="0" w:color="auto"/>
              <w:bottom w:val="single" w:sz="4" w:space="0" w:color="auto"/>
              <w:right w:val="single" w:sz="4" w:space="0" w:color="auto"/>
            </w:tcBorders>
            <w:vAlign w:val="center"/>
          </w:tcPr>
          <w:p w14:paraId="38618F9E" w14:textId="77777777" w:rsidR="00726FC5" w:rsidRPr="00726FC5" w:rsidRDefault="00726FC5" w:rsidP="00726FC5">
            <w:pPr>
              <w:spacing w:line="360" w:lineRule="auto"/>
              <w:jc w:val="center"/>
              <w:rPr>
                <w:rFonts w:ascii="Times New Roman" w:hAnsi="Times New Roman" w:cs="Times New Roman"/>
                <w:b/>
                <w:bCs/>
                <w:kern w:val="2"/>
                <w:sz w:val="26"/>
                <w:szCs w:val="26"/>
              </w:rPr>
            </w:pPr>
          </w:p>
          <w:p w14:paraId="11CF6A81" w14:textId="77777777" w:rsidR="00726FC5" w:rsidRPr="00726FC5" w:rsidRDefault="00726FC5" w:rsidP="00726FC5">
            <w:pPr>
              <w:spacing w:line="360" w:lineRule="auto"/>
              <w:jc w:val="center"/>
              <w:rPr>
                <w:rFonts w:ascii="Times New Roman" w:hAnsi="Times New Roman" w:cs="Times New Roman"/>
                <w:b/>
                <w:bCs/>
                <w:kern w:val="2"/>
                <w:sz w:val="26"/>
                <w:szCs w:val="26"/>
              </w:rPr>
            </w:pPr>
            <w:r w:rsidRPr="00726FC5">
              <w:rPr>
                <w:rFonts w:ascii="Times New Roman" w:hAnsi="Times New Roman" w:cs="Times New Roman"/>
                <w:b/>
                <w:bCs/>
                <w:kern w:val="2"/>
                <w:sz w:val="26"/>
                <w:szCs w:val="26"/>
              </w:rPr>
              <w:t>Học phần</w:t>
            </w:r>
          </w:p>
          <w:p w14:paraId="5D35A2FD" w14:textId="77777777" w:rsidR="00726FC5" w:rsidRPr="00726FC5" w:rsidRDefault="00726FC5" w:rsidP="00726FC5">
            <w:pPr>
              <w:spacing w:line="360" w:lineRule="auto"/>
              <w:jc w:val="center"/>
              <w:rPr>
                <w:rFonts w:ascii="Times New Roman" w:hAnsi="Times New Roman" w:cs="Times New Roman"/>
                <w:b/>
                <w:bCs/>
                <w:kern w:val="2"/>
                <w:sz w:val="26"/>
                <w:szCs w:val="26"/>
              </w:rPr>
            </w:pPr>
          </w:p>
        </w:tc>
        <w:tc>
          <w:tcPr>
            <w:tcW w:w="1276" w:type="dxa"/>
            <w:tcBorders>
              <w:top w:val="single" w:sz="4" w:space="0" w:color="auto"/>
              <w:left w:val="single" w:sz="4" w:space="0" w:color="auto"/>
              <w:bottom w:val="single" w:sz="4" w:space="0" w:color="auto"/>
              <w:right w:val="single" w:sz="4" w:space="0" w:color="auto"/>
            </w:tcBorders>
            <w:hideMark/>
          </w:tcPr>
          <w:p w14:paraId="6DBAB2BA" w14:textId="77777777" w:rsidR="00726FC5" w:rsidRPr="00726FC5" w:rsidRDefault="00726FC5" w:rsidP="00726FC5">
            <w:pPr>
              <w:spacing w:line="360" w:lineRule="auto"/>
              <w:jc w:val="center"/>
              <w:rPr>
                <w:rFonts w:ascii="Times New Roman" w:hAnsi="Times New Roman" w:cs="Times New Roman"/>
                <w:b/>
                <w:bCs/>
                <w:kern w:val="2"/>
                <w:sz w:val="26"/>
                <w:szCs w:val="26"/>
              </w:rPr>
            </w:pPr>
            <w:r w:rsidRPr="00726FC5">
              <w:rPr>
                <w:rFonts w:ascii="Times New Roman" w:hAnsi="Times New Roman" w:cs="Times New Roman"/>
                <w:b/>
                <w:bCs/>
                <w:kern w:val="2"/>
                <w:sz w:val="26"/>
                <w:szCs w:val="26"/>
              </w:rPr>
              <w:t>Số tín chỉ</w:t>
            </w:r>
          </w:p>
        </w:tc>
        <w:tc>
          <w:tcPr>
            <w:tcW w:w="7371" w:type="dxa"/>
            <w:tcBorders>
              <w:top w:val="single" w:sz="4" w:space="0" w:color="auto"/>
              <w:left w:val="single" w:sz="4" w:space="0" w:color="auto"/>
              <w:bottom w:val="single" w:sz="4" w:space="0" w:color="auto"/>
              <w:right w:val="single" w:sz="4" w:space="0" w:color="auto"/>
            </w:tcBorders>
            <w:noWrap/>
            <w:vAlign w:val="center"/>
            <w:hideMark/>
          </w:tcPr>
          <w:p w14:paraId="2E677C36" w14:textId="77777777" w:rsidR="00726FC5" w:rsidRPr="00726FC5" w:rsidRDefault="00726FC5" w:rsidP="00726FC5">
            <w:pPr>
              <w:pStyle w:val="u4"/>
              <w:spacing w:before="0" w:after="0" w:line="360" w:lineRule="auto"/>
              <w:jc w:val="center"/>
              <w:rPr>
                <w:sz w:val="26"/>
                <w:szCs w:val="26"/>
              </w:rPr>
            </w:pPr>
            <w:r w:rsidRPr="00726FC5">
              <w:rPr>
                <w:sz w:val="26"/>
                <w:szCs w:val="26"/>
              </w:rPr>
              <w:t>Danh mục tài liệu tham khảo</w:t>
            </w:r>
          </w:p>
          <w:p w14:paraId="5314FA29" w14:textId="77777777" w:rsidR="00726FC5" w:rsidRPr="00726FC5" w:rsidRDefault="00726FC5" w:rsidP="00726FC5">
            <w:pPr>
              <w:spacing w:line="360" w:lineRule="auto"/>
              <w:rPr>
                <w:rFonts w:ascii="Times New Roman" w:hAnsi="Times New Roman" w:cs="Times New Roman"/>
                <w:b/>
                <w:bCs/>
                <w:kern w:val="2"/>
                <w:sz w:val="26"/>
                <w:szCs w:val="26"/>
              </w:rPr>
            </w:pPr>
            <w:r w:rsidRPr="00726FC5">
              <w:rPr>
                <w:rFonts w:ascii="Times New Roman" w:hAnsi="Times New Roman" w:cs="Times New Roman"/>
                <w:i/>
                <w:sz w:val="26"/>
                <w:szCs w:val="26"/>
              </w:rPr>
              <w:t xml:space="preserve">                </w:t>
            </w:r>
            <w:r w:rsidRPr="00726FC5">
              <w:rPr>
                <w:rFonts w:ascii="Times New Roman" w:hAnsi="Times New Roman" w:cs="Times New Roman"/>
                <w:sz w:val="26"/>
                <w:szCs w:val="26"/>
              </w:rPr>
              <w:t>(1. Tài liệu bắt buộc, 2. Tài liệu tham khảo thêm)</w:t>
            </w:r>
          </w:p>
        </w:tc>
      </w:tr>
      <w:tr w:rsidR="00726FC5" w:rsidRPr="00726FC5" w14:paraId="214CB9A1"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7F9FBB8B"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1</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DEACDF7"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FOS7001</w:t>
            </w:r>
          </w:p>
        </w:tc>
        <w:tc>
          <w:tcPr>
            <w:tcW w:w="3373" w:type="dxa"/>
            <w:tcBorders>
              <w:top w:val="single" w:sz="4" w:space="0" w:color="auto"/>
              <w:left w:val="single" w:sz="4" w:space="0" w:color="auto"/>
              <w:bottom w:val="single" w:sz="4" w:space="0" w:color="auto"/>
              <w:right w:val="single" w:sz="4" w:space="0" w:color="auto"/>
            </w:tcBorders>
            <w:vAlign w:val="center"/>
            <w:hideMark/>
          </w:tcPr>
          <w:p w14:paraId="23EC49FC" w14:textId="77777777" w:rsidR="00726FC5" w:rsidRPr="00726FC5" w:rsidRDefault="00726FC5" w:rsidP="00726FC5">
            <w:pPr>
              <w:spacing w:line="360" w:lineRule="auto"/>
              <w:rPr>
                <w:rFonts w:ascii="Times New Roman" w:hAnsi="Times New Roman" w:cs="Times New Roman"/>
                <w:kern w:val="2"/>
                <w:sz w:val="26"/>
                <w:szCs w:val="26"/>
              </w:rPr>
            </w:pPr>
            <w:r w:rsidRPr="00726FC5">
              <w:rPr>
                <w:rFonts w:ascii="Times New Roman" w:hAnsi="Times New Roman" w:cs="Times New Roman"/>
                <w:kern w:val="2"/>
                <w:sz w:val="26"/>
                <w:szCs w:val="26"/>
              </w:rPr>
              <w:t>Triết học Mác – Lê nin</w:t>
            </w:r>
          </w:p>
          <w:p w14:paraId="3ADF0670" w14:textId="77777777" w:rsidR="00726FC5" w:rsidRPr="00726FC5" w:rsidRDefault="00726FC5" w:rsidP="00726FC5">
            <w:pPr>
              <w:spacing w:line="360" w:lineRule="auto"/>
              <w:rPr>
                <w:rFonts w:ascii="Times New Roman" w:hAnsi="Times New Roman" w:cs="Times New Roman"/>
                <w:i/>
                <w:iCs/>
                <w:kern w:val="2"/>
                <w:sz w:val="26"/>
                <w:szCs w:val="26"/>
              </w:rPr>
            </w:pPr>
            <w:r w:rsidRPr="00726FC5">
              <w:rPr>
                <w:rFonts w:ascii="Times New Roman" w:hAnsi="Times New Roman" w:cs="Times New Roman"/>
                <w:i/>
                <w:iCs/>
                <w:kern w:val="2"/>
                <w:sz w:val="26"/>
                <w:szCs w:val="26"/>
              </w:rPr>
              <w:t>Marxist-Leninist philosophy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6D1E1"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35AE5A63"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b/>
                <w:color w:val="auto"/>
              </w:rPr>
              <w:t>Tài liệu bắt buộc</w:t>
            </w:r>
          </w:p>
          <w:p w14:paraId="7CCE63E6"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 xml:space="preserve">1. Bộ Giáo dục và Đào tạo (2006), </w:t>
            </w:r>
            <w:r w:rsidRPr="00726FC5">
              <w:rPr>
                <w:rStyle w:val="fontstyle31"/>
                <w:rFonts w:ascii="Times New Roman" w:hAnsi="Times New Roman" w:cs="Times New Roman"/>
                <w:color w:val="auto"/>
              </w:rPr>
              <w:t>Giáo trình Triết học Mác – Lênin</w:t>
            </w:r>
            <w:r w:rsidRPr="00726FC5">
              <w:rPr>
                <w:rStyle w:val="fontstyle21"/>
                <w:rFonts w:ascii="Times New Roman" w:hAnsi="Times New Roman" w:cs="Times New Roman"/>
                <w:color w:val="auto"/>
              </w:rPr>
              <w:t>, NXB Chính trị Quốc gia</w:t>
            </w:r>
          </w:p>
          <w:p w14:paraId="14DB69E4"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color w:val="auto"/>
              </w:rPr>
              <w:t xml:space="preserve"> </w:t>
            </w:r>
            <w:r w:rsidRPr="00726FC5">
              <w:rPr>
                <w:rStyle w:val="fontstyle01"/>
                <w:rFonts w:ascii="Times New Roman" w:hAnsi="Times New Roman" w:cs="Times New Roman"/>
                <w:b/>
                <w:color w:val="auto"/>
              </w:rPr>
              <w:t>Tài liệu tham khảo thêm</w:t>
            </w:r>
          </w:p>
          <w:p w14:paraId="407A02B4"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 xml:space="preserve">1. </w:t>
            </w:r>
            <w:r w:rsidRPr="00726FC5">
              <w:rPr>
                <w:rStyle w:val="fontstyle21"/>
                <w:rFonts w:ascii="Times New Roman" w:hAnsi="Times New Roman" w:cs="Times New Roman"/>
                <w:i w:val="0"/>
                <w:color w:val="auto"/>
              </w:rPr>
              <w:t>Bộ Giáo dục và Đào tạo (2014),</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Giáo trình Triết học </w:t>
            </w:r>
            <w:r w:rsidRPr="00726FC5">
              <w:rPr>
                <w:rStyle w:val="fontstyle21"/>
                <w:rFonts w:ascii="Times New Roman" w:hAnsi="Times New Roman" w:cs="Times New Roman"/>
                <w:color w:val="auto"/>
              </w:rPr>
              <w:t>(Dùng trong đào tạo trình độ thạc sỹ, tiến sỹ các ngành KHXH và NV không chuyên ngành Triết học), Nxb Đại học Sư phạm Hà Nội.</w:t>
            </w:r>
          </w:p>
          <w:p w14:paraId="23C69A0B"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 xml:space="preserve">2. </w:t>
            </w:r>
            <w:r w:rsidRPr="00726FC5">
              <w:rPr>
                <w:rStyle w:val="fontstyle21"/>
                <w:rFonts w:ascii="Times New Roman" w:hAnsi="Times New Roman" w:cs="Times New Roman"/>
                <w:i w:val="0"/>
                <w:color w:val="auto"/>
              </w:rPr>
              <w:t>Bộ Giáo dục và Đào tạo (2003),</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Triết học, 3 quyển</w:t>
            </w:r>
            <w:r w:rsidRPr="00726FC5">
              <w:rPr>
                <w:rStyle w:val="fontstyle21"/>
                <w:rFonts w:ascii="Times New Roman" w:hAnsi="Times New Roman" w:cs="Times New Roman"/>
                <w:color w:val="auto"/>
              </w:rPr>
              <w:t>, Nxb Chính trị quốc gia, Hà Nội.</w:t>
            </w:r>
          </w:p>
          <w:p w14:paraId="15106BFE"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lastRenderedPageBreak/>
              <w:t>3</w:t>
            </w:r>
            <w:r w:rsidRPr="00726FC5">
              <w:rPr>
                <w:rStyle w:val="fontstyle21"/>
                <w:rFonts w:ascii="Times New Roman" w:hAnsi="Times New Roman" w:cs="Times New Roman"/>
                <w:i w:val="0"/>
                <w:color w:val="auto"/>
              </w:rPr>
              <w:t>. Học viện Chính trị quốc gia Hồ Chí Minh (2018),</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Giáo trình cao cấp Lý luận chính trị - Triết học Mác – Lênin, </w:t>
            </w:r>
            <w:r w:rsidRPr="00726FC5">
              <w:rPr>
                <w:rStyle w:val="fontstyle21"/>
                <w:rFonts w:ascii="Times New Roman" w:hAnsi="Times New Roman" w:cs="Times New Roman"/>
                <w:color w:val="auto"/>
              </w:rPr>
              <w:t>Nxb Lý luận chính trị, Hà Nội.</w:t>
            </w:r>
          </w:p>
          <w:p w14:paraId="320BBA81"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 xml:space="preserve">4. </w:t>
            </w:r>
            <w:r w:rsidRPr="00726FC5">
              <w:rPr>
                <w:rStyle w:val="fontstyle21"/>
                <w:rFonts w:ascii="Times New Roman" w:hAnsi="Times New Roman" w:cs="Times New Roman"/>
                <w:i w:val="0"/>
                <w:color w:val="auto"/>
              </w:rPr>
              <w:t xml:space="preserve">Hội đồng Trung ương chỉ đạo biên soạn giáo trình quốc gia, </w:t>
            </w:r>
            <w:r w:rsidRPr="00726FC5">
              <w:rPr>
                <w:rStyle w:val="fontstyle31"/>
                <w:rFonts w:ascii="Times New Roman" w:hAnsi="Times New Roman" w:cs="Times New Roman"/>
                <w:i w:val="0"/>
                <w:color w:val="auto"/>
              </w:rPr>
              <w:t>Giáo trình Triết học Mác – Lênin (Tái bản có sửa chữa, bổ sung),</w:t>
            </w:r>
            <w:r w:rsidRPr="00726FC5">
              <w:rPr>
                <w:rStyle w:val="fontstyle31"/>
                <w:rFonts w:ascii="Times New Roman" w:hAnsi="Times New Roman" w:cs="Times New Roman"/>
                <w:color w:val="auto"/>
              </w:rPr>
              <w:t xml:space="preserve"> </w:t>
            </w:r>
            <w:r w:rsidRPr="00726FC5">
              <w:rPr>
                <w:rStyle w:val="fontstyle21"/>
                <w:rFonts w:ascii="Times New Roman" w:hAnsi="Times New Roman" w:cs="Times New Roman"/>
                <w:color w:val="auto"/>
              </w:rPr>
              <w:t>Nxb Chính trị quốc gia, Hà Nội.</w:t>
            </w:r>
          </w:p>
          <w:p w14:paraId="06FEA86E"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5</w:t>
            </w:r>
            <w:r w:rsidRPr="00726FC5">
              <w:rPr>
                <w:rStyle w:val="fontstyle21"/>
                <w:rFonts w:ascii="Times New Roman" w:hAnsi="Times New Roman" w:cs="Times New Roman"/>
                <w:i w:val="0"/>
                <w:color w:val="auto"/>
              </w:rPr>
              <w:t>. Trần Văn Phòng (Chủ biên) (2015),</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Giáo trình Triết học (dung cho cao học không chuyên ngành Triết học), </w:t>
            </w:r>
            <w:r w:rsidRPr="00726FC5">
              <w:rPr>
                <w:rStyle w:val="fontstyle21"/>
                <w:rFonts w:ascii="Times New Roman" w:hAnsi="Times New Roman" w:cs="Times New Roman"/>
                <w:color w:val="auto"/>
              </w:rPr>
              <w:t>Nxb Lý luận chính trị, Hà Nội.</w:t>
            </w:r>
          </w:p>
          <w:p w14:paraId="729034F6"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Style w:val="fontstyle21"/>
                <w:rFonts w:ascii="Times New Roman" w:hAnsi="Times New Roman" w:cs="Times New Roman"/>
                <w:color w:val="auto"/>
              </w:rPr>
              <w:t>6</w:t>
            </w:r>
            <w:r w:rsidRPr="00726FC5">
              <w:rPr>
                <w:rStyle w:val="fontstyle21"/>
                <w:rFonts w:ascii="Times New Roman" w:hAnsi="Times New Roman" w:cs="Times New Roman"/>
                <w:i w:val="0"/>
                <w:color w:val="auto"/>
              </w:rPr>
              <w:t>. Nguyễn Hữu Vui (2004),</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Giáo trình Triết học Mác – Lênin</w:t>
            </w:r>
            <w:r w:rsidRPr="00726FC5">
              <w:rPr>
                <w:rStyle w:val="fontstyle21"/>
                <w:rFonts w:ascii="Times New Roman" w:hAnsi="Times New Roman" w:cs="Times New Roman"/>
                <w:color w:val="auto"/>
              </w:rPr>
              <w:t>, NXB Chính trị Quốc gia</w:t>
            </w:r>
            <w:r w:rsidRPr="00726FC5">
              <w:rPr>
                <w:rFonts w:ascii="Times New Roman" w:hAnsi="Times New Roman" w:cs="Times New Roman"/>
                <w:sz w:val="26"/>
                <w:szCs w:val="26"/>
              </w:rPr>
              <w:t xml:space="preserve"> </w:t>
            </w:r>
          </w:p>
        </w:tc>
      </w:tr>
      <w:tr w:rsidR="00726FC5" w:rsidRPr="00726FC5" w14:paraId="276448CF"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177A1D7F"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2</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2CA59F8"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FOS7002</w:t>
            </w:r>
          </w:p>
        </w:tc>
        <w:tc>
          <w:tcPr>
            <w:tcW w:w="3373" w:type="dxa"/>
            <w:tcBorders>
              <w:top w:val="single" w:sz="4" w:space="0" w:color="auto"/>
              <w:left w:val="single" w:sz="4" w:space="0" w:color="auto"/>
              <w:bottom w:val="single" w:sz="4" w:space="0" w:color="auto"/>
              <w:right w:val="single" w:sz="4" w:space="0" w:color="auto"/>
            </w:tcBorders>
            <w:vAlign w:val="center"/>
            <w:hideMark/>
          </w:tcPr>
          <w:p w14:paraId="67EA47D9" w14:textId="77777777" w:rsidR="00726FC5" w:rsidRPr="00726FC5" w:rsidRDefault="00726FC5" w:rsidP="00726FC5">
            <w:pPr>
              <w:spacing w:line="360" w:lineRule="auto"/>
              <w:rPr>
                <w:rFonts w:ascii="Times New Roman" w:hAnsi="Times New Roman" w:cs="Times New Roman"/>
                <w:kern w:val="2"/>
                <w:sz w:val="26"/>
                <w:szCs w:val="26"/>
              </w:rPr>
            </w:pPr>
            <w:r w:rsidRPr="00726FC5">
              <w:rPr>
                <w:rFonts w:ascii="Times New Roman" w:hAnsi="Times New Roman" w:cs="Times New Roman"/>
                <w:kern w:val="2"/>
                <w:sz w:val="26"/>
                <w:szCs w:val="26"/>
              </w:rPr>
              <w:t>Kinh tế chính trị Mác – Lê nin</w:t>
            </w:r>
          </w:p>
          <w:p w14:paraId="21D337FC" w14:textId="77777777" w:rsidR="00726FC5" w:rsidRPr="00726FC5" w:rsidRDefault="00726FC5" w:rsidP="00726FC5">
            <w:pPr>
              <w:spacing w:line="360" w:lineRule="auto"/>
              <w:jc w:val="both"/>
              <w:rPr>
                <w:rFonts w:ascii="Times New Roman" w:hAnsi="Times New Roman" w:cs="Times New Roman"/>
                <w:i/>
                <w:iCs/>
                <w:kern w:val="2"/>
                <w:sz w:val="26"/>
                <w:szCs w:val="26"/>
              </w:rPr>
            </w:pPr>
            <w:r w:rsidRPr="00726FC5">
              <w:rPr>
                <w:rFonts w:ascii="Times New Roman" w:hAnsi="Times New Roman" w:cs="Times New Roman"/>
                <w:i/>
                <w:iCs/>
                <w:kern w:val="2"/>
                <w:sz w:val="26"/>
                <w:szCs w:val="26"/>
              </w:rPr>
              <w:lastRenderedPageBreak/>
              <w:t>Marxist-Leninist political economy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178475"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lastRenderedPageBreak/>
              <w:t>2</w:t>
            </w:r>
          </w:p>
        </w:tc>
        <w:tc>
          <w:tcPr>
            <w:tcW w:w="7371" w:type="dxa"/>
            <w:tcBorders>
              <w:top w:val="single" w:sz="4" w:space="0" w:color="auto"/>
              <w:left w:val="single" w:sz="4" w:space="0" w:color="auto"/>
              <w:bottom w:val="single" w:sz="4" w:space="0" w:color="auto"/>
              <w:right w:val="single" w:sz="4" w:space="0" w:color="auto"/>
            </w:tcBorders>
            <w:vAlign w:val="center"/>
          </w:tcPr>
          <w:p w14:paraId="0441420B"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b/>
                <w:color w:val="auto"/>
              </w:rPr>
              <w:t>Tài liệu bắt buộc</w:t>
            </w:r>
          </w:p>
          <w:p w14:paraId="568F42B0"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i w:val="0"/>
                <w:color w:val="auto"/>
              </w:rPr>
              <w:lastRenderedPageBreak/>
              <w:t>1. Bộ Giáo dục và Đào tạo (2019),</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Giáo trình Kinh tế chỉnh trị Mác - Lênin (dành cho bậc đại học - không chuyên lý luận chính trị), </w:t>
            </w:r>
            <w:r w:rsidRPr="00726FC5">
              <w:rPr>
                <w:rStyle w:val="fontstyle21"/>
                <w:rFonts w:ascii="Times New Roman" w:hAnsi="Times New Roman" w:cs="Times New Roman"/>
                <w:color w:val="auto"/>
              </w:rPr>
              <w:t>NXB Giáo dục, Hà Nội.</w:t>
            </w:r>
          </w:p>
          <w:p w14:paraId="50FE3799"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 xml:space="preserve">2. Bộ Giáo dục và Đào tạo (2005), </w:t>
            </w:r>
            <w:r w:rsidRPr="00726FC5">
              <w:rPr>
                <w:rStyle w:val="fontstyle31"/>
                <w:rFonts w:ascii="Times New Roman" w:hAnsi="Times New Roman" w:cs="Times New Roman"/>
                <w:color w:val="auto"/>
              </w:rPr>
              <w:t xml:space="preserve">Giáo trình Kinh tế chỉnh trị Mác - Lênin (dùng cho khối ngành kinh tế - quản trị kinh doanh trong các trường đại học, cao đẳng), </w:t>
            </w:r>
            <w:r w:rsidRPr="00726FC5">
              <w:rPr>
                <w:rStyle w:val="fontstyle21"/>
                <w:rFonts w:ascii="Times New Roman" w:hAnsi="Times New Roman" w:cs="Times New Roman"/>
                <w:color w:val="auto"/>
              </w:rPr>
              <w:t>NXB Chính trị quốc gia, Hà Nội.</w:t>
            </w:r>
          </w:p>
          <w:p w14:paraId="43A7C45F"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i w:val="0"/>
                <w:color w:val="auto"/>
              </w:rPr>
              <w:t>3. Đảng CSVN (2016</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Văn kiện Đại hội đại biểu toàn quốc lần thứ XII, </w:t>
            </w:r>
            <w:r w:rsidRPr="00726FC5">
              <w:rPr>
                <w:rStyle w:val="fontstyle21"/>
                <w:rFonts w:ascii="Times New Roman" w:hAnsi="Times New Roman" w:cs="Times New Roman"/>
                <w:color w:val="auto"/>
              </w:rPr>
              <w:t>Văn phòng Trung ương Đảng</w:t>
            </w:r>
          </w:p>
          <w:p w14:paraId="1625378C"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i w:val="0"/>
                <w:color w:val="auto"/>
              </w:rPr>
              <w:t>4. Hội đồng lý luận trung ương (2014)</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Định hướng xã hội chủ nghĩa trong phát triển kinh tế thị trường ở Việt Nam: một sổ vấn đề lý luận và thực tiễn mới đặt ra, </w:t>
            </w:r>
            <w:r w:rsidRPr="00726FC5">
              <w:rPr>
                <w:rStyle w:val="fontstyle21"/>
                <w:rFonts w:ascii="Times New Roman" w:hAnsi="Times New Roman" w:cs="Times New Roman"/>
                <w:color w:val="auto"/>
              </w:rPr>
              <w:t>NXB Chính trị quốc gia, Hà Nội.</w:t>
            </w:r>
          </w:p>
          <w:p w14:paraId="2CD0B0D4"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b/>
                <w:color w:val="auto"/>
              </w:rPr>
              <w:t>Tài liệu tham khảo thêm</w:t>
            </w:r>
          </w:p>
          <w:p w14:paraId="5D1C8CFB"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i w:val="0"/>
                <w:color w:val="auto"/>
              </w:rPr>
              <w:lastRenderedPageBreak/>
              <w:t>1. Bộ Giáo dục và Đào tạo (2019</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Giảo trình Kỉnh tế chỉnh trị Mác - Lênỉn (dành cho bậc đại học -chuyên lý luận chỉnh trị), </w:t>
            </w:r>
            <w:r w:rsidRPr="00726FC5">
              <w:rPr>
                <w:rStyle w:val="fontstyle21"/>
                <w:rFonts w:ascii="Times New Roman" w:hAnsi="Times New Roman" w:cs="Times New Roman"/>
                <w:color w:val="auto"/>
              </w:rPr>
              <w:t>NXB Giáo dục, Hà Nội.</w:t>
            </w:r>
          </w:p>
          <w:p w14:paraId="2B595C77"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 xml:space="preserve">2. </w:t>
            </w:r>
            <w:r w:rsidRPr="00726FC5">
              <w:rPr>
                <w:rStyle w:val="fontstyle21"/>
                <w:rFonts w:ascii="Times New Roman" w:hAnsi="Times New Roman" w:cs="Times New Roman"/>
                <w:i w:val="0"/>
                <w:color w:val="auto"/>
              </w:rPr>
              <w:t>Viện Kinh tế chính trị học, Học viện Chính trị quốc gia quốc gia Hồ Chí Minh (2018),</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Giáo trình Kinh tế chỉnh trị Mác - Lênỉn, </w:t>
            </w:r>
            <w:r w:rsidRPr="00726FC5">
              <w:rPr>
                <w:rStyle w:val="fontstyle21"/>
                <w:rFonts w:ascii="Times New Roman" w:hAnsi="Times New Roman" w:cs="Times New Roman"/>
                <w:color w:val="auto"/>
              </w:rPr>
              <w:t>NXB Lý luận chính trị, Hà Nội.</w:t>
            </w:r>
          </w:p>
          <w:p w14:paraId="1E3D0E8F"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Style w:val="fontstyle21"/>
                <w:rFonts w:ascii="Times New Roman" w:hAnsi="Times New Roman" w:cs="Times New Roman"/>
                <w:color w:val="auto"/>
              </w:rPr>
              <w:t xml:space="preserve">3. Đảng CSVN (2017), Nghị quyết số 11-NQ/TW ngày 03/06/2017 về </w:t>
            </w:r>
            <w:r w:rsidRPr="00726FC5">
              <w:rPr>
                <w:rStyle w:val="fontstyle31"/>
                <w:rFonts w:ascii="Times New Roman" w:hAnsi="Times New Roman" w:cs="Times New Roman"/>
                <w:color w:val="auto"/>
              </w:rPr>
              <w:t>“Hoàn thiện thể chế kinh tế thị trường định hướng xã hội chủ nghĩa</w:t>
            </w:r>
            <w:r w:rsidRPr="00726FC5">
              <w:rPr>
                <w:rFonts w:ascii="Times New Roman" w:hAnsi="Times New Roman" w:cs="Times New Roman"/>
                <w:sz w:val="26"/>
                <w:szCs w:val="26"/>
              </w:rPr>
              <w:t xml:space="preserve"> </w:t>
            </w:r>
          </w:p>
        </w:tc>
      </w:tr>
      <w:tr w:rsidR="00726FC5" w:rsidRPr="00726FC5" w14:paraId="625C47E7"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4D4A0444"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B928117"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FOS7003</w:t>
            </w:r>
          </w:p>
        </w:tc>
        <w:tc>
          <w:tcPr>
            <w:tcW w:w="3373" w:type="dxa"/>
            <w:tcBorders>
              <w:top w:val="single" w:sz="4" w:space="0" w:color="auto"/>
              <w:left w:val="single" w:sz="4" w:space="0" w:color="auto"/>
              <w:bottom w:val="single" w:sz="4" w:space="0" w:color="auto"/>
              <w:right w:val="single" w:sz="4" w:space="0" w:color="auto"/>
            </w:tcBorders>
            <w:vAlign w:val="center"/>
            <w:hideMark/>
          </w:tcPr>
          <w:p w14:paraId="2E6F27C6" w14:textId="77777777" w:rsidR="00726FC5" w:rsidRPr="00726FC5" w:rsidRDefault="00726FC5" w:rsidP="00726FC5">
            <w:pPr>
              <w:spacing w:line="360" w:lineRule="auto"/>
              <w:rPr>
                <w:rFonts w:ascii="Times New Roman" w:hAnsi="Times New Roman" w:cs="Times New Roman"/>
                <w:kern w:val="2"/>
                <w:sz w:val="26"/>
                <w:szCs w:val="26"/>
              </w:rPr>
            </w:pPr>
            <w:r w:rsidRPr="00726FC5">
              <w:rPr>
                <w:rFonts w:ascii="Times New Roman" w:hAnsi="Times New Roman" w:cs="Times New Roman"/>
                <w:kern w:val="2"/>
                <w:sz w:val="26"/>
                <w:szCs w:val="26"/>
              </w:rPr>
              <w:t>Chủ nghĩa xã hội khoa học</w:t>
            </w:r>
          </w:p>
          <w:p w14:paraId="7955974A" w14:textId="77777777" w:rsidR="00726FC5" w:rsidRPr="00726FC5" w:rsidRDefault="00726FC5" w:rsidP="00726FC5">
            <w:pPr>
              <w:spacing w:line="360" w:lineRule="auto"/>
              <w:rPr>
                <w:rFonts w:ascii="Times New Roman" w:hAnsi="Times New Roman" w:cs="Times New Roman"/>
                <w:kern w:val="2"/>
                <w:sz w:val="26"/>
                <w:szCs w:val="26"/>
              </w:rPr>
            </w:pPr>
            <w:r w:rsidRPr="00726FC5">
              <w:rPr>
                <w:rFonts w:ascii="Times New Roman" w:hAnsi="Times New Roman" w:cs="Times New Roman"/>
                <w:i/>
                <w:iCs/>
                <w:kern w:val="2"/>
                <w:sz w:val="26"/>
                <w:szCs w:val="26"/>
              </w:rPr>
              <w:t>Science socialism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99F335"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2</w:t>
            </w:r>
          </w:p>
        </w:tc>
        <w:tc>
          <w:tcPr>
            <w:tcW w:w="7371" w:type="dxa"/>
            <w:tcBorders>
              <w:top w:val="single" w:sz="4" w:space="0" w:color="auto"/>
              <w:left w:val="single" w:sz="4" w:space="0" w:color="auto"/>
              <w:bottom w:val="single" w:sz="4" w:space="0" w:color="auto"/>
              <w:right w:val="single" w:sz="4" w:space="0" w:color="auto"/>
            </w:tcBorders>
            <w:vAlign w:val="center"/>
          </w:tcPr>
          <w:p w14:paraId="241425E0"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color w:val="auto"/>
              </w:rPr>
              <w:t xml:space="preserve"> </w:t>
            </w:r>
            <w:r w:rsidRPr="00726FC5">
              <w:rPr>
                <w:rStyle w:val="fontstyle01"/>
                <w:rFonts w:ascii="Times New Roman" w:hAnsi="Times New Roman" w:cs="Times New Roman"/>
                <w:b/>
                <w:color w:val="auto"/>
              </w:rPr>
              <w:t>Tài liệu bắt buộc</w:t>
            </w:r>
          </w:p>
          <w:p w14:paraId="33FDD240"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i w:val="0"/>
                <w:color w:val="auto"/>
              </w:rPr>
              <w:t>1.</w:t>
            </w:r>
            <w:r w:rsidRPr="00726FC5">
              <w:rPr>
                <w:rStyle w:val="fontstyle21"/>
                <w:rFonts w:ascii="Times New Roman" w:hAnsi="Times New Roman" w:cs="Times New Roman"/>
                <w:color w:val="auto"/>
              </w:rPr>
              <w:t xml:space="preserve"> </w:t>
            </w:r>
            <w:r w:rsidRPr="00726FC5">
              <w:rPr>
                <w:rStyle w:val="fontstyle21"/>
                <w:rFonts w:ascii="Times New Roman" w:hAnsi="Times New Roman" w:cs="Times New Roman"/>
                <w:i w:val="0"/>
                <w:color w:val="auto"/>
              </w:rPr>
              <w:t>Bộ Giáo dục và Đào tạo (2007),</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Giáo trình chủ nghĩa xã hội khoa học</w:t>
            </w:r>
            <w:r w:rsidRPr="00726FC5">
              <w:rPr>
                <w:rStyle w:val="fontstyle21"/>
                <w:rFonts w:ascii="Times New Roman" w:hAnsi="Times New Roman" w:cs="Times New Roman"/>
                <w:color w:val="auto"/>
              </w:rPr>
              <w:t>, NXB Chính trị quốc gia.</w:t>
            </w:r>
          </w:p>
          <w:p w14:paraId="2B77ACDB"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color w:val="auto"/>
              </w:rPr>
              <w:t xml:space="preserve"> </w:t>
            </w:r>
            <w:r w:rsidRPr="00726FC5">
              <w:rPr>
                <w:rStyle w:val="fontstyle01"/>
                <w:rFonts w:ascii="Times New Roman" w:hAnsi="Times New Roman" w:cs="Times New Roman"/>
                <w:b/>
                <w:color w:val="auto"/>
              </w:rPr>
              <w:t>Tài liệu tham khảo thêm</w:t>
            </w:r>
          </w:p>
          <w:p w14:paraId="292F0B9A"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i w:val="0"/>
                <w:color w:val="auto"/>
              </w:rPr>
              <w:lastRenderedPageBreak/>
              <w:t xml:space="preserve">1. Bộ Giáo dục và Đào tạo (2006), </w:t>
            </w:r>
            <w:r w:rsidRPr="00726FC5">
              <w:rPr>
                <w:rStyle w:val="fontstyle31"/>
                <w:rFonts w:ascii="Times New Roman" w:hAnsi="Times New Roman" w:cs="Times New Roman"/>
                <w:color w:val="auto"/>
              </w:rPr>
              <w:t>Giáo trình chủ nghĩa xã hội khoa học</w:t>
            </w:r>
            <w:r w:rsidRPr="00726FC5">
              <w:rPr>
                <w:rStyle w:val="fontstyle21"/>
                <w:rFonts w:ascii="Times New Roman" w:hAnsi="Times New Roman" w:cs="Times New Roman"/>
                <w:color w:val="auto"/>
              </w:rPr>
              <w:t>, NXB Giáo dục</w:t>
            </w:r>
          </w:p>
          <w:p w14:paraId="0CDCD5B6"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và đào tạo, Hà Nội</w:t>
            </w:r>
          </w:p>
          <w:p w14:paraId="0EFF5487"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i w:val="0"/>
                <w:color w:val="auto"/>
              </w:rPr>
              <w:t>2. Đảng Cộng sản Việt Nam (2008</w:t>
            </w:r>
            <w:r w:rsidRPr="00726FC5">
              <w:rPr>
                <w:rStyle w:val="fontstyle21"/>
                <w:rFonts w:ascii="Times New Roman" w:hAnsi="Times New Roman" w:cs="Times New Roman"/>
                <w:color w:val="auto"/>
              </w:rPr>
              <w:t>), Văn kiện hội nghị lần thứ sáu Ban chấp hành Trung</w:t>
            </w:r>
          </w:p>
          <w:p w14:paraId="745A755D"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ương khóa X, NXB Chính trị quốc gia</w:t>
            </w:r>
          </w:p>
          <w:p w14:paraId="4D556513"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i w:val="0"/>
                <w:color w:val="auto"/>
              </w:rPr>
              <w:t>3. Học viện Chính trị quốc gia Hồ Chí Minh,</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Giáo trình Chủ nghĩa xã hội khoa học</w:t>
            </w:r>
            <w:r w:rsidRPr="00726FC5">
              <w:rPr>
                <w:rStyle w:val="fontstyle21"/>
                <w:rFonts w:ascii="Times New Roman" w:hAnsi="Times New Roman" w:cs="Times New Roman"/>
                <w:color w:val="auto"/>
              </w:rPr>
              <w:t>, Nxb CTQG, Hà Nội.</w:t>
            </w:r>
          </w:p>
          <w:p w14:paraId="60136025" w14:textId="77777777" w:rsidR="00726FC5" w:rsidRPr="00726FC5" w:rsidRDefault="00726FC5" w:rsidP="00726FC5">
            <w:pPr>
              <w:spacing w:line="360" w:lineRule="auto"/>
              <w:jc w:val="both"/>
              <w:rPr>
                <w:rFonts w:ascii="Times New Roman" w:hAnsi="Times New Roman" w:cs="Times New Roman"/>
                <w:i/>
                <w:iCs/>
                <w:sz w:val="26"/>
                <w:szCs w:val="26"/>
              </w:rPr>
            </w:pPr>
            <w:r w:rsidRPr="00726FC5">
              <w:rPr>
                <w:rStyle w:val="fontstyle21"/>
                <w:rFonts w:ascii="Times New Roman" w:hAnsi="Times New Roman" w:cs="Times New Roman"/>
                <w:i w:val="0"/>
                <w:color w:val="auto"/>
              </w:rPr>
              <w:t>4. Trần Chí Mỹ, Doãn Chính, Đinh Ngọc Thạch (2010</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Về chủ nghĩa xã hội khoa học trong tác phẩm của </w:t>
            </w:r>
            <w:proofErr w:type="gramStart"/>
            <w:r w:rsidRPr="00726FC5">
              <w:rPr>
                <w:rStyle w:val="fontstyle31"/>
                <w:rFonts w:ascii="Times New Roman" w:hAnsi="Times New Roman" w:cs="Times New Roman"/>
                <w:color w:val="auto"/>
              </w:rPr>
              <w:t>C.Mác</w:t>
            </w:r>
            <w:proofErr w:type="gramEnd"/>
            <w:r w:rsidRPr="00726FC5">
              <w:rPr>
                <w:rStyle w:val="fontstyle31"/>
                <w:rFonts w:ascii="Times New Roman" w:hAnsi="Times New Roman" w:cs="Times New Roman"/>
                <w:color w:val="auto"/>
              </w:rPr>
              <w:t xml:space="preserve"> -PH.Aawngghen, V.I.Lê nin</w:t>
            </w:r>
            <w:r w:rsidRPr="00726FC5">
              <w:rPr>
                <w:rStyle w:val="fontstyle21"/>
                <w:rFonts w:ascii="Times New Roman" w:hAnsi="Times New Roman" w:cs="Times New Roman"/>
                <w:color w:val="auto"/>
              </w:rPr>
              <w:t>, NXB Chính trị quốc gia</w:t>
            </w:r>
            <w:r w:rsidRPr="00726FC5">
              <w:rPr>
                <w:rFonts w:ascii="Times New Roman" w:hAnsi="Times New Roman" w:cs="Times New Roman"/>
                <w:sz w:val="26"/>
                <w:szCs w:val="26"/>
              </w:rPr>
              <w:t xml:space="preserve"> </w:t>
            </w:r>
          </w:p>
        </w:tc>
      </w:tr>
      <w:tr w:rsidR="00726FC5" w:rsidRPr="00726FC5" w14:paraId="413502D8"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093F484E"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4</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BC59494"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FOS7004</w:t>
            </w:r>
          </w:p>
        </w:tc>
        <w:tc>
          <w:tcPr>
            <w:tcW w:w="3373" w:type="dxa"/>
            <w:tcBorders>
              <w:top w:val="single" w:sz="4" w:space="0" w:color="auto"/>
              <w:left w:val="single" w:sz="4" w:space="0" w:color="auto"/>
              <w:bottom w:val="single" w:sz="4" w:space="0" w:color="auto"/>
              <w:right w:val="single" w:sz="4" w:space="0" w:color="auto"/>
            </w:tcBorders>
            <w:vAlign w:val="center"/>
            <w:hideMark/>
          </w:tcPr>
          <w:p w14:paraId="45E1CD1A" w14:textId="77777777" w:rsidR="00726FC5" w:rsidRPr="00726FC5" w:rsidRDefault="00726FC5" w:rsidP="00726FC5">
            <w:pPr>
              <w:spacing w:line="360" w:lineRule="auto"/>
              <w:rPr>
                <w:rFonts w:ascii="Times New Roman" w:hAnsi="Times New Roman" w:cs="Times New Roman"/>
                <w:kern w:val="2"/>
                <w:sz w:val="26"/>
                <w:szCs w:val="26"/>
              </w:rPr>
            </w:pPr>
            <w:r w:rsidRPr="00726FC5">
              <w:rPr>
                <w:rFonts w:ascii="Times New Roman" w:hAnsi="Times New Roman" w:cs="Times New Roman"/>
                <w:kern w:val="2"/>
                <w:sz w:val="26"/>
                <w:szCs w:val="26"/>
              </w:rPr>
              <w:t>Tư tưởng Hồ Chí Minh</w:t>
            </w:r>
          </w:p>
          <w:p w14:paraId="02864866" w14:textId="77777777" w:rsidR="00726FC5" w:rsidRPr="00726FC5" w:rsidRDefault="00726FC5" w:rsidP="00726FC5">
            <w:pPr>
              <w:spacing w:line="360" w:lineRule="auto"/>
              <w:rPr>
                <w:rFonts w:ascii="Times New Roman" w:hAnsi="Times New Roman" w:cs="Times New Roman"/>
                <w:kern w:val="2"/>
                <w:sz w:val="26"/>
                <w:szCs w:val="26"/>
              </w:rPr>
            </w:pPr>
            <w:r w:rsidRPr="00726FC5">
              <w:rPr>
                <w:rFonts w:ascii="Times New Roman" w:hAnsi="Times New Roman" w:cs="Times New Roman"/>
                <w:i/>
                <w:iCs/>
                <w:kern w:val="2"/>
                <w:sz w:val="26"/>
                <w:szCs w:val="26"/>
              </w:rPr>
              <w:t>Ho Chi Minh Ideology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941E62"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2</w:t>
            </w:r>
          </w:p>
        </w:tc>
        <w:tc>
          <w:tcPr>
            <w:tcW w:w="7371" w:type="dxa"/>
            <w:tcBorders>
              <w:top w:val="single" w:sz="4" w:space="0" w:color="auto"/>
              <w:left w:val="single" w:sz="4" w:space="0" w:color="auto"/>
              <w:bottom w:val="single" w:sz="4" w:space="0" w:color="auto"/>
              <w:right w:val="single" w:sz="4" w:space="0" w:color="auto"/>
            </w:tcBorders>
            <w:vAlign w:val="center"/>
          </w:tcPr>
          <w:p w14:paraId="715E91AF"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color w:val="auto"/>
              </w:rPr>
              <w:t xml:space="preserve"> </w:t>
            </w:r>
            <w:r w:rsidRPr="00726FC5">
              <w:rPr>
                <w:rStyle w:val="fontstyle01"/>
                <w:rFonts w:ascii="Times New Roman" w:hAnsi="Times New Roman" w:cs="Times New Roman"/>
                <w:b/>
                <w:color w:val="auto"/>
              </w:rPr>
              <w:t>Tài liệu bắt buộc</w:t>
            </w:r>
          </w:p>
          <w:p w14:paraId="5407CFB3"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i w:val="0"/>
                <w:color w:val="auto"/>
              </w:rPr>
              <w:lastRenderedPageBreak/>
              <w:t>1.</w:t>
            </w:r>
            <w:r w:rsidRPr="00726FC5">
              <w:rPr>
                <w:rStyle w:val="fontstyle21"/>
                <w:rFonts w:ascii="Times New Roman" w:hAnsi="Times New Roman" w:cs="Times New Roman"/>
                <w:color w:val="auto"/>
              </w:rPr>
              <w:t xml:space="preserve"> </w:t>
            </w:r>
            <w:r w:rsidRPr="00726FC5">
              <w:rPr>
                <w:rStyle w:val="fontstyle21"/>
                <w:rFonts w:ascii="Times New Roman" w:hAnsi="Times New Roman" w:cs="Times New Roman"/>
                <w:i w:val="0"/>
                <w:color w:val="auto"/>
              </w:rPr>
              <w:t>Bộ giáo dục và đào tạo (2012),</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Giáo trình tư tưởng Hồ Chí Minh</w:t>
            </w:r>
            <w:r w:rsidRPr="00726FC5">
              <w:rPr>
                <w:rStyle w:val="fontstyle21"/>
                <w:rFonts w:ascii="Times New Roman" w:hAnsi="Times New Roman" w:cs="Times New Roman"/>
                <w:color w:val="auto"/>
              </w:rPr>
              <w:t>- dành cho sinh viên đại học cao đẳng khối không chuyên ngành Mác-Lenin, tư tưởng Hồ Chí Minh, Nxb. CTQG, Hà Nội, 2012.</w:t>
            </w:r>
          </w:p>
          <w:p w14:paraId="4AB7D9DF"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 xml:space="preserve">2. </w:t>
            </w:r>
            <w:r w:rsidRPr="00726FC5">
              <w:rPr>
                <w:rStyle w:val="fontstyle21"/>
                <w:rFonts w:ascii="Times New Roman" w:hAnsi="Times New Roman" w:cs="Times New Roman"/>
                <w:i w:val="0"/>
                <w:color w:val="auto"/>
              </w:rPr>
              <w:t>Mạch Quang Thắng (2006)</w:t>
            </w:r>
            <w:r w:rsidRPr="00726FC5">
              <w:rPr>
                <w:rStyle w:val="fontstyle31"/>
                <w:rFonts w:ascii="Times New Roman" w:hAnsi="Times New Roman" w:cs="Times New Roman"/>
                <w:color w:val="auto"/>
              </w:rPr>
              <w:t xml:space="preserve">, Giáo trình tư tưởng Hồ Chí Minh, </w:t>
            </w:r>
            <w:r w:rsidRPr="00726FC5">
              <w:rPr>
                <w:rStyle w:val="fontstyle21"/>
                <w:rFonts w:ascii="Times New Roman" w:hAnsi="Times New Roman" w:cs="Times New Roman"/>
                <w:color w:val="auto"/>
              </w:rPr>
              <w:t>NXB Chính trị Quốc gia.</w:t>
            </w:r>
          </w:p>
          <w:p w14:paraId="0A2E23AC"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3</w:t>
            </w:r>
            <w:r w:rsidRPr="00726FC5">
              <w:rPr>
                <w:rStyle w:val="fontstyle21"/>
                <w:rFonts w:ascii="Times New Roman" w:hAnsi="Times New Roman" w:cs="Times New Roman"/>
                <w:i w:val="0"/>
                <w:color w:val="auto"/>
              </w:rPr>
              <w:t>. Phạm Ngọc Anh (2009),</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Giáo trình tư tưởng Hồ Chí Minh</w:t>
            </w:r>
            <w:r w:rsidRPr="00726FC5">
              <w:rPr>
                <w:rStyle w:val="fontstyle21"/>
                <w:rFonts w:ascii="Times New Roman" w:hAnsi="Times New Roman" w:cs="Times New Roman"/>
                <w:color w:val="auto"/>
              </w:rPr>
              <w:t>, NXB Chính trị Quốc gia</w:t>
            </w:r>
          </w:p>
          <w:p w14:paraId="271B20ED"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b/>
                <w:color w:val="auto"/>
              </w:rPr>
              <w:t>Tài liệu tham khảo thêm</w:t>
            </w:r>
          </w:p>
          <w:p w14:paraId="56CAFAB7"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i w:val="0"/>
                <w:color w:val="auto"/>
              </w:rPr>
              <w:t>1</w:t>
            </w:r>
            <w:r w:rsidRPr="00726FC5">
              <w:rPr>
                <w:rStyle w:val="fontstyle21"/>
                <w:rFonts w:ascii="Times New Roman" w:hAnsi="Times New Roman" w:cs="Times New Roman"/>
                <w:color w:val="auto"/>
              </w:rPr>
              <w:t xml:space="preserve">. </w:t>
            </w:r>
            <w:r w:rsidRPr="00726FC5">
              <w:rPr>
                <w:rStyle w:val="fontstyle21"/>
                <w:rFonts w:ascii="Times New Roman" w:hAnsi="Times New Roman" w:cs="Times New Roman"/>
                <w:i w:val="0"/>
                <w:color w:val="auto"/>
              </w:rPr>
              <w:t>Phạm Ngọc Anh (</w:t>
            </w:r>
            <w:r w:rsidRPr="00726FC5">
              <w:rPr>
                <w:rStyle w:val="fontstyle21"/>
                <w:rFonts w:ascii="Times New Roman" w:hAnsi="Times New Roman" w:cs="Times New Roman"/>
                <w:color w:val="auto"/>
              </w:rPr>
              <w:t>2011)</w:t>
            </w:r>
            <w:r w:rsidRPr="00726FC5">
              <w:rPr>
                <w:rStyle w:val="fontstyle21"/>
                <w:rFonts w:ascii="Times New Roman" w:hAnsi="Times New Roman" w:cs="Times New Roman"/>
                <w:i w:val="0"/>
                <w:color w:val="auto"/>
              </w:rPr>
              <w:t>,</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Hỏi và đáp môn học Tư tưởng Hồ Chí Minh (Dùng cho sinh viên Đại học, Cao đẳng khối không chuyên ngành Mác – Lênin, Tư tưởng Hồ Chí Minh)</w:t>
            </w:r>
            <w:r w:rsidRPr="00726FC5">
              <w:rPr>
                <w:rStyle w:val="fontstyle21"/>
                <w:rFonts w:ascii="Times New Roman" w:hAnsi="Times New Roman" w:cs="Times New Roman"/>
                <w:color w:val="auto"/>
              </w:rPr>
              <w:t xml:space="preserve">, Nxb Chính trị quốc gia, </w:t>
            </w:r>
          </w:p>
          <w:p w14:paraId="4401176C"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2</w:t>
            </w:r>
            <w:r w:rsidRPr="00726FC5">
              <w:rPr>
                <w:rStyle w:val="fontstyle21"/>
                <w:rFonts w:ascii="Times New Roman" w:hAnsi="Times New Roman" w:cs="Times New Roman"/>
                <w:i w:val="0"/>
                <w:color w:val="auto"/>
              </w:rPr>
              <w:t>. Trần Dân Tiên (1976),</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Những mẩu chuyện về đời hoạt động của Hồ Chủ tịch</w:t>
            </w:r>
            <w:r w:rsidRPr="00726FC5">
              <w:rPr>
                <w:rStyle w:val="fontstyle21"/>
                <w:rFonts w:ascii="Times New Roman" w:hAnsi="Times New Roman" w:cs="Times New Roman"/>
                <w:color w:val="auto"/>
              </w:rPr>
              <w:t xml:space="preserve">, Nxb. Sự thật, Hà </w:t>
            </w:r>
            <w:proofErr w:type="gramStart"/>
            <w:r w:rsidRPr="00726FC5">
              <w:rPr>
                <w:rStyle w:val="fontstyle21"/>
                <w:rFonts w:ascii="Times New Roman" w:hAnsi="Times New Roman" w:cs="Times New Roman"/>
                <w:color w:val="auto"/>
              </w:rPr>
              <w:t>Nội,.</w:t>
            </w:r>
            <w:proofErr w:type="gramEnd"/>
          </w:p>
          <w:p w14:paraId="78EC5502"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i w:val="0"/>
                <w:color w:val="auto"/>
              </w:rPr>
              <w:lastRenderedPageBreak/>
              <w:t>3. Nguyễn Bá Linh (1995</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Tư tưởng Hồ Chí Minh </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Một số nội dung cơ bản</w:t>
            </w:r>
            <w:r w:rsidRPr="00726FC5">
              <w:rPr>
                <w:rStyle w:val="fontstyle21"/>
                <w:rFonts w:ascii="Times New Roman" w:hAnsi="Times New Roman" w:cs="Times New Roman"/>
                <w:color w:val="auto"/>
              </w:rPr>
              <w:t xml:space="preserve">, Nxb. CTQG, Hà Nội, </w:t>
            </w:r>
          </w:p>
          <w:p w14:paraId="1D863892"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Style w:val="fontstyle21"/>
                <w:rFonts w:ascii="Times New Roman" w:hAnsi="Times New Roman" w:cs="Times New Roman"/>
                <w:i w:val="0"/>
                <w:color w:val="auto"/>
              </w:rPr>
              <w:t>4. Nguyễn Mạnh Tường</w:t>
            </w:r>
            <w:r w:rsidRPr="00726FC5">
              <w:rPr>
                <w:rStyle w:val="fontstyle21"/>
                <w:rFonts w:ascii="Times New Roman" w:hAnsi="Times New Roman" w:cs="Times New Roman"/>
                <w:color w:val="auto"/>
              </w:rPr>
              <w:t xml:space="preserve"> (2009), </w:t>
            </w:r>
            <w:r w:rsidRPr="00726FC5">
              <w:rPr>
                <w:rStyle w:val="fontstyle31"/>
                <w:rFonts w:ascii="Times New Roman" w:hAnsi="Times New Roman" w:cs="Times New Roman"/>
                <w:color w:val="auto"/>
              </w:rPr>
              <w:t xml:space="preserve">Tư tưởng Hồ Chí Minh – Một số nhận thức cơ bản, </w:t>
            </w:r>
            <w:r w:rsidRPr="00726FC5">
              <w:rPr>
                <w:rStyle w:val="fontstyle21"/>
                <w:rFonts w:ascii="Times New Roman" w:hAnsi="Times New Roman" w:cs="Times New Roman"/>
                <w:color w:val="auto"/>
              </w:rPr>
              <w:t>NXB Chính trị Quốc gia</w:t>
            </w:r>
            <w:r w:rsidRPr="00726FC5">
              <w:rPr>
                <w:rFonts w:ascii="Times New Roman" w:hAnsi="Times New Roman" w:cs="Times New Roman"/>
                <w:sz w:val="26"/>
                <w:szCs w:val="26"/>
              </w:rPr>
              <w:t xml:space="preserve"> </w:t>
            </w:r>
          </w:p>
        </w:tc>
      </w:tr>
      <w:tr w:rsidR="00726FC5" w:rsidRPr="00726FC5" w14:paraId="5F1D0A0C"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29BAEF16"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5</w:t>
            </w:r>
          </w:p>
        </w:tc>
        <w:tc>
          <w:tcPr>
            <w:tcW w:w="1305" w:type="dxa"/>
            <w:tcBorders>
              <w:top w:val="single" w:sz="4" w:space="0" w:color="auto"/>
              <w:left w:val="single" w:sz="4" w:space="0" w:color="auto"/>
              <w:bottom w:val="single" w:sz="4" w:space="0" w:color="auto"/>
              <w:right w:val="single" w:sz="4" w:space="0" w:color="auto"/>
            </w:tcBorders>
            <w:vAlign w:val="center"/>
            <w:hideMark/>
          </w:tcPr>
          <w:p w14:paraId="0372F7F0"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FOS7005</w:t>
            </w:r>
          </w:p>
        </w:tc>
        <w:tc>
          <w:tcPr>
            <w:tcW w:w="3373" w:type="dxa"/>
            <w:tcBorders>
              <w:top w:val="single" w:sz="4" w:space="0" w:color="auto"/>
              <w:left w:val="single" w:sz="4" w:space="0" w:color="auto"/>
              <w:bottom w:val="single" w:sz="4" w:space="0" w:color="auto"/>
              <w:right w:val="single" w:sz="4" w:space="0" w:color="auto"/>
            </w:tcBorders>
            <w:vAlign w:val="center"/>
            <w:hideMark/>
          </w:tcPr>
          <w:p w14:paraId="6C9E569A" w14:textId="77777777" w:rsidR="00726FC5" w:rsidRPr="00726FC5" w:rsidRDefault="00726FC5" w:rsidP="00726FC5">
            <w:pPr>
              <w:spacing w:line="360" w:lineRule="auto"/>
              <w:rPr>
                <w:rFonts w:ascii="Times New Roman" w:hAnsi="Times New Roman" w:cs="Times New Roman"/>
                <w:kern w:val="2"/>
                <w:sz w:val="26"/>
                <w:szCs w:val="26"/>
              </w:rPr>
            </w:pPr>
            <w:r w:rsidRPr="00726FC5">
              <w:rPr>
                <w:rFonts w:ascii="Times New Roman" w:hAnsi="Times New Roman" w:cs="Times New Roman"/>
                <w:kern w:val="2"/>
                <w:sz w:val="26"/>
                <w:szCs w:val="26"/>
              </w:rPr>
              <w:t>Lịch sử Đảng cộng sản Việt Nam</w:t>
            </w:r>
          </w:p>
          <w:p w14:paraId="116D366D" w14:textId="77777777" w:rsidR="00726FC5" w:rsidRPr="00726FC5" w:rsidRDefault="00726FC5" w:rsidP="00726FC5">
            <w:pPr>
              <w:spacing w:line="360" w:lineRule="auto"/>
              <w:rPr>
                <w:rFonts w:ascii="Times New Roman" w:hAnsi="Times New Roman" w:cs="Times New Roman"/>
                <w:i/>
                <w:iCs/>
                <w:kern w:val="2"/>
                <w:sz w:val="26"/>
                <w:szCs w:val="26"/>
              </w:rPr>
            </w:pPr>
            <w:r w:rsidRPr="00726FC5">
              <w:rPr>
                <w:rFonts w:ascii="Times New Roman" w:hAnsi="Times New Roman" w:cs="Times New Roman"/>
                <w:i/>
                <w:iCs/>
                <w:kern w:val="2"/>
                <w:sz w:val="26"/>
                <w:szCs w:val="26"/>
              </w:rPr>
              <w:t>History of the Communist Party of Vietnam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CDBD67"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2</w:t>
            </w:r>
          </w:p>
        </w:tc>
        <w:tc>
          <w:tcPr>
            <w:tcW w:w="7371" w:type="dxa"/>
            <w:tcBorders>
              <w:top w:val="single" w:sz="4" w:space="0" w:color="auto"/>
              <w:left w:val="single" w:sz="4" w:space="0" w:color="auto"/>
              <w:bottom w:val="single" w:sz="4" w:space="0" w:color="auto"/>
              <w:right w:val="single" w:sz="4" w:space="0" w:color="auto"/>
            </w:tcBorders>
            <w:vAlign w:val="center"/>
          </w:tcPr>
          <w:p w14:paraId="60E7EF09"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b/>
                <w:color w:val="auto"/>
              </w:rPr>
              <w:t>Tài liệu bắt buộc</w:t>
            </w:r>
          </w:p>
          <w:p w14:paraId="3CCA0536" w14:textId="77777777" w:rsidR="00726FC5" w:rsidRPr="00726FC5" w:rsidRDefault="00726FC5" w:rsidP="00726FC5">
            <w:pPr>
              <w:spacing w:line="360" w:lineRule="auto"/>
              <w:jc w:val="both"/>
              <w:rPr>
                <w:rFonts w:ascii="Times New Roman" w:hAnsi="Times New Roman" w:cs="Times New Roman"/>
                <w:sz w:val="26"/>
                <w:szCs w:val="26"/>
              </w:rPr>
            </w:pPr>
            <w:r w:rsidRPr="00726FC5">
              <w:rPr>
                <w:rStyle w:val="fontstyle21"/>
                <w:rFonts w:ascii="Times New Roman" w:hAnsi="Times New Roman" w:cs="Times New Roman"/>
                <w:color w:val="auto"/>
              </w:rPr>
              <w:t xml:space="preserve">1. </w:t>
            </w:r>
            <w:r w:rsidRPr="00726FC5">
              <w:rPr>
                <w:rStyle w:val="fontstyle21"/>
                <w:rFonts w:ascii="Times New Roman" w:hAnsi="Times New Roman" w:cs="Times New Roman"/>
                <w:i w:val="0"/>
                <w:color w:val="auto"/>
              </w:rPr>
              <w:t>Bộ Giáo dục và Đào tạo (2019),</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Giáo trình Lịch sử Đảng cộng sản Việt Nam </w:t>
            </w:r>
            <w:r w:rsidRPr="00726FC5">
              <w:rPr>
                <w:rStyle w:val="fontstyle21"/>
                <w:rFonts w:ascii="Times New Roman" w:hAnsi="Times New Roman" w:cs="Times New Roman"/>
                <w:color w:val="auto"/>
              </w:rPr>
              <w:t>(Sử dụng trong các trường đại học – Hệ không chuyên lý luận chính trị) – Tài liệu dùng trong tập huấn giảng dạy 2019, Hà Nội.</w:t>
            </w:r>
          </w:p>
          <w:p w14:paraId="2D36B366"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t xml:space="preserve">2. </w:t>
            </w:r>
            <w:r w:rsidRPr="00726FC5">
              <w:rPr>
                <w:rStyle w:val="fontstyle21"/>
                <w:rFonts w:ascii="Times New Roman" w:hAnsi="Times New Roman" w:cs="Times New Roman"/>
                <w:i w:val="0"/>
                <w:color w:val="auto"/>
              </w:rPr>
              <w:t>Hội đồng Trung ương chỉ đạo biên soạn giáo trình quốc gia các bộ môn khoa học Mác – Lê nin, tư tưởng Hồ Chí Minh (2001),</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Giáo trình Lịch sử Đảng cộng sản Việt Nam</w:t>
            </w:r>
            <w:r w:rsidRPr="00726FC5">
              <w:rPr>
                <w:rStyle w:val="fontstyle21"/>
                <w:rFonts w:ascii="Times New Roman" w:hAnsi="Times New Roman" w:cs="Times New Roman"/>
                <w:color w:val="auto"/>
              </w:rPr>
              <w:t>, NXB Chính trị quốc gia</w:t>
            </w:r>
          </w:p>
          <w:p w14:paraId="268D0E2C"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b/>
                <w:color w:val="auto"/>
              </w:rPr>
              <w:t>Tài liệu tham khảo thêm</w:t>
            </w:r>
          </w:p>
          <w:p w14:paraId="0C6577B8" w14:textId="77777777" w:rsidR="00726FC5" w:rsidRPr="00726FC5" w:rsidRDefault="00726FC5" w:rsidP="00726FC5">
            <w:pPr>
              <w:spacing w:line="360" w:lineRule="auto"/>
              <w:jc w:val="both"/>
              <w:rPr>
                <w:rStyle w:val="fontstyle21"/>
                <w:rFonts w:ascii="Times New Roman" w:hAnsi="Times New Roman" w:cs="Times New Roman"/>
                <w:color w:val="auto"/>
              </w:rPr>
            </w:pPr>
            <w:r w:rsidRPr="00726FC5">
              <w:rPr>
                <w:rStyle w:val="fontstyle21"/>
                <w:rFonts w:ascii="Times New Roman" w:hAnsi="Times New Roman" w:cs="Times New Roman"/>
                <w:color w:val="auto"/>
              </w:rPr>
              <w:lastRenderedPageBreak/>
              <w:t xml:space="preserve">1. </w:t>
            </w:r>
            <w:r w:rsidRPr="00726FC5">
              <w:rPr>
                <w:rStyle w:val="fontstyle21"/>
                <w:rFonts w:ascii="Times New Roman" w:hAnsi="Times New Roman" w:cs="Times New Roman"/>
                <w:i w:val="0"/>
                <w:color w:val="auto"/>
              </w:rPr>
              <w:t>Bộ Giáo dục và Đào tạo (2004),</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Giáo trình Lịch sử Đảng cộng sản Việt Nam</w:t>
            </w:r>
            <w:r w:rsidRPr="00726FC5">
              <w:rPr>
                <w:rStyle w:val="fontstyle21"/>
                <w:rFonts w:ascii="Times New Roman" w:hAnsi="Times New Roman" w:cs="Times New Roman"/>
                <w:color w:val="auto"/>
              </w:rPr>
              <w:t>, NXB Chính trị Quốc gia</w:t>
            </w:r>
          </w:p>
          <w:p w14:paraId="2BAE7721"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Style w:val="fontstyle21"/>
                <w:rFonts w:ascii="Times New Roman" w:hAnsi="Times New Roman" w:cs="Times New Roman"/>
                <w:color w:val="auto"/>
              </w:rPr>
              <w:t xml:space="preserve">2. </w:t>
            </w:r>
            <w:r w:rsidRPr="00726FC5">
              <w:rPr>
                <w:rStyle w:val="fontstyle21"/>
                <w:rFonts w:ascii="Times New Roman" w:hAnsi="Times New Roman" w:cs="Times New Roman"/>
                <w:i w:val="0"/>
                <w:color w:val="auto"/>
              </w:rPr>
              <w:t>Lê Mậu Hãn, Trình Mưu, Mạch Quang Thắng (2006),</w:t>
            </w:r>
            <w:r w:rsidRPr="00726FC5">
              <w:rPr>
                <w:rStyle w:val="fontstyle21"/>
                <w:rFonts w:ascii="Times New Roman" w:hAnsi="Times New Roman" w:cs="Times New Roman"/>
                <w:color w:val="auto"/>
              </w:rPr>
              <w:t xml:space="preserve"> </w:t>
            </w:r>
            <w:r w:rsidRPr="00726FC5">
              <w:rPr>
                <w:rStyle w:val="fontstyle31"/>
                <w:rFonts w:ascii="Times New Roman" w:hAnsi="Times New Roman" w:cs="Times New Roman"/>
                <w:color w:val="auto"/>
              </w:rPr>
              <w:t xml:space="preserve">Giáo trình Lịch sử Đảng cộng sản Việt Nam, </w:t>
            </w:r>
            <w:r w:rsidRPr="00726FC5">
              <w:rPr>
                <w:rStyle w:val="fontstyle21"/>
                <w:rFonts w:ascii="Times New Roman" w:hAnsi="Times New Roman" w:cs="Times New Roman"/>
                <w:color w:val="auto"/>
              </w:rPr>
              <w:t>NXB Chính trị Quốc gia</w:t>
            </w:r>
            <w:r w:rsidRPr="00726FC5">
              <w:rPr>
                <w:rFonts w:ascii="Times New Roman" w:hAnsi="Times New Roman" w:cs="Times New Roman"/>
                <w:sz w:val="26"/>
                <w:szCs w:val="26"/>
              </w:rPr>
              <w:t xml:space="preserve"> </w:t>
            </w:r>
          </w:p>
        </w:tc>
      </w:tr>
      <w:tr w:rsidR="00726FC5" w:rsidRPr="00726FC5" w14:paraId="2D52CCDE"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78175F20"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6</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3A936A0"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FLA7001</w:t>
            </w:r>
          </w:p>
        </w:tc>
        <w:tc>
          <w:tcPr>
            <w:tcW w:w="3373" w:type="dxa"/>
            <w:tcBorders>
              <w:top w:val="single" w:sz="4" w:space="0" w:color="auto"/>
              <w:left w:val="single" w:sz="4" w:space="0" w:color="auto"/>
              <w:bottom w:val="single" w:sz="4" w:space="0" w:color="auto"/>
              <w:right w:val="single" w:sz="4" w:space="0" w:color="auto"/>
            </w:tcBorders>
            <w:vAlign w:val="center"/>
            <w:hideMark/>
          </w:tcPr>
          <w:p w14:paraId="7DA17675"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Tiếng Anh 1</w:t>
            </w:r>
          </w:p>
          <w:p w14:paraId="364A5AA5"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eastAsia="MS Mincho" w:hAnsi="Times New Roman" w:cs="Times New Roman"/>
                <w:i/>
                <w:iCs/>
                <w:kern w:val="2"/>
                <w:sz w:val="26"/>
                <w:szCs w:val="26"/>
              </w:rPr>
              <w:t>General English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843465"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33DAF955" w14:textId="77777777" w:rsidR="00726FC5" w:rsidRPr="00726FC5" w:rsidRDefault="00726FC5" w:rsidP="00726FC5">
            <w:pPr>
              <w:spacing w:line="360" w:lineRule="auto"/>
              <w:jc w:val="both"/>
              <w:rPr>
                <w:rFonts w:ascii="Times New Roman" w:hAnsi="Times New Roman" w:cs="Times New Roman"/>
                <w:i/>
                <w:iCs/>
                <w:sz w:val="26"/>
                <w:szCs w:val="26"/>
              </w:rPr>
            </w:pPr>
            <w:r w:rsidRPr="00726FC5">
              <w:rPr>
                <w:rFonts w:ascii="Times New Roman" w:hAnsi="Times New Roman" w:cs="Times New Roman"/>
                <w:b/>
                <w:iCs/>
                <w:sz w:val="26"/>
                <w:szCs w:val="26"/>
              </w:rPr>
              <w:t>Tài liệu bắt buộc</w:t>
            </w:r>
          </w:p>
          <w:p w14:paraId="729C0845" w14:textId="77777777" w:rsidR="00726FC5" w:rsidRPr="00726FC5" w:rsidRDefault="00726FC5" w:rsidP="00726FC5">
            <w:pPr>
              <w:spacing w:line="360" w:lineRule="auto"/>
              <w:jc w:val="both"/>
              <w:rPr>
                <w:rFonts w:ascii="Times New Roman" w:hAnsi="Times New Roman" w:cs="Times New Roman"/>
                <w:i/>
                <w:iCs/>
                <w:sz w:val="26"/>
                <w:szCs w:val="26"/>
              </w:rPr>
            </w:pPr>
            <w:r w:rsidRPr="00726FC5">
              <w:rPr>
                <w:rFonts w:ascii="Times New Roman" w:hAnsi="Times New Roman" w:cs="Times New Roman"/>
                <w:sz w:val="26"/>
                <w:szCs w:val="26"/>
              </w:rPr>
              <w:t xml:space="preserve">1.Chris Redston &amp; Gillie Cunningham. (Tái bản 2012). </w:t>
            </w:r>
            <w:r w:rsidRPr="00726FC5">
              <w:rPr>
                <w:rFonts w:ascii="Times New Roman" w:hAnsi="Times New Roman" w:cs="Times New Roman"/>
                <w:i/>
                <w:iCs/>
                <w:sz w:val="26"/>
                <w:szCs w:val="26"/>
              </w:rPr>
              <w:t xml:space="preserve">Face2face, Pre-Intermediate (Unit 1-6) </w:t>
            </w:r>
            <w:r w:rsidRPr="00726FC5">
              <w:rPr>
                <w:rFonts w:ascii="Times New Roman" w:hAnsi="Times New Roman" w:cs="Times New Roman"/>
                <w:sz w:val="26"/>
                <w:szCs w:val="26"/>
              </w:rPr>
              <w:t xml:space="preserve">(with a CD). Cambridge Univeristy Press. </w:t>
            </w:r>
          </w:p>
          <w:p w14:paraId="66F62976" w14:textId="77777777" w:rsidR="00726FC5" w:rsidRPr="00726FC5" w:rsidRDefault="00726FC5" w:rsidP="00726FC5">
            <w:pPr>
              <w:spacing w:line="360" w:lineRule="auto"/>
              <w:jc w:val="both"/>
              <w:rPr>
                <w:rFonts w:ascii="Times New Roman" w:hAnsi="Times New Roman" w:cs="Times New Roman"/>
                <w:b/>
                <w:iCs/>
                <w:sz w:val="26"/>
                <w:szCs w:val="26"/>
              </w:rPr>
            </w:pPr>
            <w:r w:rsidRPr="00726FC5">
              <w:rPr>
                <w:rFonts w:ascii="Times New Roman" w:hAnsi="Times New Roman" w:cs="Times New Roman"/>
                <w:b/>
                <w:iCs/>
                <w:sz w:val="26"/>
                <w:szCs w:val="26"/>
              </w:rPr>
              <w:t xml:space="preserve"> Tài liệu tham khảo thêm</w:t>
            </w:r>
          </w:p>
          <w:p w14:paraId="0CA19160"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sz w:val="26"/>
                <w:szCs w:val="26"/>
              </w:rPr>
              <w:t xml:space="preserve">1.Nicholas Tims with Chris Redston &amp; Gillie Cunningham (2012), Face2face, Preintermediate Workbook (Unit 1- 6). Cambridge University Press. </w:t>
            </w:r>
          </w:p>
        </w:tc>
      </w:tr>
      <w:tr w:rsidR="00726FC5" w:rsidRPr="00726FC5" w14:paraId="48F2C046"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5C8A34F1"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7</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D1DE8A7"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FLA7002</w:t>
            </w:r>
          </w:p>
        </w:tc>
        <w:tc>
          <w:tcPr>
            <w:tcW w:w="3373" w:type="dxa"/>
            <w:tcBorders>
              <w:top w:val="single" w:sz="4" w:space="0" w:color="auto"/>
              <w:left w:val="single" w:sz="4" w:space="0" w:color="auto"/>
              <w:bottom w:val="single" w:sz="4" w:space="0" w:color="auto"/>
              <w:right w:val="single" w:sz="4" w:space="0" w:color="auto"/>
            </w:tcBorders>
            <w:vAlign w:val="center"/>
            <w:hideMark/>
          </w:tcPr>
          <w:p w14:paraId="3F73261C"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Tiếng Anh 2</w:t>
            </w:r>
          </w:p>
          <w:p w14:paraId="3F89D90A"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eastAsia="MS Mincho" w:hAnsi="Times New Roman" w:cs="Times New Roman"/>
                <w:i/>
                <w:iCs/>
                <w:kern w:val="2"/>
                <w:sz w:val="26"/>
                <w:szCs w:val="26"/>
              </w:rPr>
              <w:lastRenderedPageBreak/>
              <w:t>General English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581872"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lastRenderedPageBreak/>
              <w:t>3</w:t>
            </w:r>
          </w:p>
        </w:tc>
        <w:tc>
          <w:tcPr>
            <w:tcW w:w="7371" w:type="dxa"/>
            <w:tcBorders>
              <w:top w:val="single" w:sz="4" w:space="0" w:color="auto"/>
              <w:left w:val="single" w:sz="4" w:space="0" w:color="auto"/>
              <w:bottom w:val="single" w:sz="4" w:space="0" w:color="auto"/>
              <w:right w:val="single" w:sz="4" w:space="0" w:color="auto"/>
            </w:tcBorders>
            <w:vAlign w:val="center"/>
          </w:tcPr>
          <w:p w14:paraId="1CAE8FA7" w14:textId="77777777" w:rsidR="00726FC5" w:rsidRPr="00726FC5" w:rsidRDefault="00726FC5" w:rsidP="00726FC5">
            <w:pPr>
              <w:spacing w:line="360" w:lineRule="auto"/>
              <w:jc w:val="both"/>
              <w:rPr>
                <w:rFonts w:ascii="Times New Roman" w:hAnsi="Times New Roman" w:cs="Times New Roman"/>
                <w:b/>
                <w:iCs/>
                <w:sz w:val="26"/>
                <w:szCs w:val="26"/>
              </w:rPr>
            </w:pPr>
            <w:r w:rsidRPr="00726FC5">
              <w:rPr>
                <w:rFonts w:ascii="Times New Roman" w:hAnsi="Times New Roman" w:cs="Times New Roman"/>
                <w:b/>
                <w:iCs/>
                <w:sz w:val="26"/>
                <w:szCs w:val="26"/>
              </w:rPr>
              <w:t>Tài liệu bắt buộc</w:t>
            </w:r>
          </w:p>
          <w:p w14:paraId="6FC9C30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1.Chris Redston &amp; Gillie Cunningham. (Tái bản 2012). Face2face, Pre-Intermediate (Unit 7-12) (with a CD). Cambridge Univeristy Press.</w:t>
            </w:r>
          </w:p>
          <w:p w14:paraId="2A4B905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iCs/>
                <w:sz w:val="26"/>
                <w:szCs w:val="26"/>
              </w:rPr>
              <w:t xml:space="preserve"> </w:t>
            </w:r>
            <w:r w:rsidRPr="00726FC5">
              <w:rPr>
                <w:rFonts w:ascii="Times New Roman" w:hAnsi="Times New Roman" w:cs="Times New Roman"/>
                <w:b/>
                <w:iCs/>
                <w:sz w:val="26"/>
                <w:szCs w:val="26"/>
              </w:rPr>
              <w:t>Tài liệu tham khảo thêm</w:t>
            </w:r>
          </w:p>
          <w:p w14:paraId="2FED9826"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sz w:val="26"/>
                <w:szCs w:val="26"/>
              </w:rPr>
              <w:t xml:space="preserve">1.Nicholas Tims with Chris Redston &amp; Gillie Cunningham (2012), Face2face, Preintermediate Workbook (Unit 7- 12). Cambridge University Press. </w:t>
            </w:r>
          </w:p>
        </w:tc>
      </w:tr>
      <w:tr w:rsidR="00726FC5" w:rsidRPr="00726FC5" w14:paraId="4B542E66"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23C7086F"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8</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59B5D59"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MAG7001</w:t>
            </w:r>
          </w:p>
        </w:tc>
        <w:tc>
          <w:tcPr>
            <w:tcW w:w="3373" w:type="dxa"/>
            <w:tcBorders>
              <w:top w:val="single" w:sz="4" w:space="0" w:color="auto"/>
              <w:left w:val="single" w:sz="4" w:space="0" w:color="auto"/>
              <w:bottom w:val="single" w:sz="4" w:space="0" w:color="auto"/>
              <w:right w:val="single" w:sz="4" w:space="0" w:color="auto"/>
            </w:tcBorders>
            <w:vAlign w:val="center"/>
            <w:hideMark/>
          </w:tcPr>
          <w:p w14:paraId="5458DCB3"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Pháp luật đại cương</w:t>
            </w:r>
          </w:p>
          <w:p w14:paraId="70178FCC"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eastAsia="MS Mincho" w:hAnsi="Times New Roman" w:cs="Times New Roman"/>
                <w:i/>
                <w:kern w:val="2"/>
                <w:sz w:val="26"/>
                <w:szCs w:val="26"/>
              </w:rPr>
              <w:t>Fundamental Laws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F47DF8"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08916C7D" w14:textId="77777777" w:rsidR="00726FC5" w:rsidRPr="00726FC5" w:rsidRDefault="00726FC5" w:rsidP="00726FC5">
            <w:pPr>
              <w:spacing w:line="360" w:lineRule="auto"/>
              <w:jc w:val="both"/>
              <w:rPr>
                <w:rFonts w:ascii="Times New Roman" w:hAnsi="Times New Roman" w:cs="Times New Roman"/>
                <w:b/>
                <w:iCs/>
                <w:sz w:val="26"/>
                <w:szCs w:val="26"/>
              </w:rPr>
            </w:pPr>
            <w:r w:rsidRPr="00726FC5">
              <w:rPr>
                <w:rFonts w:ascii="Times New Roman" w:hAnsi="Times New Roman" w:cs="Times New Roman"/>
                <w:b/>
                <w:iCs/>
                <w:sz w:val="26"/>
                <w:szCs w:val="26"/>
              </w:rPr>
              <w:t>Tài liệu bắt buộc</w:t>
            </w:r>
          </w:p>
          <w:p w14:paraId="4DFB9F4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w:t>
            </w:r>
            <w:r w:rsidRPr="00726FC5">
              <w:rPr>
                <w:rFonts w:ascii="Times New Roman" w:hAnsi="Times New Roman" w:cs="Times New Roman"/>
                <w:i/>
                <w:sz w:val="26"/>
                <w:szCs w:val="26"/>
              </w:rPr>
              <w:t>Giáo trình pháp luật đại cương</w:t>
            </w:r>
            <w:r w:rsidRPr="00726FC5">
              <w:rPr>
                <w:rFonts w:ascii="Times New Roman" w:hAnsi="Times New Roman" w:cs="Times New Roman"/>
                <w:sz w:val="26"/>
                <w:szCs w:val="26"/>
              </w:rPr>
              <w:t>, Nhà xuất bản Đại học Sư phạm, 2014. (Giáo trình dùng cho các trường không chuyên luật).</w:t>
            </w:r>
          </w:p>
          <w:p w14:paraId="491A0C2F" w14:textId="77777777" w:rsidR="00726FC5" w:rsidRPr="00726FC5" w:rsidRDefault="00726FC5" w:rsidP="00726FC5">
            <w:pPr>
              <w:spacing w:line="360" w:lineRule="auto"/>
              <w:jc w:val="both"/>
              <w:rPr>
                <w:rFonts w:ascii="Times New Roman" w:hAnsi="Times New Roman" w:cs="Times New Roman"/>
                <w:b/>
                <w:iCs/>
                <w:sz w:val="26"/>
                <w:szCs w:val="26"/>
              </w:rPr>
            </w:pPr>
            <w:r w:rsidRPr="00726FC5">
              <w:rPr>
                <w:rFonts w:ascii="Times New Roman" w:hAnsi="Times New Roman" w:cs="Times New Roman"/>
                <w:b/>
                <w:iCs/>
                <w:sz w:val="26"/>
                <w:szCs w:val="26"/>
              </w:rPr>
              <w:t>Tài liệu tham khảo thêm</w:t>
            </w:r>
          </w:p>
          <w:p w14:paraId="0752330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1. Giáo trình lý luận chung về nhà nước và pháp luật, NXB Đại học Quốc gia Hà Nội, 2007</w:t>
            </w:r>
          </w:p>
          <w:p w14:paraId="777D5A9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2. Lê Minh Toàn (2012), </w:t>
            </w:r>
            <w:r w:rsidRPr="00726FC5">
              <w:rPr>
                <w:rFonts w:ascii="Times New Roman" w:hAnsi="Times New Roman" w:cs="Times New Roman"/>
                <w:i/>
                <w:sz w:val="26"/>
                <w:szCs w:val="26"/>
              </w:rPr>
              <w:t>Giáo trình Pháp luật đại cương</w:t>
            </w:r>
            <w:r w:rsidRPr="00726FC5">
              <w:rPr>
                <w:rFonts w:ascii="Times New Roman" w:hAnsi="Times New Roman" w:cs="Times New Roman"/>
                <w:sz w:val="26"/>
                <w:szCs w:val="26"/>
              </w:rPr>
              <w:t>, NXB Chính trị quốc gia</w:t>
            </w:r>
          </w:p>
          <w:p w14:paraId="1F09C0D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3. Nguyễn Hợp Toàn (2006), </w:t>
            </w:r>
            <w:r w:rsidRPr="00726FC5">
              <w:rPr>
                <w:rFonts w:ascii="Times New Roman" w:hAnsi="Times New Roman" w:cs="Times New Roman"/>
                <w:i/>
                <w:sz w:val="26"/>
                <w:szCs w:val="26"/>
              </w:rPr>
              <w:t>Giáo trình pháp luật đại cương</w:t>
            </w:r>
            <w:r w:rsidRPr="00726FC5">
              <w:rPr>
                <w:rFonts w:ascii="Times New Roman" w:hAnsi="Times New Roman" w:cs="Times New Roman"/>
                <w:sz w:val="26"/>
                <w:szCs w:val="26"/>
              </w:rPr>
              <w:t>, NXB Đại học kinh tế Quốc dân.</w:t>
            </w:r>
          </w:p>
          <w:p w14:paraId="54375AA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 Mai Hồng Quỳ (2015), </w:t>
            </w:r>
            <w:r w:rsidRPr="00726FC5">
              <w:rPr>
                <w:rFonts w:ascii="Times New Roman" w:hAnsi="Times New Roman" w:cs="Times New Roman"/>
                <w:i/>
                <w:sz w:val="26"/>
                <w:szCs w:val="26"/>
              </w:rPr>
              <w:t>Giáo trình pháp luật đại cương</w:t>
            </w:r>
            <w:r w:rsidRPr="00726FC5">
              <w:rPr>
                <w:rFonts w:ascii="Times New Roman" w:hAnsi="Times New Roman" w:cs="Times New Roman"/>
                <w:sz w:val="26"/>
                <w:szCs w:val="26"/>
              </w:rPr>
              <w:t>, NXB Đại học sư phạm</w:t>
            </w:r>
          </w:p>
          <w:p w14:paraId="6A9DD07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5. Nguyễn Thị Thanh Thủy (2009), </w:t>
            </w:r>
            <w:r w:rsidRPr="00726FC5">
              <w:rPr>
                <w:rFonts w:ascii="Times New Roman" w:hAnsi="Times New Roman" w:cs="Times New Roman"/>
                <w:i/>
                <w:sz w:val="26"/>
                <w:szCs w:val="26"/>
              </w:rPr>
              <w:t>Giáo trình pháp luật đại cương</w:t>
            </w:r>
            <w:r w:rsidRPr="00726FC5">
              <w:rPr>
                <w:rFonts w:ascii="Times New Roman" w:hAnsi="Times New Roman" w:cs="Times New Roman"/>
                <w:sz w:val="26"/>
                <w:szCs w:val="26"/>
              </w:rPr>
              <w:t>, NXB Giáo dục</w:t>
            </w:r>
          </w:p>
          <w:p w14:paraId="43538BF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6. Trần Thị Cúc, Nguyễn Thị Phượng (2010), </w:t>
            </w:r>
            <w:r w:rsidRPr="00726FC5">
              <w:rPr>
                <w:rFonts w:ascii="Times New Roman" w:hAnsi="Times New Roman" w:cs="Times New Roman"/>
                <w:i/>
                <w:sz w:val="26"/>
                <w:szCs w:val="26"/>
              </w:rPr>
              <w:t>Hỏi và đáp Pháp luật đại cương.</w:t>
            </w:r>
            <w:r w:rsidRPr="00726FC5">
              <w:rPr>
                <w:rFonts w:ascii="Times New Roman" w:hAnsi="Times New Roman" w:cs="Times New Roman"/>
                <w:sz w:val="26"/>
                <w:szCs w:val="26"/>
              </w:rPr>
              <w:t xml:space="preserve"> dùng cho học viên cao học, nghiên cứu sinh và sinh viên các trường đại học, cao đẳng, NXB Đại học Quốc Gia Hà nội</w:t>
            </w:r>
          </w:p>
          <w:p w14:paraId="772CA28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7. Phan Trung Hiền (2009), </w:t>
            </w:r>
            <w:r w:rsidRPr="00726FC5">
              <w:rPr>
                <w:rFonts w:ascii="Times New Roman" w:hAnsi="Times New Roman" w:cs="Times New Roman"/>
                <w:i/>
                <w:sz w:val="26"/>
                <w:szCs w:val="26"/>
              </w:rPr>
              <w:t xml:space="preserve">Hướng dẫn học tốt môn Pháp luật đại cương, </w:t>
            </w:r>
            <w:r w:rsidRPr="00726FC5">
              <w:rPr>
                <w:rFonts w:ascii="Times New Roman" w:hAnsi="Times New Roman" w:cs="Times New Roman"/>
                <w:sz w:val="26"/>
                <w:szCs w:val="26"/>
              </w:rPr>
              <w:t>NXB Chính trị Quốc gia</w:t>
            </w:r>
          </w:p>
          <w:p w14:paraId="0663BFD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8. Phan Trung Hiền (2012), </w:t>
            </w:r>
            <w:r w:rsidRPr="00726FC5">
              <w:rPr>
                <w:rFonts w:ascii="Times New Roman" w:hAnsi="Times New Roman" w:cs="Times New Roman"/>
                <w:i/>
                <w:sz w:val="26"/>
                <w:szCs w:val="26"/>
              </w:rPr>
              <w:t>Lý luận về nhà nước và Pháp luật</w:t>
            </w:r>
            <w:r w:rsidRPr="00726FC5">
              <w:rPr>
                <w:rFonts w:ascii="Times New Roman" w:hAnsi="Times New Roman" w:cs="Times New Roman"/>
                <w:sz w:val="26"/>
                <w:szCs w:val="26"/>
              </w:rPr>
              <w:t>, quyển 1, Nhà xuất bản chính trị Quốc gia</w:t>
            </w:r>
          </w:p>
          <w:p w14:paraId="3BC2F71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9. PGS.TS Nguyễn Văn Động, </w:t>
            </w:r>
            <w:r w:rsidRPr="00726FC5">
              <w:rPr>
                <w:rFonts w:ascii="Times New Roman" w:hAnsi="Times New Roman" w:cs="Times New Roman"/>
                <w:i/>
                <w:sz w:val="26"/>
                <w:szCs w:val="26"/>
              </w:rPr>
              <w:t>Giáo trình lý luận nhà nước và pháp luật</w:t>
            </w:r>
            <w:r w:rsidRPr="00726FC5">
              <w:rPr>
                <w:rFonts w:ascii="Times New Roman" w:hAnsi="Times New Roman" w:cs="Times New Roman"/>
                <w:sz w:val="26"/>
                <w:szCs w:val="26"/>
              </w:rPr>
              <w:t>, nhà xuất bản giáo dục Việt Nam, 2010.</w:t>
            </w:r>
          </w:p>
          <w:p w14:paraId="418D12DB"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 Hiến pháp, bộ luật</w:t>
            </w:r>
          </w:p>
          <w:p w14:paraId="5C19209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10. Hiến pháp nước cộng hòa xã hội chủ nghĩa Việt Nam (có hiệu lực từ 01/01/2014).</w:t>
            </w:r>
          </w:p>
          <w:p w14:paraId="4B033FA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11. Bộ luật hình sự nước cộng hòa xã hội chủ nghĩa Việt Nam, Nhà xuất bản lao động 2009</w:t>
            </w:r>
          </w:p>
          <w:p w14:paraId="56AECA5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12. Bộ luật tố tụng hình sự của nước cộng hòa xã hội chủ nghĩa Việt Nam, NXB chính trị quốc gia, 2005.</w:t>
            </w:r>
          </w:p>
          <w:p w14:paraId="0A95DE3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13. Bộ luật dân sự, NXB chính trị quốc gia, 2005.</w:t>
            </w:r>
          </w:p>
          <w:p w14:paraId="327B106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14. Bộ luật tố tụng dân </w:t>
            </w:r>
            <w:proofErr w:type="gramStart"/>
            <w:r w:rsidRPr="00726FC5">
              <w:rPr>
                <w:rFonts w:ascii="Times New Roman" w:hAnsi="Times New Roman" w:cs="Times New Roman"/>
                <w:sz w:val="26"/>
                <w:szCs w:val="26"/>
              </w:rPr>
              <w:t>sự ,</w:t>
            </w:r>
            <w:proofErr w:type="gramEnd"/>
            <w:r w:rsidRPr="00726FC5">
              <w:rPr>
                <w:rFonts w:ascii="Times New Roman" w:hAnsi="Times New Roman" w:cs="Times New Roman"/>
                <w:sz w:val="26"/>
                <w:szCs w:val="26"/>
              </w:rPr>
              <w:t xml:space="preserve"> NXB chính trị quốc gia, 2005.</w:t>
            </w:r>
          </w:p>
          <w:p w14:paraId="3630A47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15. Bộ luật lao động 2012.</w:t>
            </w:r>
          </w:p>
          <w:p w14:paraId="0321744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16. Luật xử lý vi phạm hành chính 2012; Luật tố tụng hành chính 2010.</w:t>
            </w:r>
          </w:p>
          <w:p w14:paraId="3576402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17. Luật ban hành văn bản quy phạm pháp luật 2008.</w:t>
            </w:r>
          </w:p>
          <w:p w14:paraId="1487DDC8"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 Tạp chí, luận văn, luận án, sách…</w:t>
            </w:r>
          </w:p>
          <w:p w14:paraId="3B540252"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sz w:val="26"/>
                <w:szCs w:val="26"/>
              </w:rPr>
              <w:t xml:space="preserve">18. Hoàng Thị Kim Quế, </w:t>
            </w:r>
            <w:r w:rsidRPr="00726FC5">
              <w:rPr>
                <w:rFonts w:ascii="Times New Roman" w:hAnsi="Times New Roman" w:cs="Times New Roman"/>
                <w:i/>
                <w:sz w:val="26"/>
                <w:szCs w:val="26"/>
              </w:rPr>
              <w:t>Một số suy nghĩ về mối quan hệ giữa đạo đức và pháp luật trong điều chỉnh xã hộ</w:t>
            </w:r>
            <w:r w:rsidRPr="00726FC5">
              <w:rPr>
                <w:rFonts w:ascii="Times New Roman" w:hAnsi="Times New Roman" w:cs="Times New Roman"/>
                <w:sz w:val="26"/>
                <w:szCs w:val="26"/>
              </w:rPr>
              <w:t>i, tạp chí Nhà nước và Pháp luật, số 7 năm 1999, trang 9.</w:t>
            </w:r>
          </w:p>
          <w:p w14:paraId="20E9D44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19. Hoàng Thị Kim Quế, </w:t>
            </w:r>
            <w:r w:rsidRPr="00726FC5">
              <w:rPr>
                <w:rFonts w:ascii="Times New Roman" w:hAnsi="Times New Roman" w:cs="Times New Roman"/>
                <w:i/>
                <w:sz w:val="26"/>
                <w:szCs w:val="26"/>
              </w:rPr>
              <w:t>Mối quan hệ giữa pháp luật và đạo đức trong nhà nước pháp quyền và những vấn đề đặt ra đối với Việt Nam hiện nay</w:t>
            </w:r>
            <w:r w:rsidRPr="00726FC5">
              <w:rPr>
                <w:rFonts w:ascii="Times New Roman" w:hAnsi="Times New Roman" w:cs="Times New Roman"/>
                <w:sz w:val="26"/>
                <w:szCs w:val="26"/>
              </w:rPr>
              <w:t>, tạp chí Luật học, số 3/2013, tr. 42 –51.</w:t>
            </w:r>
          </w:p>
          <w:p w14:paraId="4580EB5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20. PGS, TS Nguyễn Đăng Dung, </w:t>
            </w:r>
            <w:r w:rsidRPr="00726FC5">
              <w:rPr>
                <w:rFonts w:ascii="Times New Roman" w:hAnsi="Times New Roman" w:cs="Times New Roman"/>
                <w:i/>
                <w:iCs/>
                <w:sz w:val="26"/>
                <w:szCs w:val="26"/>
              </w:rPr>
              <w:t xml:space="preserve">Hình thức các nhà nước đương đại, </w:t>
            </w:r>
            <w:r w:rsidRPr="00726FC5">
              <w:rPr>
                <w:rFonts w:ascii="Times New Roman" w:hAnsi="Times New Roman" w:cs="Times New Roman"/>
                <w:sz w:val="26"/>
                <w:szCs w:val="26"/>
              </w:rPr>
              <w:t>nhà xuất bản Thế giới, Hà Nội, 2004.</w:t>
            </w:r>
          </w:p>
          <w:p w14:paraId="7DD0B8F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21. GS.TS. Nguyễn Ngọc Hòa, </w:t>
            </w:r>
            <w:r w:rsidRPr="00726FC5">
              <w:rPr>
                <w:rFonts w:ascii="Times New Roman" w:hAnsi="Times New Roman" w:cs="Times New Roman"/>
                <w:i/>
                <w:iCs/>
                <w:sz w:val="26"/>
                <w:szCs w:val="26"/>
              </w:rPr>
              <w:t xml:space="preserve">mô hình luật hình sự Việt Nam, </w:t>
            </w:r>
            <w:r w:rsidRPr="00726FC5">
              <w:rPr>
                <w:rFonts w:ascii="Times New Roman" w:hAnsi="Times New Roman" w:cs="Times New Roman"/>
                <w:sz w:val="26"/>
                <w:szCs w:val="26"/>
              </w:rPr>
              <w:t xml:space="preserve">NXB công an nhân dân, 2006, trang 8-35 </w:t>
            </w:r>
          </w:p>
        </w:tc>
      </w:tr>
      <w:tr w:rsidR="00726FC5" w:rsidRPr="00726FC5" w14:paraId="58D946EC"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7784DD16"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9</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F22939F"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ITC7001</w:t>
            </w:r>
          </w:p>
        </w:tc>
        <w:tc>
          <w:tcPr>
            <w:tcW w:w="3373" w:type="dxa"/>
            <w:tcBorders>
              <w:top w:val="single" w:sz="4" w:space="0" w:color="auto"/>
              <w:left w:val="single" w:sz="4" w:space="0" w:color="auto"/>
              <w:bottom w:val="single" w:sz="4" w:space="0" w:color="auto"/>
              <w:right w:val="single" w:sz="4" w:space="0" w:color="auto"/>
            </w:tcBorders>
            <w:vAlign w:val="center"/>
            <w:hideMark/>
          </w:tcPr>
          <w:p w14:paraId="2C8613B4"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 xml:space="preserve">Tin học cơ sở </w:t>
            </w:r>
          </w:p>
          <w:p w14:paraId="2EAEAB2C"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eastAsia="MS Mincho" w:hAnsi="Times New Roman" w:cs="Times New Roman"/>
                <w:i/>
                <w:kern w:val="2"/>
                <w:sz w:val="26"/>
                <w:szCs w:val="26"/>
              </w:rPr>
              <w:t xml:space="preserve">Basic Informatics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E97519"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03E302E"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 xml:space="preserve"> Tài liệu bắt buộc</w:t>
            </w:r>
          </w:p>
          <w:p w14:paraId="6CCAFDF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1.Phạm Quang Trình (2019), </w:t>
            </w:r>
            <w:r w:rsidRPr="00726FC5">
              <w:rPr>
                <w:rFonts w:ascii="Times New Roman" w:hAnsi="Times New Roman" w:cs="Times New Roman"/>
                <w:i/>
                <w:iCs/>
                <w:sz w:val="26"/>
                <w:szCs w:val="26"/>
              </w:rPr>
              <w:t>Tin học cơ sở</w:t>
            </w:r>
            <w:r w:rsidRPr="00726FC5">
              <w:rPr>
                <w:rFonts w:ascii="Times New Roman" w:hAnsi="Times New Roman" w:cs="Times New Roman"/>
                <w:sz w:val="26"/>
                <w:szCs w:val="26"/>
              </w:rPr>
              <w:t xml:space="preserve">, NXB Đại học Kinh tế quốc dân </w:t>
            </w:r>
          </w:p>
          <w:p w14:paraId="427EFCB3"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1CB137D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Phạm Quang Trình, Trần Hùng (2007), </w:t>
            </w:r>
            <w:r w:rsidRPr="00726FC5">
              <w:rPr>
                <w:rFonts w:ascii="Times New Roman" w:hAnsi="Times New Roman" w:cs="Times New Roman"/>
                <w:i/>
                <w:iCs/>
                <w:sz w:val="26"/>
                <w:szCs w:val="26"/>
              </w:rPr>
              <w:t xml:space="preserve">Tin học cơ sở, </w:t>
            </w:r>
            <w:r w:rsidRPr="00726FC5">
              <w:rPr>
                <w:rFonts w:ascii="Times New Roman" w:hAnsi="Times New Roman" w:cs="Times New Roman"/>
                <w:sz w:val="26"/>
                <w:szCs w:val="26"/>
              </w:rPr>
              <w:t>NXB Đại học Quốc gia Hà Nội</w:t>
            </w:r>
          </w:p>
          <w:p w14:paraId="55B7302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Nguyễn Hòa Anh (2013), </w:t>
            </w:r>
            <w:r w:rsidRPr="00726FC5">
              <w:rPr>
                <w:rFonts w:ascii="Times New Roman" w:hAnsi="Times New Roman" w:cs="Times New Roman"/>
                <w:i/>
                <w:iCs/>
                <w:sz w:val="26"/>
                <w:szCs w:val="26"/>
              </w:rPr>
              <w:t>Microsoft Office Word 2010</w:t>
            </w:r>
            <w:r w:rsidRPr="00726FC5">
              <w:rPr>
                <w:rFonts w:ascii="Times New Roman" w:hAnsi="Times New Roman" w:cs="Times New Roman"/>
                <w:sz w:val="26"/>
                <w:szCs w:val="26"/>
              </w:rPr>
              <w:t>, NXB tổng hợp TP Hồ Chí Minh</w:t>
            </w:r>
          </w:p>
          <w:p w14:paraId="6FBE4EB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3. Nguyễn Thành Trung (2013), </w:t>
            </w:r>
            <w:r w:rsidRPr="00726FC5">
              <w:rPr>
                <w:rFonts w:ascii="Times New Roman" w:hAnsi="Times New Roman" w:cs="Times New Roman"/>
                <w:i/>
                <w:iCs/>
                <w:sz w:val="26"/>
                <w:szCs w:val="26"/>
              </w:rPr>
              <w:t>Microsoft Office Excel 2010</w:t>
            </w:r>
            <w:r w:rsidRPr="00726FC5">
              <w:rPr>
                <w:rFonts w:ascii="Times New Roman" w:hAnsi="Times New Roman" w:cs="Times New Roman"/>
                <w:sz w:val="26"/>
                <w:szCs w:val="26"/>
              </w:rPr>
              <w:t>, NXB tổng hợp TP Hồ Chí Minh</w:t>
            </w:r>
          </w:p>
          <w:p w14:paraId="72DE6518"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sz w:val="26"/>
                <w:szCs w:val="26"/>
              </w:rPr>
              <w:lastRenderedPageBreak/>
              <w:t xml:space="preserve">4 Nguyễn Thành Trung (2013), </w:t>
            </w:r>
            <w:r w:rsidRPr="00726FC5">
              <w:rPr>
                <w:rFonts w:ascii="Times New Roman" w:hAnsi="Times New Roman" w:cs="Times New Roman"/>
                <w:i/>
                <w:iCs/>
                <w:sz w:val="26"/>
                <w:szCs w:val="26"/>
              </w:rPr>
              <w:t xml:space="preserve">Microsoft Office Powerpoint 2010, </w:t>
            </w:r>
            <w:r w:rsidRPr="00726FC5">
              <w:rPr>
                <w:rFonts w:ascii="Times New Roman" w:hAnsi="Times New Roman" w:cs="Times New Roman"/>
                <w:sz w:val="26"/>
                <w:szCs w:val="26"/>
              </w:rPr>
              <w:t xml:space="preserve">NXB tổng hợp TP Hồ Chí Minh </w:t>
            </w:r>
          </w:p>
        </w:tc>
      </w:tr>
      <w:tr w:rsidR="00726FC5" w:rsidRPr="00726FC5" w14:paraId="3434CCFF" w14:textId="77777777" w:rsidTr="00726FC5">
        <w:trPr>
          <w:trHeight w:val="719"/>
        </w:trPr>
        <w:tc>
          <w:tcPr>
            <w:tcW w:w="675" w:type="dxa"/>
            <w:tcBorders>
              <w:top w:val="single" w:sz="4" w:space="0" w:color="auto"/>
              <w:left w:val="single" w:sz="4" w:space="0" w:color="auto"/>
              <w:bottom w:val="single" w:sz="4" w:space="0" w:color="auto"/>
              <w:right w:val="single" w:sz="4" w:space="0" w:color="auto"/>
            </w:tcBorders>
            <w:vAlign w:val="center"/>
            <w:hideMark/>
          </w:tcPr>
          <w:p w14:paraId="2282B9A8"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10</w:t>
            </w:r>
          </w:p>
        </w:tc>
        <w:tc>
          <w:tcPr>
            <w:tcW w:w="1305" w:type="dxa"/>
            <w:tcBorders>
              <w:top w:val="single" w:sz="4" w:space="0" w:color="auto"/>
              <w:left w:val="single" w:sz="4" w:space="0" w:color="auto"/>
              <w:bottom w:val="single" w:sz="4" w:space="0" w:color="auto"/>
              <w:right w:val="single" w:sz="4" w:space="0" w:color="auto"/>
            </w:tcBorders>
            <w:vAlign w:val="center"/>
            <w:hideMark/>
          </w:tcPr>
          <w:p w14:paraId="0C19276B"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FOS7006</w:t>
            </w:r>
          </w:p>
        </w:tc>
        <w:tc>
          <w:tcPr>
            <w:tcW w:w="3373" w:type="dxa"/>
            <w:tcBorders>
              <w:top w:val="single" w:sz="4" w:space="0" w:color="auto"/>
              <w:left w:val="single" w:sz="4" w:space="0" w:color="auto"/>
              <w:bottom w:val="single" w:sz="4" w:space="0" w:color="auto"/>
              <w:right w:val="single" w:sz="4" w:space="0" w:color="auto"/>
            </w:tcBorders>
            <w:vAlign w:val="center"/>
            <w:hideMark/>
          </w:tcPr>
          <w:p w14:paraId="3C09EEFD"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Giáo dục thể chất</w:t>
            </w:r>
          </w:p>
          <w:p w14:paraId="642245D0" w14:textId="77777777" w:rsidR="00726FC5" w:rsidRPr="00726FC5" w:rsidRDefault="00726FC5" w:rsidP="00726FC5">
            <w:pPr>
              <w:spacing w:line="360" w:lineRule="auto"/>
              <w:rPr>
                <w:rFonts w:ascii="Times New Roman" w:hAnsi="Times New Roman" w:cs="Times New Roman"/>
                <w:kern w:val="2"/>
                <w:sz w:val="26"/>
                <w:szCs w:val="26"/>
              </w:rPr>
            </w:pPr>
            <w:r w:rsidRPr="00726FC5">
              <w:rPr>
                <w:rFonts w:ascii="Times New Roman" w:hAnsi="Times New Roman" w:cs="Times New Roman"/>
                <w:i/>
                <w:kern w:val="2"/>
                <w:sz w:val="26"/>
                <w:szCs w:val="26"/>
              </w:rPr>
              <w:t>Physical Education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DD179B"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4</w:t>
            </w:r>
          </w:p>
        </w:tc>
        <w:tc>
          <w:tcPr>
            <w:tcW w:w="7371" w:type="dxa"/>
            <w:tcBorders>
              <w:top w:val="single" w:sz="4" w:space="0" w:color="auto"/>
              <w:left w:val="single" w:sz="4" w:space="0" w:color="auto"/>
              <w:bottom w:val="single" w:sz="4" w:space="0" w:color="auto"/>
              <w:right w:val="single" w:sz="4" w:space="0" w:color="auto"/>
            </w:tcBorders>
            <w:vAlign w:val="center"/>
          </w:tcPr>
          <w:p w14:paraId="69DF3D05" w14:textId="77777777" w:rsidR="00726FC5" w:rsidRPr="00726FC5" w:rsidRDefault="00726FC5" w:rsidP="00726FC5">
            <w:pPr>
              <w:spacing w:line="360" w:lineRule="auto"/>
              <w:jc w:val="both"/>
              <w:rPr>
                <w:rFonts w:ascii="Times New Roman" w:hAnsi="Times New Roman" w:cs="Times New Roman"/>
                <w:kern w:val="2"/>
                <w:sz w:val="26"/>
                <w:szCs w:val="26"/>
              </w:rPr>
            </w:pPr>
          </w:p>
        </w:tc>
      </w:tr>
      <w:tr w:rsidR="00726FC5" w:rsidRPr="00726FC5" w14:paraId="1CC934A7" w14:textId="77777777" w:rsidTr="00726FC5">
        <w:trPr>
          <w:trHeight w:val="719"/>
        </w:trPr>
        <w:tc>
          <w:tcPr>
            <w:tcW w:w="675" w:type="dxa"/>
            <w:tcBorders>
              <w:top w:val="single" w:sz="4" w:space="0" w:color="auto"/>
              <w:left w:val="single" w:sz="4" w:space="0" w:color="auto"/>
              <w:bottom w:val="single" w:sz="4" w:space="0" w:color="auto"/>
              <w:right w:val="single" w:sz="4" w:space="0" w:color="auto"/>
            </w:tcBorders>
            <w:vAlign w:val="center"/>
            <w:hideMark/>
          </w:tcPr>
          <w:p w14:paraId="68A926DB"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11</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C447FB1" w14:textId="7290C2D9" w:rsidR="00726FC5" w:rsidRPr="00726FC5" w:rsidRDefault="00726FC5" w:rsidP="00726FC5">
            <w:pPr>
              <w:spacing w:line="360" w:lineRule="auto"/>
              <w:jc w:val="both"/>
              <w:rPr>
                <w:rFonts w:ascii="Times New Roman" w:hAnsi="Times New Roman" w:cs="Times New Roman"/>
                <w:kern w:val="2"/>
                <w:sz w:val="26"/>
                <w:szCs w:val="26"/>
              </w:rPr>
            </w:pPr>
          </w:p>
        </w:tc>
        <w:tc>
          <w:tcPr>
            <w:tcW w:w="3373" w:type="dxa"/>
            <w:tcBorders>
              <w:top w:val="single" w:sz="4" w:space="0" w:color="auto"/>
              <w:left w:val="single" w:sz="4" w:space="0" w:color="auto"/>
              <w:bottom w:val="single" w:sz="4" w:space="0" w:color="auto"/>
              <w:right w:val="single" w:sz="4" w:space="0" w:color="auto"/>
            </w:tcBorders>
            <w:vAlign w:val="center"/>
            <w:hideMark/>
          </w:tcPr>
          <w:p w14:paraId="2AE384DD" w14:textId="77777777" w:rsidR="00726FC5" w:rsidRPr="00726FC5" w:rsidRDefault="00726FC5" w:rsidP="00726FC5">
            <w:pPr>
              <w:spacing w:line="360" w:lineRule="auto"/>
              <w:rPr>
                <w:rFonts w:ascii="Times New Roman" w:hAnsi="Times New Roman" w:cs="Times New Roman"/>
                <w:kern w:val="2"/>
                <w:sz w:val="26"/>
                <w:szCs w:val="26"/>
              </w:rPr>
            </w:pPr>
            <w:r w:rsidRPr="00726FC5">
              <w:rPr>
                <w:rFonts w:ascii="Times New Roman" w:hAnsi="Times New Roman" w:cs="Times New Roman"/>
                <w:kern w:val="2"/>
                <w:sz w:val="26"/>
                <w:szCs w:val="26"/>
              </w:rPr>
              <w:t xml:space="preserve">Giáo dục quốc phòng - </w:t>
            </w:r>
            <w:proofErr w:type="gramStart"/>
            <w:r w:rsidRPr="00726FC5">
              <w:rPr>
                <w:rFonts w:ascii="Times New Roman" w:hAnsi="Times New Roman" w:cs="Times New Roman"/>
                <w:kern w:val="2"/>
                <w:sz w:val="26"/>
                <w:szCs w:val="26"/>
              </w:rPr>
              <w:t>An</w:t>
            </w:r>
            <w:proofErr w:type="gramEnd"/>
            <w:r w:rsidRPr="00726FC5">
              <w:rPr>
                <w:rFonts w:ascii="Times New Roman" w:hAnsi="Times New Roman" w:cs="Times New Roman"/>
                <w:kern w:val="2"/>
                <w:sz w:val="26"/>
                <w:szCs w:val="26"/>
              </w:rPr>
              <w:t xml:space="preserve"> ninh</w:t>
            </w:r>
          </w:p>
          <w:p w14:paraId="756CEAC6"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i/>
                <w:iCs/>
                <w:kern w:val="2"/>
                <w:sz w:val="26"/>
                <w:szCs w:val="26"/>
              </w:rPr>
              <w:t>Defense - Security Education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779B9F"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8</w:t>
            </w:r>
          </w:p>
        </w:tc>
        <w:tc>
          <w:tcPr>
            <w:tcW w:w="7371" w:type="dxa"/>
            <w:tcBorders>
              <w:top w:val="single" w:sz="4" w:space="0" w:color="auto"/>
              <w:left w:val="single" w:sz="4" w:space="0" w:color="auto"/>
              <w:bottom w:val="single" w:sz="4" w:space="0" w:color="auto"/>
              <w:right w:val="single" w:sz="4" w:space="0" w:color="auto"/>
            </w:tcBorders>
            <w:vAlign w:val="center"/>
          </w:tcPr>
          <w:p w14:paraId="7D9A1FF7" w14:textId="77777777" w:rsidR="00726FC5" w:rsidRPr="00726FC5" w:rsidRDefault="00726FC5" w:rsidP="00726FC5">
            <w:pPr>
              <w:spacing w:line="360" w:lineRule="auto"/>
              <w:jc w:val="both"/>
              <w:rPr>
                <w:rFonts w:ascii="Times New Roman" w:hAnsi="Times New Roman" w:cs="Times New Roman"/>
                <w:kern w:val="2"/>
                <w:sz w:val="26"/>
                <w:szCs w:val="26"/>
              </w:rPr>
            </w:pPr>
          </w:p>
        </w:tc>
      </w:tr>
      <w:tr w:rsidR="00726FC5" w:rsidRPr="00726FC5" w14:paraId="0D7890B1"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6DF5B020"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12</w:t>
            </w:r>
          </w:p>
        </w:tc>
        <w:tc>
          <w:tcPr>
            <w:tcW w:w="1305" w:type="dxa"/>
            <w:tcBorders>
              <w:top w:val="single" w:sz="4" w:space="0" w:color="auto"/>
              <w:left w:val="single" w:sz="4" w:space="0" w:color="auto"/>
              <w:bottom w:val="single" w:sz="4" w:space="0" w:color="auto"/>
              <w:right w:val="single" w:sz="4" w:space="0" w:color="auto"/>
            </w:tcBorders>
            <w:vAlign w:val="center"/>
          </w:tcPr>
          <w:p w14:paraId="0572A414" w14:textId="14B797E2" w:rsidR="00726FC5" w:rsidRPr="00726FC5" w:rsidRDefault="009C79EB" w:rsidP="00726FC5">
            <w:pPr>
              <w:spacing w:line="360" w:lineRule="auto"/>
              <w:jc w:val="both"/>
              <w:rPr>
                <w:rFonts w:ascii="Times New Roman" w:hAnsi="Times New Roman" w:cs="Times New Roman"/>
                <w:kern w:val="2"/>
                <w:sz w:val="26"/>
                <w:szCs w:val="26"/>
              </w:rPr>
            </w:pPr>
            <w:r>
              <w:rPr>
                <w:rFonts w:ascii="Times New Roman" w:hAnsi="Times New Roman" w:cs="Times New Roman"/>
                <w:kern w:val="2"/>
                <w:sz w:val="26"/>
                <w:szCs w:val="26"/>
              </w:rPr>
              <w:t>PSE7001</w:t>
            </w:r>
          </w:p>
        </w:tc>
        <w:tc>
          <w:tcPr>
            <w:tcW w:w="3373" w:type="dxa"/>
            <w:tcBorders>
              <w:top w:val="single" w:sz="4" w:space="0" w:color="auto"/>
              <w:left w:val="single" w:sz="4" w:space="0" w:color="auto"/>
              <w:bottom w:val="single" w:sz="4" w:space="0" w:color="auto"/>
              <w:right w:val="single" w:sz="4" w:space="0" w:color="auto"/>
            </w:tcBorders>
            <w:vAlign w:val="center"/>
          </w:tcPr>
          <w:p w14:paraId="1A0D4ED6"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Phương pháp NC Khoa học</w:t>
            </w:r>
          </w:p>
        </w:tc>
        <w:tc>
          <w:tcPr>
            <w:tcW w:w="1276" w:type="dxa"/>
            <w:tcBorders>
              <w:top w:val="single" w:sz="4" w:space="0" w:color="auto"/>
              <w:left w:val="single" w:sz="4" w:space="0" w:color="auto"/>
              <w:bottom w:val="single" w:sz="4" w:space="0" w:color="auto"/>
              <w:right w:val="single" w:sz="4" w:space="0" w:color="auto"/>
            </w:tcBorders>
            <w:vAlign w:val="center"/>
          </w:tcPr>
          <w:p w14:paraId="0B962ABB"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1AF20A3F"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b/>
                <w:color w:val="auto"/>
              </w:rPr>
              <w:t>Tài liệu bắt buộc</w:t>
            </w:r>
          </w:p>
          <w:p w14:paraId="527FE336" w14:textId="77777777" w:rsidR="00726FC5" w:rsidRPr="00726FC5" w:rsidRDefault="00726FC5" w:rsidP="00726FC5">
            <w:pPr>
              <w:spacing w:line="360" w:lineRule="auto"/>
              <w:jc w:val="both"/>
              <w:rPr>
                <w:rStyle w:val="fontstyle21"/>
                <w:rFonts w:ascii="Times New Roman" w:hAnsi="Times New Roman" w:cs="Times New Roman"/>
                <w:i w:val="0"/>
                <w:color w:val="auto"/>
              </w:rPr>
            </w:pPr>
            <w:r w:rsidRPr="00726FC5">
              <w:rPr>
                <w:rStyle w:val="fontstyle21"/>
                <w:rFonts w:ascii="Times New Roman" w:hAnsi="Times New Roman" w:cs="Times New Roman"/>
                <w:i w:val="0"/>
                <w:color w:val="auto"/>
              </w:rPr>
              <w:t>1. Vũ Cao Đàm, Phương pháp nghiên cứu khoa học, Nxb Đại học Quốc gia 2015</w:t>
            </w:r>
          </w:p>
          <w:p w14:paraId="0F3C5DAB"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color w:val="auto"/>
              </w:rPr>
              <w:t xml:space="preserve"> </w:t>
            </w:r>
            <w:r w:rsidRPr="00726FC5">
              <w:rPr>
                <w:rStyle w:val="fontstyle01"/>
                <w:rFonts w:ascii="Times New Roman" w:hAnsi="Times New Roman" w:cs="Times New Roman"/>
                <w:b/>
                <w:color w:val="auto"/>
              </w:rPr>
              <w:t>Tài liệu tham khảo thêm</w:t>
            </w:r>
          </w:p>
          <w:p w14:paraId="19E234CD" w14:textId="77777777" w:rsidR="00726FC5" w:rsidRPr="00726FC5" w:rsidRDefault="00726FC5" w:rsidP="00726FC5">
            <w:pPr>
              <w:spacing w:line="360" w:lineRule="auto"/>
              <w:jc w:val="both"/>
              <w:rPr>
                <w:rStyle w:val="fontstyle21"/>
                <w:rFonts w:ascii="Times New Roman" w:hAnsi="Times New Roman" w:cs="Times New Roman"/>
                <w:i w:val="0"/>
                <w:color w:val="auto"/>
              </w:rPr>
            </w:pPr>
            <w:r w:rsidRPr="00726FC5">
              <w:rPr>
                <w:rStyle w:val="fontstyle21"/>
                <w:rFonts w:ascii="Times New Roman" w:hAnsi="Times New Roman" w:cs="Times New Roman"/>
                <w:i w:val="0"/>
                <w:color w:val="auto"/>
              </w:rPr>
              <w:t>1.Lưu Xuân Mới, Phương pháp nghiên cứu khoa học, Nxb Giáo dục 2010</w:t>
            </w:r>
          </w:p>
          <w:p w14:paraId="1610617C" w14:textId="77777777" w:rsidR="00726FC5" w:rsidRPr="00726FC5" w:rsidRDefault="00726FC5" w:rsidP="00726FC5">
            <w:pPr>
              <w:spacing w:line="360" w:lineRule="auto"/>
              <w:jc w:val="both"/>
              <w:rPr>
                <w:rStyle w:val="fontstyle01"/>
                <w:rFonts w:ascii="Times New Roman" w:hAnsi="Times New Roman" w:cs="Times New Roman"/>
                <w:b/>
                <w:color w:val="auto"/>
              </w:rPr>
            </w:pPr>
          </w:p>
        </w:tc>
      </w:tr>
      <w:tr w:rsidR="00726FC5" w:rsidRPr="00726FC5" w14:paraId="3DA45D6B"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65538414"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13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FFEF2CB"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MAG7002</w:t>
            </w:r>
          </w:p>
        </w:tc>
        <w:tc>
          <w:tcPr>
            <w:tcW w:w="3373" w:type="dxa"/>
            <w:tcBorders>
              <w:top w:val="single" w:sz="4" w:space="0" w:color="auto"/>
              <w:left w:val="single" w:sz="4" w:space="0" w:color="auto"/>
              <w:bottom w:val="single" w:sz="4" w:space="0" w:color="auto"/>
              <w:right w:val="single" w:sz="4" w:space="0" w:color="auto"/>
            </w:tcBorders>
            <w:vAlign w:val="center"/>
            <w:hideMark/>
          </w:tcPr>
          <w:p w14:paraId="02B5356F"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Thống kê trong khoa học xã hội</w:t>
            </w:r>
          </w:p>
          <w:p w14:paraId="7CCF9513" w14:textId="77777777" w:rsidR="00726FC5" w:rsidRPr="00726FC5" w:rsidRDefault="00726FC5" w:rsidP="00726FC5">
            <w:pPr>
              <w:spacing w:line="360" w:lineRule="auto"/>
              <w:jc w:val="both"/>
              <w:rPr>
                <w:rFonts w:ascii="Times New Roman" w:hAnsi="Times New Roman" w:cs="Times New Roman"/>
                <w:kern w:val="2"/>
                <w:sz w:val="26"/>
                <w:szCs w:val="26"/>
              </w:rPr>
            </w:pPr>
            <w:proofErr w:type="gramStart"/>
            <w:r w:rsidRPr="00726FC5">
              <w:rPr>
                <w:rFonts w:ascii="Times New Roman" w:hAnsi="Times New Roman" w:cs="Times New Roman"/>
                <w:i/>
                <w:kern w:val="2"/>
                <w:sz w:val="26"/>
                <w:szCs w:val="26"/>
              </w:rPr>
              <w:t>Statistic</w:t>
            </w:r>
            <w:proofErr w:type="gramEnd"/>
            <w:r w:rsidRPr="00726FC5">
              <w:rPr>
                <w:rFonts w:ascii="Times New Roman" w:hAnsi="Times New Roman" w:cs="Times New Roman"/>
                <w:i/>
                <w:kern w:val="2"/>
                <w:sz w:val="26"/>
                <w:szCs w:val="26"/>
              </w:rPr>
              <w:t xml:space="preserve"> in Social Science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96EB1F"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32C6E05A"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b/>
                <w:color w:val="auto"/>
              </w:rPr>
              <w:t>Tài liệu bắt buộc</w:t>
            </w:r>
          </w:p>
          <w:p w14:paraId="1299993E" w14:textId="77777777" w:rsidR="00726FC5" w:rsidRPr="00726FC5" w:rsidRDefault="00726FC5" w:rsidP="00726FC5">
            <w:pPr>
              <w:spacing w:line="360" w:lineRule="auto"/>
              <w:jc w:val="both"/>
              <w:rPr>
                <w:rStyle w:val="fontstyle21"/>
                <w:rFonts w:ascii="Times New Roman" w:hAnsi="Times New Roman" w:cs="Times New Roman"/>
                <w:i w:val="0"/>
                <w:color w:val="auto"/>
              </w:rPr>
            </w:pPr>
            <w:r w:rsidRPr="00726FC5">
              <w:rPr>
                <w:rStyle w:val="fontstyle21"/>
                <w:rFonts w:ascii="Times New Roman" w:hAnsi="Times New Roman" w:cs="Times New Roman"/>
                <w:i w:val="0"/>
                <w:color w:val="auto"/>
              </w:rPr>
              <w:t xml:space="preserve">1. Ngô văn Thứ, </w:t>
            </w:r>
            <w:r w:rsidRPr="00726FC5">
              <w:rPr>
                <w:rStyle w:val="fontstyle31"/>
                <w:rFonts w:ascii="Times New Roman" w:hAnsi="Times New Roman" w:cs="Times New Roman"/>
                <w:i w:val="0"/>
                <w:color w:val="auto"/>
              </w:rPr>
              <w:t>Lý thuyết Xác suất và thống kê toán</w:t>
            </w:r>
            <w:r w:rsidRPr="00726FC5">
              <w:rPr>
                <w:rStyle w:val="fontstyle21"/>
                <w:rFonts w:ascii="Times New Roman" w:hAnsi="Times New Roman" w:cs="Times New Roman"/>
                <w:i w:val="0"/>
                <w:color w:val="auto"/>
              </w:rPr>
              <w:t>, NXB ĐHKTQD, năm 2011</w:t>
            </w:r>
          </w:p>
          <w:p w14:paraId="29988A02"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color w:val="auto"/>
              </w:rPr>
              <w:t xml:space="preserve"> </w:t>
            </w:r>
            <w:r w:rsidRPr="00726FC5">
              <w:rPr>
                <w:rStyle w:val="fontstyle01"/>
                <w:rFonts w:ascii="Times New Roman" w:hAnsi="Times New Roman" w:cs="Times New Roman"/>
                <w:b/>
                <w:color w:val="auto"/>
              </w:rPr>
              <w:t>Tài liệu tham khảo thêm</w:t>
            </w:r>
          </w:p>
          <w:p w14:paraId="5BF34831" w14:textId="77777777" w:rsidR="00726FC5" w:rsidRPr="00726FC5" w:rsidRDefault="00726FC5" w:rsidP="00726FC5">
            <w:pPr>
              <w:spacing w:line="360" w:lineRule="auto"/>
              <w:jc w:val="both"/>
              <w:rPr>
                <w:rStyle w:val="fontstyle21"/>
                <w:rFonts w:ascii="Times New Roman" w:hAnsi="Times New Roman" w:cs="Times New Roman"/>
                <w:i w:val="0"/>
                <w:color w:val="auto"/>
              </w:rPr>
            </w:pPr>
            <w:r w:rsidRPr="00726FC5">
              <w:rPr>
                <w:rStyle w:val="fontstyle21"/>
                <w:rFonts w:ascii="Times New Roman" w:hAnsi="Times New Roman" w:cs="Times New Roman"/>
                <w:i w:val="0"/>
                <w:color w:val="auto"/>
              </w:rPr>
              <w:t xml:space="preserve">1. Nguyễn Cao Văn, Trần Thái Ninh (2004), </w:t>
            </w:r>
            <w:r w:rsidRPr="00726FC5">
              <w:rPr>
                <w:rStyle w:val="fontstyle31"/>
                <w:rFonts w:ascii="Times New Roman" w:hAnsi="Times New Roman" w:cs="Times New Roman"/>
                <w:i w:val="0"/>
                <w:color w:val="auto"/>
              </w:rPr>
              <w:t>Giáo trình Lý thuyết Xác suất và thống kê toán</w:t>
            </w:r>
            <w:r w:rsidRPr="00726FC5">
              <w:rPr>
                <w:rStyle w:val="fontstyle21"/>
                <w:rFonts w:ascii="Times New Roman" w:hAnsi="Times New Roman" w:cs="Times New Roman"/>
                <w:i w:val="0"/>
                <w:color w:val="auto"/>
              </w:rPr>
              <w:t>, Nhà xuất bản Thống kê.</w:t>
            </w:r>
          </w:p>
          <w:p w14:paraId="1F2554FF" w14:textId="77777777" w:rsidR="00726FC5" w:rsidRPr="00726FC5" w:rsidRDefault="00726FC5" w:rsidP="00726FC5">
            <w:pPr>
              <w:spacing w:line="360" w:lineRule="auto"/>
              <w:jc w:val="both"/>
              <w:rPr>
                <w:rStyle w:val="fontstyle21"/>
                <w:rFonts w:ascii="Times New Roman" w:hAnsi="Times New Roman" w:cs="Times New Roman"/>
                <w:i w:val="0"/>
                <w:color w:val="auto"/>
              </w:rPr>
            </w:pPr>
            <w:r w:rsidRPr="00726FC5">
              <w:rPr>
                <w:rStyle w:val="fontstyle21"/>
                <w:rFonts w:ascii="Times New Roman" w:hAnsi="Times New Roman" w:cs="Times New Roman"/>
                <w:i w:val="0"/>
                <w:color w:val="auto"/>
              </w:rPr>
              <w:t xml:space="preserve">2. Nguyễn Cao Văn (2008), </w:t>
            </w:r>
            <w:r w:rsidRPr="00726FC5">
              <w:rPr>
                <w:rStyle w:val="fontstyle31"/>
                <w:rFonts w:ascii="Times New Roman" w:hAnsi="Times New Roman" w:cs="Times New Roman"/>
                <w:i w:val="0"/>
                <w:color w:val="auto"/>
              </w:rPr>
              <w:t>Giáo trình lý thuyết xác suất và thống kê toán</w:t>
            </w:r>
            <w:r w:rsidRPr="00726FC5">
              <w:rPr>
                <w:rStyle w:val="fontstyle21"/>
                <w:rFonts w:ascii="Times New Roman" w:hAnsi="Times New Roman" w:cs="Times New Roman"/>
                <w:i w:val="0"/>
                <w:color w:val="auto"/>
              </w:rPr>
              <w:t>, NXB Đại học Kinh tế quốc dân</w:t>
            </w:r>
          </w:p>
          <w:p w14:paraId="763A8244" w14:textId="77777777" w:rsidR="00726FC5" w:rsidRPr="00726FC5" w:rsidRDefault="00726FC5" w:rsidP="00726FC5">
            <w:pPr>
              <w:spacing w:line="360" w:lineRule="auto"/>
              <w:jc w:val="both"/>
              <w:rPr>
                <w:rFonts w:ascii="Times New Roman" w:hAnsi="Times New Roman" w:cs="Times New Roman"/>
                <w:iCs/>
                <w:sz w:val="26"/>
                <w:szCs w:val="26"/>
              </w:rPr>
            </w:pPr>
            <w:r w:rsidRPr="00726FC5">
              <w:rPr>
                <w:rStyle w:val="fontstyle21"/>
                <w:rFonts w:ascii="Times New Roman" w:hAnsi="Times New Roman" w:cs="Times New Roman"/>
                <w:i w:val="0"/>
                <w:color w:val="auto"/>
              </w:rPr>
              <w:t xml:space="preserve">3. Đào Hữu Hồ (2004), </w:t>
            </w:r>
            <w:r w:rsidRPr="00726FC5">
              <w:rPr>
                <w:rStyle w:val="fontstyle31"/>
                <w:rFonts w:ascii="Times New Roman" w:hAnsi="Times New Roman" w:cs="Times New Roman"/>
                <w:i w:val="0"/>
                <w:color w:val="auto"/>
              </w:rPr>
              <w:t>Xác suất và thống kê</w:t>
            </w:r>
            <w:r w:rsidRPr="00726FC5">
              <w:rPr>
                <w:rStyle w:val="fontstyle21"/>
                <w:rFonts w:ascii="Times New Roman" w:hAnsi="Times New Roman" w:cs="Times New Roman"/>
                <w:i w:val="0"/>
                <w:color w:val="auto"/>
              </w:rPr>
              <w:t>, Nhà xuất bản Đại học quốc gia Hà Nội</w:t>
            </w:r>
            <w:r w:rsidRPr="00726FC5">
              <w:rPr>
                <w:rStyle w:val="fontstyle21"/>
                <w:rFonts w:ascii="Times New Roman" w:hAnsi="Times New Roman" w:cs="Times New Roman"/>
                <w:color w:val="auto"/>
              </w:rPr>
              <w:t>.</w:t>
            </w:r>
            <w:r w:rsidRPr="00726FC5">
              <w:rPr>
                <w:rFonts w:ascii="Times New Roman" w:hAnsi="Times New Roman" w:cs="Times New Roman"/>
                <w:sz w:val="26"/>
                <w:szCs w:val="26"/>
              </w:rPr>
              <w:t xml:space="preserve"> </w:t>
            </w:r>
          </w:p>
        </w:tc>
      </w:tr>
      <w:tr w:rsidR="00726FC5" w:rsidRPr="00726FC5" w14:paraId="40CBB14E" w14:textId="77777777" w:rsidTr="00726FC5">
        <w:trPr>
          <w:trHeight w:val="435"/>
        </w:trPr>
        <w:tc>
          <w:tcPr>
            <w:tcW w:w="675" w:type="dxa"/>
            <w:tcBorders>
              <w:top w:val="single" w:sz="4" w:space="0" w:color="auto"/>
              <w:left w:val="single" w:sz="4" w:space="0" w:color="auto"/>
              <w:bottom w:val="single" w:sz="4" w:space="0" w:color="auto"/>
              <w:right w:val="single" w:sz="4" w:space="0" w:color="auto"/>
            </w:tcBorders>
            <w:vAlign w:val="center"/>
            <w:hideMark/>
          </w:tcPr>
          <w:p w14:paraId="65A0AF4E"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14</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0723094" w14:textId="5ABE8C40"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FOS700</w:t>
            </w:r>
            <w:r w:rsidR="009C79EB">
              <w:rPr>
                <w:rFonts w:ascii="Times New Roman" w:hAnsi="Times New Roman" w:cs="Times New Roman"/>
                <w:kern w:val="2"/>
                <w:sz w:val="26"/>
                <w:szCs w:val="26"/>
              </w:rPr>
              <w:t>7</w:t>
            </w:r>
          </w:p>
        </w:tc>
        <w:tc>
          <w:tcPr>
            <w:tcW w:w="3373" w:type="dxa"/>
            <w:tcBorders>
              <w:top w:val="single" w:sz="4" w:space="0" w:color="auto"/>
              <w:left w:val="single" w:sz="4" w:space="0" w:color="auto"/>
              <w:bottom w:val="single" w:sz="4" w:space="0" w:color="auto"/>
              <w:right w:val="single" w:sz="4" w:space="0" w:color="auto"/>
            </w:tcBorders>
            <w:vAlign w:val="center"/>
            <w:hideMark/>
          </w:tcPr>
          <w:p w14:paraId="17BE9787"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Cơ sở văn hóa Việt Nam</w:t>
            </w:r>
          </w:p>
          <w:p w14:paraId="05C7CFE4"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i/>
                <w:kern w:val="2"/>
                <w:sz w:val="26"/>
                <w:szCs w:val="26"/>
              </w:rPr>
              <w:t>Vietnam Basic Culture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7F19FE"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0152001"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color w:val="auto"/>
              </w:rPr>
              <w:t xml:space="preserve"> </w:t>
            </w:r>
            <w:r w:rsidRPr="00726FC5">
              <w:rPr>
                <w:rStyle w:val="fontstyle01"/>
                <w:rFonts w:ascii="Times New Roman" w:hAnsi="Times New Roman" w:cs="Times New Roman"/>
                <w:b/>
                <w:color w:val="auto"/>
              </w:rPr>
              <w:t>Tài liệu bắt buộc</w:t>
            </w:r>
          </w:p>
          <w:p w14:paraId="7579B46E" w14:textId="77777777" w:rsidR="00726FC5" w:rsidRPr="00726FC5" w:rsidRDefault="00726FC5" w:rsidP="00726FC5">
            <w:pPr>
              <w:spacing w:line="360" w:lineRule="auto"/>
              <w:jc w:val="both"/>
              <w:rPr>
                <w:rStyle w:val="fontstyle21"/>
                <w:rFonts w:ascii="Times New Roman" w:hAnsi="Times New Roman" w:cs="Times New Roman"/>
                <w:i w:val="0"/>
                <w:color w:val="auto"/>
              </w:rPr>
            </w:pPr>
            <w:r w:rsidRPr="00726FC5">
              <w:rPr>
                <w:rStyle w:val="fontstyle21"/>
                <w:rFonts w:ascii="Times New Roman" w:hAnsi="Times New Roman" w:cs="Times New Roman"/>
                <w:color w:val="auto"/>
              </w:rPr>
              <w:t xml:space="preserve">1. </w:t>
            </w:r>
            <w:r w:rsidRPr="00726FC5">
              <w:rPr>
                <w:rStyle w:val="fontstyle21"/>
                <w:rFonts w:ascii="Times New Roman" w:hAnsi="Times New Roman" w:cs="Times New Roman"/>
                <w:i w:val="0"/>
                <w:color w:val="auto"/>
              </w:rPr>
              <w:t xml:space="preserve">Trần Ngọc Thêm (1999), </w:t>
            </w:r>
            <w:r w:rsidRPr="00726FC5">
              <w:rPr>
                <w:rStyle w:val="fontstyle31"/>
                <w:rFonts w:ascii="Times New Roman" w:hAnsi="Times New Roman" w:cs="Times New Roman"/>
                <w:color w:val="auto"/>
              </w:rPr>
              <w:t>Cơ sở Văn hóa Việt Nam</w:t>
            </w:r>
            <w:r w:rsidRPr="00726FC5">
              <w:rPr>
                <w:rStyle w:val="fontstyle21"/>
                <w:rFonts w:ascii="Times New Roman" w:hAnsi="Times New Roman" w:cs="Times New Roman"/>
                <w:i w:val="0"/>
                <w:color w:val="auto"/>
              </w:rPr>
              <w:t>, NXB Giáo dục</w:t>
            </w:r>
          </w:p>
          <w:p w14:paraId="590BD9B8" w14:textId="77777777" w:rsidR="00726FC5" w:rsidRPr="00726FC5" w:rsidRDefault="00726FC5" w:rsidP="00726FC5">
            <w:pPr>
              <w:spacing w:line="360" w:lineRule="auto"/>
              <w:jc w:val="both"/>
              <w:rPr>
                <w:rStyle w:val="fontstyle21"/>
                <w:rFonts w:ascii="Times New Roman" w:hAnsi="Times New Roman" w:cs="Times New Roman"/>
                <w:i w:val="0"/>
                <w:color w:val="auto"/>
              </w:rPr>
            </w:pPr>
            <w:r w:rsidRPr="00726FC5">
              <w:rPr>
                <w:rStyle w:val="fontstyle21"/>
                <w:rFonts w:ascii="Times New Roman" w:hAnsi="Times New Roman" w:cs="Times New Roman"/>
                <w:i w:val="0"/>
                <w:color w:val="auto"/>
              </w:rPr>
              <w:lastRenderedPageBreak/>
              <w:t xml:space="preserve">2. Trần Quốc Vượng, Tô Ngọc Thanh, Nguyễn Chí Bền (2002), </w:t>
            </w:r>
            <w:r w:rsidRPr="00726FC5">
              <w:rPr>
                <w:rStyle w:val="fontstyle31"/>
                <w:rFonts w:ascii="Times New Roman" w:hAnsi="Times New Roman" w:cs="Times New Roman"/>
                <w:i w:val="0"/>
                <w:color w:val="auto"/>
              </w:rPr>
              <w:t>Cơ sở Văn hóa Việt Nam</w:t>
            </w:r>
            <w:r w:rsidRPr="00726FC5">
              <w:rPr>
                <w:rStyle w:val="fontstyle21"/>
                <w:rFonts w:ascii="Times New Roman" w:hAnsi="Times New Roman" w:cs="Times New Roman"/>
                <w:i w:val="0"/>
                <w:color w:val="auto"/>
              </w:rPr>
              <w:t>, NXB Giáo dục</w:t>
            </w:r>
          </w:p>
          <w:p w14:paraId="36AC4821" w14:textId="77777777" w:rsidR="00726FC5" w:rsidRPr="00726FC5" w:rsidRDefault="00726FC5" w:rsidP="00726FC5">
            <w:pPr>
              <w:spacing w:line="360" w:lineRule="auto"/>
              <w:jc w:val="both"/>
              <w:rPr>
                <w:rStyle w:val="fontstyle01"/>
                <w:rFonts w:ascii="Times New Roman" w:hAnsi="Times New Roman" w:cs="Times New Roman"/>
                <w:b/>
                <w:color w:val="auto"/>
              </w:rPr>
            </w:pPr>
            <w:r w:rsidRPr="00726FC5">
              <w:rPr>
                <w:rStyle w:val="fontstyle01"/>
                <w:rFonts w:ascii="Times New Roman" w:hAnsi="Times New Roman" w:cs="Times New Roman"/>
                <w:color w:val="auto"/>
              </w:rPr>
              <w:t xml:space="preserve"> </w:t>
            </w:r>
            <w:r w:rsidRPr="00726FC5">
              <w:rPr>
                <w:rStyle w:val="fontstyle01"/>
                <w:rFonts w:ascii="Times New Roman" w:hAnsi="Times New Roman" w:cs="Times New Roman"/>
                <w:b/>
                <w:color w:val="auto"/>
              </w:rPr>
              <w:t>Tài liệu tham khảo thêm</w:t>
            </w:r>
          </w:p>
          <w:p w14:paraId="0A57DD21" w14:textId="77777777" w:rsidR="00726FC5" w:rsidRPr="00726FC5" w:rsidRDefault="00726FC5" w:rsidP="00726FC5">
            <w:pPr>
              <w:spacing w:line="360" w:lineRule="auto"/>
              <w:jc w:val="both"/>
              <w:rPr>
                <w:rStyle w:val="fontstyle21"/>
                <w:rFonts w:ascii="Times New Roman" w:hAnsi="Times New Roman" w:cs="Times New Roman"/>
                <w:i w:val="0"/>
                <w:color w:val="auto"/>
              </w:rPr>
            </w:pPr>
            <w:r w:rsidRPr="00726FC5">
              <w:rPr>
                <w:rStyle w:val="fontstyle21"/>
                <w:rFonts w:ascii="Times New Roman" w:hAnsi="Times New Roman" w:cs="Times New Roman"/>
                <w:i w:val="0"/>
                <w:color w:val="auto"/>
              </w:rPr>
              <w:t xml:space="preserve">1. Nhiều tác giả (2005), </w:t>
            </w:r>
            <w:r w:rsidRPr="00726FC5">
              <w:rPr>
                <w:rStyle w:val="fontstyle21"/>
                <w:rFonts w:ascii="Times New Roman" w:hAnsi="Times New Roman" w:cs="Times New Roman"/>
                <w:color w:val="auto"/>
              </w:rPr>
              <w:t>C</w:t>
            </w:r>
            <w:r w:rsidRPr="00726FC5">
              <w:rPr>
                <w:rStyle w:val="fontstyle31"/>
                <w:rFonts w:ascii="Times New Roman" w:hAnsi="Times New Roman" w:cs="Times New Roman"/>
                <w:color w:val="auto"/>
              </w:rPr>
              <w:t>ơ sở Văn hóa Việt Nam</w:t>
            </w:r>
            <w:r w:rsidRPr="00726FC5">
              <w:rPr>
                <w:rStyle w:val="fontstyle21"/>
                <w:rFonts w:ascii="Times New Roman" w:hAnsi="Times New Roman" w:cs="Times New Roman"/>
                <w:i w:val="0"/>
                <w:color w:val="auto"/>
              </w:rPr>
              <w:t>, NXB Đại học Sư phạm</w:t>
            </w:r>
          </w:p>
          <w:p w14:paraId="67CAE4DF" w14:textId="77777777" w:rsidR="00726FC5" w:rsidRPr="00726FC5" w:rsidRDefault="00726FC5" w:rsidP="00726FC5">
            <w:pPr>
              <w:spacing w:line="360" w:lineRule="auto"/>
              <w:jc w:val="both"/>
              <w:rPr>
                <w:rStyle w:val="fontstyle21"/>
                <w:rFonts w:ascii="Times New Roman" w:hAnsi="Times New Roman" w:cs="Times New Roman"/>
                <w:i w:val="0"/>
                <w:color w:val="auto"/>
              </w:rPr>
            </w:pPr>
            <w:r w:rsidRPr="00726FC5">
              <w:rPr>
                <w:rStyle w:val="fontstyle21"/>
                <w:rFonts w:ascii="Times New Roman" w:hAnsi="Times New Roman" w:cs="Times New Roman"/>
                <w:i w:val="0"/>
                <w:color w:val="auto"/>
              </w:rPr>
              <w:t xml:space="preserve">2. Phan Kế Bính (2016), </w:t>
            </w:r>
            <w:r w:rsidRPr="00726FC5">
              <w:rPr>
                <w:rStyle w:val="fontstyle31"/>
                <w:rFonts w:ascii="Times New Roman" w:hAnsi="Times New Roman" w:cs="Times New Roman"/>
                <w:color w:val="auto"/>
              </w:rPr>
              <w:t>Việt Nam phong tục</w:t>
            </w:r>
            <w:r w:rsidRPr="00726FC5">
              <w:rPr>
                <w:rStyle w:val="fontstyle21"/>
                <w:rFonts w:ascii="Times New Roman" w:hAnsi="Times New Roman" w:cs="Times New Roman"/>
                <w:i w:val="0"/>
                <w:color w:val="auto"/>
              </w:rPr>
              <w:t>, NXB Văn học</w:t>
            </w:r>
          </w:p>
          <w:p w14:paraId="6DBB2D74" w14:textId="77777777" w:rsidR="00726FC5" w:rsidRPr="00726FC5" w:rsidRDefault="00726FC5" w:rsidP="00726FC5">
            <w:pPr>
              <w:spacing w:line="360" w:lineRule="auto"/>
              <w:jc w:val="both"/>
              <w:rPr>
                <w:rFonts w:ascii="Times New Roman" w:hAnsi="Times New Roman" w:cs="Times New Roman"/>
                <w:iCs/>
                <w:sz w:val="26"/>
                <w:szCs w:val="26"/>
              </w:rPr>
            </w:pPr>
            <w:r w:rsidRPr="00726FC5">
              <w:rPr>
                <w:rStyle w:val="fontstyle21"/>
                <w:rFonts w:ascii="Times New Roman" w:hAnsi="Times New Roman" w:cs="Times New Roman"/>
                <w:i w:val="0"/>
                <w:color w:val="auto"/>
              </w:rPr>
              <w:t xml:space="preserve">3. Phan Văn Hoàng, Phạm Thị Trung, Vàng Thung Chúng (2012), </w:t>
            </w:r>
            <w:r w:rsidRPr="00726FC5">
              <w:rPr>
                <w:rStyle w:val="fontstyle21"/>
                <w:rFonts w:ascii="Times New Roman" w:hAnsi="Times New Roman" w:cs="Times New Roman"/>
                <w:color w:val="auto"/>
              </w:rPr>
              <w:t>Phong tục một số dân tộc ở Việt Nam</w:t>
            </w:r>
            <w:r w:rsidRPr="00726FC5">
              <w:rPr>
                <w:rStyle w:val="fontstyle21"/>
                <w:rFonts w:ascii="Times New Roman" w:hAnsi="Times New Roman" w:cs="Times New Roman"/>
                <w:i w:val="0"/>
                <w:color w:val="auto"/>
              </w:rPr>
              <w:t>, NXB Văn hóa dân tộc</w:t>
            </w:r>
            <w:r w:rsidRPr="00726FC5">
              <w:rPr>
                <w:rFonts w:ascii="Times New Roman" w:hAnsi="Times New Roman" w:cs="Times New Roman"/>
                <w:sz w:val="26"/>
                <w:szCs w:val="26"/>
              </w:rPr>
              <w:t xml:space="preserve"> </w:t>
            </w:r>
          </w:p>
        </w:tc>
      </w:tr>
      <w:tr w:rsidR="00726FC5" w:rsidRPr="00726FC5" w14:paraId="431BCC3D" w14:textId="77777777" w:rsidTr="00726FC5">
        <w:trPr>
          <w:trHeight w:val="435"/>
        </w:trPr>
        <w:tc>
          <w:tcPr>
            <w:tcW w:w="675" w:type="dxa"/>
            <w:tcBorders>
              <w:top w:val="single" w:sz="4" w:space="0" w:color="auto"/>
              <w:left w:val="single" w:sz="4" w:space="0" w:color="auto"/>
              <w:bottom w:val="single" w:sz="4" w:space="0" w:color="auto"/>
              <w:right w:val="single" w:sz="4" w:space="0" w:color="auto"/>
            </w:tcBorders>
            <w:vAlign w:val="center"/>
            <w:hideMark/>
          </w:tcPr>
          <w:p w14:paraId="615DC20B"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15</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4EA0F7D" w14:textId="27B04022"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PSE700</w:t>
            </w:r>
            <w:r w:rsidR="009C79EB">
              <w:rPr>
                <w:rFonts w:ascii="Times New Roman" w:hAnsi="Times New Roman" w:cs="Times New Roman"/>
                <w:kern w:val="2"/>
                <w:sz w:val="26"/>
                <w:szCs w:val="26"/>
              </w:rPr>
              <w:t>6</w:t>
            </w:r>
          </w:p>
        </w:tc>
        <w:tc>
          <w:tcPr>
            <w:tcW w:w="3373" w:type="dxa"/>
            <w:tcBorders>
              <w:top w:val="single" w:sz="4" w:space="0" w:color="auto"/>
              <w:left w:val="single" w:sz="4" w:space="0" w:color="auto"/>
              <w:bottom w:val="single" w:sz="4" w:space="0" w:color="auto"/>
              <w:right w:val="single" w:sz="4" w:space="0" w:color="auto"/>
            </w:tcBorders>
            <w:vAlign w:val="center"/>
            <w:hideMark/>
          </w:tcPr>
          <w:p w14:paraId="0261130B"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Môi trường và con người</w:t>
            </w:r>
          </w:p>
          <w:p w14:paraId="61243E4C"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bCs/>
                <w:i/>
                <w:kern w:val="2"/>
                <w:sz w:val="26"/>
                <w:szCs w:val="26"/>
              </w:rPr>
              <w:t>Enviroment and Human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76D762"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5831990D"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01C9686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1. Nguyễn Thị Kim Dung (chủ biên) (2019).</w:t>
            </w:r>
            <w:r w:rsidRPr="00726FC5">
              <w:rPr>
                <w:rFonts w:ascii="Times New Roman" w:hAnsi="Times New Roman" w:cs="Times New Roman"/>
                <w:i/>
                <w:sz w:val="26"/>
                <w:szCs w:val="26"/>
              </w:rPr>
              <w:t xml:space="preserve"> Giáo trình Môi trường và con người. </w:t>
            </w:r>
            <w:r w:rsidRPr="00726FC5">
              <w:rPr>
                <w:rFonts w:ascii="Times New Roman" w:hAnsi="Times New Roman" w:cs="Times New Roman"/>
                <w:sz w:val="26"/>
                <w:szCs w:val="26"/>
              </w:rPr>
              <w:t xml:space="preserve">NXB Đại học kinh tế quốc dân. </w:t>
            </w:r>
          </w:p>
          <w:p w14:paraId="26B63738"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37711AF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1. Lưu Đức Hải (2000). </w:t>
            </w:r>
            <w:r w:rsidRPr="00726FC5">
              <w:rPr>
                <w:rFonts w:ascii="Times New Roman" w:hAnsi="Times New Roman" w:cs="Times New Roman"/>
                <w:i/>
                <w:iCs/>
                <w:sz w:val="26"/>
                <w:szCs w:val="26"/>
              </w:rPr>
              <w:t>Cơ sở khoa học môi trường</w:t>
            </w:r>
            <w:r w:rsidRPr="00726FC5">
              <w:rPr>
                <w:rFonts w:ascii="Times New Roman" w:hAnsi="Times New Roman" w:cs="Times New Roman"/>
                <w:sz w:val="26"/>
                <w:szCs w:val="26"/>
              </w:rPr>
              <w:t>. NXB Đại học quốc gia HN.</w:t>
            </w:r>
          </w:p>
          <w:p w14:paraId="09253CD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Mai Đình Yên (1997). </w:t>
            </w:r>
            <w:r w:rsidRPr="00726FC5">
              <w:rPr>
                <w:rFonts w:ascii="Times New Roman" w:hAnsi="Times New Roman" w:cs="Times New Roman"/>
                <w:i/>
                <w:sz w:val="26"/>
                <w:szCs w:val="26"/>
              </w:rPr>
              <w:t>Môi trường và con người.</w:t>
            </w:r>
            <w:r w:rsidRPr="00726FC5">
              <w:rPr>
                <w:rFonts w:ascii="Times New Roman" w:hAnsi="Times New Roman" w:cs="Times New Roman"/>
                <w:sz w:val="26"/>
                <w:szCs w:val="26"/>
              </w:rPr>
              <w:t xml:space="preserve"> Nhà xuất bản giáo dục Việt Nam</w:t>
            </w:r>
          </w:p>
          <w:p w14:paraId="749CEC22" w14:textId="77777777" w:rsidR="00726FC5" w:rsidRPr="00726FC5" w:rsidRDefault="00726FC5" w:rsidP="00726FC5">
            <w:pPr>
              <w:spacing w:line="360" w:lineRule="auto"/>
              <w:jc w:val="both"/>
              <w:rPr>
                <w:rFonts w:ascii="Times New Roman" w:hAnsi="Times New Roman" w:cs="Times New Roman"/>
                <w:kern w:val="2"/>
                <w:sz w:val="26"/>
                <w:szCs w:val="26"/>
              </w:rPr>
            </w:pPr>
          </w:p>
        </w:tc>
      </w:tr>
      <w:tr w:rsidR="00726FC5" w:rsidRPr="00726FC5" w14:paraId="20A833A9" w14:textId="77777777" w:rsidTr="00726FC5">
        <w:trPr>
          <w:trHeight w:val="435"/>
        </w:trPr>
        <w:tc>
          <w:tcPr>
            <w:tcW w:w="675" w:type="dxa"/>
            <w:tcBorders>
              <w:top w:val="single" w:sz="4" w:space="0" w:color="auto"/>
              <w:left w:val="single" w:sz="4" w:space="0" w:color="auto"/>
              <w:bottom w:val="single" w:sz="4" w:space="0" w:color="auto"/>
              <w:right w:val="single" w:sz="4" w:space="0" w:color="auto"/>
            </w:tcBorders>
            <w:vAlign w:val="center"/>
            <w:hideMark/>
          </w:tcPr>
          <w:p w14:paraId="1C770B9E"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16</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E055C81" w14:textId="20A9302F"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FOS700</w:t>
            </w:r>
            <w:r w:rsidR="009C79EB">
              <w:rPr>
                <w:rFonts w:ascii="Times New Roman" w:hAnsi="Times New Roman" w:cs="Times New Roman"/>
                <w:kern w:val="2"/>
                <w:sz w:val="26"/>
                <w:szCs w:val="26"/>
              </w:rPr>
              <w:t>8</w:t>
            </w:r>
          </w:p>
        </w:tc>
        <w:tc>
          <w:tcPr>
            <w:tcW w:w="3373" w:type="dxa"/>
            <w:tcBorders>
              <w:top w:val="single" w:sz="4" w:space="0" w:color="auto"/>
              <w:left w:val="single" w:sz="4" w:space="0" w:color="auto"/>
              <w:bottom w:val="single" w:sz="4" w:space="0" w:color="auto"/>
              <w:right w:val="single" w:sz="4" w:space="0" w:color="auto"/>
            </w:tcBorders>
            <w:vAlign w:val="center"/>
            <w:hideMark/>
          </w:tcPr>
          <w:p w14:paraId="4EBA8BDE"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Đại cương về dân tộc và tôn giáo</w:t>
            </w:r>
          </w:p>
          <w:p w14:paraId="659496AB" w14:textId="77777777" w:rsidR="00726FC5" w:rsidRPr="00726FC5" w:rsidRDefault="00726FC5" w:rsidP="00726FC5">
            <w:pPr>
              <w:spacing w:line="360" w:lineRule="auto"/>
              <w:jc w:val="both"/>
              <w:rPr>
                <w:rFonts w:ascii="Times New Roman" w:hAnsi="Times New Roman" w:cs="Times New Roman"/>
                <w:i/>
                <w:kern w:val="2"/>
                <w:sz w:val="26"/>
                <w:szCs w:val="26"/>
              </w:rPr>
            </w:pPr>
            <w:r w:rsidRPr="00726FC5">
              <w:rPr>
                <w:rFonts w:ascii="Times New Roman" w:hAnsi="Times New Roman" w:cs="Times New Roman"/>
                <w:i/>
                <w:kern w:val="2"/>
                <w:sz w:val="26"/>
                <w:szCs w:val="26"/>
              </w:rPr>
              <w:t>Ethnographic and Religion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6501DB"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E04D8F9"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6B047496" w14:textId="77777777" w:rsidR="00726FC5" w:rsidRPr="00726FC5" w:rsidRDefault="00726FC5" w:rsidP="003852CD">
            <w:pPr>
              <w:pStyle w:val="oancuaDanhsach"/>
              <w:widowControl/>
              <w:numPr>
                <w:ilvl w:val="0"/>
                <w:numId w:val="11"/>
              </w:numPr>
              <w:autoSpaceDE/>
              <w:autoSpaceDN/>
              <w:spacing w:line="360" w:lineRule="auto"/>
              <w:contextualSpacing/>
              <w:jc w:val="both"/>
              <w:rPr>
                <w:sz w:val="26"/>
                <w:szCs w:val="26"/>
                <w:lang w:val="en-US"/>
              </w:rPr>
            </w:pPr>
            <w:r w:rsidRPr="00726FC5">
              <w:rPr>
                <w:sz w:val="26"/>
                <w:szCs w:val="26"/>
                <w:lang w:val="en-US"/>
              </w:rPr>
              <w:t xml:space="preserve">Lê Sĩ Giáo </w:t>
            </w:r>
            <w:proofErr w:type="gramStart"/>
            <w:r w:rsidRPr="00726FC5">
              <w:rPr>
                <w:sz w:val="26"/>
                <w:szCs w:val="26"/>
                <w:lang w:val="en-US"/>
              </w:rPr>
              <w:t>( chủ</w:t>
            </w:r>
            <w:proofErr w:type="gramEnd"/>
            <w:r w:rsidRPr="00726FC5">
              <w:rPr>
                <w:sz w:val="26"/>
                <w:szCs w:val="26"/>
                <w:lang w:val="en-US"/>
              </w:rPr>
              <w:t xml:space="preserve"> biên) Hoàng Lương, Lâm Bá Nam, Lê Ngọc Thắng (2001) Dân tộc học đại cương, Nxb giáo dục Việt Nam</w:t>
            </w:r>
          </w:p>
          <w:p w14:paraId="24F99E2C"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1735C53E"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1. Trần Đăng Sinh (</w:t>
            </w:r>
            <w:proofErr w:type="gramStart"/>
            <w:r w:rsidRPr="00726FC5">
              <w:rPr>
                <w:rFonts w:ascii="Times New Roman" w:hAnsi="Times New Roman" w:cs="Times New Roman"/>
                <w:sz w:val="26"/>
                <w:szCs w:val="26"/>
              </w:rPr>
              <w:t>2017)Tôn</w:t>
            </w:r>
            <w:proofErr w:type="gramEnd"/>
            <w:r w:rsidRPr="00726FC5">
              <w:rPr>
                <w:rFonts w:ascii="Times New Roman" w:hAnsi="Times New Roman" w:cs="Times New Roman"/>
                <w:sz w:val="26"/>
                <w:szCs w:val="26"/>
              </w:rPr>
              <w:t xml:space="preserve"> giáo học, Nxb Giáo dục Việt Nam</w:t>
            </w:r>
          </w:p>
          <w:p w14:paraId="04DCAB67" w14:textId="77777777" w:rsidR="00726FC5" w:rsidRPr="00726FC5" w:rsidRDefault="00726FC5" w:rsidP="00726FC5">
            <w:pPr>
              <w:spacing w:line="360" w:lineRule="auto"/>
              <w:jc w:val="both"/>
              <w:rPr>
                <w:rFonts w:ascii="Times New Roman" w:hAnsi="Times New Roman" w:cs="Times New Roman"/>
                <w:kern w:val="2"/>
                <w:sz w:val="26"/>
                <w:szCs w:val="26"/>
              </w:rPr>
            </w:pPr>
          </w:p>
        </w:tc>
      </w:tr>
      <w:tr w:rsidR="00726FC5" w:rsidRPr="00726FC5" w14:paraId="01E58D8A"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hideMark/>
          </w:tcPr>
          <w:p w14:paraId="6FD2986F"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17</w:t>
            </w:r>
          </w:p>
        </w:tc>
        <w:tc>
          <w:tcPr>
            <w:tcW w:w="1305" w:type="dxa"/>
            <w:tcBorders>
              <w:top w:val="single" w:sz="4" w:space="0" w:color="auto"/>
              <w:left w:val="single" w:sz="4" w:space="0" w:color="auto"/>
              <w:bottom w:val="single" w:sz="4" w:space="0" w:color="auto"/>
              <w:right w:val="single" w:sz="4" w:space="0" w:color="auto"/>
            </w:tcBorders>
            <w:vAlign w:val="center"/>
            <w:hideMark/>
          </w:tcPr>
          <w:p w14:paraId="7D2EC372" w14:textId="4196F18B"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PSE700</w:t>
            </w:r>
            <w:r w:rsidR="009C79EB">
              <w:rPr>
                <w:rFonts w:ascii="Times New Roman" w:hAnsi="Times New Roman" w:cs="Times New Roman"/>
                <w:kern w:val="2"/>
                <w:sz w:val="26"/>
                <w:szCs w:val="26"/>
              </w:rPr>
              <w:t>2</w:t>
            </w:r>
          </w:p>
        </w:tc>
        <w:tc>
          <w:tcPr>
            <w:tcW w:w="3373" w:type="dxa"/>
            <w:tcBorders>
              <w:top w:val="single" w:sz="4" w:space="0" w:color="auto"/>
              <w:left w:val="single" w:sz="4" w:space="0" w:color="auto"/>
              <w:bottom w:val="single" w:sz="4" w:space="0" w:color="auto"/>
              <w:right w:val="single" w:sz="4" w:space="0" w:color="auto"/>
            </w:tcBorders>
            <w:vAlign w:val="center"/>
            <w:hideMark/>
          </w:tcPr>
          <w:p w14:paraId="060CE6A0" w14:textId="77777777" w:rsidR="00726FC5" w:rsidRPr="00105194" w:rsidRDefault="00726FC5" w:rsidP="00726FC5">
            <w:pPr>
              <w:spacing w:line="360" w:lineRule="auto"/>
              <w:jc w:val="both"/>
              <w:rPr>
                <w:rFonts w:ascii="Times New Roman" w:hAnsi="Times New Roman" w:cs="Times New Roman"/>
                <w:kern w:val="2"/>
                <w:sz w:val="26"/>
                <w:szCs w:val="26"/>
                <w:lang w:val="nl-NL"/>
              </w:rPr>
            </w:pPr>
            <w:r w:rsidRPr="00105194">
              <w:rPr>
                <w:rFonts w:ascii="Times New Roman" w:hAnsi="Times New Roman" w:cs="Times New Roman"/>
                <w:kern w:val="2"/>
                <w:sz w:val="26"/>
                <w:szCs w:val="26"/>
                <w:lang w:val="nl-NL"/>
              </w:rPr>
              <w:t>Tâm lý học đại cương</w:t>
            </w:r>
          </w:p>
          <w:p w14:paraId="37F8457E" w14:textId="77777777" w:rsidR="00726FC5" w:rsidRPr="00105194" w:rsidRDefault="00726FC5" w:rsidP="00726FC5">
            <w:pPr>
              <w:spacing w:line="360" w:lineRule="auto"/>
              <w:jc w:val="both"/>
              <w:rPr>
                <w:rFonts w:ascii="Times New Roman" w:hAnsi="Times New Roman" w:cs="Times New Roman"/>
                <w:kern w:val="2"/>
                <w:sz w:val="26"/>
                <w:szCs w:val="26"/>
                <w:lang w:val="nl-NL"/>
              </w:rPr>
            </w:pPr>
            <w:r w:rsidRPr="00105194">
              <w:rPr>
                <w:rFonts w:ascii="Times New Roman" w:hAnsi="Times New Roman" w:cs="Times New Roman"/>
                <w:i/>
                <w:kern w:val="2"/>
                <w:sz w:val="26"/>
                <w:szCs w:val="26"/>
                <w:lang w:val="nl-NL"/>
              </w:rPr>
              <w:t>General Psychology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8EC38C"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1F0A45B" w14:textId="77777777" w:rsidR="00726FC5" w:rsidRPr="00726FC5" w:rsidRDefault="00726FC5" w:rsidP="00726FC5">
            <w:pPr>
              <w:spacing w:line="360" w:lineRule="auto"/>
              <w:jc w:val="both"/>
              <w:rPr>
                <w:rFonts w:ascii="Times New Roman" w:hAnsi="Times New Roman" w:cs="Times New Roman"/>
                <w:b/>
                <w:bCs/>
                <w:iCs/>
                <w:sz w:val="26"/>
                <w:szCs w:val="26"/>
              </w:rPr>
            </w:pPr>
            <w:r w:rsidRPr="00726FC5">
              <w:rPr>
                <w:rFonts w:ascii="Times New Roman" w:hAnsi="Times New Roman" w:cs="Times New Roman"/>
                <w:b/>
                <w:bCs/>
                <w:iCs/>
                <w:sz w:val="26"/>
                <w:szCs w:val="26"/>
              </w:rPr>
              <w:t xml:space="preserve"> Tài liệu bắt buộc</w:t>
            </w:r>
          </w:p>
          <w:p w14:paraId="67DE105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Nguyễn Xuân Thức (2007), </w:t>
            </w:r>
            <w:r w:rsidRPr="00726FC5">
              <w:rPr>
                <w:rFonts w:ascii="Times New Roman" w:hAnsi="Times New Roman" w:cs="Times New Roman"/>
                <w:i/>
                <w:iCs/>
                <w:sz w:val="26"/>
                <w:szCs w:val="26"/>
              </w:rPr>
              <w:t>Giáo trình tâm lí học đại cương</w:t>
            </w:r>
            <w:r w:rsidRPr="00726FC5">
              <w:rPr>
                <w:rFonts w:ascii="Times New Roman" w:hAnsi="Times New Roman" w:cs="Times New Roman"/>
                <w:sz w:val="26"/>
                <w:szCs w:val="26"/>
              </w:rPr>
              <w:t>, NXB Đại học Sư Phạm</w:t>
            </w:r>
          </w:p>
          <w:p w14:paraId="4D26FA2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2. Nguyễn Quang Uẩn (2006), </w:t>
            </w:r>
            <w:r w:rsidRPr="00726FC5">
              <w:rPr>
                <w:rFonts w:ascii="Times New Roman" w:hAnsi="Times New Roman" w:cs="Times New Roman"/>
                <w:i/>
                <w:iCs/>
                <w:sz w:val="26"/>
                <w:szCs w:val="26"/>
              </w:rPr>
              <w:t>Giáo trình tâm lí học đại cương</w:t>
            </w:r>
            <w:r w:rsidRPr="00726FC5">
              <w:rPr>
                <w:rFonts w:ascii="Times New Roman" w:hAnsi="Times New Roman" w:cs="Times New Roman"/>
                <w:sz w:val="26"/>
                <w:szCs w:val="26"/>
              </w:rPr>
              <w:t>, Nxb. Đại học Sư phạm, Hà Nội</w:t>
            </w:r>
          </w:p>
          <w:p w14:paraId="6B56BA39" w14:textId="77777777" w:rsidR="00726FC5" w:rsidRPr="00726FC5" w:rsidRDefault="00726FC5" w:rsidP="00726FC5">
            <w:pPr>
              <w:spacing w:line="360" w:lineRule="auto"/>
              <w:jc w:val="both"/>
              <w:rPr>
                <w:rFonts w:ascii="Times New Roman" w:hAnsi="Times New Roman" w:cs="Times New Roman"/>
                <w:b/>
                <w:bCs/>
                <w:iCs/>
                <w:sz w:val="26"/>
                <w:szCs w:val="26"/>
              </w:rPr>
            </w:pPr>
            <w:r w:rsidRPr="00726FC5">
              <w:rPr>
                <w:rFonts w:ascii="Times New Roman" w:hAnsi="Times New Roman" w:cs="Times New Roman"/>
                <w:b/>
                <w:bCs/>
                <w:iCs/>
                <w:sz w:val="26"/>
                <w:szCs w:val="26"/>
              </w:rPr>
              <w:t>Tài liệu tham khảo thêm</w:t>
            </w:r>
          </w:p>
          <w:p w14:paraId="79330EA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Nguyễn Thị Huệ, Lê Minh Nguyệt (2011), </w:t>
            </w:r>
            <w:r w:rsidRPr="00726FC5">
              <w:rPr>
                <w:rFonts w:ascii="Times New Roman" w:hAnsi="Times New Roman" w:cs="Times New Roman"/>
                <w:i/>
                <w:sz w:val="26"/>
                <w:szCs w:val="26"/>
              </w:rPr>
              <w:t>Hỏi và đáp tâm lí học đại cương,</w:t>
            </w:r>
            <w:r w:rsidRPr="00726FC5">
              <w:rPr>
                <w:rFonts w:ascii="Times New Roman" w:hAnsi="Times New Roman" w:cs="Times New Roman"/>
                <w:sz w:val="26"/>
                <w:szCs w:val="26"/>
              </w:rPr>
              <w:t xml:space="preserve"> NXB Đại học quốc gia Hà Nội</w:t>
            </w:r>
          </w:p>
          <w:p w14:paraId="36C6C0F7"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sz w:val="26"/>
                <w:szCs w:val="26"/>
              </w:rPr>
              <w:t xml:space="preserve">2. Phan Trọng Ngọ (2005), </w:t>
            </w:r>
            <w:r w:rsidRPr="00726FC5">
              <w:rPr>
                <w:rFonts w:ascii="Times New Roman" w:hAnsi="Times New Roman" w:cs="Times New Roman"/>
                <w:i/>
                <w:sz w:val="26"/>
                <w:szCs w:val="26"/>
              </w:rPr>
              <w:t xml:space="preserve">Bộ câu hỏi ôn tập và đánh giá kết quả học tập môn tâm lí đại </w:t>
            </w:r>
            <w:r w:rsidRPr="00726FC5">
              <w:rPr>
                <w:rFonts w:ascii="Times New Roman" w:hAnsi="Times New Roman" w:cs="Times New Roman"/>
                <w:sz w:val="26"/>
                <w:szCs w:val="26"/>
              </w:rPr>
              <w:t xml:space="preserve">cương, NXB Đại học sư phạm </w:t>
            </w:r>
          </w:p>
        </w:tc>
      </w:tr>
      <w:tr w:rsidR="00726FC5" w:rsidRPr="00726FC5" w14:paraId="4744AF76"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hideMark/>
          </w:tcPr>
          <w:p w14:paraId="5E739763"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18</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38389E9" w14:textId="34AB6324"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PSE700</w:t>
            </w:r>
            <w:r w:rsidR="009C79EB">
              <w:rPr>
                <w:rFonts w:ascii="Times New Roman" w:hAnsi="Times New Roman" w:cs="Times New Roman"/>
                <w:kern w:val="2"/>
                <w:sz w:val="26"/>
                <w:szCs w:val="26"/>
              </w:rPr>
              <w:t>3</w:t>
            </w:r>
          </w:p>
        </w:tc>
        <w:tc>
          <w:tcPr>
            <w:tcW w:w="3373" w:type="dxa"/>
            <w:tcBorders>
              <w:top w:val="single" w:sz="4" w:space="0" w:color="auto"/>
              <w:left w:val="single" w:sz="4" w:space="0" w:color="auto"/>
              <w:bottom w:val="single" w:sz="4" w:space="0" w:color="auto"/>
              <w:right w:val="single" w:sz="4" w:space="0" w:color="auto"/>
            </w:tcBorders>
            <w:vAlign w:val="center"/>
            <w:hideMark/>
          </w:tcPr>
          <w:p w14:paraId="384E6B10"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Giáo dục học đại cương</w:t>
            </w:r>
          </w:p>
          <w:p w14:paraId="336E203A"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i/>
                <w:kern w:val="2"/>
                <w:sz w:val="26"/>
                <w:szCs w:val="26"/>
              </w:rPr>
              <w:t>General Education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D71BA0"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314B98B3" w14:textId="77777777" w:rsidR="00726FC5" w:rsidRPr="00726FC5" w:rsidRDefault="00726FC5" w:rsidP="00726FC5">
            <w:pPr>
              <w:spacing w:line="360" w:lineRule="auto"/>
              <w:jc w:val="both"/>
              <w:rPr>
                <w:rFonts w:ascii="Times New Roman" w:hAnsi="Times New Roman" w:cs="Times New Roman"/>
                <w:b/>
                <w:bCs/>
                <w:iCs/>
                <w:sz w:val="26"/>
                <w:szCs w:val="26"/>
              </w:rPr>
            </w:pPr>
            <w:r w:rsidRPr="00726FC5">
              <w:rPr>
                <w:rFonts w:ascii="Times New Roman" w:hAnsi="Times New Roman" w:cs="Times New Roman"/>
                <w:b/>
                <w:bCs/>
                <w:iCs/>
                <w:sz w:val="26"/>
                <w:szCs w:val="26"/>
              </w:rPr>
              <w:t xml:space="preserve"> Tài liệu bắt buộc</w:t>
            </w:r>
          </w:p>
          <w:p w14:paraId="3C2DE11F" w14:textId="77777777" w:rsidR="00726FC5" w:rsidRPr="00726FC5" w:rsidRDefault="00726FC5" w:rsidP="00726FC5">
            <w:pPr>
              <w:spacing w:line="36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1Trần Thị Tuyết Oanh (Chủ biên) (2006</w:t>
            </w:r>
            <w:r w:rsidRPr="00726FC5">
              <w:rPr>
                <w:rFonts w:ascii="Times New Roman" w:hAnsi="Times New Roman" w:cs="Times New Roman"/>
                <w:bCs/>
                <w:i/>
                <w:iCs/>
                <w:sz w:val="26"/>
                <w:szCs w:val="26"/>
              </w:rPr>
              <w:t>). Giáo dục học tập 1</w:t>
            </w:r>
            <w:r w:rsidRPr="00726FC5">
              <w:rPr>
                <w:rFonts w:ascii="Times New Roman" w:hAnsi="Times New Roman" w:cs="Times New Roman"/>
                <w:bCs/>
                <w:iCs/>
                <w:sz w:val="26"/>
                <w:szCs w:val="26"/>
              </w:rPr>
              <w:t xml:space="preserve">. NXB ĐHSP. </w:t>
            </w:r>
          </w:p>
          <w:p w14:paraId="472230C9" w14:textId="77777777" w:rsidR="00726FC5" w:rsidRPr="00726FC5" w:rsidRDefault="00726FC5" w:rsidP="00726FC5">
            <w:pPr>
              <w:spacing w:line="360" w:lineRule="auto"/>
              <w:jc w:val="both"/>
              <w:rPr>
                <w:rFonts w:ascii="Times New Roman" w:hAnsi="Times New Roman" w:cs="Times New Roman"/>
                <w:b/>
                <w:bCs/>
                <w:iCs/>
                <w:sz w:val="26"/>
                <w:szCs w:val="26"/>
              </w:rPr>
            </w:pPr>
            <w:r w:rsidRPr="00726FC5">
              <w:rPr>
                <w:rFonts w:ascii="Times New Roman" w:hAnsi="Times New Roman" w:cs="Times New Roman"/>
                <w:bCs/>
                <w:iCs/>
                <w:sz w:val="26"/>
                <w:szCs w:val="26"/>
              </w:rPr>
              <w:t xml:space="preserve"> </w:t>
            </w:r>
            <w:r w:rsidRPr="00726FC5">
              <w:rPr>
                <w:rFonts w:ascii="Times New Roman" w:hAnsi="Times New Roman" w:cs="Times New Roman"/>
                <w:b/>
                <w:bCs/>
                <w:iCs/>
                <w:sz w:val="26"/>
                <w:szCs w:val="26"/>
              </w:rPr>
              <w:t>Tài liệu tham khảo thêm</w:t>
            </w:r>
          </w:p>
          <w:p w14:paraId="05B676A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Cs/>
                <w:sz w:val="26"/>
                <w:szCs w:val="26"/>
              </w:rPr>
              <w:t>1. Nguyễn Văn Lê –</w:t>
            </w:r>
            <w:r w:rsidRPr="00726FC5">
              <w:rPr>
                <w:rFonts w:ascii="Times New Roman" w:hAnsi="Times New Roman" w:cs="Times New Roman"/>
                <w:sz w:val="26"/>
                <w:szCs w:val="26"/>
              </w:rPr>
              <w:t xml:space="preserve"> Nguyễn Sinh Huy, </w:t>
            </w:r>
            <w:r w:rsidRPr="00726FC5">
              <w:rPr>
                <w:rFonts w:ascii="Times New Roman" w:hAnsi="Times New Roman" w:cs="Times New Roman"/>
                <w:i/>
                <w:sz w:val="26"/>
                <w:szCs w:val="26"/>
              </w:rPr>
              <w:t>Giáo dục học đại cương</w:t>
            </w:r>
            <w:r w:rsidRPr="00726FC5">
              <w:rPr>
                <w:rFonts w:ascii="Times New Roman" w:hAnsi="Times New Roman" w:cs="Times New Roman"/>
                <w:sz w:val="26"/>
                <w:szCs w:val="26"/>
              </w:rPr>
              <w:t>. NXBGD, 2000.</w:t>
            </w:r>
          </w:p>
          <w:p w14:paraId="43F279C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2. Hà Thế </w:t>
            </w:r>
            <w:proofErr w:type="gramStart"/>
            <w:r w:rsidRPr="00726FC5">
              <w:rPr>
                <w:rFonts w:ascii="Times New Roman" w:hAnsi="Times New Roman" w:cs="Times New Roman"/>
                <w:sz w:val="26"/>
                <w:szCs w:val="26"/>
              </w:rPr>
              <w:t>Ngữ  -</w:t>
            </w:r>
            <w:proofErr w:type="gramEnd"/>
            <w:r w:rsidRPr="00726FC5">
              <w:rPr>
                <w:rFonts w:ascii="Times New Roman" w:hAnsi="Times New Roman" w:cs="Times New Roman"/>
                <w:sz w:val="26"/>
                <w:szCs w:val="26"/>
              </w:rPr>
              <w:t xml:space="preserve"> Đặng Vũ Hoạt (1986), </w:t>
            </w:r>
            <w:r w:rsidRPr="00726FC5">
              <w:rPr>
                <w:rFonts w:ascii="Times New Roman" w:hAnsi="Times New Roman" w:cs="Times New Roman"/>
                <w:i/>
                <w:sz w:val="26"/>
                <w:szCs w:val="26"/>
              </w:rPr>
              <w:t>Giáo dục học tập 1</w:t>
            </w:r>
            <w:r w:rsidRPr="00726FC5">
              <w:rPr>
                <w:rFonts w:ascii="Times New Roman" w:hAnsi="Times New Roman" w:cs="Times New Roman"/>
                <w:sz w:val="26"/>
                <w:szCs w:val="26"/>
              </w:rPr>
              <w:t xml:space="preserve">. NXBGD. </w:t>
            </w:r>
          </w:p>
          <w:p w14:paraId="4837697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3. Phan Văn Kha (2014), </w:t>
            </w:r>
            <w:r w:rsidRPr="00726FC5">
              <w:rPr>
                <w:rFonts w:ascii="Times New Roman" w:hAnsi="Times New Roman" w:cs="Times New Roman"/>
                <w:i/>
                <w:sz w:val="26"/>
                <w:szCs w:val="26"/>
              </w:rPr>
              <w:t>Đổi mới quản lý giáo dục Việt Nam</w:t>
            </w:r>
            <w:r w:rsidRPr="00726FC5">
              <w:rPr>
                <w:rFonts w:ascii="Times New Roman" w:hAnsi="Times New Roman" w:cs="Times New Roman"/>
                <w:sz w:val="26"/>
                <w:szCs w:val="26"/>
              </w:rPr>
              <w:t>. NXB Đại học Quốc gia Hà Nội.</w:t>
            </w:r>
          </w:p>
          <w:p w14:paraId="10D6CD3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 Thái Duy Tuyên, </w:t>
            </w:r>
            <w:r w:rsidRPr="00726FC5">
              <w:rPr>
                <w:rFonts w:ascii="Times New Roman" w:hAnsi="Times New Roman" w:cs="Times New Roman"/>
                <w:i/>
                <w:sz w:val="26"/>
                <w:szCs w:val="26"/>
              </w:rPr>
              <w:t>Giáo dục học hiện đại (Những nội dung cơ bản)</w:t>
            </w:r>
            <w:r w:rsidRPr="00726FC5">
              <w:rPr>
                <w:rFonts w:ascii="Times New Roman" w:hAnsi="Times New Roman" w:cs="Times New Roman"/>
                <w:sz w:val="26"/>
                <w:szCs w:val="26"/>
              </w:rPr>
              <w:t xml:space="preserve"> (2001). NXB Đại học Quốc gia. </w:t>
            </w:r>
          </w:p>
          <w:p w14:paraId="1B8B3A34"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sz w:val="26"/>
                <w:szCs w:val="26"/>
              </w:rPr>
              <w:t xml:space="preserve">5.Phạm Viết Vượng, </w:t>
            </w:r>
            <w:r w:rsidRPr="00726FC5">
              <w:rPr>
                <w:rFonts w:ascii="Times New Roman" w:hAnsi="Times New Roman" w:cs="Times New Roman"/>
                <w:i/>
                <w:sz w:val="26"/>
                <w:szCs w:val="26"/>
              </w:rPr>
              <w:t>Giáo dục học (2000</w:t>
            </w:r>
            <w:proofErr w:type="gramStart"/>
            <w:r w:rsidRPr="00726FC5">
              <w:rPr>
                <w:rFonts w:ascii="Times New Roman" w:hAnsi="Times New Roman" w:cs="Times New Roman"/>
                <w:sz w:val="26"/>
                <w:szCs w:val="26"/>
              </w:rPr>
              <w:t>),  NXB</w:t>
            </w:r>
            <w:proofErr w:type="gramEnd"/>
            <w:r w:rsidRPr="00726FC5">
              <w:rPr>
                <w:rFonts w:ascii="Times New Roman" w:hAnsi="Times New Roman" w:cs="Times New Roman"/>
                <w:sz w:val="26"/>
                <w:szCs w:val="26"/>
              </w:rPr>
              <w:t xml:space="preserve"> ĐH Quốc gia Hà Nội</w:t>
            </w:r>
          </w:p>
        </w:tc>
      </w:tr>
      <w:tr w:rsidR="00726FC5" w:rsidRPr="00726FC5" w14:paraId="1BC88EFD"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310C2227"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19</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986F54E" w14:textId="61E6757F"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PSE700</w:t>
            </w:r>
            <w:r w:rsidR="009C79EB">
              <w:rPr>
                <w:rFonts w:ascii="Times New Roman" w:hAnsi="Times New Roman" w:cs="Times New Roman"/>
                <w:kern w:val="2"/>
                <w:sz w:val="26"/>
                <w:szCs w:val="26"/>
              </w:rPr>
              <w:t>4</w:t>
            </w:r>
          </w:p>
        </w:tc>
        <w:tc>
          <w:tcPr>
            <w:tcW w:w="3373" w:type="dxa"/>
            <w:tcBorders>
              <w:top w:val="single" w:sz="4" w:space="0" w:color="auto"/>
              <w:left w:val="single" w:sz="4" w:space="0" w:color="auto"/>
              <w:bottom w:val="single" w:sz="4" w:space="0" w:color="auto"/>
              <w:right w:val="single" w:sz="4" w:space="0" w:color="auto"/>
            </w:tcBorders>
            <w:vAlign w:val="center"/>
            <w:hideMark/>
          </w:tcPr>
          <w:p w14:paraId="097D8196"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Xã hội học đại cương</w:t>
            </w:r>
          </w:p>
          <w:p w14:paraId="2EE11F93"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i/>
                <w:kern w:val="2"/>
                <w:sz w:val="26"/>
                <w:szCs w:val="26"/>
              </w:rPr>
              <w:t>General Sociology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851A34"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464B0186" w14:textId="77777777" w:rsidR="00726FC5" w:rsidRPr="00726FC5" w:rsidRDefault="00726FC5" w:rsidP="00726FC5">
            <w:pPr>
              <w:spacing w:line="360" w:lineRule="auto"/>
              <w:ind w:left="1540" w:hanging="1540"/>
              <w:jc w:val="both"/>
              <w:outlineLvl w:val="4"/>
              <w:rPr>
                <w:rFonts w:ascii="Times New Roman" w:hAnsi="Times New Roman" w:cs="Times New Roman"/>
                <w:b/>
                <w:bCs/>
                <w:sz w:val="26"/>
                <w:szCs w:val="26"/>
                <w:lang w:eastAsia="ko-KR"/>
              </w:rPr>
            </w:pPr>
            <w:r w:rsidRPr="00726FC5">
              <w:rPr>
                <w:rFonts w:ascii="Times New Roman" w:hAnsi="Times New Roman" w:cs="Times New Roman"/>
                <w:b/>
                <w:bCs/>
                <w:sz w:val="26"/>
                <w:szCs w:val="26"/>
                <w:lang w:eastAsia="ko-KR"/>
              </w:rPr>
              <w:t>Tài liệu bắt buộc</w:t>
            </w:r>
          </w:p>
          <w:p w14:paraId="46865A34" w14:textId="77777777" w:rsidR="00726FC5" w:rsidRPr="00726FC5" w:rsidRDefault="00726FC5" w:rsidP="00726FC5">
            <w:pPr>
              <w:spacing w:line="360" w:lineRule="auto"/>
              <w:ind w:left="1540" w:hanging="1540"/>
              <w:jc w:val="both"/>
              <w:outlineLvl w:val="4"/>
              <w:rPr>
                <w:rFonts w:ascii="Times New Roman" w:hAnsi="Times New Roman" w:cs="Times New Roman"/>
                <w:bCs/>
                <w:sz w:val="26"/>
                <w:szCs w:val="26"/>
                <w:lang w:eastAsia="ko-KR"/>
              </w:rPr>
            </w:pPr>
            <w:r w:rsidRPr="00726FC5">
              <w:rPr>
                <w:rFonts w:ascii="Times New Roman" w:hAnsi="Times New Roman" w:cs="Times New Roman"/>
                <w:bCs/>
                <w:sz w:val="26"/>
                <w:szCs w:val="26"/>
                <w:lang w:eastAsia="ko-KR"/>
              </w:rPr>
              <w:t xml:space="preserve">1.Đinh Thị Thoa, </w:t>
            </w:r>
            <w:r w:rsidRPr="00726FC5">
              <w:rPr>
                <w:rFonts w:ascii="Times New Roman" w:hAnsi="Times New Roman" w:cs="Times New Roman"/>
                <w:bCs/>
                <w:i/>
                <w:sz w:val="26"/>
                <w:szCs w:val="26"/>
                <w:lang w:eastAsia="ko-KR"/>
              </w:rPr>
              <w:t>Tập bài giảng Xã hội học</w:t>
            </w:r>
            <w:r w:rsidRPr="00726FC5">
              <w:rPr>
                <w:rFonts w:ascii="Times New Roman" w:hAnsi="Times New Roman" w:cs="Times New Roman"/>
                <w:bCs/>
                <w:sz w:val="26"/>
                <w:szCs w:val="26"/>
                <w:lang w:eastAsia="ko-KR"/>
              </w:rPr>
              <w:t>, tài liệu lưu hành nội bộ</w:t>
            </w:r>
          </w:p>
          <w:p w14:paraId="2B3F65A4" w14:textId="77777777" w:rsidR="00726FC5" w:rsidRPr="00726FC5" w:rsidRDefault="00726FC5" w:rsidP="00726FC5">
            <w:pPr>
              <w:spacing w:line="360" w:lineRule="auto"/>
              <w:ind w:left="1540" w:hanging="1540"/>
              <w:jc w:val="both"/>
              <w:outlineLvl w:val="4"/>
              <w:rPr>
                <w:rFonts w:ascii="Times New Roman" w:hAnsi="Times New Roman" w:cs="Times New Roman"/>
                <w:bCs/>
                <w:sz w:val="26"/>
                <w:szCs w:val="26"/>
                <w:lang w:eastAsia="ko-KR"/>
              </w:rPr>
            </w:pPr>
            <w:r w:rsidRPr="00726FC5">
              <w:rPr>
                <w:rFonts w:ascii="Times New Roman" w:hAnsi="Times New Roman" w:cs="Times New Roman"/>
                <w:bCs/>
                <w:sz w:val="26"/>
                <w:szCs w:val="26"/>
                <w:lang w:eastAsia="ko-KR"/>
              </w:rPr>
              <w:t xml:space="preserve">2. Phạm Tất Dong, Lê Ngọc Hùng, </w:t>
            </w:r>
            <w:r w:rsidRPr="00726FC5">
              <w:rPr>
                <w:rFonts w:ascii="Times New Roman" w:hAnsi="Times New Roman" w:cs="Times New Roman"/>
                <w:bCs/>
                <w:i/>
                <w:sz w:val="26"/>
                <w:szCs w:val="26"/>
                <w:lang w:eastAsia="ko-KR"/>
              </w:rPr>
              <w:t>Xã hội học</w:t>
            </w:r>
            <w:r w:rsidRPr="00726FC5">
              <w:rPr>
                <w:rFonts w:ascii="Times New Roman" w:hAnsi="Times New Roman" w:cs="Times New Roman"/>
                <w:bCs/>
                <w:sz w:val="26"/>
                <w:szCs w:val="26"/>
                <w:lang w:eastAsia="ko-KR"/>
              </w:rPr>
              <w:t>, NXB Thế giới, 2008</w:t>
            </w:r>
          </w:p>
          <w:p w14:paraId="3A2B1BDF" w14:textId="77777777" w:rsidR="00726FC5" w:rsidRPr="00726FC5" w:rsidRDefault="00726FC5" w:rsidP="00726FC5">
            <w:pPr>
              <w:spacing w:line="360" w:lineRule="auto"/>
              <w:jc w:val="both"/>
              <w:outlineLvl w:val="4"/>
              <w:rPr>
                <w:rFonts w:ascii="Times New Roman" w:hAnsi="Times New Roman" w:cs="Times New Roman"/>
                <w:b/>
                <w:bCs/>
                <w:sz w:val="26"/>
                <w:szCs w:val="26"/>
                <w:lang w:eastAsia="ko-KR"/>
              </w:rPr>
            </w:pPr>
            <w:r w:rsidRPr="00726FC5">
              <w:rPr>
                <w:rFonts w:ascii="Times New Roman" w:hAnsi="Times New Roman" w:cs="Times New Roman"/>
                <w:b/>
                <w:bCs/>
                <w:sz w:val="26"/>
                <w:szCs w:val="26"/>
                <w:lang w:eastAsia="ko-KR"/>
              </w:rPr>
              <w:t>Tài liệu tham khảo thêm</w:t>
            </w:r>
          </w:p>
          <w:p w14:paraId="22D904F1" w14:textId="77777777" w:rsidR="00726FC5" w:rsidRPr="00726FC5" w:rsidRDefault="00726FC5" w:rsidP="00726FC5">
            <w:pPr>
              <w:shd w:val="clear" w:color="auto" w:fill="FFFFFF"/>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1. Hà Ngân Dung,</w:t>
            </w:r>
            <w:r w:rsidRPr="00726FC5">
              <w:rPr>
                <w:rStyle w:val="apple-converted-space"/>
                <w:rFonts w:ascii="Times New Roman" w:hAnsi="Times New Roman" w:cs="Times New Roman"/>
                <w:sz w:val="26"/>
                <w:szCs w:val="26"/>
              </w:rPr>
              <w:t> </w:t>
            </w:r>
            <w:r w:rsidRPr="00726FC5">
              <w:rPr>
                <w:rFonts w:ascii="Times New Roman" w:hAnsi="Times New Roman" w:cs="Times New Roman"/>
                <w:i/>
                <w:iCs/>
                <w:sz w:val="26"/>
                <w:szCs w:val="26"/>
              </w:rPr>
              <w:t>Các nhà xã hội học thế kỷ XX</w:t>
            </w:r>
            <w:r w:rsidRPr="00726FC5">
              <w:rPr>
                <w:rFonts w:ascii="Times New Roman" w:hAnsi="Times New Roman" w:cs="Times New Roman"/>
                <w:sz w:val="26"/>
                <w:szCs w:val="26"/>
              </w:rPr>
              <w:t>, Nxb. Khoa học Xã hội, Hà Nội, 2001.</w:t>
            </w:r>
          </w:p>
          <w:p w14:paraId="7A9F5D9A" w14:textId="77777777" w:rsidR="00726FC5" w:rsidRPr="00726FC5" w:rsidRDefault="00726FC5" w:rsidP="00726FC5">
            <w:pPr>
              <w:shd w:val="clear" w:color="auto" w:fill="FFFFFF"/>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2. Nguyễn Khắc Viện (chủ biên),</w:t>
            </w:r>
            <w:r w:rsidRPr="00726FC5">
              <w:rPr>
                <w:rStyle w:val="apple-converted-space"/>
                <w:rFonts w:ascii="Times New Roman" w:hAnsi="Times New Roman" w:cs="Times New Roman"/>
                <w:sz w:val="26"/>
                <w:szCs w:val="26"/>
              </w:rPr>
              <w:t> </w:t>
            </w:r>
            <w:r w:rsidRPr="00726FC5">
              <w:rPr>
                <w:rFonts w:ascii="Times New Roman" w:hAnsi="Times New Roman" w:cs="Times New Roman"/>
                <w:i/>
                <w:iCs/>
                <w:sz w:val="26"/>
                <w:szCs w:val="26"/>
              </w:rPr>
              <w:t>Từ điển xã hội học</w:t>
            </w:r>
            <w:r w:rsidRPr="00726FC5">
              <w:rPr>
                <w:rFonts w:ascii="Times New Roman" w:hAnsi="Times New Roman" w:cs="Times New Roman"/>
                <w:sz w:val="26"/>
                <w:szCs w:val="26"/>
              </w:rPr>
              <w:t>, Nxb. Thế giới, Hà Nội, 1994.</w:t>
            </w:r>
          </w:p>
          <w:p w14:paraId="4ED6C4CC" w14:textId="77777777" w:rsidR="00726FC5" w:rsidRPr="00726FC5" w:rsidRDefault="00726FC5" w:rsidP="00726FC5">
            <w:pPr>
              <w:shd w:val="clear" w:color="auto" w:fill="FFFFFF"/>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3. Phạm Tất Dong, Nguyễn Sinh Huy, Đỗ Nguyên Phương,</w:t>
            </w:r>
            <w:r w:rsidRPr="00726FC5">
              <w:rPr>
                <w:rStyle w:val="apple-converted-space"/>
                <w:rFonts w:ascii="Times New Roman" w:hAnsi="Times New Roman" w:cs="Times New Roman"/>
                <w:sz w:val="26"/>
                <w:szCs w:val="26"/>
              </w:rPr>
              <w:t> </w:t>
            </w:r>
            <w:r w:rsidRPr="00726FC5">
              <w:rPr>
                <w:rFonts w:ascii="Times New Roman" w:hAnsi="Times New Roman" w:cs="Times New Roman"/>
                <w:i/>
                <w:iCs/>
                <w:sz w:val="26"/>
                <w:szCs w:val="26"/>
              </w:rPr>
              <w:t>Xã hội học đại cương</w:t>
            </w:r>
            <w:r w:rsidRPr="00726FC5">
              <w:rPr>
                <w:rFonts w:ascii="Times New Roman" w:hAnsi="Times New Roman" w:cs="Times New Roman"/>
                <w:sz w:val="26"/>
                <w:szCs w:val="26"/>
              </w:rPr>
              <w:t>,</w:t>
            </w:r>
            <w:r w:rsidRPr="00726FC5">
              <w:rPr>
                <w:rStyle w:val="apple-converted-space"/>
                <w:rFonts w:ascii="Times New Roman" w:hAnsi="Times New Roman" w:cs="Times New Roman"/>
                <w:sz w:val="26"/>
                <w:szCs w:val="26"/>
              </w:rPr>
              <w:t> </w:t>
            </w:r>
            <w:r w:rsidRPr="00726FC5">
              <w:rPr>
                <w:rFonts w:ascii="Times New Roman" w:hAnsi="Times New Roman" w:cs="Times New Roman"/>
                <w:sz w:val="26"/>
                <w:szCs w:val="26"/>
              </w:rPr>
              <w:t>Nxb. Thống kê, Hà Nội, 2004.</w:t>
            </w:r>
          </w:p>
          <w:p w14:paraId="204896A9" w14:textId="77777777" w:rsidR="00726FC5" w:rsidRPr="00726FC5" w:rsidRDefault="00726FC5" w:rsidP="00726FC5">
            <w:pPr>
              <w:shd w:val="clear" w:color="auto" w:fill="FFFFFF"/>
              <w:spacing w:line="360" w:lineRule="auto"/>
              <w:jc w:val="both"/>
              <w:rPr>
                <w:rFonts w:ascii="Times New Roman" w:hAnsi="Times New Roman" w:cs="Times New Roman"/>
                <w:sz w:val="26"/>
                <w:szCs w:val="26"/>
              </w:rPr>
            </w:pPr>
            <w:r w:rsidRPr="00726FC5">
              <w:rPr>
                <w:rFonts w:ascii="Times New Roman" w:hAnsi="Times New Roman" w:cs="Times New Roman"/>
                <w:bCs/>
                <w:sz w:val="26"/>
                <w:szCs w:val="26"/>
                <w:lang w:eastAsia="ko-KR"/>
              </w:rPr>
              <w:t xml:space="preserve">4. Trịnh Thị Chinh, </w:t>
            </w:r>
            <w:r w:rsidRPr="00726FC5">
              <w:rPr>
                <w:rFonts w:ascii="Times New Roman" w:hAnsi="Times New Roman" w:cs="Times New Roman"/>
                <w:bCs/>
                <w:i/>
                <w:sz w:val="26"/>
                <w:szCs w:val="26"/>
                <w:lang w:eastAsia="ko-KR"/>
              </w:rPr>
              <w:t>Giáo trình xã hội học đại cương và chuyên biệt</w:t>
            </w:r>
            <w:r w:rsidRPr="00726FC5">
              <w:rPr>
                <w:rFonts w:ascii="Times New Roman" w:hAnsi="Times New Roman" w:cs="Times New Roman"/>
                <w:bCs/>
                <w:sz w:val="26"/>
                <w:szCs w:val="26"/>
                <w:lang w:eastAsia="ko-KR"/>
              </w:rPr>
              <w:t>, NXB Lao động xã hội, 2008</w:t>
            </w:r>
          </w:p>
        </w:tc>
      </w:tr>
      <w:tr w:rsidR="00726FC5" w:rsidRPr="00726FC5" w14:paraId="653DB0E3"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hideMark/>
          </w:tcPr>
          <w:p w14:paraId="78223F39"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20</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4E05A34" w14:textId="7EF89D0F"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PSE700</w:t>
            </w:r>
            <w:r w:rsidR="009C79EB">
              <w:rPr>
                <w:rFonts w:ascii="Times New Roman" w:hAnsi="Times New Roman" w:cs="Times New Roman"/>
                <w:kern w:val="2"/>
                <w:sz w:val="26"/>
                <w:szCs w:val="26"/>
              </w:rPr>
              <w:t>7</w:t>
            </w:r>
          </w:p>
        </w:tc>
        <w:tc>
          <w:tcPr>
            <w:tcW w:w="3373" w:type="dxa"/>
            <w:tcBorders>
              <w:top w:val="single" w:sz="4" w:space="0" w:color="auto"/>
              <w:left w:val="single" w:sz="4" w:space="0" w:color="auto"/>
              <w:bottom w:val="single" w:sz="4" w:space="0" w:color="auto"/>
              <w:right w:val="single" w:sz="4" w:space="0" w:color="auto"/>
            </w:tcBorders>
            <w:vAlign w:val="center"/>
            <w:hideMark/>
          </w:tcPr>
          <w:p w14:paraId="3DF15754"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Sinh lý hoạt động thần kinh cấp cao</w:t>
            </w:r>
          </w:p>
          <w:p w14:paraId="6EB01491"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eastAsia="MS Mincho" w:hAnsi="Times New Roman" w:cs="Times New Roman"/>
                <w:i/>
                <w:iCs/>
                <w:kern w:val="2"/>
                <w:sz w:val="26"/>
                <w:szCs w:val="26"/>
              </w:rPr>
              <w:t>Physiology of the central nervous system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1203D2"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722986F2" w14:textId="77777777" w:rsidR="00726FC5" w:rsidRPr="00726FC5" w:rsidRDefault="00726FC5" w:rsidP="00726FC5">
            <w:pPr>
              <w:spacing w:line="360" w:lineRule="auto"/>
              <w:jc w:val="both"/>
              <w:rPr>
                <w:rFonts w:ascii="Times New Roman" w:hAnsi="Times New Roman" w:cs="Times New Roman"/>
                <w:b/>
                <w:iCs/>
                <w:sz w:val="26"/>
                <w:szCs w:val="26"/>
                <w:lang w:eastAsia="vi-VN"/>
              </w:rPr>
            </w:pPr>
            <w:r w:rsidRPr="00726FC5">
              <w:rPr>
                <w:rFonts w:ascii="Times New Roman" w:hAnsi="Times New Roman" w:cs="Times New Roman"/>
                <w:i/>
                <w:iCs/>
                <w:sz w:val="26"/>
                <w:szCs w:val="26"/>
                <w:lang w:eastAsia="vi-VN"/>
              </w:rPr>
              <w:t xml:space="preserve"> </w:t>
            </w:r>
            <w:r w:rsidRPr="00726FC5">
              <w:rPr>
                <w:rFonts w:ascii="Times New Roman" w:hAnsi="Times New Roman" w:cs="Times New Roman"/>
                <w:b/>
                <w:iCs/>
                <w:sz w:val="26"/>
                <w:szCs w:val="26"/>
                <w:lang w:eastAsia="vi-VN"/>
              </w:rPr>
              <w:t>Tài liệu bắt buộc</w:t>
            </w:r>
          </w:p>
          <w:p w14:paraId="3E2AF544"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1. Mai Văn Hưng (chủ biên), Trần Thị Loan (2013), </w:t>
            </w:r>
            <w:r w:rsidRPr="00726FC5">
              <w:rPr>
                <w:rFonts w:ascii="Times New Roman" w:hAnsi="Times New Roman" w:cs="Times New Roman"/>
                <w:i/>
                <w:sz w:val="26"/>
                <w:szCs w:val="26"/>
                <w:lang w:eastAsia="vi-VN"/>
              </w:rPr>
              <w:t>Sinh lý học thần kinh cấp cao và các giác quan</w:t>
            </w:r>
            <w:r w:rsidRPr="00726FC5">
              <w:rPr>
                <w:rFonts w:ascii="Times New Roman" w:hAnsi="Times New Roman" w:cs="Times New Roman"/>
                <w:sz w:val="26"/>
                <w:szCs w:val="26"/>
                <w:lang w:eastAsia="vi-VN"/>
              </w:rPr>
              <w:t xml:space="preserve">, Nxb Đại học Sư phạm. </w:t>
            </w:r>
          </w:p>
          <w:p w14:paraId="110FF537" w14:textId="77777777" w:rsidR="00726FC5" w:rsidRPr="00726FC5" w:rsidRDefault="00726FC5" w:rsidP="00726FC5">
            <w:pPr>
              <w:spacing w:line="360" w:lineRule="auto"/>
              <w:jc w:val="both"/>
              <w:rPr>
                <w:rFonts w:ascii="Times New Roman" w:hAnsi="Times New Roman" w:cs="Times New Roman"/>
                <w:b/>
                <w:sz w:val="26"/>
                <w:szCs w:val="26"/>
                <w:lang w:eastAsia="vi-VN"/>
              </w:rPr>
            </w:pPr>
            <w:r w:rsidRPr="00726FC5">
              <w:rPr>
                <w:rFonts w:ascii="Times New Roman" w:hAnsi="Times New Roman" w:cs="Times New Roman"/>
                <w:b/>
                <w:sz w:val="26"/>
                <w:szCs w:val="26"/>
                <w:lang w:eastAsia="vi-VN"/>
              </w:rPr>
              <w:t>Tài liệu tham khảo thêm</w:t>
            </w:r>
          </w:p>
          <w:p w14:paraId="2C3F0BB5"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1. Tạ Thúy Lan (chủ biên), Trần Thị Loan (2010), </w:t>
            </w:r>
            <w:r w:rsidRPr="00726FC5">
              <w:rPr>
                <w:rFonts w:ascii="Times New Roman" w:hAnsi="Times New Roman" w:cs="Times New Roman"/>
                <w:i/>
                <w:sz w:val="26"/>
                <w:szCs w:val="26"/>
                <w:lang w:eastAsia="vi-VN"/>
              </w:rPr>
              <w:t>Giải phẫu sinh lý người</w:t>
            </w:r>
            <w:r w:rsidRPr="00726FC5">
              <w:rPr>
                <w:rFonts w:ascii="Times New Roman" w:hAnsi="Times New Roman" w:cs="Times New Roman"/>
                <w:sz w:val="26"/>
                <w:szCs w:val="26"/>
                <w:lang w:eastAsia="vi-VN"/>
              </w:rPr>
              <w:t>, Nxb Đại học Sư phạm.</w:t>
            </w:r>
          </w:p>
          <w:p w14:paraId="09B0F899"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2. Tạ Thúy Lan (2003), Sinh lý học thần kinh, Nxb Đại học Sư phạm.</w:t>
            </w:r>
          </w:p>
        </w:tc>
      </w:tr>
      <w:tr w:rsidR="00726FC5" w:rsidRPr="00726FC5" w14:paraId="74B5653E"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hideMark/>
          </w:tcPr>
          <w:p w14:paraId="0AB7F439"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21</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E20D691" w14:textId="1023A314"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PSE700</w:t>
            </w:r>
            <w:r w:rsidR="009C79EB">
              <w:rPr>
                <w:rFonts w:ascii="Times New Roman" w:hAnsi="Times New Roman" w:cs="Times New Roman"/>
                <w:kern w:val="2"/>
                <w:sz w:val="26"/>
                <w:szCs w:val="26"/>
              </w:rPr>
              <w:t>8</w:t>
            </w:r>
          </w:p>
        </w:tc>
        <w:tc>
          <w:tcPr>
            <w:tcW w:w="3373" w:type="dxa"/>
            <w:tcBorders>
              <w:top w:val="single" w:sz="4" w:space="0" w:color="auto"/>
              <w:left w:val="single" w:sz="4" w:space="0" w:color="auto"/>
              <w:bottom w:val="single" w:sz="4" w:space="0" w:color="auto"/>
              <w:right w:val="single" w:sz="4" w:space="0" w:color="auto"/>
            </w:tcBorders>
            <w:vAlign w:val="center"/>
            <w:hideMark/>
          </w:tcPr>
          <w:p w14:paraId="5CD46ACA"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Lịch sử tâm lý học</w:t>
            </w:r>
          </w:p>
          <w:p w14:paraId="5C11B9B9"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i/>
                <w:kern w:val="2"/>
                <w:sz w:val="26"/>
                <w:szCs w:val="26"/>
              </w:rPr>
              <w:t>The History of Psychology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0ECF17"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62B79DF" w14:textId="77777777" w:rsidR="00726FC5" w:rsidRPr="00726FC5" w:rsidRDefault="00726FC5" w:rsidP="00726FC5">
            <w:pPr>
              <w:spacing w:line="360" w:lineRule="auto"/>
              <w:jc w:val="both"/>
              <w:rPr>
                <w:rFonts w:ascii="Times New Roman" w:eastAsia="Calibri" w:hAnsi="Times New Roman" w:cs="Times New Roman"/>
                <w:b/>
                <w:sz w:val="26"/>
                <w:szCs w:val="26"/>
              </w:rPr>
            </w:pPr>
            <w:r w:rsidRPr="00726FC5">
              <w:rPr>
                <w:rFonts w:ascii="Times New Roman" w:eastAsia="Calibri" w:hAnsi="Times New Roman" w:cs="Times New Roman"/>
                <w:b/>
                <w:sz w:val="26"/>
                <w:szCs w:val="26"/>
              </w:rPr>
              <w:t xml:space="preserve"> Tài liệu bắt buộc</w:t>
            </w:r>
          </w:p>
          <w:p w14:paraId="2CEF5C05" w14:textId="77777777" w:rsidR="00726FC5" w:rsidRPr="00726FC5" w:rsidRDefault="00726FC5" w:rsidP="00726FC5">
            <w:pPr>
              <w:spacing w:line="360" w:lineRule="auto"/>
              <w:jc w:val="both"/>
              <w:rPr>
                <w:rFonts w:ascii="Times New Roman" w:eastAsia="Calibri" w:hAnsi="Times New Roman" w:cs="Times New Roman"/>
                <w:sz w:val="26"/>
                <w:szCs w:val="26"/>
              </w:rPr>
            </w:pPr>
            <w:r w:rsidRPr="00726FC5">
              <w:rPr>
                <w:rFonts w:ascii="Times New Roman" w:eastAsia="Calibri" w:hAnsi="Times New Roman" w:cs="Times New Roman"/>
                <w:sz w:val="26"/>
                <w:szCs w:val="26"/>
              </w:rPr>
              <w:t xml:space="preserve">1. Nguyễn Ngọc Phú (2004), </w:t>
            </w:r>
            <w:r w:rsidRPr="00726FC5">
              <w:rPr>
                <w:rFonts w:ascii="Times New Roman" w:eastAsia="Calibri" w:hAnsi="Times New Roman" w:cs="Times New Roman"/>
                <w:i/>
                <w:sz w:val="26"/>
                <w:szCs w:val="26"/>
              </w:rPr>
              <w:t>Lịch sử tâm lý học</w:t>
            </w:r>
            <w:r w:rsidRPr="00726FC5">
              <w:rPr>
                <w:rFonts w:ascii="Times New Roman" w:eastAsia="Calibri" w:hAnsi="Times New Roman" w:cs="Times New Roman"/>
                <w:sz w:val="26"/>
                <w:szCs w:val="26"/>
              </w:rPr>
              <w:t>, NXBĐHQG Hà Nội.</w:t>
            </w:r>
          </w:p>
          <w:p w14:paraId="75A9F6E4" w14:textId="77777777" w:rsidR="00726FC5" w:rsidRPr="00726FC5" w:rsidRDefault="00726FC5" w:rsidP="00726FC5">
            <w:pPr>
              <w:spacing w:line="360" w:lineRule="auto"/>
              <w:jc w:val="both"/>
              <w:rPr>
                <w:rFonts w:ascii="Times New Roman" w:eastAsia="Calibri" w:hAnsi="Times New Roman" w:cs="Times New Roman"/>
                <w:b/>
                <w:sz w:val="26"/>
                <w:szCs w:val="26"/>
              </w:rPr>
            </w:pPr>
            <w:r w:rsidRPr="00726FC5">
              <w:rPr>
                <w:rFonts w:ascii="Times New Roman" w:eastAsia="Calibri" w:hAnsi="Times New Roman" w:cs="Times New Roman"/>
                <w:b/>
                <w:sz w:val="26"/>
                <w:szCs w:val="26"/>
              </w:rPr>
              <w:t>Tài liệu tham khảo thêm</w:t>
            </w:r>
          </w:p>
          <w:p w14:paraId="1471892F" w14:textId="77777777" w:rsidR="00726FC5" w:rsidRPr="00726FC5" w:rsidRDefault="00726FC5" w:rsidP="00726FC5">
            <w:pPr>
              <w:spacing w:line="360" w:lineRule="auto"/>
              <w:jc w:val="both"/>
              <w:rPr>
                <w:rFonts w:ascii="Times New Roman" w:eastAsia="Calibri" w:hAnsi="Times New Roman" w:cs="Times New Roman"/>
                <w:sz w:val="26"/>
                <w:szCs w:val="26"/>
              </w:rPr>
            </w:pPr>
            <w:r w:rsidRPr="00726FC5">
              <w:rPr>
                <w:rFonts w:ascii="Times New Roman" w:eastAsia="Calibri" w:hAnsi="Times New Roman" w:cs="Times New Roman"/>
                <w:sz w:val="26"/>
                <w:szCs w:val="26"/>
              </w:rPr>
              <w:t>1. Phạm Minh Hạc (1996</w:t>
            </w:r>
            <w:r w:rsidRPr="00726FC5">
              <w:rPr>
                <w:rFonts w:ascii="Times New Roman" w:eastAsia="Calibri" w:hAnsi="Times New Roman" w:cs="Times New Roman"/>
                <w:i/>
                <w:sz w:val="26"/>
                <w:szCs w:val="26"/>
              </w:rPr>
              <w:t>), Nhập môn tâm lý học</w:t>
            </w:r>
            <w:r w:rsidRPr="00726FC5">
              <w:rPr>
                <w:rFonts w:ascii="Times New Roman" w:eastAsia="Calibri" w:hAnsi="Times New Roman" w:cs="Times New Roman"/>
                <w:sz w:val="26"/>
                <w:szCs w:val="26"/>
              </w:rPr>
              <w:t>, NXB Giáo dục</w:t>
            </w:r>
          </w:p>
          <w:p w14:paraId="62A88964" w14:textId="77777777" w:rsidR="00726FC5" w:rsidRPr="00726FC5" w:rsidRDefault="00726FC5" w:rsidP="00726FC5">
            <w:pPr>
              <w:spacing w:line="360" w:lineRule="auto"/>
              <w:jc w:val="both"/>
              <w:rPr>
                <w:rFonts w:ascii="Times New Roman" w:eastAsia="Calibri" w:hAnsi="Times New Roman" w:cs="Times New Roman"/>
                <w:sz w:val="26"/>
                <w:szCs w:val="26"/>
              </w:rPr>
            </w:pPr>
            <w:r w:rsidRPr="00726FC5">
              <w:rPr>
                <w:rFonts w:ascii="Times New Roman" w:eastAsia="Calibri" w:hAnsi="Times New Roman" w:cs="Times New Roman"/>
                <w:sz w:val="26"/>
                <w:szCs w:val="26"/>
              </w:rPr>
              <w:t xml:space="preserve">2. B.R. Hergenhahn (2004), </w:t>
            </w:r>
            <w:r w:rsidRPr="00726FC5">
              <w:rPr>
                <w:rFonts w:ascii="Times New Roman" w:eastAsia="Calibri" w:hAnsi="Times New Roman" w:cs="Times New Roman"/>
                <w:i/>
                <w:sz w:val="26"/>
                <w:szCs w:val="26"/>
              </w:rPr>
              <w:t>Nhập môn lịch sử tâm lý học</w:t>
            </w:r>
            <w:r w:rsidRPr="00726FC5">
              <w:rPr>
                <w:rFonts w:ascii="Times New Roman" w:eastAsia="Calibri" w:hAnsi="Times New Roman" w:cs="Times New Roman"/>
                <w:sz w:val="26"/>
                <w:szCs w:val="26"/>
              </w:rPr>
              <w:t>, người dịch Lưu Văn Hy, NXB Thống Kê.</w:t>
            </w:r>
          </w:p>
          <w:p w14:paraId="76ABBFCE" w14:textId="77777777" w:rsidR="00726FC5" w:rsidRPr="00726FC5" w:rsidRDefault="00726FC5" w:rsidP="00726FC5">
            <w:pPr>
              <w:spacing w:line="360" w:lineRule="auto"/>
              <w:jc w:val="both"/>
              <w:rPr>
                <w:rFonts w:ascii="Times New Roman" w:eastAsia="Calibri" w:hAnsi="Times New Roman" w:cs="Times New Roman"/>
                <w:sz w:val="26"/>
                <w:szCs w:val="26"/>
              </w:rPr>
            </w:pPr>
            <w:r w:rsidRPr="00726FC5">
              <w:rPr>
                <w:rFonts w:ascii="Times New Roman" w:eastAsia="Calibri" w:hAnsi="Times New Roman" w:cs="Times New Roman"/>
                <w:sz w:val="26"/>
                <w:szCs w:val="26"/>
              </w:rPr>
              <w:t xml:space="preserve">3. Võ Minh Chí (2004), </w:t>
            </w:r>
            <w:r w:rsidRPr="00726FC5">
              <w:rPr>
                <w:rFonts w:ascii="Times New Roman" w:eastAsia="Calibri" w:hAnsi="Times New Roman" w:cs="Times New Roman"/>
                <w:i/>
                <w:sz w:val="26"/>
                <w:szCs w:val="26"/>
              </w:rPr>
              <w:t>Lịch sử tâm lý học</w:t>
            </w:r>
            <w:r w:rsidRPr="00726FC5">
              <w:rPr>
                <w:rFonts w:ascii="Times New Roman" w:eastAsia="Calibri" w:hAnsi="Times New Roman" w:cs="Times New Roman"/>
                <w:sz w:val="26"/>
                <w:szCs w:val="26"/>
              </w:rPr>
              <w:t>, NXB Giáo dục.</w:t>
            </w:r>
          </w:p>
          <w:p w14:paraId="35EA330E" w14:textId="77777777" w:rsidR="00726FC5" w:rsidRPr="00726FC5" w:rsidRDefault="00726FC5" w:rsidP="00726FC5">
            <w:pPr>
              <w:spacing w:line="360" w:lineRule="auto"/>
              <w:jc w:val="both"/>
              <w:rPr>
                <w:rFonts w:ascii="Times New Roman" w:eastAsia="Calibri" w:hAnsi="Times New Roman" w:cs="Times New Roman"/>
                <w:sz w:val="26"/>
                <w:szCs w:val="26"/>
              </w:rPr>
            </w:pPr>
            <w:r w:rsidRPr="00726FC5">
              <w:rPr>
                <w:rFonts w:ascii="Times New Roman" w:eastAsia="Calibri" w:hAnsi="Times New Roman" w:cs="Times New Roman"/>
                <w:sz w:val="26"/>
                <w:szCs w:val="26"/>
              </w:rPr>
              <w:t xml:space="preserve">4. Nguyễn Dương Khư (1996), </w:t>
            </w:r>
            <w:r w:rsidRPr="00726FC5">
              <w:rPr>
                <w:rFonts w:ascii="Times New Roman" w:eastAsia="Calibri" w:hAnsi="Times New Roman" w:cs="Times New Roman"/>
                <w:i/>
                <w:sz w:val="26"/>
                <w:szCs w:val="26"/>
              </w:rPr>
              <w:t>Chân dung các nhà tâm lý- giáo dục trên thế giới thế kỉ XX</w:t>
            </w:r>
            <w:r w:rsidRPr="00726FC5">
              <w:rPr>
                <w:rFonts w:ascii="Times New Roman" w:eastAsia="Calibri" w:hAnsi="Times New Roman" w:cs="Times New Roman"/>
                <w:sz w:val="26"/>
                <w:szCs w:val="26"/>
              </w:rPr>
              <w:t>, NXB Giáo dục.</w:t>
            </w:r>
          </w:p>
        </w:tc>
      </w:tr>
      <w:tr w:rsidR="00726FC5" w:rsidRPr="00726FC5" w14:paraId="4913C269"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vAlign w:val="center"/>
            <w:hideMark/>
          </w:tcPr>
          <w:p w14:paraId="6DF9EE76"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22</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83E1749" w14:textId="5C5E9269"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PSE700</w:t>
            </w:r>
            <w:r w:rsidR="009C79EB">
              <w:rPr>
                <w:rFonts w:ascii="Times New Roman" w:hAnsi="Times New Roman" w:cs="Times New Roman"/>
                <w:kern w:val="2"/>
                <w:sz w:val="26"/>
                <w:szCs w:val="26"/>
              </w:rPr>
              <w:t>9</w:t>
            </w:r>
          </w:p>
        </w:tc>
        <w:tc>
          <w:tcPr>
            <w:tcW w:w="3373" w:type="dxa"/>
            <w:tcBorders>
              <w:top w:val="single" w:sz="4" w:space="0" w:color="auto"/>
              <w:left w:val="single" w:sz="4" w:space="0" w:color="auto"/>
              <w:bottom w:val="single" w:sz="4" w:space="0" w:color="auto"/>
              <w:right w:val="single" w:sz="4" w:space="0" w:color="auto"/>
            </w:tcBorders>
            <w:vAlign w:val="center"/>
            <w:hideMark/>
          </w:tcPr>
          <w:p w14:paraId="71100D14"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Tâm lý học phát triển</w:t>
            </w:r>
          </w:p>
          <w:p w14:paraId="0FD2B600" w14:textId="77777777" w:rsidR="00726FC5" w:rsidRPr="00726FC5" w:rsidRDefault="00726FC5" w:rsidP="00726FC5">
            <w:pPr>
              <w:spacing w:line="360" w:lineRule="auto"/>
              <w:jc w:val="both"/>
              <w:rPr>
                <w:rFonts w:ascii="Times New Roman" w:hAnsi="Times New Roman" w:cs="Times New Roman"/>
                <w:kern w:val="2"/>
                <w:sz w:val="26"/>
                <w:szCs w:val="26"/>
                <w:lang w:eastAsia="vi-VN"/>
              </w:rPr>
            </w:pPr>
            <w:r w:rsidRPr="00726FC5">
              <w:rPr>
                <w:rFonts w:ascii="Times New Roman" w:hAnsi="Times New Roman" w:cs="Times New Roman"/>
                <w:i/>
                <w:kern w:val="2"/>
                <w:sz w:val="26"/>
                <w:szCs w:val="26"/>
              </w:rPr>
              <w:t>Development Psychology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9CC9AF" w14:textId="77777777" w:rsidR="00726FC5" w:rsidRPr="00726FC5" w:rsidRDefault="00726FC5" w:rsidP="00726FC5">
            <w:pPr>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6F21472" w14:textId="77777777" w:rsidR="00726FC5" w:rsidRPr="00726FC5" w:rsidRDefault="00726FC5" w:rsidP="00726FC5">
            <w:pPr>
              <w:spacing w:line="360" w:lineRule="auto"/>
              <w:contextualSpacing/>
              <w:jc w:val="both"/>
              <w:rPr>
                <w:rFonts w:ascii="Times New Roman" w:hAnsi="Times New Roman" w:cs="Times New Roman"/>
                <w:b/>
                <w:sz w:val="26"/>
                <w:szCs w:val="26"/>
                <w:lang w:eastAsia="vi-VN"/>
              </w:rPr>
            </w:pPr>
            <w:r w:rsidRPr="00726FC5">
              <w:rPr>
                <w:rFonts w:ascii="Times New Roman" w:hAnsi="Times New Roman" w:cs="Times New Roman"/>
                <w:b/>
                <w:sz w:val="26"/>
                <w:szCs w:val="26"/>
                <w:lang w:eastAsia="vi-VN"/>
              </w:rPr>
              <w:t>Tài liệu bắt buộc</w:t>
            </w:r>
          </w:p>
          <w:p w14:paraId="60071308" w14:textId="77777777" w:rsidR="00726FC5" w:rsidRPr="00726FC5" w:rsidRDefault="00726FC5" w:rsidP="00726FC5">
            <w:pPr>
              <w:spacing w:line="360" w:lineRule="auto"/>
              <w:contextualSpacing/>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1.Dương Diệu Hoa (chủ biên, 2008), </w:t>
            </w:r>
            <w:r w:rsidRPr="00726FC5">
              <w:rPr>
                <w:rFonts w:ascii="Times New Roman" w:hAnsi="Times New Roman" w:cs="Times New Roman"/>
                <w:i/>
                <w:iCs/>
                <w:sz w:val="26"/>
                <w:szCs w:val="26"/>
                <w:lang w:eastAsia="vi-VN"/>
              </w:rPr>
              <w:t xml:space="preserve">Giáo trình tâm lí học phát triển, </w:t>
            </w:r>
            <w:r w:rsidRPr="00726FC5">
              <w:rPr>
                <w:rFonts w:ascii="Times New Roman" w:hAnsi="Times New Roman" w:cs="Times New Roman"/>
                <w:sz w:val="26"/>
                <w:szCs w:val="26"/>
                <w:lang w:eastAsia="vi-VN"/>
              </w:rPr>
              <w:t>Nxb Đại học sư phạm.</w:t>
            </w:r>
          </w:p>
          <w:p w14:paraId="0A720DE6" w14:textId="77777777" w:rsidR="00726FC5" w:rsidRPr="00726FC5" w:rsidRDefault="00726FC5" w:rsidP="00726FC5">
            <w:pPr>
              <w:spacing w:line="360" w:lineRule="auto"/>
              <w:contextualSpacing/>
              <w:jc w:val="both"/>
              <w:rPr>
                <w:rFonts w:ascii="Times New Roman" w:hAnsi="Times New Roman" w:cs="Times New Roman"/>
                <w:b/>
                <w:sz w:val="26"/>
                <w:szCs w:val="26"/>
                <w:lang w:eastAsia="vi-VN"/>
              </w:rPr>
            </w:pPr>
            <w:r w:rsidRPr="00726FC5">
              <w:rPr>
                <w:rFonts w:ascii="Times New Roman" w:hAnsi="Times New Roman" w:cs="Times New Roman"/>
                <w:b/>
                <w:sz w:val="26"/>
                <w:szCs w:val="26"/>
                <w:lang w:eastAsia="vi-VN"/>
              </w:rPr>
              <w:t>Tài liệu tham khảo thêm</w:t>
            </w:r>
          </w:p>
          <w:p w14:paraId="548BEAEC" w14:textId="77777777" w:rsidR="00726FC5" w:rsidRPr="00726FC5" w:rsidRDefault="00726FC5" w:rsidP="00726FC5">
            <w:pPr>
              <w:spacing w:line="360" w:lineRule="auto"/>
              <w:contextualSpacing/>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lastRenderedPageBreak/>
              <w:t xml:space="preserve">1. Trương Thị Khánh Hà (2011), </w:t>
            </w:r>
            <w:r w:rsidRPr="00726FC5">
              <w:rPr>
                <w:rFonts w:ascii="Times New Roman" w:hAnsi="Times New Roman" w:cs="Times New Roman"/>
                <w:i/>
                <w:sz w:val="26"/>
                <w:szCs w:val="26"/>
                <w:lang w:eastAsia="vi-VN"/>
              </w:rPr>
              <w:t xml:space="preserve">Giáo trình Tâm lý học phát triển, </w:t>
            </w:r>
            <w:r w:rsidRPr="00726FC5">
              <w:rPr>
                <w:rFonts w:ascii="Times New Roman" w:hAnsi="Times New Roman" w:cs="Times New Roman"/>
                <w:sz w:val="26"/>
                <w:szCs w:val="26"/>
                <w:lang w:eastAsia="vi-VN"/>
              </w:rPr>
              <w:t>Nxb Đại học Quốc gia Hà Nội</w:t>
            </w:r>
          </w:p>
          <w:p w14:paraId="16C04CAF" w14:textId="77777777" w:rsidR="00726FC5" w:rsidRPr="00726FC5" w:rsidRDefault="00726FC5" w:rsidP="00726FC5">
            <w:pPr>
              <w:spacing w:line="360" w:lineRule="auto"/>
              <w:contextualSpacing/>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2. Nguyễn Thạc (2003), </w:t>
            </w:r>
            <w:r w:rsidRPr="00726FC5">
              <w:rPr>
                <w:rFonts w:ascii="Times New Roman" w:hAnsi="Times New Roman" w:cs="Times New Roman"/>
                <w:i/>
                <w:iCs/>
                <w:sz w:val="26"/>
                <w:szCs w:val="26"/>
                <w:lang w:eastAsia="vi-VN"/>
              </w:rPr>
              <w:t xml:space="preserve">Lí thuyết và phương pháp nghiên cứu sự phát triển của trẻ em, </w:t>
            </w:r>
            <w:r w:rsidRPr="00726FC5">
              <w:rPr>
                <w:rFonts w:ascii="Times New Roman" w:hAnsi="Times New Roman" w:cs="Times New Roman"/>
                <w:sz w:val="26"/>
                <w:szCs w:val="26"/>
                <w:lang w:eastAsia="vi-VN"/>
              </w:rPr>
              <w:t>Nxb Đại học sư phạm.</w:t>
            </w:r>
          </w:p>
          <w:p w14:paraId="6A4A8D18" w14:textId="77777777" w:rsidR="00726FC5" w:rsidRPr="00726FC5" w:rsidRDefault="00726FC5" w:rsidP="00726FC5">
            <w:pPr>
              <w:spacing w:line="360" w:lineRule="auto"/>
              <w:contextualSpacing/>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3. Lê Văn Hồng (1998), </w:t>
            </w:r>
            <w:r w:rsidRPr="00726FC5">
              <w:rPr>
                <w:rFonts w:ascii="Times New Roman" w:hAnsi="Times New Roman" w:cs="Times New Roman"/>
                <w:i/>
                <w:iCs/>
                <w:sz w:val="26"/>
                <w:szCs w:val="26"/>
                <w:lang w:eastAsia="vi-VN"/>
              </w:rPr>
              <w:t xml:space="preserve">Tâm lí học lứa tuổi và sư phạm, </w:t>
            </w:r>
            <w:r w:rsidRPr="00726FC5">
              <w:rPr>
                <w:rFonts w:ascii="Times New Roman" w:hAnsi="Times New Roman" w:cs="Times New Roman"/>
                <w:sz w:val="26"/>
                <w:szCs w:val="26"/>
                <w:lang w:eastAsia="vi-VN"/>
              </w:rPr>
              <w:t>Nxb Đại học sư phạm.</w:t>
            </w:r>
          </w:p>
        </w:tc>
      </w:tr>
      <w:tr w:rsidR="00726FC5" w:rsidRPr="00726FC5" w14:paraId="3CB8FE77" w14:textId="77777777" w:rsidTr="00726FC5">
        <w:trPr>
          <w:trHeight w:val="785"/>
        </w:trPr>
        <w:tc>
          <w:tcPr>
            <w:tcW w:w="675" w:type="dxa"/>
            <w:tcBorders>
              <w:top w:val="single" w:sz="4" w:space="0" w:color="auto"/>
              <w:left w:val="single" w:sz="4" w:space="0" w:color="auto"/>
              <w:bottom w:val="single" w:sz="4" w:space="0" w:color="auto"/>
              <w:right w:val="single" w:sz="4" w:space="0" w:color="auto"/>
            </w:tcBorders>
            <w:vAlign w:val="center"/>
            <w:hideMark/>
          </w:tcPr>
          <w:p w14:paraId="1616172E" w14:textId="77777777" w:rsidR="00726FC5" w:rsidRPr="00726FC5" w:rsidRDefault="00726FC5" w:rsidP="00726FC5">
            <w:pPr>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23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883FBCD" w14:textId="73D36504"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w:t>
            </w:r>
            <w:r w:rsidR="009C79EB">
              <w:rPr>
                <w:rFonts w:ascii="Times New Roman" w:hAnsi="Times New Roman" w:cs="Times New Roman"/>
                <w:kern w:val="2"/>
                <w:sz w:val="26"/>
                <w:szCs w:val="26"/>
              </w:rPr>
              <w:t>10</w:t>
            </w:r>
          </w:p>
        </w:tc>
        <w:tc>
          <w:tcPr>
            <w:tcW w:w="3373" w:type="dxa"/>
            <w:tcBorders>
              <w:top w:val="single" w:sz="4" w:space="0" w:color="auto"/>
              <w:left w:val="single" w:sz="4" w:space="0" w:color="auto"/>
              <w:bottom w:val="single" w:sz="4" w:space="0" w:color="auto"/>
              <w:right w:val="single" w:sz="4" w:space="0" w:color="auto"/>
            </w:tcBorders>
            <w:vAlign w:val="center"/>
            <w:hideMark/>
          </w:tcPr>
          <w:p w14:paraId="2A5FDB3D" w14:textId="77777777" w:rsidR="00726FC5" w:rsidRPr="00726FC5" w:rsidRDefault="00726FC5" w:rsidP="00726FC5">
            <w:pPr>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 xml:space="preserve">Nhập môn tâm lý học tham vấn </w:t>
            </w:r>
          </w:p>
          <w:p w14:paraId="3A6A7EFD"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kern w:val="2"/>
                <w:sz w:val="26"/>
                <w:szCs w:val="26"/>
              </w:rPr>
            </w:pPr>
            <w:r w:rsidRPr="00726FC5">
              <w:rPr>
                <w:rFonts w:ascii="Times New Roman" w:hAnsi="Times New Roman" w:cs="Times New Roman"/>
                <w:i/>
                <w:kern w:val="2"/>
                <w:sz w:val="26"/>
                <w:szCs w:val="26"/>
                <w:lang w:eastAsia="vi-VN"/>
              </w:rPr>
              <w:t>Introduction to psychology counseling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9682D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326E853" w14:textId="77777777" w:rsidR="00726FC5" w:rsidRPr="00726FC5" w:rsidRDefault="00726FC5" w:rsidP="00726FC5">
            <w:pPr>
              <w:spacing w:line="360" w:lineRule="auto"/>
              <w:contextualSpacing/>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06AB66B0"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Trần Thị Minh Đức (2009), Giáo trình tham vấn tâm lý tâm lý, NXB ĐH Quốc Gia</w:t>
            </w:r>
          </w:p>
          <w:p w14:paraId="788F19B2"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i/>
                <w:sz w:val="26"/>
                <w:szCs w:val="26"/>
              </w:rPr>
              <w:t xml:space="preserve"> </w:t>
            </w:r>
            <w:r w:rsidRPr="00726FC5">
              <w:rPr>
                <w:rFonts w:ascii="Times New Roman" w:hAnsi="Times New Roman" w:cs="Times New Roman"/>
                <w:b/>
                <w:sz w:val="26"/>
                <w:szCs w:val="26"/>
              </w:rPr>
              <w:t>Tài liệu tham khảo thêm</w:t>
            </w:r>
          </w:p>
          <w:p w14:paraId="24D9B57F" w14:textId="77777777" w:rsidR="00726FC5" w:rsidRPr="00726FC5" w:rsidRDefault="00726FC5" w:rsidP="00726FC5">
            <w:pPr>
              <w:widowControl w:val="0"/>
              <w:autoSpaceDE w:val="0"/>
              <w:autoSpaceDN w:val="0"/>
              <w:adjustRightInd w:val="0"/>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Bùi Xuân Mai, Ths Nguyễn Thị Thái Lan, Lim Shaw Hui (2008), </w:t>
            </w:r>
            <w:r w:rsidRPr="00726FC5">
              <w:rPr>
                <w:rFonts w:ascii="Times New Roman" w:hAnsi="Times New Roman" w:cs="Times New Roman"/>
                <w:i/>
                <w:sz w:val="26"/>
                <w:szCs w:val="26"/>
              </w:rPr>
              <w:t>Giáo trình tham vấn tâm lý,</w:t>
            </w:r>
            <w:r w:rsidRPr="00726FC5">
              <w:rPr>
                <w:rFonts w:ascii="Times New Roman" w:hAnsi="Times New Roman" w:cs="Times New Roman"/>
                <w:sz w:val="26"/>
                <w:szCs w:val="26"/>
              </w:rPr>
              <w:t xml:space="preserve"> NXB Lao động Xã hội</w:t>
            </w:r>
          </w:p>
          <w:p w14:paraId="4F148CCC" w14:textId="77777777" w:rsidR="00726FC5" w:rsidRPr="00726FC5" w:rsidRDefault="00726FC5" w:rsidP="00726FC5">
            <w:pPr>
              <w:widowControl w:val="0"/>
              <w:autoSpaceDE w:val="0"/>
              <w:autoSpaceDN w:val="0"/>
              <w:adjustRightInd w:val="0"/>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2. Trần Đình Tuấn (2009</w:t>
            </w:r>
            <w:r w:rsidRPr="00726FC5">
              <w:rPr>
                <w:rFonts w:ascii="Times New Roman" w:hAnsi="Times New Roman" w:cs="Times New Roman"/>
                <w:i/>
                <w:sz w:val="26"/>
                <w:szCs w:val="26"/>
              </w:rPr>
              <w:t>), Tư vấn Tâm lý,</w:t>
            </w:r>
            <w:r w:rsidRPr="00726FC5">
              <w:rPr>
                <w:rFonts w:ascii="Times New Roman" w:hAnsi="Times New Roman" w:cs="Times New Roman"/>
                <w:sz w:val="26"/>
                <w:szCs w:val="26"/>
              </w:rPr>
              <w:t xml:space="preserve"> Khóa bồi dưỡng sau ĐH, ĐH KHXH và NV.</w:t>
            </w:r>
          </w:p>
          <w:p w14:paraId="626A48C5"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3. Bùi Thị Xuân Mai (2010), </w:t>
            </w:r>
            <w:r w:rsidRPr="00726FC5">
              <w:rPr>
                <w:rFonts w:ascii="Times New Roman" w:hAnsi="Times New Roman" w:cs="Times New Roman"/>
                <w:i/>
                <w:sz w:val="26"/>
                <w:szCs w:val="26"/>
              </w:rPr>
              <w:t>Giáo trình nhập môn công tác xã hội,</w:t>
            </w:r>
            <w:r w:rsidRPr="00726FC5">
              <w:rPr>
                <w:rFonts w:ascii="Times New Roman" w:hAnsi="Times New Roman" w:cs="Times New Roman"/>
                <w:sz w:val="26"/>
                <w:szCs w:val="26"/>
              </w:rPr>
              <w:t xml:space="preserve"> NXBLĐ -XH</w:t>
            </w:r>
          </w:p>
          <w:p w14:paraId="2276A587"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 xml:space="preserve">4. Nguyễn Thơ Sinh (2006), </w:t>
            </w:r>
            <w:r w:rsidRPr="00726FC5">
              <w:rPr>
                <w:rFonts w:ascii="Times New Roman" w:hAnsi="Times New Roman" w:cs="Times New Roman"/>
                <w:i/>
                <w:sz w:val="26"/>
                <w:szCs w:val="26"/>
              </w:rPr>
              <w:t>Tư vấn tâm lý căn bản</w:t>
            </w:r>
            <w:r w:rsidRPr="00726FC5">
              <w:rPr>
                <w:rFonts w:ascii="Times New Roman" w:hAnsi="Times New Roman" w:cs="Times New Roman"/>
                <w:sz w:val="26"/>
                <w:szCs w:val="26"/>
              </w:rPr>
              <w:t>, NXBLĐ -XH</w:t>
            </w:r>
          </w:p>
        </w:tc>
      </w:tr>
      <w:tr w:rsidR="00726FC5" w:rsidRPr="00726FC5" w14:paraId="09A9201F"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06ED9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24</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D51225" w14:textId="4E9A8055"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PSE701</w:t>
            </w:r>
            <w:r w:rsidR="009C79EB">
              <w:rPr>
                <w:rFonts w:ascii="Times New Roman" w:hAnsi="Times New Roman" w:cs="Times New Roman"/>
                <w:kern w:val="2"/>
                <w:sz w:val="26"/>
                <w:szCs w:val="26"/>
              </w:rPr>
              <w:t>1</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25E4F1"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Lý luận giáo dục</w:t>
            </w:r>
          </w:p>
          <w:p w14:paraId="71CCC0A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kern w:val="2"/>
                <w:sz w:val="26"/>
                <w:szCs w:val="26"/>
              </w:rPr>
            </w:pPr>
            <w:r w:rsidRPr="00726FC5">
              <w:rPr>
                <w:rFonts w:ascii="Times New Roman" w:hAnsi="Times New Roman" w:cs="Times New Roman"/>
                <w:i/>
                <w:kern w:val="2"/>
                <w:sz w:val="26"/>
                <w:szCs w:val="26"/>
              </w:rPr>
              <w:t>Theories of Education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87F7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0FEC19" w14:textId="77777777" w:rsidR="00726FC5" w:rsidRPr="00726FC5" w:rsidRDefault="00726FC5" w:rsidP="00726FC5">
            <w:pPr>
              <w:spacing w:line="360" w:lineRule="auto"/>
              <w:jc w:val="both"/>
              <w:rPr>
                <w:rFonts w:ascii="Times New Roman" w:hAnsi="Times New Roman" w:cs="Times New Roman"/>
                <w:b/>
                <w:sz w:val="26"/>
                <w:szCs w:val="26"/>
                <w:lang w:eastAsia="vi-VN"/>
              </w:rPr>
            </w:pPr>
            <w:r w:rsidRPr="00726FC5">
              <w:rPr>
                <w:rFonts w:ascii="Times New Roman" w:hAnsi="Times New Roman" w:cs="Times New Roman"/>
                <w:b/>
                <w:i/>
                <w:sz w:val="26"/>
                <w:szCs w:val="26"/>
                <w:lang w:eastAsia="vi-VN"/>
              </w:rPr>
              <w:t xml:space="preserve"> </w:t>
            </w:r>
            <w:r w:rsidRPr="00726FC5">
              <w:rPr>
                <w:rFonts w:ascii="Times New Roman" w:hAnsi="Times New Roman" w:cs="Times New Roman"/>
                <w:b/>
                <w:sz w:val="26"/>
                <w:szCs w:val="26"/>
                <w:lang w:eastAsia="vi-VN"/>
              </w:rPr>
              <w:t>Tài liệu bắt buộc</w:t>
            </w:r>
          </w:p>
          <w:p w14:paraId="09E1676F" w14:textId="77777777" w:rsidR="00726FC5" w:rsidRPr="00726FC5" w:rsidRDefault="00726FC5" w:rsidP="00726FC5">
            <w:pPr>
              <w:spacing w:line="360" w:lineRule="auto"/>
              <w:jc w:val="both"/>
              <w:rPr>
                <w:rFonts w:ascii="Times New Roman" w:hAnsi="Times New Roman" w:cs="Times New Roman"/>
                <w:b/>
                <w:i/>
                <w:sz w:val="26"/>
                <w:szCs w:val="26"/>
                <w:lang w:eastAsia="vi-VN"/>
              </w:rPr>
            </w:pPr>
            <w:r w:rsidRPr="00726FC5">
              <w:rPr>
                <w:rFonts w:ascii="Times New Roman" w:hAnsi="Times New Roman" w:cs="Times New Roman"/>
                <w:sz w:val="26"/>
                <w:szCs w:val="26"/>
                <w:lang w:eastAsia="vi-VN"/>
              </w:rPr>
              <w:t xml:space="preserve">1. Trần Thị Tuyết oanh (Chủ biên) (2006), </w:t>
            </w:r>
            <w:r w:rsidRPr="00726FC5">
              <w:rPr>
                <w:rFonts w:ascii="Times New Roman" w:hAnsi="Times New Roman" w:cs="Times New Roman"/>
                <w:i/>
                <w:sz w:val="26"/>
                <w:szCs w:val="26"/>
                <w:lang w:eastAsia="vi-VN"/>
              </w:rPr>
              <w:t xml:space="preserve">Giáo dục học tập </w:t>
            </w:r>
            <w:proofErr w:type="gramStart"/>
            <w:r w:rsidRPr="00726FC5">
              <w:rPr>
                <w:rFonts w:ascii="Times New Roman" w:hAnsi="Times New Roman" w:cs="Times New Roman"/>
                <w:i/>
                <w:sz w:val="26"/>
                <w:szCs w:val="26"/>
                <w:lang w:eastAsia="vi-VN"/>
              </w:rPr>
              <w:t xml:space="preserve">2, </w:t>
            </w:r>
            <w:r w:rsidRPr="00726FC5">
              <w:rPr>
                <w:rFonts w:ascii="Times New Roman" w:hAnsi="Times New Roman" w:cs="Times New Roman"/>
                <w:sz w:val="26"/>
                <w:szCs w:val="26"/>
                <w:lang w:eastAsia="vi-VN"/>
              </w:rPr>
              <w:t xml:space="preserve"> NXB</w:t>
            </w:r>
            <w:proofErr w:type="gramEnd"/>
            <w:r w:rsidRPr="00726FC5">
              <w:rPr>
                <w:rFonts w:ascii="Times New Roman" w:hAnsi="Times New Roman" w:cs="Times New Roman"/>
                <w:sz w:val="26"/>
                <w:szCs w:val="26"/>
                <w:lang w:eastAsia="vi-VN"/>
              </w:rPr>
              <w:t xml:space="preserve"> Đại học sư phạm. </w:t>
            </w:r>
          </w:p>
          <w:p w14:paraId="2749B39D" w14:textId="77777777" w:rsidR="00726FC5" w:rsidRPr="00726FC5" w:rsidRDefault="00726FC5" w:rsidP="00726FC5">
            <w:pPr>
              <w:spacing w:line="360" w:lineRule="auto"/>
              <w:jc w:val="both"/>
              <w:rPr>
                <w:rFonts w:ascii="Times New Roman" w:hAnsi="Times New Roman" w:cs="Times New Roman"/>
                <w:b/>
                <w:sz w:val="26"/>
                <w:szCs w:val="26"/>
                <w:lang w:eastAsia="vi-VN"/>
              </w:rPr>
            </w:pPr>
            <w:r w:rsidRPr="00726FC5">
              <w:rPr>
                <w:rFonts w:ascii="Times New Roman" w:hAnsi="Times New Roman" w:cs="Times New Roman"/>
                <w:b/>
                <w:sz w:val="26"/>
                <w:szCs w:val="26"/>
                <w:lang w:eastAsia="vi-VN"/>
              </w:rPr>
              <w:t>Tài liệu tham khảo thêm</w:t>
            </w:r>
          </w:p>
          <w:p w14:paraId="517C60E8"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1. Hà Thế Ngữ - Đặng Vũ Hoạt (1987 - 1988), </w:t>
            </w:r>
            <w:r w:rsidRPr="00726FC5">
              <w:rPr>
                <w:rFonts w:ascii="Times New Roman" w:hAnsi="Times New Roman" w:cs="Times New Roman"/>
                <w:i/>
                <w:sz w:val="26"/>
                <w:szCs w:val="26"/>
                <w:lang w:eastAsia="vi-VN"/>
              </w:rPr>
              <w:t>Giáo dục học tập 2</w:t>
            </w:r>
            <w:r w:rsidRPr="00726FC5">
              <w:rPr>
                <w:rFonts w:ascii="Times New Roman" w:hAnsi="Times New Roman" w:cs="Times New Roman"/>
                <w:sz w:val="26"/>
                <w:szCs w:val="26"/>
                <w:lang w:eastAsia="vi-VN"/>
              </w:rPr>
              <w:t xml:space="preserve">. NXBGD. </w:t>
            </w:r>
          </w:p>
          <w:p w14:paraId="2B9E7A13"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2. Trần Thị Tuyết Oanh (Chủ biên, 2004), </w:t>
            </w:r>
            <w:r w:rsidRPr="00726FC5">
              <w:rPr>
                <w:rFonts w:ascii="Times New Roman" w:hAnsi="Times New Roman" w:cs="Times New Roman"/>
                <w:i/>
                <w:sz w:val="26"/>
                <w:szCs w:val="26"/>
                <w:lang w:eastAsia="vi-VN"/>
              </w:rPr>
              <w:t xml:space="preserve">Giáo dục học hiện đại, </w:t>
            </w:r>
            <w:r w:rsidRPr="00726FC5">
              <w:rPr>
                <w:rFonts w:ascii="Times New Roman" w:hAnsi="Times New Roman" w:cs="Times New Roman"/>
                <w:sz w:val="26"/>
                <w:szCs w:val="26"/>
                <w:lang w:eastAsia="vi-VN"/>
              </w:rPr>
              <w:t xml:space="preserve">NXB ĐHSP. </w:t>
            </w:r>
          </w:p>
          <w:p w14:paraId="79BE03EA"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3. Thái Duy Tuyên (2001), </w:t>
            </w:r>
            <w:r w:rsidRPr="00726FC5">
              <w:rPr>
                <w:rFonts w:ascii="Times New Roman" w:hAnsi="Times New Roman" w:cs="Times New Roman"/>
                <w:i/>
                <w:sz w:val="26"/>
                <w:szCs w:val="26"/>
                <w:lang w:eastAsia="vi-VN"/>
              </w:rPr>
              <w:t>Giáo dục học hiện đại</w:t>
            </w:r>
            <w:r w:rsidRPr="00726FC5">
              <w:rPr>
                <w:rFonts w:ascii="Times New Roman" w:hAnsi="Times New Roman" w:cs="Times New Roman"/>
                <w:sz w:val="26"/>
                <w:szCs w:val="26"/>
                <w:lang w:eastAsia="vi-VN"/>
              </w:rPr>
              <w:t xml:space="preserve"> (Những nội dung cơ bản), NXB Đại học Quốc gia. </w:t>
            </w:r>
          </w:p>
        </w:tc>
      </w:tr>
      <w:tr w:rsidR="00726FC5" w:rsidRPr="00726FC5" w14:paraId="2333557E"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41FF55"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25</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14:paraId="56ED30F3" w14:textId="4E3F511F"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PSE701</w:t>
            </w:r>
            <w:r w:rsidR="00984D37">
              <w:rPr>
                <w:rFonts w:ascii="Times New Roman" w:hAnsi="Times New Roman" w:cs="Times New Roman"/>
                <w:kern w:val="2"/>
                <w:sz w:val="26"/>
                <w:szCs w:val="26"/>
              </w:rPr>
              <w:t>2</w:t>
            </w:r>
          </w:p>
          <w:p w14:paraId="647BC8A5"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CD5122"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Lý luận dạy học</w:t>
            </w:r>
          </w:p>
          <w:p w14:paraId="0EAE747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i/>
                <w:kern w:val="2"/>
                <w:sz w:val="26"/>
                <w:szCs w:val="26"/>
              </w:rPr>
              <w:t>Theories of Teaching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B707D1"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B3D02A" w14:textId="77777777" w:rsidR="00726FC5" w:rsidRPr="00726FC5" w:rsidRDefault="00726FC5" w:rsidP="00726FC5">
            <w:pPr>
              <w:spacing w:line="360" w:lineRule="auto"/>
              <w:jc w:val="both"/>
              <w:rPr>
                <w:rFonts w:ascii="Times New Roman" w:hAnsi="Times New Roman" w:cs="Times New Roman"/>
                <w:b/>
                <w:i/>
                <w:sz w:val="26"/>
                <w:szCs w:val="26"/>
                <w:lang w:eastAsia="vi-VN"/>
              </w:rPr>
            </w:pPr>
            <w:r w:rsidRPr="00726FC5">
              <w:rPr>
                <w:rFonts w:ascii="Times New Roman" w:hAnsi="Times New Roman" w:cs="Times New Roman"/>
                <w:b/>
                <w:i/>
                <w:sz w:val="26"/>
                <w:szCs w:val="26"/>
                <w:lang w:eastAsia="vi-VN"/>
              </w:rPr>
              <w:t xml:space="preserve"> Tài liệu tham khảo bắt buộc</w:t>
            </w:r>
          </w:p>
          <w:p w14:paraId="3245C309"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1. Trần Thị Tuyết oanh (Chủ biên) (2009). </w:t>
            </w:r>
            <w:r w:rsidRPr="00726FC5">
              <w:rPr>
                <w:rFonts w:ascii="Times New Roman" w:hAnsi="Times New Roman" w:cs="Times New Roman"/>
                <w:i/>
                <w:sz w:val="26"/>
                <w:szCs w:val="26"/>
                <w:lang w:eastAsia="vi-VN"/>
              </w:rPr>
              <w:t>Giáo dục học tập 1</w:t>
            </w:r>
            <w:r w:rsidRPr="00726FC5">
              <w:rPr>
                <w:rFonts w:ascii="Times New Roman" w:hAnsi="Times New Roman" w:cs="Times New Roman"/>
                <w:sz w:val="26"/>
                <w:szCs w:val="26"/>
                <w:lang w:eastAsia="vi-VN"/>
              </w:rPr>
              <w:t xml:space="preserve">. NXB ĐHSP. </w:t>
            </w:r>
          </w:p>
          <w:p w14:paraId="3957F9B3" w14:textId="77777777" w:rsidR="00726FC5" w:rsidRPr="00726FC5" w:rsidRDefault="00726FC5" w:rsidP="00726FC5">
            <w:pPr>
              <w:spacing w:line="360" w:lineRule="auto"/>
              <w:jc w:val="both"/>
              <w:rPr>
                <w:rFonts w:ascii="Times New Roman" w:hAnsi="Times New Roman" w:cs="Times New Roman"/>
                <w:b/>
                <w:i/>
                <w:sz w:val="26"/>
                <w:szCs w:val="26"/>
                <w:lang w:eastAsia="vi-VN"/>
              </w:rPr>
            </w:pPr>
            <w:r w:rsidRPr="00726FC5">
              <w:rPr>
                <w:rFonts w:ascii="Times New Roman" w:hAnsi="Times New Roman" w:cs="Times New Roman"/>
                <w:b/>
                <w:i/>
                <w:sz w:val="26"/>
                <w:szCs w:val="26"/>
                <w:lang w:eastAsia="vi-VN"/>
              </w:rPr>
              <w:t>Tài liệu tham khảo thêm</w:t>
            </w:r>
          </w:p>
          <w:p w14:paraId="7F13222A"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1. Hà Thế </w:t>
            </w:r>
            <w:proofErr w:type="gramStart"/>
            <w:r w:rsidRPr="00726FC5">
              <w:rPr>
                <w:rFonts w:ascii="Times New Roman" w:hAnsi="Times New Roman" w:cs="Times New Roman"/>
                <w:sz w:val="26"/>
                <w:szCs w:val="26"/>
                <w:lang w:eastAsia="vi-VN"/>
              </w:rPr>
              <w:t>Ngữ  -</w:t>
            </w:r>
            <w:proofErr w:type="gramEnd"/>
            <w:r w:rsidRPr="00726FC5">
              <w:rPr>
                <w:rFonts w:ascii="Times New Roman" w:hAnsi="Times New Roman" w:cs="Times New Roman"/>
                <w:sz w:val="26"/>
                <w:szCs w:val="26"/>
                <w:lang w:eastAsia="vi-VN"/>
              </w:rPr>
              <w:t xml:space="preserve"> Đặng Vũ Hoạt (1987 - 1988) </w:t>
            </w:r>
            <w:r w:rsidRPr="00726FC5">
              <w:rPr>
                <w:rFonts w:ascii="Times New Roman" w:hAnsi="Times New Roman" w:cs="Times New Roman"/>
                <w:i/>
                <w:sz w:val="26"/>
                <w:szCs w:val="26"/>
                <w:lang w:eastAsia="vi-VN"/>
              </w:rPr>
              <w:t>Giáo dục học tập 2</w:t>
            </w:r>
            <w:r w:rsidRPr="00726FC5">
              <w:rPr>
                <w:rFonts w:ascii="Times New Roman" w:hAnsi="Times New Roman" w:cs="Times New Roman"/>
                <w:sz w:val="26"/>
                <w:szCs w:val="26"/>
                <w:lang w:eastAsia="vi-VN"/>
              </w:rPr>
              <w:t xml:space="preserve">. NXBGD. </w:t>
            </w:r>
          </w:p>
          <w:p w14:paraId="1C1292CE"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2. Trần Thị Tuyết Oanh (Chủ biên, 2004), </w:t>
            </w:r>
            <w:r w:rsidRPr="00726FC5">
              <w:rPr>
                <w:rFonts w:ascii="Times New Roman" w:hAnsi="Times New Roman" w:cs="Times New Roman"/>
                <w:i/>
                <w:sz w:val="26"/>
                <w:szCs w:val="26"/>
                <w:lang w:eastAsia="vi-VN"/>
              </w:rPr>
              <w:t>Giáo dục học hiện đại</w:t>
            </w:r>
            <w:r w:rsidRPr="00726FC5">
              <w:rPr>
                <w:rFonts w:ascii="Times New Roman" w:hAnsi="Times New Roman" w:cs="Times New Roman"/>
                <w:sz w:val="26"/>
                <w:szCs w:val="26"/>
                <w:lang w:eastAsia="vi-VN"/>
              </w:rPr>
              <w:t>. NXB ĐHSP</w:t>
            </w:r>
          </w:p>
          <w:p w14:paraId="0F96B1E5"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3. Thái Duy Tuyên, </w:t>
            </w:r>
            <w:r w:rsidRPr="00726FC5">
              <w:rPr>
                <w:rFonts w:ascii="Times New Roman" w:hAnsi="Times New Roman" w:cs="Times New Roman"/>
                <w:i/>
                <w:sz w:val="26"/>
                <w:szCs w:val="26"/>
                <w:lang w:eastAsia="vi-VN"/>
              </w:rPr>
              <w:t>Giáo dục học hiện đại</w:t>
            </w:r>
            <w:r w:rsidRPr="00726FC5">
              <w:rPr>
                <w:rFonts w:ascii="Times New Roman" w:hAnsi="Times New Roman" w:cs="Times New Roman"/>
                <w:sz w:val="26"/>
                <w:szCs w:val="26"/>
                <w:lang w:eastAsia="vi-VN"/>
              </w:rPr>
              <w:t xml:space="preserve"> (Những nội dung cơ bản) (2001). NXB Đại học Quốc gia. </w:t>
            </w:r>
          </w:p>
        </w:tc>
      </w:tr>
      <w:tr w:rsidR="00726FC5" w:rsidRPr="00726FC5" w14:paraId="4E3E6CD9"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3783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26</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070390" w14:textId="283F224E"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PSE701</w:t>
            </w:r>
            <w:r w:rsidR="00984D37">
              <w:rPr>
                <w:rFonts w:ascii="Times New Roman" w:hAnsi="Times New Roman" w:cs="Times New Roman"/>
                <w:kern w:val="2"/>
                <w:sz w:val="26"/>
                <w:szCs w:val="26"/>
              </w:rPr>
              <w:t>3</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20664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bCs/>
                <w:kern w:val="2"/>
                <w:sz w:val="26"/>
                <w:szCs w:val="26"/>
              </w:rPr>
              <w:t xml:space="preserve">Tổ chức sự kiện </w:t>
            </w:r>
          </w:p>
          <w:p w14:paraId="6800B01F"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bCs/>
                <w:i/>
                <w:kern w:val="2"/>
                <w:sz w:val="26"/>
                <w:szCs w:val="26"/>
              </w:rPr>
              <w:t>Organizing Event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71788A"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052A39D3"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Tài liệu bắt buộc</w:t>
            </w:r>
          </w:p>
          <w:p w14:paraId="3FF9188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
                <w:sz w:val="26"/>
                <w:szCs w:val="26"/>
              </w:rPr>
              <w:t>1.</w:t>
            </w:r>
            <w:r w:rsidRPr="00726FC5">
              <w:rPr>
                <w:rFonts w:ascii="Times New Roman" w:hAnsi="Times New Roman" w:cs="Times New Roman"/>
                <w:sz w:val="26"/>
                <w:szCs w:val="26"/>
              </w:rPr>
              <w:t xml:space="preserve"> Bùi Thị Thu Hương (2014), </w:t>
            </w:r>
            <w:r w:rsidRPr="00726FC5">
              <w:rPr>
                <w:rFonts w:ascii="Times New Roman" w:hAnsi="Times New Roman" w:cs="Times New Roman"/>
                <w:i/>
                <w:sz w:val="26"/>
                <w:szCs w:val="26"/>
              </w:rPr>
              <w:t>Giáo trình “Tổ chức sự kiện”</w:t>
            </w:r>
            <w:r w:rsidRPr="00726FC5">
              <w:rPr>
                <w:rFonts w:ascii="Times New Roman" w:hAnsi="Times New Roman" w:cs="Times New Roman"/>
                <w:sz w:val="26"/>
                <w:szCs w:val="26"/>
              </w:rPr>
              <w:t>, Học viện Quản lý Giáo dục.</w:t>
            </w:r>
          </w:p>
          <w:p w14:paraId="522E30A8"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lastRenderedPageBreak/>
              <w:t>Tài liệu tham khảo thêm</w:t>
            </w:r>
          </w:p>
          <w:p w14:paraId="510D796B" w14:textId="77777777" w:rsidR="00726FC5" w:rsidRPr="00726FC5" w:rsidRDefault="00726FC5" w:rsidP="00726FC5">
            <w:pPr>
              <w:tabs>
                <w:tab w:val="left" w:pos="990"/>
                <w:tab w:val="left" w:pos="1350"/>
                <w:tab w:val="left" w:pos="1530"/>
              </w:tabs>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Dương Văn Khảm, Nguyễn Văn Thời, Ths.Trần Hoàng (1997), </w:t>
            </w:r>
            <w:r w:rsidRPr="00726FC5">
              <w:rPr>
                <w:rFonts w:ascii="Times New Roman" w:hAnsi="Times New Roman" w:cs="Times New Roman"/>
                <w:bCs/>
                <w:i/>
                <w:iCs/>
                <w:sz w:val="26"/>
                <w:szCs w:val="26"/>
              </w:rPr>
              <w:t>Nghiệp vụ thư ký văn phòng</w:t>
            </w:r>
            <w:r w:rsidRPr="00726FC5">
              <w:rPr>
                <w:rFonts w:ascii="Times New Roman" w:hAnsi="Times New Roman" w:cs="Times New Roman"/>
                <w:sz w:val="26"/>
                <w:szCs w:val="26"/>
              </w:rPr>
              <w:t>, Nxb Chính trị quốc gia, Hà Nội.</w:t>
            </w:r>
          </w:p>
          <w:p w14:paraId="0CF7D64A" w14:textId="77777777" w:rsidR="00726FC5" w:rsidRPr="00726FC5" w:rsidRDefault="00726FC5" w:rsidP="00726FC5">
            <w:pPr>
              <w:tabs>
                <w:tab w:val="left" w:pos="990"/>
                <w:tab w:val="left" w:pos="1350"/>
                <w:tab w:val="left" w:pos="1530"/>
              </w:tabs>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Khoa văn bản và công nghệ hành chính (2002), </w:t>
            </w:r>
            <w:r w:rsidRPr="00726FC5">
              <w:rPr>
                <w:rFonts w:ascii="Times New Roman" w:hAnsi="Times New Roman" w:cs="Times New Roman"/>
                <w:i/>
                <w:sz w:val="26"/>
                <w:szCs w:val="26"/>
              </w:rPr>
              <w:t>Nghiệp vụ thư ký văn phòng và tổ chức</w:t>
            </w:r>
            <w:r w:rsidRPr="00726FC5">
              <w:rPr>
                <w:rFonts w:ascii="Times New Roman" w:hAnsi="Times New Roman" w:cs="Times New Roman"/>
                <w:sz w:val="26"/>
                <w:szCs w:val="26"/>
              </w:rPr>
              <w:t>,</w:t>
            </w:r>
            <w:r w:rsidRPr="00726FC5">
              <w:rPr>
                <w:rFonts w:ascii="Times New Roman" w:hAnsi="Times New Roman" w:cs="Times New Roman"/>
                <w:bCs/>
                <w:iCs/>
                <w:sz w:val="26"/>
                <w:szCs w:val="26"/>
              </w:rPr>
              <w:t xml:space="preserve"> Học viện hành chính quốc gia</w:t>
            </w:r>
            <w:r w:rsidRPr="00726FC5">
              <w:rPr>
                <w:rFonts w:ascii="Times New Roman" w:hAnsi="Times New Roman" w:cs="Times New Roman"/>
                <w:sz w:val="26"/>
                <w:szCs w:val="26"/>
              </w:rPr>
              <w:t>, Hà Nội.</w:t>
            </w:r>
          </w:p>
          <w:p w14:paraId="1AE49540" w14:textId="77777777" w:rsidR="00726FC5" w:rsidRPr="00726FC5" w:rsidRDefault="00726FC5" w:rsidP="00726FC5">
            <w:pPr>
              <w:tabs>
                <w:tab w:val="left" w:pos="990"/>
                <w:tab w:val="left" w:pos="1350"/>
                <w:tab w:val="left" w:pos="1530"/>
              </w:tabs>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3. Lưu Văn Nghiêm (2007), </w:t>
            </w:r>
            <w:r w:rsidRPr="00726FC5">
              <w:rPr>
                <w:rFonts w:ascii="Times New Roman" w:hAnsi="Times New Roman" w:cs="Times New Roman"/>
                <w:bCs/>
                <w:i/>
                <w:iCs/>
                <w:sz w:val="26"/>
                <w:szCs w:val="26"/>
              </w:rPr>
              <w:t>Tổ chức sự kiện</w:t>
            </w:r>
            <w:r w:rsidRPr="00726FC5">
              <w:rPr>
                <w:rFonts w:ascii="Times New Roman" w:hAnsi="Times New Roman" w:cs="Times New Roman"/>
                <w:sz w:val="26"/>
                <w:szCs w:val="26"/>
              </w:rPr>
              <w:t>, Nxb Đại học Kinh Tế Quốc Dân, Hà Nội.</w:t>
            </w:r>
          </w:p>
        </w:tc>
      </w:tr>
      <w:tr w:rsidR="00726FC5" w:rsidRPr="00726FC5" w14:paraId="06C0C990"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E2AE4D"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Cs/>
                <w:kern w:val="2"/>
                <w:sz w:val="26"/>
                <w:szCs w:val="26"/>
              </w:rPr>
            </w:pPr>
            <w:r w:rsidRPr="00726FC5">
              <w:rPr>
                <w:rFonts w:ascii="Times New Roman" w:hAnsi="Times New Roman" w:cs="Times New Roman"/>
                <w:bCs/>
                <w:iCs/>
                <w:kern w:val="2"/>
                <w:sz w:val="26"/>
                <w:szCs w:val="26"/>
              </w:rPr>
              <w:lastRenderedPageBreak/>
              <w:t>27</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45A846" w14:textId="2B47E278"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PSE701</w:t>
            </w:r>
            <w:r w:rsidR="00984D37">
              <w:rPr>
                <w:rFonts w:ascii="Times New Roman" w:hAnsi="Times New Roman" w:cs="Times New Roman"/>
                <w:kern w:val="2"/>
                <w:sz w:val="26"/>
                <w:szCs w:val="26"/>
              </w:rPr>
              <w:t>4</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555946" w14:textId="77777777" w:rsidR="00726FC5" w:rsidRPr="00105194"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lang w:val="nl-NL"/>
              </w:rPr>
            </w:pPr>
            <w:r w:rsidRPr="00105194">
              <w:rPr>
                <w:rFonts w:ascii="Times New Roman" w:hAnsi="Times New Roman" w:cs="Times New Roman"/>
                <w:kern w:val="2"/>
                <w:sz w:val="26"/>
                <w:szCs w:val="26"/>
                <w:lang w:val="nl-NL"/>
              </w:rPr>
              <w:t>Tâm lý học giới tính</w:t>
            </w:r>
          </w:p>
          <w:p w14:paraId="464EB616" w14:textId="77777777" w:rsidR="00726FC5" w:rsidRPr="00105194"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kern w:val="2"/>
                <w:sz w:val="26"/>
                <w:szCs w:val="26"/>
                <w:lang w:val="nl-NL"/>
              </w:rPr>
            </w:pPr>
            <w:r w:rsidRPr="00105194">
              <w:rPr>
                <w:rFonts w:ascii="Times New Roman" w:hAnsi="Times New Roman" w:cs="Times New Roman"/>
                <w:i/>
                <w:kern w:val="2"/>
                <w:sz w:val="26"/>
                <w:szCs w:val="26"/>
                <w:lang w:val="nl-NL"/>
              </w:rPr>
              <w:t>Gender psychology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C33C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4BEFB9" w14:textId="77777777" w:rsidR="00726FC5" w:rsidRPr="00726FC5" w:rsidRDefault="00726FC5" w:rsidP="00726FC5">
            <w:pPr>
              <w:spacing w:line="360" w:lineRule="auto"/>
              <w:ind w:left="1540" w:hanging="1540"/>
              <w:jc w:val="both"/>
              <w:outlineLvl w:val="4"/>
              <w:rPr>
                <w:rFonts w:ascii="Times New Roman" w:hAnsi="Times New Roman" w:cs="Times New Roman"/>
                <w:b/>
                <w:bCs/>
                <w:i/>
                <w:sz w:val="26"/>
                <w:szCs w:val="26"/>
                <w:lang w:eastAsia="ko-KR"/>
              </w:rPr>
            </w:pPr>
            <w:r w:rsidRPr="00726FC5">
              <w:rPr>
                <w:rFonts w:ascii="Times New Roman" w:hAnsi="Times New Roman" w:cs="Times New Roman"/>
                <w:b/>
                <w:bCs/>
                <w:i/>
                <w:sz w:val="26"/>
                <w:szCs w:val="26"/>
                <w:lang w:eastAsia="ko-KR"/>
              </w:rPr>
              <w:t>Tài liệu bắt buộc</w:t>
            </w:r>
          </w:p>
          <w:p w14:paraId="15388B83" w14:textId="77777777" w:rsidR="00726FC5" w:rsidRPr="00726FC5" w:rsidRDefault="00726FC5" w:rsidP="00726FC5">
            <w:pPr>
              <w:spacing w:line="360" w:lineRule="auto"/>
              <w:jc w:val="both"/>
              <w:outlineLvl w:val="4"/>
              <w:rPr>
                <w:rFonts w:ascii="Times New Roman" w:hAnsi="Times New Roman" w:cs="Times New Roman"/>
                <w:bCs/>
                <w:sz w:val="26"/>
                <w:szCs w:val="26"/>
                <w:lang w:eastAsia="ko-KR"/>
              </w:rPr>
            </w:pPr>
            <w:r w:rsidRPr="00726FC5">
              <w:rPr>
                <w:rFonts w:ascii="Times New Roman" w:hAnsi="Times New Roman" w:cs="Times New Roman"/>
                <w:bCs/>
                <w:sz w:val="26"/>
                <w:szCs w:val="26"/>
                <w:lang w:eastAsia="ko-KR"/>
              </w:rPr>
              <w:t xml:space="preserve">1. Bùi Ngọc Oánh, </w:t>
            </w:r>
            <w:r w:rsidRPr="00726FC5">
              <w:rPr>
                <w:rFonts w:ascii="Times New Roman" w:hAnsi="Times New Roman" w:cs="Times New Roman"/>
                <w:bCs/>
                <w:i/>
                <w:sz w:val="26"/>
                <w:szCs w:val="26"/>
                <w:lang w:eastAsia="ko-KR"/>
              </w:rPr>
              <w:t>Tâm lý học giới tính</w:t>
            </w:r>
            <w:r w:rsidRPr="00726FC5">
              <w:rPr>
                <w:rFonts w:ascii="Times New Roman" w:hAnsi="Times New Roman" w:cs="Times New Roman"/>
                <w:bCs/>
                <w:sz w:val="26"/>
                <w:szCs w:val="26"/>
                <w:lang w:eastAsia="ko-KR"/>
              </w:rPr>
              <w:t xml:space="preserve"> </w:t>
            </w:r>
            <w:r w:rsidRPr="00726FC5">
              <w:rPr>
                <w:rFonts w:ascii="Times New Roman" w:hAnsi="Times New Roman" w:cs="Times New Roman"/>
                <w:bCs/>
                <w:i/>
                <w:sz w:val="26"/>
                <w:szCs w:val="26"/>
                <w:lang w:eastAsia="ko-KR"/>
              </w:rPr>
              <w:t xml:space="preserve">và giáo dục giới </w:t>
            </w:r>
            <w:proofErr w:type="gramStart"/>
            <w:r w:rsidRPr="00726FC5">
              <w:rPr>
                <w:rFonts w:ascii="Times New Roman" w:hAnsi="Times New Roman" w:cs="Times New Roman"/>
                <w:bCs/>
                <w:i/>
                <w:sz w:val="26"/>
                <w:szCs w:val="26"/>
                <w:lang w:eastAsia="ko-KR"/>
              </w:rPr>
              <w:t>tính</w:t>
            </w:r>
            <w:r w:rsidRPr="00726FC5">
              <w:rPr>
                <w:rFonts w:ascii="Times New Roman" w:hAnsi="Times New Roman" w:cs="Times New Roman"/>
                <w:bCs/>
                <w:sz w:val="26"/>
                <w:szCs w:val="26"/>
                <w:lang w:eastAsia="ko-KR"/>
              </w:rPr>
              <w:t xml:space="preserve">  NXBGD</w:t>
            </w:r>
            <w:proofErr w:type="gramEnd"/>
            <w:r w:rsidRPr="00726FC5">
              <w:rPr>
                <w:rFonts w:ascii="Times New Roman" w:hAnsi="Times New Roman" w:cs="Times New Roman"/>
                <w:bCs/>
                <w:sz w:val="26"/>
                <w:szCs w:val="26"/>
                <w:lang w:eastAsia="ko-KR"/>
              </w:rPr>
              <w:t>, 2006</w:t>
            </w:r>
          </w:p>
          <w:p w14:paraId="354CEB72" w14:textId="77777777" w:rsidR="00726FC5" w:rsidRPr="00726FC5" w:rsidRDefault="00726FC5" w:rsidP="00726FC5">
            <w:pPr>
              <w:spacing w:line="360" w:lineRule="auto"/>
              <w:jc w:val="both"/>
              <w:outlineLvl w:val="4"/>
              <w:rPr>
                <w:rFonts w:ascii="Times New Roman" w:hAnsi="Times New Roman" w:cs="Times New Roman"/>
                <w:b/>
                <w:bCs/>
                <w:i/>
                <w:sz w:val="26"/>
                <w:szCs w:val="26"/>
                <w:lang w:eastAsia="ko-KR"/>
              </w:rPr>
            </w:pPr>
            <w:r w:rsidRPr="00726FC5">
              <w:rPr>
                <w:rFonts w:ascii="Times New Roman" w:hAnsi="Times New Roman" w:cs="Times New Roman"/>
                <w:bCs/>
                <w:sz w:val="26"/>
                <w:szCs w:val="26"/>
                <w:lang w:eastAsia="ko-KR"/>
              </w:rPr>
              <w:t xml:space="preserve">2. Đinh Thị Thoa, </w:t>
            </w:r>
            <w:r w:rsidRPr="00726FC5">
              <w:rPr>
                <w:rFonts w:ascii="Times New Roman" w:hAnsi="Times New Roman" w:cs="Times New Roman"/>
                <w:bCs/>
                <w:i/>
                <w:sz w:val="26"/>
                <w:szCs w:val="26"/>
                <w:lang w:eastAsia="ko-KR"/>
              </w:rPr>
              <w:t>Tập bài giảng Tâm lý học giới tính</w:t>
            </w:r>
            <w:r w:rsidRPr="00726FC5">
              <w:rPr>
                <w:rFonts w:ascii="Times New Roman" w:hAnsi="Times New Roman" w:cs="Times New Roman"/>
                <w:bCs/>
                <w:sz w:val="26"/>
                <w:szCs w:val="26"/>
                <w:lang w:eastAsia="ko-KR"/>
              </w:rPr>
              <w:t>, (Tài liệu lưu hành nội bộ)</w:t>
            </w:r>
          </w:p>
          <w:p w14:paraId="62F1397F" w14:textId="77777777" w:rsidR="00726FC5" w:rsidRPr="00726FC5" w:rsidRDefault="00726FC5" w:rsidP="00726FC5">
            <w:pPr>
              <w:spacing w:line="360" w:lineRule="auto"/>
              <w:jc w:val="both"/>
              <w:outlineLvl w:val="4"/>
              <w:rPr>
                <w:rFonts w:ascii="Times New Roman" w:hAnsi="Times New Roman" w:cs="Times New Roman"/>
                <w:b/>
                <w:bCs/>
                <w:i/>
                <w:sz w:val="26"/>
                <w:szCs w:val="26"/>
                <w:lang w:eastAsia="ko-KR"/>
              </w:rPr>
            </w:pPr>
            <w:r w:rsidRPr="00726FC5">
              <w:rPr>
                <w:rFonts w:ascii="Times New Roman" w:hAnsi="Times New Roman" w:cs="Times New Roman"/>
                <w:b/>
                <w:bCs/>
                <w:i/>
                <w:sz w:val="26"/>
                <w:szCs w:val="26"/>
                <w:lang w:eastAsia="ko-KR"/>
              </w:rPr>
              <w:t>Tài liệu tham khảo thêm</w:t>
            </w:r>
          </w:p>
          <w:p w14:paraId="5B37A91B" w14:textId="77777777" w:rsidR="00726FC5" w:rsidRPr="00726FC5" w:rsidRDefault="00726FC5" w:rsidP="00726FC5">
            <w:pPr>
              <w:spacing w:line="360" w:lineRule="auto"/>
              <w:ind w:left="33"/>
              <w:jc w:val="both"/>
              <w:outlineLvl w:val="4"/>
              <w:rPr>
                <w:rFonts w:ascii="Times New Roman" w:hAnsi="Times New Roman" w:cs="Times New Roman"/>
                <w:b/>
                <w:bCs/>
                <w:i/>
                <w:sz w:val="26"/>
                <w:szCs w:val="26"/>
                <w:lang w:eastAsia="ko-KR"/>
              </w:rPr>
            </w:pPr>
            <w:r w:rsidRPr="00726FC5">
              <w:rPr>
                <w:rFonts w:ascii="Times New Roman" w:hAnsi="Times New Roman" w:cs="Times New Roman"/>
                <w:b/>
                <w:bCs/>
                <w:i/>
                <w:sz w:val="26"/>
                <w:szCs w:val="26"/>
                <w:lang w:eastAsia="ko-KR"/>
              </w:rPr>
              <w:lastRenderedPageBreak/>
              <w:t>1</w:t>
            </w:r>
            <w:r w:rsidRPr="00726FC5">
              <w:rPr>
                <w:rFonts w:ascii="Times New Roman" w:hAnsi="Times New Roman" w:cs="Times New Roman"/>
                <w:bCs/>
                <w:sz w:val="26"/>
                <w:szCs w:val="26"/>
                <w:lang w:eastAsia="ko-KR"/>
              </w:rPr>
              <w:t xml:space="preserve">. Vũ Thị Nho, </w:t>
            </w:r>
            <w:r w:rsidRPr="00726FC5">
              <w:rPr>
                <w:rFonts w:ascii="Times New Roman" w:hAnsi="Times New Roman" w:cs="Times New Roman"/>
                <w:bCs/>
                <w:i/>
                <w:sz w:val="26"/>
                <w:szCs w:val="26"/>
                <w:lang w:eastAsia="ko-KR"/>
              </w:rPr>
              <w:t>Tâm lý học phát triển</w:t>
            </w:r>
            <w:r w:rsidRPr="00726FC5">
              <w:rPr>
                <w:rFonts w:ascii="Times New Roman" w:hAnsi="Times New Roman" w:cs="Times New Roman"/>
                <w:bCs/>
                <w:sz w:val="26"/>
                <w:szCs w:val="26"/>
                <w:lang w:eastAsia="ko-KR"/>
              </w:rPr>
              <w:t>, NXBĐHQGHN, 2008</w:t>
            </w:r>
          </w:p>
          <w:p w14:paraId="015F6733" w14:textId="77777777" w:rsidR="00726FC5" w:rsidRPr="00726FC5" w:rsidRDefault="00726FC5" w:rsidP="00726FC5">
            <w:pPr>
              <w:spacing w:line="360" w:lineRule="auto"/>
              <w:ind w:left="33"/>
              <w:jc w:val="both"/>
              <w:outlineLvl w:val="4"/>
              <w:rPr>
                <w:rFonts w:ascii="Times New Roman" w:hAnsi="Times New Roman" w:cs="Times New Roman"/>
                <w:b/>
                <w:bCs/>
                <w:i/>
                <w:sz w:val="26"/>
                <w:szCs w:val="26"/>
                <w:lang w:eastAsia="ko-KR"/>
              </w:rPr>
            </w:pPr>
            <w:r w:rsidRPr="00726FC5">
              <w:rPr>
                <w:rFonts w:ascii="Times New Roman" w:hAnsi="Times New Roman" w:cs="Times New Roman"/>
                <w:bCs/>
                <w:sz w:val="26"/>
                <w:szCs w:val="26"/>
                <w:lang w:eastAsia="ko-KR"/>
              </w:rPr>
              <w:t xml:space="preserve">2. Nguyễn Văn Đồng, </w:t>
            </w:r>
            <w:r w:rsidRPr="00726FC5">
              <w:rPr>
                <w:rFonts w:ascii="Times New Roman" w:hAnsi="Times New Roman" w:cs="Times New Roman"/>
                <w:bCs/>
                <w:i/>
                <w:sz w:val="26"/>
                <w:szCs w:val="26"/>
                <w:lang w:eastAsia="ko-KR"/>
              </w:rPr>
              <w:t>Tâm lý học phát triển</w:t>
            </w:r>
            <w:r w:rsidRPr="00726FC5">
              <w:rPr>
                <w:rFonts w:ascii="Times New Roman" w:hAnsi="Times New Roman" w:cs="Times New Roman"/>
                <w:bCs/>
                <w:sz w:val="26"/>
                <w:szCs w:val="26"/>
                <w:lang w:eastAsia="ko-KR"/>
              </w:rPr>
              <w:t>, NXB Chính trị quốc gia, 2012</w:t>
            </w:r>
          </w:p>
          <w:p w14:paraId="4406C2B4" w14:textId="77777777" w:rsidR="00726FC5" w:rsidRPr="00726FC5" w:rsidRDefault="00726FC5" w:rsidP="00726FC5">
            <w:pPr>
              <w:spacing w:line="360" w:lineRule="auto"/>
              <w:ind w:left="33"/>
              <w:jc w:val="both"/>
              <w:outlineLvl w:val="4"/>
              <w:rPr>
                <w:rFonts w:ascii="Times New Roman" w:hAnsi="Times New Roman" w:cs="Times New Roman"/>
                <w:bCs/>
                <w:sz w:val="26"/>
                <w:szCs w:val="26"/>
                <w:lang w:eastAsia="ko-KR"/>
              </w:rPr>
            </w:pPr>
            <w:r w:rsidRPr="00726FC5">
              <w:rPr>
                <w:rFonts w:ascii="Times New Roman" w:hAnsi="Times New Roman" w:cs="Times New Roman"/>
                <w:bCs/>
                <w:sz w:val="26"/>
                <w:szCs w:val="26"/>
                <w:lang w:eastAsia="ko-KR"/>
              </w:rPr>
              <w:t xml:space="preserve">3. TS Trần Thị Thu Mai, </w:t>
            </w:r>
            <w:r w:rsidRPr="00726FC5">
              <w:rPr>
                <w:rFonts w:ascii="Times New Roman" w:hAnsi="Times New Roman" w:cs="Times New Roman"/>
                <w:bCs/>
                <w:i/>
                <w:sz w:val="26"/>
                <w:szCs w:val="26"/>
                <w:lang w:eastAsia="ko-KR"/>
              </w:rPr>
              <w:t>Giáo tình Tâm lý học của người trưởng thành,</w:t>
            </w:r>
            <w:r w:rsidRPr="00726FC5">
              <w:rPr>
                <w:rFonts w:ascii="Times New Roman" w:hAnsi="Times New Roman" w:cs="Times New Roman"/>
                <w:bCs/>
                <w:sz w:val="26"/>
                <w:szCs w:val="26"/>
                <w:lang w:eastAsia="ko-KR"/>
              </w:rPr>
              <w:t xml:space="preserve"> </w:t>
            </w:r>
            <w:r w:rsidRPr="00726FC5">
              <w:rPr>
                <w:rFonts w:ascii="Times New Roman" w:hAnsi="Times New Roman" w:cs="Times New Roman"/>
                <w:sz w:val="26"/>
                <w:szCs w:val="26"/>
              </w:rPr>
              <w:t>Đại học Sư phạm TP. Hồ Chí Minh</w:t>
            </w:r>
            <w:r w:rsidRPr="00726FC5">
              <w:rPr>
                <w:rFonts w:ascii="Times New Roman" w:hAnsi="Times New Roman" w:cs="Times New Roman"/>
                <w:bCs/>
                <w:sz w:val="26"/>
                <w:szCs w:val="26"/>
                <w:lang w:eastAsia="ko-KR"/>
              </w:rPr>
              <w:t>, 2013</w:t>
            </w:r>
          </w:p>
          <w:p w14:paraId="52684F8E" w14:textId="77777777" w:rsidR="00726FC5" w:rsidRPr="00726FC5" w:rsidRDefault="00726FC5" w:rsidP="00726FC5">
            <w:pPr>
              <w:spacing w:line="360" w:lineRule="auto"/>
              <w:ind w:left="33"/>
              <w:jc w:val="both"/>
              <w:outlineLvl w:val="4"/>
              <w:rPr>
                <w:rFonts w:ascii="Times New Roman" w:hAnsi="Times New Roman" w:cs="Times New Roman"/>
                <w:kern w:val="2"/>
                <w:sz w:val="26"/>
                <w:szCs w:val="26"/>
              </w:rPr>
            </w:pPr>
            <w:r w:rsidRPr="00726FC5">
              <w:rPr>
                <w:rFonts w:ascii="Times New Roman" w:hAnsi="Times New Roman" w:cs="Times New Roman"/>
                <w:bCs/>
                <w:sz w:val="26"/>
                <w:szCs w:val="26"/>
                <w:lang w:eastAsia="ko-KR"/>
              </w:rPr>
              <w:t xml:space="preserve">4. Gilbert Tordjman, </w:t>
            </w:r>
            <w:r w:rsidRPr="00726FC5">
              <w:rPr>
                <w:rFonts w:ascii="Times New Roman" w:hAnsi="Times New Roman" w:cs="Times New Roman"/>
                <w:bCs/>
                <w:i/>
                <w:sz w:val="26"/>
                <w:szCs w:val="26"/>
                <w:lang w:eastAsia="ko-KR"/>
              </w:rPr>
              <w:t>Giới tính cuộc đời</w:t>
            </w:r>
            <w:r w:rsidRPr="00726FC5">
              <w:rPr>
                <w:rFonts w:ascii="Times New Roman" w:hAnsi="Times New Roman" w:cs="Times New Roman"/>
                <w:bCs/>
                <w:sz w:val="26"/>
                <w:szCs w:val="26"/>
                <w:lang w:eastAsia="ko-KR"/>
              </w:rPr>
              <w:t>, NXB Phụ nữ, Hà Nội, 2002</w:t>
            </w:r>
          </w:p>
        </w:tc>
      </w:tr>
      <w:tr w:rsidR="00726FC5" w:rsidRPr="00726FC5" w14:paraId="17AB136B"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015E06"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Cs/>
                <w:kern w:val="2"/>
                <w:sz w:val="26"/>
                <w:szCs w:val="26"/>
              </w:rPr>
            </w:pPr>
            <w:r w:rsidRPr="00726FC5">
              <w:rPr>
                <w:rFonts w:ascii="Times New Roman" w:hAnsi="Times New Roman" w:cs="Times New Roman"/>
                <w:bCs/>
                <w:iCs/>
                <w:kern w:val="2"/>
                <w:sz w:val="26"/>
                <w:szCs w:val="26"/>
              </w:rPr>
              <w:lastRenderedPageBreak/>
              <w:t>28</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80D550" w14:textId="327E9AEA"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PSE701</w:t>
            </w:r>
            <w:r w:rsidR="00984D37">
              <w:rPr>
                <w:rFonts w:ascii="Times New Roman" w:hAnsi="Times New Roman" w:cs="Times New Roman"/>
                <w:kern w:val="2"/>
                <w:sz w:val="26"/>
                <w:szCs w:val="26"/>
              </w:rPr>
              <w:t>5</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41C53"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Tâm lý học giáo dục</w:t>
            </w:r>
          </w:p>
          <w:p w14:paraId="743F9A2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kern w:val="2"/>
                <w:sz w:val="26"/>
                <w:szCs w:val="26"/>
              </w:rPr>
            </w:pPr>
            <w:r w:rsidRPr="00726FC5">
              <w:rPr>
                <w:rFonts w:ascii="Times New Roman" w:hAnsi="Times New Roman" w:cs="Times New Roman"/>
                <w:i/>
                <w:kern w:val="2"/>
                <w:sz w:val="26"/>
                <w:szCs w:val="26"/>
              </w:rPr>
              <w:t>Educational psychology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0AC4A1"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264050"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i/>
                <w:sz w:val="26"/>
                <w:szCs w:val="26"/>
              </w:rPr>
              <w:t xml:space="preserve"> </w:t>
            </w:r>
            <w:r w:rsidRPr="00726FC5">
              <w:rPr>
                <w:rFonts w:ascii="Times New Roman" w:hAnsi="Times New Roman" w:cs="Times New Roman"/>
                <w:b/>
                <w:sz w:val="26"/>
                <w:szCs w:val="26"/>
              </w:rPr>
              <w:t>Tài liệu bắt buộc</w:t>
            </w:r>
          </w:p>
          <w:p w14:paraId="6D7DFF2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Nguyễn Đức Sơn (2015 – chủ biên), </w:t>
            </w:r>
            <w:r w:rsidRPr="00726FC5">
              <w:rPr>
                <w:rFonts w:ascii="Times New Roman" w:hAnsi="Times New Roman" w:cs="Times New Roman"/>
                <w:i/>
                <w:sz w:val="26"/>
                <w:szCs w:val="26"/>
              </w:rPr>
              <w:t>Tâm lý học giáo dục</w:t>
            </w:r>
            <w:r w:rsidRPr="00726FC5">
              <w:rPr>
                <w:rFonts w:ascii="Times New Roman" w:hAnsi="Times New Roman" w:cs="Times New Roman"/>
                <w:sz w:val="26"/>
                <w:szCs w:val="26"/>
              </w:rPr>
              <w:t>, Nhà xuất bản ĐH Sư phạm.</w:t>
            </w:r>
          </w:p>
          <w:p w14:paraId="15B2369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2. Phạm Thành Nghị (2011</w:t>
            </w:r>
            <w:r w:rsidRPr="00726FC5">
              <w:rPr>
                <w:rFonts w:ascii="Times New Roman" w:hAnsi="Times New Roman" w:cs="Times New Roman"/>
                <w:i/>
                <w:sz w:val="26"/>
                <w:szCs w:val="26"/>
              </w:rPr>
              <w:t>), Giáo trình Tâm lý học giáo dục</w:t>
            </w:r>
            <w:r w:rsidRPr="00726FC5">
              <w:rPr>
                <w:rFonts w:ascii="Times New Roman" w:hAnsi="Times New Roman" w:cs="Times New Roman"/>
                <w:sz w:val="26"/>
                <w:szCs w:val="26"/>
              </w:rPr>
              <w:t xml:space="preserve">, Nhà xuất bản đại học quốc gia Hà Nội. </w:t>
            </w:r>
          </w:p>
          <w:p w14:paraId="70E50AE8"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1DE04E2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1. Nguyễn Kế Hào (2006 - chủ biên), </w:t>
            </w:r>
            <w:r w:rsidRPr="00726FC5">
              <w:rPr>
                <w:rFonts w:ascii="Times New Roman" w:hAnsi="Times New Roman" w:cs="Times New Roman"/>
                <w:i/>
                <w:sz w:val="26"/>
                <w:szCs w:val="26"/>
              </w:rPr>
              <w:t xml:space="preserve">Giáo trình tâm lý học lứa tuổi và tâm lý học sư phạm, </w:t>
            </w:r>
            <w:r w:rsidRPr="00726FC5">
              <w:rPr>
                <w:rFonts w:ascii="Times New Roman" w:hAnsi="Times New Roman" w:cs="Times New Roman"/>
                <w:sz w:val="26"/>
                <w:szCs w:val="26"/>
              </w:rPr>
              <w:t>NXB Đại học sư phạm Hà Nội.</w:t>
            </w:r>
          </w:p>
          <w:p w14:paraId="41223EE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Lê Văn Hồng (2001-chủ biên), </w:t>
            </w:r>
            <w:r w:rsidRPr="00726FC5">
              <w:rPr>
                <w:rFonts w:ascii="Times New Roman" w:hAnsi="Times New Roman" w:cs="Times New Roman"/>
                <w:i/>
                <w:sz w:val="26"/>
                <w:szCs w:val="26"/>
              </w:rPr>
              <w:t>Tâm lý học lứa tuổi và sư phạm,</w:t>
            </w:r>
            <w:r w:rsidRPr="00726FC5">
              <w:rPr>
                <w:rFonts w:ascii="Times New Roman" w:hAnsi="Times New Roman" w:cs="Times New Roman"/>
                <w:sz w:val="26"/>
                <w:szCs w:val="26"/>
              </w:rPr>
              <w:t xml:space="preserve"> Nhà xuất bản đại học quốc gia Hà nội.</w:t>
            </w:r>
          </w:p>
          <w:p w14:paraId="59D3E18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3. Hồ Ngọc Đại (2002), </w:t>
            </w:r>
            <w:r w:rsidRPr="00726FC5">
              <w:rPr>
                <w:rFonts w:ascii="Times New Roman" w:hAnsi="Times New Roman" w:cs="Times New Roman"/>
                <w:i/>
                <w:sz w:val="26"/>
                <w:szCs w:val="26"/>
              </w:rPr>
              <w:t>Tâm lý học dạy học</w:t>
            </w:r>
            <w:r w:rsidRPr="00726FC5">
              <w:rPr>
                <w:rFonts w:ascii="Times New Roman" w:hAnsi="Times New Roman" w:cs="Times New Roman"/>
                <w:sz w:val="26"/>
                <w:szCs w:val="26"/>
              </w:rPr>
              <w:t>, Nxb ĐHQG Hà Nội.</w:t>
            </w:r>
          </w:p>
          <w:p w14:paraId="307F1DE8"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p>
        </w:tc>
      </w:tr>
      <w:tr w:rsidR="00726FC5" w:rsidRPr="00726FC5" w14:paraId="129A8D8B"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14A3F3"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Cs/>
                <w:kern w:val="2"/>
                <w:sz w:val="26"/>
                <w:szCs w:val="26"/>
              </w:rPr>
            </w:pPr>
            <w:r w:rsidRPr="00726FC5">
              <w:rPr>
                <w:rFonts w:ascii="Times New Roman" w:hAnsi="Times New Roman" w:cs="Times New Roman"/>
                <w:bCs/>
                <w:iCs/>
                <w:kern w:val="2"/>
                <w:sz w:val="26"/>
                <w:szCs w:val="26"/>
              </w:rPr>
              <w:lastRenderedPageBreak/>
              <w:t>29</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E25DF8" w14:textId="5C37E32C"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PSE701</w:t>
            </w:r>
            <w:r w:rsidR="00984D37">
              <w:rPr>
                <w:rFonts w:ascii="Times New Roman" w:hAnsi="Times New Roman" w:cs="Times New Roman"/>
                <w:kern w:val="2"/>
                <w:sz w:val="26"/>
                <w:szCs w:val="26"/>
              </w:rPr>
              <w:t>6</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3BD1E1"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Các lý thuyết phát triển tâm lý người</w:t>
            </w:r>
          </w:p>
          <w:p w14:paraId="5BEF75F6"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i/>
                <w:kern w:val="2"/>
                <w:sz w:val="26"/>
                <w:szCs w:val="26"/>
                <w:lang w:eastAsia="vi-VN"/>
              </w:rPr>
            </w:pPr>
            <w:r w:rsidRPr="00726FC5">
              <w:rPr>
                <w:rFonts w:ascii="Times New Roman" w:hAnsi="Times New Roman" w:cs="Times New Roman"/>
                <w:i/>
                <w:kern w:val="2"/>
                <w:sz w:val="26"/>
                <w:szCs w:val="26"/>
                <w:lang w:eastAsia="vi-VN"/>
              </w:rPr>
              <w:t>The theory of psychological development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8D3450"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1CA1A7"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i/>
                <w:sz w:val="26"/>
                <w:szCs w:val="26"/>
              </w:rPr>
              <w:t xml:space="preserve"> </w:t>
            </w:r>
            <w:r w:rsidRPr="00726FC5">
              <w:rPr>
                <w:rFonts w:ascii="Times New Roman" w:hAnsi="Times New Roman" w:cs="Times New Roman"/>
                <w:b/>
                <w:sz w:val="26"/>
                <w:szCs w:val="26"/>
              </w:rPr>
              <w:t>Tài liệu bắt buộc</w:t>
            </w:r>
          </w:p>
          <w:p w14:paraId="05724D2D" w14:textId="77777777" w:rsidR="00726FC5" w:rsidRPr="00726FC5" w:rsidRDefault="00726FC5" w:rsidP="00726FC5">
            <w:pPr>
              <w:spacing w:line="360" w:lineRule="auto"/>
              <w:contextualSpacing/>
              <w:jc w:val="both"/>
              <w:outlineLvl w:val="0"/>
              <w:rPr>
                <w:rFonts w:ascii="Times New Roman" w:hAnsi="Times New Roman" w:cs="Times New Roman"/>
                <w:i/>
                <w:sz w:val="26"/>
                <w:szCs w:val="26"/>
              </w:rPr>
            </w:pPr>
            <w:r w:rsidRPr="00726FC5">
              <w:rPr>
                <w:rFonts w:ascii="Times New Roman" w:hAnsi="Times New Roman" w:cs="Times New Roman"/>
                <w:sz w:val="26"/>
                <w:szCs w:val="26"/>
              </w:rPr>
              <w:t xml:space="preserve">1. Phan Trọng Ngọ (2016), </w:t>
            </w:r>
            <w:r w:rsidRPr="00726FC5">
              <w:rPr>
                <w:rFonts w:ascii="Times New Roman" w:hAnsi="Times New Roman" w:cs="Times New Roman"/>
                <w:i/>
                <w:sz w:val="26"/>
                <w:szCs w:val="26"/>
              </w:rPr>
              <w:t>Giáo trình các lý thuyết phát triển tâm lý người</w:t>
            </w:r>
            <w:r w:rsidRPr="00726FC5">
              <w:rPr>
                <w:rFonts w:ascii="Times New Roman" w:hAnsi="Times New Roman" w:cs="Times New Roman"/>
                <w:sz w:val="26"/>
                <w:szCs w:val="26"/>
              </w:rPr>
              <w:t>, NXB Đại học Sư phạm</w:t>
            </w:r>
            <w:r w:rsidRPr="00726FC5">
              <w:rPr>
                <w:rFonts w:ascii="Times New Roman" w:hAnsi="Times New Roman" w:cs="Times New Roman"/>
                <w:i/>
                <w:sz w:val="26"/>
                <w:szCs w:val="26"/>
              </w:rPr>
              <w:t xml:space="preserve"> </w:t>
            </w:r>
          </w:p>
          <w:p w14:paraId="0D077218" w14:textId="77777777" w:rsidR="00726FC5" w:rsidRPr="00726FC5" w:rsidRDefault="00726FC5" w:rsidP="00726FC5">
            <w:pPr>
              <w:spacing w:line="360" w:lineRule="auto"/>
              <w:contextualSpacing/>
              <w:jc w:val="both"/>
              <w:outlineLvl w:val="0"/>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71B0C5C7" w14:textId="77777777" w:rsidR="00726FC5" w:rsidRPr="00726FC5" w:rsidRDefault="00726FC5" w:rsidP="00726FC5">
            <w:pPr>
              <w:widowControl w:val="0"/>
              <w:autoSpaceDE w:val="0"/>
              <w:autoSpaceDN w:val="0"/>
              <w:adjustRightInd w:val="0"/>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Trương Thị Khánh Hà (2017): </w:t>
            </w:r>
            <w:r w:rsidRPr="00726FC5">
              <w:rPr>
                <w:rFonts w:ascii="Times New Roman" w:hAnsi="Times New Roman" w:cs="Times New Roman"/>
                <w:i/>
                <w:sz w:val="26"/>
                <w:szCs w:val="26"/>
              </w:rPr>
              <w:t xml:space="preserve">Tâm lý học phát triển. </w:t>
            </w:r>
            <w:r w:rsidRPr="00726FC5">
              <w:rPr>
                <w:rFonts w:ascii="Times New Roman" w:hAnsi="Times New Roman" w:cs="Times New Roman"/>
                <w:sz w:val="26"/>
                <w:szCs w:val="26"/>
              </w:rPr>
              <w:t>NXB Đại học quốc gia Hà Nội.</w:t>
            </w:r>
          </w:p>
          <w:p w14:paraId="25A052F0" w14:textId="77777777" w:rsidR="00726FC5" w:rsidRPr="00726FC5" w:rsidRDefault="00726FC5" w:rsidP="00726FC5">
            <w:pPr>
              <w:widowControl w:val="0"/>
              <w:autoSpaceDE w:val="0"/>
              <w:autoSpaceDN w:val="0"/>
              <w:adjustRightInd w:val="0"/>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Dương Diệu Hoa (chủ biên, 2008), </w:t>
            </w:r>
            <w:r w:rsidRPr="00726FC5">
              <w:rPr>
                <w:rFonts w:ascii="Times New Roman" w:hAnsi="Times New Roman" w:cs="Times New Roman"/>
                <w:i/>
                <w:iCs/>
                <w:sz w:val="26"/>
                <w:szCs w:val="26"/>
              </w:rPr>
              <w:t xml:space="preserve">Giáo trình tâm lí học phát triển, </w:t>
            </w:r>
            <w:r w:rsidRPr="00726FC5">
              <w:rPr>
                <w:rFonts w:ascii="Times New Roman" w:hAnsi="Times New Roman" w:cs="Times New Roman"/>
                <w:sz w:val="26"/>
                <w:szCs w:val="26"/>
              </w:rPr>
              <w:t>NXB Đại học sư phạm.</w:t>
            </w:r>
          </w:p>
        </w:tc>
      </w:tr>
      <w:tr w:rsidR="00726FC5" w:rsidRPr="00726FC5" w14:paraId="36FE8D25"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34C47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30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2FC0D" w14:textId="5F4C0C5A"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PSE701</w:t>
            </w:r>
            <w:r w:rsidR="00984D37">
              <w:rPr>
                <w:rFonts w:ascii="Times New Roman" w:hAnsi="Times New Roman" w:cs="Times New Roman"/>
                <w:kern w:val="2"/>
                <w:sz w:val="26"/>
                <w:szCs w:val="26"/>
              </w:rPr>
              <w:t>7</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C563D"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Giáo dục hòa nhập</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3541F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319353"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2EEDC021"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sz w:val="26"/>
                <w:szCs w:val="26"/>
              </w:rPr>
              <w:t>1. Giáo dục hoà nhập trẻ khuyết tật ở tiểu học. Bộ Giáo dục và Đào tạo. Dự án phát triển giáo viên tiểu học. NXB Giáo dục. Hà Nội. 2006.</w:t>
            </w:r>
          </w:p>
          <w:p w14:paraId="71F077D2" w14:textId="77777777" w:rsidR="00726FC5" w:rsidRPr="00726FC5" w:rsidRDefault="00726FC5" w:rsidP="00726FC5">
            <w:pPr>
              <w:spacing w:line="360" w:lineRule="auto"/>
              <w:contextualSpacing/>
              <w:jc w:val="both"/>
              <w:outlineLvl w:val="0"/>
              <w:rPr>
                <w:rFonts w:ascii="Times New Roman" w:hAnsi="Times New Roman" w:cs="Times New Roman"/>
                <w:b/>
                <w:sz w:val="26"/>
                <w:szCs w:val="26"/>
              </w:rPr>
            </w:pPr>
          </w:p>
          <w:p w14:paraId="31319838" w14:textId="77777777" w:rsidR="00726FC5" w:rsidRPr="00726FC5" w:rsidRDefault="00726FC5" w:rsidP="00726FC5">
            <w:pPr>
              <w:spacing w:line="360" w:lineRule="auto"/>
              <w:contextualSpacing/>
              <w:jc w:val="both"/>
              <w:outlineLvl w:val="0"/>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56A9699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1. Can thiệp sớm và giáo dục hoà nhập trẻ khuyết tật mầm non (Tài liệu tập huấn bồi dưỡng cán bộ quản lý và giáo viên cốt cán). Bộ Giáo dục và Đào tạo. Vụ Giáo dục mầm non. Hà Nội. 2003.</w:t>
            </w:r>
          </w:p>
          <w:p w14:paraId="3C44D07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highlight w:val="yellow"/>
              </w:rPr>
            </w:pPr>
            <w:r w:rsidRPr="00726FC5">
              <w:rPr>
                <w:rFonts w:ascii="Times New Roman" w:hAnsi="Times New Roman" w:cs="Times New Roman"/>
                <w:sz w:val="26"/>
                <w:szCs w:val="26"/>
              </w:rPr>
              <w:t>2. Lê Tiến Thành, Lê Văn Tạc, Trần Đình Thuận, Nguyễn Xuân Hải. Quản lý giáo dục hoà nhập trẻ khuyết tật ở tiểu học. NXBGD. 2008</w:t>
            </w:r>
          </w:p>
        </w:tc>
      </w:tr>
      <w:tr w:rsidR="00726FC5" w:rsidRPr="00726FC5" w14:paraId="4B9DCFA4"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hideMark/>
          </w:tcPr>
          <w:p w14:paraId="5E79A07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31</w:t>
            </w:r>
          </w:p>
        </w:tc>
        <w:tc>
          <w:tcPr>
            <w:tcW w:w="1305" w:type="dxa"/>
            <w:tcBorders>
              <w:top w:val="single" w:sz="4" w:space="0" w:color="auto"/>
              <w:left w:val="single" w:sz="4" w:space="0" w:color="auto"/>
              <w:bottom w:val="single" w:sz="4" w:space="0" w:color="auto"/>
              <w:right w:val="single" w:sz="4" w:space="0" w:color="auto"/>
            </w:tcBorders>
            <w:vAlign w:val="center"/>
            <w:hideMark/>
          </w:tcPr>
          <w:p w14:paraId="7B0D5E13" w14:textId="4AB424A9"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PSE701</w:t>
            </w:r>
            <w:r w:rsidR="00984D37">
              <w:rPr>
                <w:rFonts w:ascii="Times New Roman" w:hAnsi="Times New Roman" w:cs="Times New Roman"/>
                <w:kern w:val="2"/>
                <w:sz w:val="26"/>
                <w:szCs w:val="26"/>
              </w:rPr>
              <w:t>8</w:t>
            </w:r>
          </w:p>
        </w:tc>
        <w:tc>
          <w:tcPr>
            <w:tcW w:w="3373" w:type="dxa"/>
            <w:tcBorders>
              <w:top w:val="single" w:sz="4" w:space="0" w:color="auto"/>
              <w:left w:val="single" w:sz="4" w:space="0" w:color="auto"/>
              <w:bottom w:val="single" w:sz="4" w:space="0" w:color="auto"/>
              <w:right w:val="single" w:sz="4" w:space="0" w:color="auto"/>
            </w:tcBorders>
            <w:vAlign w:val="center"/>
            <w:hideMark/>
          </w:tcPr>
          <w:p w14:paraId="4ADEFA3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Tâm lý học xã hội</w:t>
            </w:r>
          </w:p>
          <w:p w14:paraId="6732A90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i/>
                <w:kern w:val="2"/>
                <w:sz w:val="26"/>
                <w:szCs w:val="26"/>
              </w:rPr>
              <w:t>Social Psychology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8BA4E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1142C5BB"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49A8622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1. Cao Xuân Liễu (2014).</w:t>
            </w:r>
            <w:r w:rsidRPr="00726FC5">
              <w:rPr>
                <w:rFonts w:ascii="Times New Roman" w:hAnsi="Times New Roman" w:cs="Times New Roman"/>
                <w:i/>
                <w:sz w:val="26"/>
                <w:szCs w:val="26"/>
              </w:rPr>
              <w:t xml:space="preserve"> Tâm lý học xã hội. </w:t>
            </w:r>
            <w:r w:rsidRPr="00726FC5">
              <w:rPr>
                <w:rFonts w:ascii="Times New Roman" w:hAnsi="Times New Roman" w:cs="Times New Roman"/>
                <w:sz w:val="26"/>
                <w:szCs w:val="26"/>
              </w:rPr>
              <w:t xml:space="preserve">Học viện Quản lý giáo dục </w:t>
            </w:r>
          </w:p>
          <w:p w14:paraId="5BCAA6D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2. Vũ Dũng (chủ biên) (2000). </w:t>
            </w:r>
            <w:r w:rsidRPr="00726FC5">
              <w:rPr>
                <w:rFonts w:ascii="Times New Roman" w:hAnsi="Times New Roman" w:cs="Times New Roman"/>
                <w:i/>
                <w:iCs/>
                <w:sz w:val="26"/>
                <w:szCs w:val="26"/>
              </w:rPr>
              <w:t>Tâm lý học xã hội</w:t>
            </w:r>
            <w:r w:rsidRPr="00726FC5">
              <w:rPr>
                <w:rFonts w:ascii="Times New Roman" w:hAnsi="Times New Roman" w:cs="Times New Roman"/>
                <w:sz w:val="26"/>
                <w:szCs w:val="26"/>
              </w:rPr>
              <w:t>, Nhà xuất bản Khoa học xã hội.</w:t>
            </w:r>
          </w:p>
          <w:p w14:paraId="086E9DA9"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i/>
                <w:sz w:val="26"/>
                <w:szCs w:val="26"/>
              </w:rPr>
              <w:t xml:space="preserve"> </w:t>
            </w:r>
            <w:r w:rsidRPr="00726FC5">
              <w:rPr>
                <w:rFonts w:ascii="Times New Roman" w:hAnsi="Times New Roman" w:cs="Times New Roman"/>
                <w:b/>
                <w:sz w:val="26"/>
                <w:szCs w:val="26"/>
              </w:rPr>
              <w:t>Tài liệu tham khảo thêm</w:t>
            </w:r>
          </w:p>
          <w:p w14:paraId="16A307E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Bùi Văn Huệ, Vũ Dũng (2003). </w:t>
            </w:r>
            <w:r w:rsidRPr="00726FC5">
              <w:rPr>
                <w:rFonts w:ascii="Times New Roman" w:hAnsi="Times New Roman" w:cs="Times New Roman"/>
                <w:i/>
                <w:sz w:val="26"/>
                <w:szCs w:val="26"/>
              </w:rPr>
              <w:t xml:space="preserve">Tâm lý học xã hội. </w:t>
            </w:r>
            <w:r w:rsidRPr="00726FC5">
              <w:rPr>
                <w:rFonts w:ascii="Times New Roman" w:hAnsi="Times New Roman" w:cs="Times New Roman"/>
                <w:sz w:val="26"/>
                <w:szCs w:val="26"/>
              </w:rPr>
              <w:t>Nhà xuát bản Đại học quốc gia Hà Nội.</w:t>
            </w:r>
          </w:p>
          <w:p w14:paraId="0773FD6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Trần Thị Minh Đức (2008). </w:t>
            </w:r>
            <w:r w:rsidRPr="00726FC5">
              <w:rPr>
                <w:rFonts w:ascii="Times New Roman" w:hAnsi="Times New Roman" w:cs="Times New Roman"/>
                <w:i/>
                <w:iCs/>
                <w:sz w:val="26"/>
                <w:szCs w:val="26"/>
              </w:rPr>
              <w:t>Các thực nghiệm trong tâm lý học xã hội</w:t>
            </w:r>
            <w:r w:rsidRPr="00726FC5">
              <w:rPr>
                <w:rFonts w:ascii="Times New Roman" w:hAnsi="Times New Roman" w:cs="Times New Roman"/>
                <w:sz w:val="26"/>
                <w:szCs w:val="26"/>
              </w:rPr>
              <w:t>. Nhà xuất bản Đại học Quốc gia Hà Nội.</w:t>
            </w:r>
          </w:p>
          <w:p w14:paraId="07CCCD8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3. Nguyễn Quý Thanh (2006). </w:t>
            </w:r>
            <w:r w:rsidRPr="00726FC5">
              <w:rPr>
                <w:rFonts w:ascii="Times New Roman" w:hAnsi="Times New Roman" w:cs="Times New Roman"/>
                <w:i/>
                <w:iCs/>
                <w:sz w:val="26"/>
                <w:szCs w:val="26"/>
              </w:rPr>
              <w:t>Xã hội học về Dư luận xã hội</w:t>
            </w:r>
            <w:r w:rsidRPr="00726FC5">
              <w:rPr>
                <w:rFonts w:ascii="Times New Roman" w:hAnsi="Times New Roman" w:cs="Times New Roman"/>
                <w:sz w:val="26"/>
                <w:szCs w:val="26"/>
              </w:rPr>
              <w:t>. Nhà xuất bản Đại học Quốc gia Hà Nội.</w:t>
            </w:r>
          </w:p>
          <w:p w14:paraId="56F68D76" w14:textId="77777777" w:rsidR="00726FC5" w:rsidRPr="00726FC5" w:rsidRDefault="00726FC5" w:rsidP="00726FC5">
            <w:pPr>
              <w:spacing w:line="360" w:lineRule="auto"/>
              <w:jc w:val="both"/>
              <w:rPr>
                <w:rFonts w:ascii="Times New Roman" w:hAnsi="Times New Roman" w:cs="Times New Roman"/>
                <w:kern w:val="2"/>
                <w:sz w:val="26"/>
                <w:szCs w:val="26"/>
              </w:rPr>
            </w:pPr>
          </w:p>
        </w:tc>
      </w:tr>
      <w:tr w:rsidR="00726FC5" w:rsidRPr="00726FC5" w14:paraId="25E231DE"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hideMark/>
          </w:tcPr>
          <w:p w14:paraId="0033B660"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32</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AE834A6" w14:textId="27135089"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PSE701</w:t>
            </w:r>
            <w:r w:rsidR="00984D37">
              <w:rPr>
                <w:rFonts w:ascii="Times New Roman" w:hAnsi="Times New Roman" w:cs="Times New Roman"/>
                <w:kern w:val="2"/>
                <w:sz w:val="26"/>
                <w:szCs w:val="26"/>
              </w:rPr>
              <w:t>9</w:t>
            </w:r>
          </w:p>
        </w:tc>
        <w:tc>
          <w:tcPr>
            <w:tcW w:w="3373" w:type="dxa"/>
            <w:tcBorders>
              <w:top w:val="single" w:sz="4" w:space="0" w:color="auto"/>
              <w:left w:val="single" w:sz="4" w:space="0" w:color="auto"/>
              <w:bottom w:val="single" w:sz="4" w:space="0" w:color="auto"/>
              <w:right w:val="single" w:sz="4" w:space="0" w:color="auto"/>
            </w:tcBorders>
            <w:vAlign w:val="center"/>
            <w:hideMark/>
          </w:tcPr>
          <w:p w14:paraId="1938B1DB"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Tâm lý học lâm sàng</w:t>
            </w:r>
          </w:p>
          <w:p w14:paraId="2F0BCF7D"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i/>
                <w:kern w:val="2"/>
                <w:sz w:val="26"/>
                <w:szCs w:val="26"/>
              </w:rPr>
              <w:t>Clinical Psychology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23B956"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3C8A0AA9" w14:textId="77777777" w:rsidR="00726FC5" w:rsidRPr="00726FC5" w:rsidRDefault="00726FC5" w:rsidP="00726FC5">
            <w:pPr>
              <w:pStyle w:val="oancuaDanhsach"/>
              <w:widowControl/>
              <w:tabs>
                <w:tab w:val="left" w:pos="760"/>
              </w:tabs>
              <w:autoSpaceDE/>
              <w:autoSpaceDN/>
              <w:spacing w:line="360" w:lineRule="auto"/>
              <w:ind w:left="0" w:firstLine="0"/>
              <w:contextualSpacing/>
              <w:jc w:val="both"/>
              <w:rPr>
                <w:b/>
                <w:bCs/>
                <w:kern w:val="2"/>
                <w:sz w:val="26"/>
                <w:szCs w:val="26"/>
                <w:lang w:val="en-US"/>
              </w:rPr>
            </w:pPr>
            <w:r w:rsidRPr="00726FC5">
              <w:rPr>
                <w:b/>
                <w:bCs/>
                <w:kern w:val="2"/>
                <w:sz w:val="26"/>
                <w:szCs w:val="26"/>
                <w:lang w:val="en-US"/>
              </w:rPr>
              <w:t>Tài liệu bắt buộc</w:t>
            </w:r>
          </w:p>
          <w:p w14:paraId="16C7B6F6" w14:textId="77777777" w:rsidR="00726FC5" w:rsidRPr="00726FC5" w:rsidRDefault="00726FC5" w:rsidP="00726FC5">
            <w:pPr>
              <w:pStyle w:val="oancuaDanhsach"/>
              <w:widowControl/>
              <w:tabs>
                <w:tab w:val="left" w:pos="37"/>
              </w:tabs>
              <w:autoSpaceDE/>
              <w:autoSpaceDN/>
              <w:spacing w:line="360" w:lineRule="auto"/>
              <w:ind w:left="-105" w:firstLine="105"/>
              <w:contextualSpacing/>
              <w:jc w:val="both"/>
              <w:rPr>
                <w:bCs/>
                <w:kern w:val="2"/>
                <w:sz w:val="26"/>
                <w:szCs w:val="26"/>
                <w:lang w:val="en-US"/>
              </w:rPr>
            </w:pPr>
            <w:r w:rsidRPr="00726FC5">
              <w:rPr>
                <w:bCs/>
                <w:kern w:val="2"/>
                <w:sz w:val="26"/>
                <w:szCs w:val="26"/>
                <w:lang w:val="en-US"/>
              </w:rPr>
              <w:t>1. Nguyễn Thị Minh Hằng</w:t>
            </w:r>
            <w:r w:rsidRPr="00726FC5">
              <w:rPr>
                <w:bCs/>
                <w:i/>
                <w:kern w:val="2"/>
                <w:sz w:val="26"/>
                <w:szCs w:val="26"/>
                <w:lang w:val="en-US"/>
              </w:rPr>
              <w:t xml:space="preserve"> chủ biên </w:t>
            </w:r>
            <w:r w:rsidRPr="00726FC5">
              <w:rPr>
                <w:bCs/>
                <w:kern w:val="2"/>
                <w:sz w:val="26"/>
                <w:szCs w:val="26"/>
                <w:lang w:val="en-US"/>
              </w:rPr>
              <w:t>(2016</w:t>
            </w:r>
            <w:r w:rsidRPr="00726FC5">
              <w:rPr>
                <w:bCs/>
                <w:i/>
                <w:kern w:val="2"/>
                <w:sz w:val="26"/>
                <w:szCs w:val="26"/>
                <w:lang w:val="en-US"/>
              </w:rPr>
              <w:t xml:space="preserve">), Giáo trình Tâm lý học lâm sàng, </w:t>
            </w:r>
            <w:r w:rsidRPr="00726FC5">
              <w:rPr>
                <w:bCs/>
                <w:kern w:val="2"/>
                <w:sz w:val="26"/>
                <w:szCs w:val="26"/>
                <w:lang w:val="en-US"/>
              </w:rPr>
              <w:t>NXB Đại học Quốc gia Hà nội.</w:t>
            </w:r>
          </w:p>
          <w:p w14:paraId="06C2AC60" w14:textId="77777777" w:rsidR="00726FC5" w:rsidRPr="00726FC5" w:rsidRDefault="00726FC5" w:rsidP="00726FC5">
            <w:pPr>
              <w:pStyle w:val="oancuaDanhsach"/>
              <w:widowControl/>
              <w:tabs>
                <w:tab w:val="left" w:pos="760"/>
              </w:tabs>
              <w:autoSpaceDE/>
              <w:autoSpaceDN/>
              <w:spacing w:line="360" w:lineRule="auto"/>
              <w:ind w:left="0" w:firstLine="0"/>
              <w:contextualSpacing/>
              <w:jc w:val="both"/>
              <w:rPr>
                <w:b/>
                <w:bCs/>
                <w:kern w:val="2"/>
                <w:sz w:val="26"/>
                <w:szCs w:val="26"/>
                <w:lang w:val="en-US"/>
              </w:rPr>
            </w:pPr>
            <w:r w:rsidRPr="00726FC5">
              <w:rPr>
                <w:b/>
                <w:iCs/>
                <w:sz w:val="26"/>
                <w:szCs w:val="26"/>
                <w:lang w:val="en-US"/>
              </w:rPr>
              <w:t xml:space="preserve">Tài liệu tham khảo: </w:t>
            </w:r>
          </w:p>
          <w:p w14:paraId="755B8A68" w14:textId="77777777" w:rsidR="00726FC5" w:rsidRPr="00726FC5" w:rsidRDefault="00726FC5" w:rsidP="00726FC5">
            <w:pPr>
              <w:pStyle w:val="oancuaDanhsach"/>
              <w:widowControl/>
              <w:tabs>
                <w:tab w:val="left" w:pos="760"/>
              </w:tabs>
              <w:autoSpaceDE/>
              <w:autoSpaceDN/>
              <w:spacing w:line="360" w:lineRule="auto"/>
              <w:ind w:left="0" w:firstLine="0"/>
              <w:contextualSpacing/>
              <w:jc w:val="both"/>
              <w:rPr>
                <w:b/>
                <w:bCs/>
                <w:kern w:val="2"/>
                <w:sz w:val="26"/>
                <w:szCs w:val="26"/>
                <w:lang w:val="en-US"/>
              </w:rPr>
            </w:pPr>
            <w:r w:rsidRPr="00726FC5">
              <w:rPr>
                <w:iCs/>
                <w:sz w:val="26"/>
                <w:szCs w:val="26"/>
                <w:lang w:val="en-US"/>
              </w:rPr>
              <w:lastRenderedPageBreak/>
              <w:t>1. Dana Castro</w:t>
            </w:r>
            <w:r w:rsidRPr="00726FC5">
              <w:rPr>
                <w:i/>
                <w:iCs/>
                <w:sz w:val="26"/>
                <w:szCs w:val="26"/>
                <w:lang w:val="en-US"/>
              </w:rPr>
              <w:t xml:space="preserve"> chủ biên (2015), Tâm lý học lâm sàng, </w:t>
            </w:r>
            <w:r w:rsidRPr="00726FC5">
              <w:rPr>
                <w:iCs/>
                <w:sz w:val="26"/>
                <w:szCs w:val="26"/>
                <w:lang w:val="en-US"/>
              </w:rPr>
              <w:t>NXB Tri thức</w:t>
            </w:r>
            <w:r w:rsidRPr="00726FC5">
              <w:rPr>
                <w:i/>
                <w:iCs/>
                <w:sz w:val="26"/>
                <w:szCs w:val="26"/>
                <w:lang w:val="en-US"/>
              </w:rPr>
              <w:t>.</w:t>
            </w:r>
          </w:p>
          <w:p w14:paraId="53D9A613" w14:textId="77777777" w:rsidR="00726FC5" w:rsidRPr="00726FC5" w:rsidRDefault="00726FC5" w:rsidP="00726FC5">
            <w:pPr>
              <w:pStyle w:val="oancuaDanhsach"/>
              <w:widowControl/>
              <w:tabs>
                <w:tab w:val="left" w:pos="760"/>
              </w:tabs>
              <w:autoSpaceDE/>
              <w:autoSpaceDN/>
              <w:spacing w:line="360" w:lineRule="auto"/>
              <w:ind w:left="-105" w:firstLine="0"/>
              <w:contextualSpacing/>
              <w:jc w:val="both"/>
              <w:rPr>
                <w:bCs/>
                <w:i/>
                <w:kern w:val="2"/>
                <w:sz w:val="26"/>
                <w:szCs w:val="26"/>
                <w:lang w:val="en-US"/>
              </w:rPr>
            </w:pPr>
            <w:r w:rsidRPr="00726FC5">
              <w:rPr>
                <w:bCs/>
                <w:kern w:val="2"/>
                <w:sz w:val="26"/>
                <w:szCs w:val="26"/>
                <w:lang w:val="en-US"/>
              </w:rPr>
              <w:t xml:space="preserve">  2. Dana Castro</w:t>
            </w:r>
            <w:r w:rsidRPr="00726FC5">
              <w:rPr>
                <w:bCs/>
                <w:i/>
                <w:kern w:val="2"/>
                <w:sz w:val="26"/>
                <w:szCs w:val="26"/>
                <w:lang w:val="en-US"/>
              </w:rPr>
              <w:t xml:space="preserve"> chủ biên (2017), Thăm khám tâm lý trong thực hành lâm sàng, </w:t>
            </w:r>
            <w:r w:rsidRPr="00726FC5">
              <w:rPr>
                <w:bCs/>
                <w:kern w:val="2"/>
                <w:sz w:val="26"/>
                <w:szCs w:val="26"/>
                <w:lang w:val="en-US"/>
              </w:rPr>
              <w:t>NXB Tri thức.</w:t>
            </w:r>
          </w:p>
          <w:p w14:paraId="5FC50F20" w14:textId="77777777" w:rsidR="00726FC5" w:rsidRPr="00726FC5" w:rsidRDefault="00726FC5" w:rsidP="00726FC5">
            <w:pPr>
              <w:pStyle w:val="oancuaDanhsach"/>
              <w:widowControl/>
              <w:tabs>
                <w:tab w:val="left" w:pos="760"/>
              </w:tabs>
              <w:autoSpaceDE/>
              <w:autoSpaceDN/>
              <w:spacing w:line="360" w:lineRule="auto"/>
              <w:ind w:left="0" w:firstLine="0"/>
              <w:contextualSpacing/>
              <w:jc w:val="both"/>
              <w:rPr>
                <w:bCs/>
                <w:i/>
                <w:kern w:val="2"/>
                <w:sz w:val="26"/>
                <w:szCs w:val="26"/>
                <w:lang w:val="en-US"/>
              </w:rPr>
            </w:pPr>
            <w:r w:rsidRPr="00726FC5">
              <w:rPr>
                <w:sz w:val="26"/>
                <w:szCs w:val="26"/>
                <w:lang w:val="en-US"/>
              </w:rPr>
              <w:t xml:space="preserve">3. Phạm Toàn (2011), </w:t>
            </w:r>
            <w:r w:rsidRPr="00726FC5">
              <w:rPr>
                <w:i/>
                <w:sz w:val="26"/>
                <w:szCs w:val="26"/>
                <w:lang w:val="en-US"/>
              </w:rPr>
              <w:t>Tâm Bệnh học</w:t>
            </w:r>
            <w:r w:rsidRPr="00726FC5">
              <w:rPr>
                <w:sz w:val="26"/>
                <w:szCs w:val="26"/>
                <w:lang w:val="en-US"/>
              </w:rPr>
              <w:t>, NXB Texas.</w:t>
            </w:r>
          </w:p>
        </w:tc>
      </w:tr>
      <w:tr w:rsidR="00726FC5" w:rsidRPr="00726FC5" w14:paraId="1AB5E665" w14:textId="77777777" w:rsidTr="00726FC5">
        <w:trPr>
          <w:trHeight w:val="566"/>
        </w:trPr>
        <w:tc>
          <w:tcPr>
            <w:tcW w:w="675" w:type="dxa"/>
            <w:tcBorders>
              <w:top w:val="single" w:sz="4" w:space="0" w:color="auto"/>
              <w:left w:val="single" w:sz="4" w:space="0" w:color="auto"/>
              <w:bottom w:val="single" w:sz="4" w:space="0" w:color="auto"/>
              <w:right w:val="single" w:sz="4" w:space="0" w:color="auto"/>
            </w:tcBorders>
            <w:vAlign w:val="center"/>
            <w:hideMark/>
          </w:tcPr>
          <w:p w14:paraId="719FD30F"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33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B70D63F" w14:textId="7D6C7DBF"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w:t>
            </w:r>
            <w:r w:rsidR="00984D37">
              <w:rPr>
                <w:rFonts w:ascii="Times New Roman" w:hAnsi="Times New Roman" w:cs="Times New Roman"/>
                <w:kern w:val="2"/>
                <w:sz w:val="26"/>
                <w:szCs w:val="26"/>
              </w:rPr>
              <w:t>20</w:t>
            </w:r>
          </w:p>
        </w:tc>
        <w:tc>
          <w:tcPr>
            <w:tcW w:w="3373" w:type="dxa"/>
            <w:tcBorders>
              <w:top w:val="single" w:sz="4" w:space="0" w:color="auto"/>
              <w:left w:val="single" w:sz="4" w:space="0" w:color="auto"/>
              <w:bottom w:val="single" w:sz="4" w:space="0" w:color="auto"/>
              <w:right w:val="single" w:sz="4" w:space="0" w:color="auto"/>
            </w:tcBorders>
            <w:vAlign w:val="center"/>
            <w:hideMark/>
          </w:tcPr>
          <w:p w14:paraId="52D7E2A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 xml:space="preserve">Tham vấn học đường </w:t>
            </w:r>
          </w:p>
          <w:p w14:paraId="3F1F5AF1"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kern w:val="2"/>
                <w:sz w:val="26"/>
                <w:szCs w:val="26"/>
                <w:lang w:eastAsia="vi-VN"/>
              </w:rPr>
            </w:pPr>
            <w:r w:rsidRPr="00726FC5">
              <w:rPr>
                <w:rFonts w:ascii="Times New Roman" w:hAnsi="Times New Roman" w:cs="Times New Roman"/>
                <w:i/>
                <w:kern w:val="2"/>
                <w:sz w:val="26"/>
                <w:szCs w:val="26"/>
                <w:lang w:eastAsia="vi-VN"/>
              </w:rPr>
              <w:t>School counseling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F09875"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1915903B"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i/>
                <w:sz w:val="26"/>
                <w:szCs w:val="26"/>
              </w:rPr>
              <w:t xml:space="preserve"> </w:t>
            </w:r>
            <w:r w:rsidRPr="00726FC5">
              <w:rPr>
                <w:rFonts w:ascii="Times New Roman" w:hAnsi="Times New Roman" w:cs="Times New Roman"/>
                <w:b/>
                <w:sz w:val="26"/>
                <w:szCs w:val="26"/>
              </w:rPr>
              <w:t>Tài liệu bắt buộc</w:t>
            </w:r>
          </w:p>
          <w:p w14:paraId="6B4AE519" w14:textId="77777777" w:rsidR="00726FC5" w:rsidRPr="00726FC5" w:rsidRDefault="00726FC5" w:rsidP="00726FC5">
            <w:pPr>
              <w:tabs>
                <w:tab w:val="left" w:pos="360"/>
              </w:tabs>
              <w:autoSpaceDN w:val="0"/>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1.Hoàng Trung Học, Tham vấn học đường (2019), NXB Đại học Kinh tế Quốc </w:t>
            </w:r>
            <w:proofErr w:type="gramStart"/>
            <w:r w:rsidRPr="00726FC5">
              <w:rPr>
                <w:rFonts w:ascii="Times New Roman" w:hAnsi="Times New Roman" w:cs="Times New Roman"/>
                <w:sz w:val="26"/>
                <w:szCs w:val="26"/>
              </w:rPr>
              <w:t>Dân;</w:t>
            </w:r>
            <w:proofErr w:type="gramEnd"/>
          </w:p>
          <w:p w14:paraId="3343DCBB" w14:textId="77777777" w:rsidR="00726FC5" w:rsidRPr="00726FC5" w:rsidRDefault="00726FC5" w:rsidP="00726FC5">
            <w:pPr>
              <w:spacing w:line="360" w:lineRule="auto"/>
              <w:contextualSpacing/>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4D77B418"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 xml:space="preserve">1. Trần Thị Minh Đức, Tâm lý học tham vấn, </w:t>
            </w:r>
            <w:proofErr w:type="gramStart"/>
            <w:r w:rsidRPr="00726FC5">
              <w:rPr>
                <w:rFonts w:ascii="Times New Roman" w:hAnsi="Times New Roman" w:cs="Times New Roman"/>
                <w:sz w:val="26"/>
                <w:szCs w:val="26"/>
              </w:rPr>
              <w:t>NXBĐHQG;</w:t>
            </w:r>
            <w:proofErr w:type="gramEnd"/>
          </w:p>
          <w:p w14:paraId="0444E579"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2. Nguyễn Thơ Sinh, Tư vấn tâm lý căn bản, NXBLĐ, 2006</w:t>
            </w:r>
          </w:p>
          <w:p w14:paraId="622403E2"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3. Nguyễn Thị Oanh, Tư vấn tâm lý học đường, NXB Trẻ</w:t>
            </w:r>
          </w:p>
        </w:tc>
      </w:tr>
      <w:tr w:rsidR="00726FC5" w:rsidRPr="00726FC5" w14:paraId="485D4C3E"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hideMark/>
          </w:tcPr>
          <w:p w14:paraId="4F547CB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34</w:t>
            </w:r>
          </w:p>
        </w:tc>
        <w:tc>
          <w:tcPr>
            <w:tcW w:w="1305" w:type="dxa"/>
            <w:tcBorders>
              <w:top w:val="single" w:sz="4" w:space="0" w:color="auto"/>
              <w:left w:val="single" w:sz="4" w:space="0" w:color="auto"/>
              <w:bottom w:val="single" w:sz="4" w:space="0" w:color="auto"/>
              <w:right w:val="single" w:sz="4" w:space="0" w:color="auto"/>
            </w:tcBorders>
            <w:vAlign w:val="center"/>
            <w:hideMark/>
          </w:tcPr>
          <w:p w14:paraId="77426CDF" w14:textId="79B8789A"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PSE702</w:t>
            </w:r>
            <w:r w:rsidR="00984D37">
              <w:rPr>
                <w:rFonts w:ascii="Times New Roman" w:hAnsi="Times New Roman" w:cs="Times New Roman"/>
                <w:kern w:val="2"/>
                <w:sz w:val="26"/>
                <w:szCs w:val="26"/>
              </w:rPr>
              <w:t>1</w:t>
            </w:r>
          </w:p>
        </w:tc>
        <w:tc>
          <w:tcPr>
            <w:tcW w:w="3373" w:type="dxa"/>
            <w:tcBorders>
              <w:top w:val="single" w:sz="4" w:space="0" w:color="auto"/>
              <w:left w:val="single" w:sz="4" w:space="0" w:color="auto"/>
              <w:bottom w:val="single" w:sz="4" w:space="0" w:color="auto"/>
              <w:right w:val="single" w:sz="4" w:space="0" w:color="auto"/>
            </w:tcBorders>
            <w:vAlign w:val="center"/>
            <w:hideMark/>
          </w:tcPr>
          <w:p w14:paraId="4A579DC6"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kern w:val="2"/>
                <w:sz w:val="26"/>
                <w:szCs w:val="26"/>
              </w:rPr>
            </w:pPr>
            <w:r w:rsidRPr="00726FC5">
              <w:rPr>
                <w:rFonts w:ascii="Times New Roman" w:hAnsi="Times New Roman" w:cs="Times New Roman"/>
                <w:kern w:val="2"/>
                <w:sz w:val="26"/>
                <w:szCs w:val="26"/>
              </w:rPr>
              <w:t>Phương pháp nghiên cứu tâm lý học</w:t>
            </w:r>
          </w:p>
          <w:p w14:paraId="1E4C8B06"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kern w:val="2"/>
                <w:sz w:val="26"/>
                <w:szCs w:val="26"/>
              </w:rPr>
            </w:pPr>
            <w:r w:rsidRPr="00726FC5">
              <w:rPr>
                <w:rFonts w:ascii="Times New Roman" w:eastAsia="MS Mincho" w:hAnsi="Times New Roman" w:cs="Times New Roman"/>
                <w:i/>
                <w:iCs/>
                <w:kern w:val="2"/>
                <w:sz w:val="26"/>
                <w:szCs w:val="26"/>
              </w:rPr>
              <w:t>Psychology Research Methodology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7E33B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79926803"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i/>
                <w:sz w:val="26"/>
                <w:szCs w:val="26"/>
              </w:rPr>
              <w:t xml:space="preserve"> </w:t>
            </w:r>
            <w:r w:rsidRPr="00726FC5">
              <w:rPr>
                <w:rFonts w:ascii="Times New Roman" w:hAnsi="Times New Roman" w:cs="Times New Roman"/>
                <w:b/>
                <w:sz w:val="26"/>
                <w:szCs w:val="26"/>
              </w:rPr>
              <w:t>Tài liệu bắt buộc</w:t>
            </w:r>
          </w:p>
          <w:p w14:paraId="00AD4363" w14:textId="77777777" w:rsidR="00726FC5" w:rsidRPr="00726FC5" w:rsidRDefault="00726FC5" w:rsidP="00726FC5">
            <w:pPr>
              <w:pStyle w:val="oancuaDanhsach"/>
              <w:widowControl/>
              <w:autoSpaceDE/>
              <w:autoSpaceDN/>
              <w:spacing w:line="360" w:lineRule="auto"/>
              <w:ind w:left="0" w:hanging="105"/>
              <w:contextualSpacing/>
              <w:jc w:val="both"/>
              <w:rPr>
                <w:sz w:val="26"/>
                <w:szCs w:val="26"/>
                <w:lang w:val="en-US"/>
              </w:rPr>
            </w:pPr>
            <w:r w:rsidRPr="00726FC5">
              <w:rPr>
                <w:sz w:val="26"/>
                <w:szCs w:val="26"/>
                <w:lang w:val="en-US"/>
              </w:rPr>
              <w:t>1. Hoàng Mộc Lan (2013</w:t>
            </w:r>
            <w:proofErr w:type="gramStart"/>
            <w:r w:rsidRPr="00726FC5">
              <w:rPr>
                <w:sz w:val="26"/>
                <w:szCs w:val="26"/>
                <w:lang w:val="en-US"/>
              </w:rPr>
              <w:t>),</w:t>
            </w:r>
            <w:r w:rsidRPr="00726FC5">
              <w:rPr>
                <w:i/>
                <w:sz w:val="26"/>
                <w:szCs w:val="26"/>
                <w:lang w:val="en-US"/>
              </w:rPr>
              <w:t>Giáo</w:t>
            </w:r>
            <w:proofErr w:type="gramEnd"/>
            <w:r w:rsidRPr="00726FC5">
              <w:rPr>
                <w:i/>
                <w:sz w:val="26"/>
                <w:szCs w:val="26"/>
                <w:lang w:val="en-US"/>
              </w:rPr>
              <w:t xml:space="preserve"> trình phương pháp nghiên cứu tâm lý học, </w:t>
            </w:r>
            <w:r w:rsidRPr="00726FC5">
              <w:rPr>
                <w:sz w:val="26"/>
                <w:szCs w:val="26"/>
                <w:lang w:val="en-US"/>
              </w:rPr>
              <w:t>Nxb Đại học Quốc gia Hà Nội</w:t>
            </w:r>
          </w:p>
          <w:p w14:paraId="11FEF007" w14:textId="77777777" w:rsidR="00726FC5" w:rsidRPr="00726FC5" w:rsidRDefault="00726FC5" w:rsidP="00726FC5">
            <w:pPr>
              <w:pStyle w:val="oancuaDanhsach"/>
              <w:widowControl/>
              <w:autoSpaceDE/>
              <w:autoSpaceDN/>
              <w:spacing w:line="360" w:lineRule="auto"/>
              <w:ind w:left="0" w:firstLine="0"/>
              <w:contextualSpacing/>
              <w:jc w:val="both"/>
              <w:rPr>
                <w:b/>
                <w:sz w:val="26"/>
                <w:szCs w:val="26"/>
                <w:lang w:val="en-US"/>
              </w:rPr>
            </w:pPr>
            <w:r w:rsidRPr="00726FC5">
              <w:rPr>
                <w:b/>
                <w:sz w:val="26"/>
                <w:szCs w:val="26"/>
                <w:lang w:val="en-US"/>
              </w:rPr>
              <w:t xml:space="preserve"> Tài liệu tham khảo thêm</w:t>
            </w:r>
          </w:p>
          <w:p w14:paraId="7C4B05D2" w14:textId="77777777" w:rsidR="00726FC5" w:rsidRPr="00726FC5" w:rsidRDefault="00726FC5" w:rsidP="00726FC5">
            <w:pPr>
              <w:pStyle w:val="oancuaDanhsach"/>
              <w:widowControl/>
              <w:autoSpaceDE/>
              <w:autoSpaceDN/>
              <w:spacing w:line="360" w:lineRule="auto"/>
              <w:ind w:left="-105" w:firstLine="0"/>
              <w:contextualSpacing/>
              <w:jc w:val="both"/>
              <w:rPr>
                <w:sz w:val="26"/>
                <w:szCs w:val="26"/>
                <w:lang w:val="en-US"/>
              </w:rPr>
            </w:pPr>
            <w:r w:rsidRPr="00726FC5">
              <w:rPr>
                <w:sz w:val="26"/>
                <w:szCs w:val="26"/>
                <w:lang w:val="en-US"/>
              </w:rPr>
              <w:lastRenderedPageBreak/>
              <w:t xml:space="preserve">1. Phan Thị Mai Hương (2013), </w:t>
            </w:r>
            <w:r w:rsidRPr="00726FC5">
              <w:rPr>
                <w:i/>
                <w:sz w:val="26"/>
                <w:szCs w:val="26"/>
                <w:lang w:val="en-US"/>
              </w:rPr>
              <w:t xml:space="preserve">Phương pháp nghiên cứu trong tâm lý học, </w:t>
            </w:r>
            <w:r w:rsidRPr="00726FC5">
              <w:rPr>
                <w:sz w:val="26"/>
                <w:szCs w:val="26"/>
                <w:lang w:val="en-US"/>
              </w:rPr>
              <w:t>Nxb Khoa học xã hội.</w:t>
            </w:r>
          </w:p>
          <w:p w14:paraId="652B475B" w14:textId="77777777" w:rsidR="00726FC5" w:rsidRPr="00726FC5" w:rsidRDefault="00726FC5" w:rsidP="00726FC5">
            <w:pPr>
              <w:pStyle w:val="oancuaDanhsach"/>
              <w:widowControl/>
              <w:autoSpaceDE/>
              <w:autoSpaceDN/>
              <w:spacing w:line="360" w:lineRule="auto"/>
              <w:ind w:left="-40" w:firstLine="0"/>
              <w:contextualSpacing/>
              <w:jc w:val="both"/>
              <w:rPr>
                <w:kern w:val="2"/>
                <w:sz w:val="26"/>
                <w:szCs w:val="26"/>
                <w:lang w:val="en-US"/>
              </w:rPr>
            </w:pPr>
            <w:r w:rsidRPr="00726FC5">
              <w:rPr>
                <w:sz w:val="26"/>
                <w:szCs w:val="26"/>
                <w:lang w:val="en-US"/>
              </w:rPr>
              <w:t xml:space="preserve">2. Trần Trọng Thủy, Nguyễn Công Khanh (2000), </w:t>
            </w:r>
            <w:r w:rsidRPr="00726FC5">
              <w:rPr>
                <w:i/>
                <w:sz w:val="26"/>
                <w:szCs w:val="26"/>
                <w:lang w:val="en-US"/>
              </w:rPr>
              <w:t xml:space="preserve">Các phương pháp nghiên cứu: thiết kế, thích nghi và chuẩn hóa công cụ đo lường trong khoa học xã hội. </w:t>
            </w:r>
            <w:r w:rsidRPr="00726FC5">
              <w:rPr>
                <w:sz w:val="26"/>
                <w:szCs w:val="26"/>
                <w:lang w:val="en-US"/>
              </w:rPr>
              <w:t>Tài liệu tập huấn của trung tâm nghiên cứu tâm lý học – sinh lý học lứa tuổi. Viện Khoa học giáo dục.</w:t>
            </w:r>
          </w:p>
        </w:tc>
      </w:tr>
      <w:tr w:rsidR="00726FC5" w:rsidRPr="00726FC5" w14:paraId="70DA6124"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hideMark/>
          </w:tcPr>
          <w:p w14:paraId="3E42CCBA"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35</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3B4CC1F" w14:textId="0062D5A8"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kern w:val="2"/>
                <w:sz w:val="26"/>
                <w:szCs w:val="26"/>
              </w:rPr>
              <w:t>PSE70</w:t>
            </w:r>
            <w:r w:rsidR="00984D37">
              <w:rPr>
                <w:rFonts w:ascii="Times New Roman" w:hAnsi="Times New Roman" w:cs="Times New Roman"/>
                <w:kern w:val="2"/>
                <w:sz w:val="26"/>
                <w:szCs w:val="26"/>
              </w:rPr>
              <w:t>05</w:t>
            </w:r>
          </w:p>
        </w:tc>
        <w:tc>
          <w:tcPr>
            <w:tcW w:w="3373" w:type="dxa"/>
            <w:tcBorders>
              <w:top w:val="single" w:sz="4" w:space="0" w:color="auto"/>
              <w:left w:val="single" w:sz="4" w:space="0" w:color="auto"/>
              <w:bottom w:val="single" w:sz="4" w:space="0" w:color="auto"/>
              <w:right w:val="single" w:sz="4" w:space="0" w:color="auto"/>
            </w:tcBorders>
            <w:vAlign w:val="center"/>
            <w:hideMark/>
          </w:tcPr>
          <w:p w14:paraId="6A077EDA" w14:textId="77777777" w:rsidR="00726FC5" w:rsidRPr="00105194"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lang w:val="nl-NL"/>
              </w:rPr>
            </w:pPr>
            <w:r w:rsidRPr="00105194">
              <w:rPr>
                <w:rFonts w:ascii="Times New Roman" w:hAnsi="Times New Roman" w:cs="Times New Roman"/>
                <w:kern w:val="2"/>
                <w:sz w:val="26"/>
                <w:szCs w:val="26"/>
                <w:lang w:val="nl-NL"/>
              </w:rPr>
              <w:t>Tâm lý học quản lý</w:t>
            </w:r>
          </w:p>
          <w:p w14:paraId="3C9A56E0" w14:textId="77777777" w:rsidR="00726FC5" w:rsidRPr="00105194"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kern w:val="2"/>
                <w:sz w:val="26"/>
                <w:szCs w:val="26"/>
                <w:lang w:val="nl-NL"/>
              </w:rPr>
            </w:pPr>
            <w:r w:rsidRPr="00105194">
              <w:rPr>
                <w:rFonts w:ascii="Times New Roman" w:hAnsi="Times New Roman" w:cs="Times New Roman"/>
                <w:i/>
                <w:kern w:val="2"/>
                <w:sz w:val="26"/>
                <w:szCs w:val="26"/>
                <w:lang w:val="nl-NL" w:eastAsia="vi-VN"/>
              </w:rPr>
              <w:t>Management psychology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039583"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0C8B76AB" w14:textId="77777777" w:rsidR="00726FC5" w:rsidRPr="00726FC5" w:rsidRDefault="00726FC5" w:rsidP="00726FC5">
            <w:pPr>
              <w:spacing w:line="360" w:lineRule="auto"/>
              <w:jc w:val="both"/>
              <w:rPr>
                <w:rFonts w:ascii="Times New Roman" w:hAnsi="Times New Roman" w:cs="Times New Roman"/>
                <w:b/>
                <w:iCs/>
                <w:sz w:val="26"/>
                <w:szCs w:val="26"/>
              </w:rPr>
            </w:pPr>
            <w:r w:rsidRPr="00726FC5">
              <w:rPr>
                <w:rFonts w:ascii="Times New Roman" w:hAnsi="Times New Roman" w:cs="Times New Roman"/>
                <w:b/>
                <w:sz w:val="26"/>
                <w:szCs w:val="26"/>
              </w:rPr>
              <w:t>Tài liệu bắt buộc</w:t>
            </w:r>
          </w:p>
          <w:p w14:paraId="5D543AD0" w14:textId="77777777" w:rsidR="00726FC5" w:rsidRPr="00726FC5" w:rsidRDefault="00726FC5" w:rsidP="00726FC5">
            <w:pPr>
              <w:spacing w:line="360" w:lineRule="auto"/>
              <w:jc w:val="both"/>
              <w:rPr>
                <w:rFonts w:ascii="Times New Roman" w:hAnsi="Times New Roman" w:cs="Times New Roman"/>
                <w:iCs/>
                <w:sz w:val="26"/>
                <w:szCs w:val="26"/>
              </w:rPr>
            </w:pPr>
            <w:r w:rsidRPr="00726FC5">
              <w:rPr>
                <w:rFonts w:ascii="Times New Roman" w:hAnsi="Times New Roman" w:cs="Times New Roman"/>
                <w:sz w:val="26"/>
                <w:szCs w:val="26"/>
              </w:rPr>
              <w:t>1. Trần Minh Hằng, Tâm lý học quản lý, NXB GDVN.</w:t>
            </w:r>
          </w:p>
          <w:p w14:paraId="03611C5A"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 xml:space="preserve"> Tài liệu tham khảo thêm</w:t>
            </w:r>
          </w:p>
          <w:p w14:paraId="3F89538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Trần Ngọc Khuê chủ biên, </w:t>
            </w:r>
            <w:r w:rsidRPr="00726FC5">
              <w:rPr>
                <w:rFonts w:ascii="Times New Roman" w:hAnsi="Times New Roman" w:cs="Times New Roman"/>
                <w:i/>
                <w:sz w:val="26"/>
                <w:szCs w:val="26"/>
              </w:rPr>
              <w:t xml:space="preserve">Giáo trình Tâm lý học lãnh đạo, quản lý, </w:t>
            </w:r>
            <w:r w:rsidRPr="00726FC5">
              <w:rPr>
                <w:rFonts w:ascii="Times New Roman" w:hAnsi="Times New Roman" w:cs="Times New Roman"/>
                <w:sz w:val="26"/>
                <w:szCs w:val="26"/>
              </w:rPr>
              <w:t>NXB lý luận chính trị.</w:t>
            </w:r>
          </w:p>
          <w:p w14:paraId="1257448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Vũ Dũng, </w:t>
            </w:r>
            <w:r w:rsidRPr="00726FC5">
              <w:rPr>
                <w:rFonts w:ascii="Times New Roman" w:hAnsi="Times New Roman" w:cs="Times New Roman"/>
                <w:i/>
                <w:sz w:val="26"/>
                <w:szCs w:val="26"/>
              </w:rPr>
              <w:t>Tâm lý học lãnh đạo, Quan lý,</w:t>
            </w:r>
            <w:r w:rsidRPr="00726FC5">
              <w:rPr>
                <w:rFonts w:ascii="Times New Roman" w:hAnsi="Times New Roman" w:cs="Times New Roman"/>
                <w:sz w:val="26"/>
                <w:szCs w:val="26"/>
              </w:rPr>
              <w:t xml:space="preserve"> NXBKHXH</w:t>
            </w:r>
          </w:p>
          <w:p w14:paraId="38ECD5F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3. Mai Hữu Khuê, </w:t>
            </w:r>
            <w:r w:rsidRPr="00726FC5">
              <w:rPr>
                <w:rFonts w:ascii="Times New Roman" w:hAnsi="Times New Roman" w:cs="Times New Roman"/>
                <w:i/>
                <w:sz w:val="26"/>
                <w:szCs w:val="26"/>
              </w:rPr>
              <w:t>Tâm lý học trong quản lý nhà nước</w:t>
            </w:r>
            <w:r w:rsidRPr="00726FC5">
              <w:rPr>
                <w:rFonts w:ascii="Times New Roman" w:hAnsi="Times New Roman" w:cs="Times New Roman"/>
                <w:sz w:val="26"/>
                <w:szCs w:val="26"/>
              </w:rPr>
              <w:t>, NXB Lao động</w:t>
            </w:r>
          </w:p>
        </w:tc>
      </w:tr>
      <w:tr w:rsidR="00726FC5" w:rsidRPr="00726FC5" w14:paraId="14FB8D18"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hideMark/>
          </w:tcPr>
          <w:p w14:paraId="04CD8330"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36</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B2E8B7F"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PSE7022</w:t>
            </w:r>
          </w:p>
        </w:tc>
        <w:tc>
          <w:tcPr>
            <w:tcW w:w="3373" w:type="dxa"/>
            <w:tcBorders>
              <w:top w:val="single" w:sz="4" w:space="0" w:color="auto"/>
              <w:left w:val="single" w:sz="4" w:space="0" w:color="auto"/>
              <w:bottom w:val="single" w:sz="4" w:space="0" w:color="auto"/>
              <w:right w:val="single" w:sz="4" w:space="0" w:color="auto"/>
            </w:tcBorders>
            <w:vAlign w:val="center"/>
            <w:hideMark/>
          </w:tcPr>
          <w:p w14:paraId="23AA76C8"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Tâm lý học nhân cách</w:t>
            </w:r>
          </w:p>
          <w:p w14:paraId="5D9BA2DB"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bCs/>
                <w:i/>
                <w:kern w:val="2"/>
                <w:sz w:val="26"/>
                <w:szCs w:val="26"/>
              </w:rPr>
              <w:t>Personality Psychology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C3A15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0A119B7E" w14:textId="77777777" w:rsidR="00726FC5" w:rsidRPr="00726FC5" w:rsidRDefault="00726FC5" w:rsidP="00726FC5">
            <w:pPr>
              <w:spacing w:line="360" w:lineRule="auto"/>
              <w:jc w:val="both"/>
              <w:rPr>
                <w:rFonts w:ascii="Times New Roman" w:eastAsia="Calibri" w:hAnsi="Times New Roman" w:cs="Times New Roman"/>
                <w:b/>
                <w:sz w:val="26"/>
                <w:szCs w:val="26"/>
              </w:rPr>
            </w:pPr>
            <w:r w:rsidRPr="00726FC5">
              <w:rPr>
                <w:rFonts w:ascii="Times New Roman" w:eastAsia="Calibri" w:hAnsi="Times New Roman" w:cs="Times New Roman"/>
                <w:b/>
                <w:sz w:val="26"/>
                <w:szCs w:val="26"/>
              </w:rPr>
              <w:t>Tài liệu bắt buộc</w:t>
            </w:r>
          </w:p>
          <w:p w14:paraId="6086E12D" w14:textId="77777777" w:rsidR="00726FC5" w:rsidRPr="00726FC5" w:rsidRDefault="00726FC5" w:rsidP="00726FC5">
            <w:pPr>
              <w:spacing w:line="360" w:lineRule="auto"/>
              <w:jc w:val="both"/>
              <w:rPr>
                <w:rFonts w:ascii="Times New Roman" w:eastAsia="Calibri" w:hAnsi="Times New Roman" w:cs="Times New Roman"/>
                <w:sz w:val="26"/>
                <w:szCs w:val="26"/>
              </w:rPr>
            </w:pPr>
            <w:r w:rsidRPr="00726FC5">
              <w:rPr>
                <w:rFonts w:ascii="Times New Roman" w:eastAsia="Calibri" w:hAnsi="Times New Roman" w:cs="Times New Roman"/>
                <w:sz w:val="26"/>
                <w:szCs w:val="26"/>
              </w:rPr>
              <w:t xml:space="preserve">1. Nguyễn Ngọc Bích (1998), </w:t>
            </w:r>
            <w:r w:rsidRPr="00726FC5">
              <w:rPr>
                <w:rFonts w:ascii="Times New Roman" w:eastAsia="Calibri" w:hAnsi="Times New Roman" w:cs="Times New Roman"/>
                <w:i/>
                <w:iCs/>
                <w:sz w:val="26"/>
                <w:szCs w:val="26"/>
              </w:rPr>
              <w:t>Tâm lý học nhân cách_ một số vấn đề lý luận</w:t>
            </w:r>
            <w:r w:rsidRPr="00726FC5">
              <w:rPr>
                <w:rFonts w:ascii="Times New Roman" w:eastAsia="Calibri" w:hAnsi="Times New Roman" w:cs="Times New Roman"/>
                <w:b/>
                <w:sz w:val="26"/>
                <w:szCs w:val="26"/>
              </w:rPr>
              <w:t>,</w:t>
            </w:r>
            <w:r w:rsidRPr="00726FC5">
              <w:rPr>
                <w:rFonts w:ascii="Times New Roman" w:eastAsia="Calibri" w:hAnsi="Times New Roman" w:cs="Times New Roman"/>
                <w:sz w:val="26"/>
                <w:szCs w:val="26"/>
              </w:rPr>
              <w:t xml:space="preserve"> NXB </w:t>
            </w:r>
            <w:proofErr w:type="gramStart"/>
            <w:r w:rsidRPr="00726FC5">
              <w:rPr>
                <w:rFonts w:ascii="Times New Roman" w:eastAsia="Calibri" w:hAnsi="Times New Roman" w:cs="Times New Roman"/>
                <w:sz w:val="26"/>
                <w:szCs w:val="26"/>
              </w:rPr>
              <w:t>GD;</w:t>
            </w:r>
            <w:proofErr w:type="gramEnd"/>
          </w:p>
          <w:p w14:paraId="3179623A" w14:textId="77777777" w:rsidR="00726FC5" w:rsidRPr="00726FC5" w:rsidRDefault="00726FC5" w:rsidP="00726FC5">
            <w:pPr>
              <w:spacing w:line="360" w:lineRule="auto"/>
              <w:jc w:val="both"/>
              <w:rPr>
                <w:rFonts w:ascii="Times New Roman" w:eastAsia="Calibri" w:hAnsi="Times New Roman" w:cs="Times New Roman"/>
                <w:b/>
                <w:sz w:val="26"/>
                <w:szCs w:val="26"/>
              </w:rPr>
            </w:pPr>
            <w:r w:rsidRPr="00726FC5">
              <w:rPr>
                <w:rFonts w:ascii="Times New Roman" w:eastAsia="Calibri" w:hAnsi="Times New Roman" w:cs="Times New Roman"/>
                <w:b/>
                <w:sz w:val="26"/>
                <w:szCs w:val="26"/>
              </w:rPr>
              <w:t>Tài liệu tham khảo thêm</w:t>
            </w:r>
          </w:p>
          <w:p w14:paraId="18BA0D9C" w14:textId="77777777" w:rsidR="00726FC5" w:rsidRPr="00726FC5" w:rsidRDefault="00726FC5" w:rsidP="00726FC5">
            <w:pPr>
              <w:spacing w:line="360" w:lineRule="auto"/>
              <w:jc w:val="both"/>
              <w:rPr>
                <w:rFonts w:ascii="Times New Roman" w:eastAsia="Calibri" w:hAnsi="Times New Roman" w:cs="Times New Roman"/>
                <w:sz w:val="26"/>
                <w:szCs w:val="26"/>
              </w:rPr>
            </w:pPr>
            <w:r w:rsidRPr="00726FC5">
              <w:rPr>
                <w:rFonts w:ascii="Times New Roman" w:eastAsia="Calibri" w:hAnsi="Times New Roman" w:cs="Times New Roman"/>
                <w:sz w:val="26"/>
                <w:szCs w:val="26"/>
              </w:rPr>
              <w:t xml:space="preserve">1. Phạm Minh Hạc (2004), </w:t>
            </w:r>
            <w:r w:rsidRPr="00726FC5">
              <w:rPr>
                <w:rFonts w:ascii="Times New Roman" w:eastAsia="Calibri" w:hAnsi="Times New Roman" w:cs="Times New Roman"/>
                <w:i/>
                <w:sz w:val="26"/>
                <w:szCs w:val="26"/>
              </w:rPr>
              <w:t>Một số vấn đề nghiên cứu nhân cách</w:t>
            </w:r>
            <w:r w:rsidRPr="00726FC5">
              <w:rPr>
                <w:rFonts w:ascii="Times New Roman" w:eastAsia="Calibri" w:hAnsi="Times New Roman" w:cs="Times New Roman"/>
                <w:sz w:val="26"/>
                <w:szCs w:val="26"/>
              </w:rPr>
              <w:t xml:space="preserve">, NXB Chính trị Quốc </w:t>
            </w:r>
            <w:proofErr w:type="gramStart"/>
            <w:r w:rsidRPr="00726FC5">
              <w:rPr>
                <w:rFonts w:ascii="Times New Roman" w:eastAsia="Calibri" w:hAnsi="Times New Roman" w:cs="Times New Roman"/>
                <w:sz w:val="26"/>
                <w:szCs w:val="26"/>
              </w:rPr>
              <w:t>gia;</w:t>
            </w:r>
            <w:proofErr w:type="gramEnd"/>
          </w:p>
          <w:p w14:paraId="34A8D88A" w14:textId="77777777" w:rsidR="00726FC5" w:rsidRPr="00726FC5" w:rsidRDefault="00726FC5" w:rsidP="00726FC5">
            <w:pPr>
              <w:spacing w:line="360" w:lineRule="auto"/>
              <w:jc w:val="both"/>
              <w:rPr>
                <w:rFonts w:ascii="Times New Roman" w:eastAsia="Calibri" w:hAnsi="Times New Roman" w:cs="Times New Roman"/>
                <w:sz w:val="26"/>
                <w:szCs w:val="26"/>
              </w:rPr>
            </w:pPr>
            <w:r w:rsidRPr="00726FC5">
              <w:rPr>
                <w:rFonts w:ascii="Times New Roman" w:eastAsia="Calibri" w:hAnsi="Times New Roman" w:cs="Times New Roman"/>
                <w:sz w:val="26"/>
                <w:szCs w:val="26"/>
              </w:rPr>
              <w:t xml:space="preserve">2. Phan Trọng Ngọ cb (2003), </w:t>
            </w:r>
            <w:r w:rsidRPr="00726FC5">
              <w:rPr>
                <w:rFonts w:ascii="Times New Roman" w:eastAsia="Calibri" w:hAnsi="Times New Roman" w:cs="Times New Roman"/>
                <w:i/>
                <w:iCs/>
                <w:sz w:val="26"/>
                <w:szCs w:val="26"/>
              </w:rPr>
              <w:t>Các lý thuyết phát triển tâm lý người</w:t>
            </w:r>
            <w:r w:rsidRPr="00726FC5">
              <w:rPr>
                <w:rFonts w:ascii="Times New Roman" w:eastAsia="Calibri" w:hAnsi="Times New Roman" w:cs="Times New Roman"/>
                <w:sz w:val="26"/>
                <w:szCs w:val="26"/>
              </w:rPr>
              <w:t xml:space="preserve">, NXB ĐH Sư </w:t>
            </w:r>
            <w:proofErr w:type="gramStart"/>
            <w:r w:rsidRPr="00726FC5">
              <w:rPr>
                <w:rFonts w:ascii="Times New Roman" w:eastAsia="Calibri" w:hAnsi="Times New Roman" w:cs="Times New Roman"/>
                <w:sz w:val="26"/>
                <w:szCs w:val="26"/>
              </w:rPr>
              <w:t>phạm;</w:t>
            </w:r>
            <w:proofErr w:type="gramEnd"/>
          </w:p>
          <w:p w14:paraId="4C87E8D2"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eastAsia="Calibri" w:hAnsi="Times New Roman" w:cs="Times New Roman"/>
                <w:sz w:val="26"/>
                <w:szCs w:val="26"/>
              </w:rPr>
              <w:t xml:space="preserve">3. Đào Thị Oanh (2007), </w:t>
            </w:r>
            <w:r w:rsidRPr="00726FC5">
              <w:rPr>
                <w:rFonts w:ascii="Times New Roman" w:eastAsia="Calibri" w:hAnsi="Times New Roman" w:cs="Times New Roman"/>
                <w:i/>
                <w:iCs/>
                <w:sz w:val="26"/>
                <w:szCs w:val="26"/>
              </w:rPr>
              <w:t>Vấn đề nhân cách trong tâm lý học giai đoạn hiện nay</w:t>
            </w:r>
            <w:r w:rsidRPr="00726FC5">
              <w:rPr>
                <w:rFonts w:ascii="Times New Roman" w:eastAsia="Calibri" w:hAnsi="Times New Roman" w:cs="Times New Roman"/>
                <w:sz w:val="26"/>
                <w:szCs w:val="26"/>
              </w:rPr>
              <w:t>, NXBGD;</w:t>
            </w:r>
          </w:p>
        </w:tc>
      </w:tr>
      <w:tr w:rsidR="00726FC5" w:rsidRPr="00726FC5" w14:paraId="2EFCA92E" w14:textId="77777777" w:rsidTr="00726FC5">
        <w:trPr>
          <w:trHeight w:val="227"/>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608C2A"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37</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EDF4CF"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PSE7023</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D582F7"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Tâm lý học nhận thức</w:t>
            </w:r>
          </w:p>
          <w:p w14:paraId="680E086F"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kern w:val="2"/>
                <w:sz w:val="26"/>
                <w:szCs w:val="26"/>
              </w:rPr>
            </w:pPr>
            <w:r w:rsidRPr="00726FC5">
              <w:rPr>
                <w:rFonts w:ascii="Times New Roman" w:hAnsi="Times New Roman" w:cs="Times New Roman"/>
                <w:i/>
                <w:kern w:val="2"/>
                <w:sz w:val="26"/>
                <w:szCs w:val="26"/>
              </w:rPr>
              <w:t>Coginitive Psychology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667D5"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5CAA4A97"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0BFC7892" w14:textId="77777777" w:rsidR="00726FC5" w:rsidRPr="00726FC5" w:rsidRDefault="00726FC5" w:rsidP="00726FC5">
            <w:pPr>
              <w:numPr>
                <w:ilvl w:val="1"/>
                <w:numId w:val="10"/>
              </w:numPr>
              <w:tabs>
                <w:tab w:val="clear" w:pos="1440"/>
                <w:tab w:val="num" w:pos="-105"/>
              </w:tabs>
              <w:spacing w:after="0" w:line="360" w:lineRule="auto"/>
              <w:ind w:left="-105" w:hanging="1545"/>
              <w:jc w:val="both"/>
              <w:rPr>
                <w:rFonts w:ascii="Times New Roman" w:hAnsi="Times New Roman" w:cs="Times New Roman"/>
                <w:sz w:val="26"/>
                <w:szCs w:val="26"/>
              </w:rPr>
            </w:pPr>
            <w:r w:rsidRPr="00726FC5">
              <w:rPr>
                <w:rFonts w:ascii="Times New Roman" w:hAnsi="Times New Roman" w:cs="Times New Roman"/>
                <w:sz w:val="26"/>
                <w:szCs w:val="26"/>
              </w:rPr>
              <w:t xml:space="preserve">1. Đặng Phương Kiệt, </w:t>
            </w:r>
            <w:r w:rsidRPr="00726FC5">
              <w:rPr>
                <w:rFonts w:ascii="Times New Roman" w:hAnsi="Times New Roman" w:cs="Times New Roman"/>
                <w:i/>
                <w:sz w:val="26"/>
                <w:szCs w:val="26"/>
              </w:rPr>
              <w:t>Cơ sở TLH Ứng dụng</w:t>
            </w:r>
            <w:r w:rsidRPr="00726FC5">
              <w:rPr>
                <w:rFonts w:ascii="Times New Roman" w:hAnsi="Times New Roman" w:cs="Times New Roman"/>
                <w:sz w:val="26"/>
                <w:szCs w:val="26"/>
              </w:rPr>
              <w:t xml:space="preserve"> Nxb ĐHQG Hà Nội, 2001</w:t>
            </w:r>
          </w:p>
          <w:p w14:paraId="6FAA3A39" w14:textId="77777777" w:rsidR="00726FC5" w:rsidRPr="00726FC5" w:rsidRDefault="00726FC5" w:rsidP="00726FC5">
            <w:pPr>
              <w:numPr>
                <w:ilvl w:val="1"/>
                <w:numId w:val="10"/>
              </w:numPr>
              <w:tabs>
                <w:tab w:val="clear" w:pos="1440"/>
                <w:tab w:val="num" w:pos="178"/>
              </w:tabs>
              <w:spacing w:after="0" w:line="360" w:lineRule="auto"/>
              <w:ind w:hanging="1545"/>
              <w:jc w:val="both"/>
              <w:rPr>
                <w:rFonts w:ascii="Times New Roman" w:hAnsi="Times New Roman" w:cs="Times New Roman"/>
                <w:sz w:val="26"/>
                <w:szCs w:val="26"/>
              </w:rPr>
            </w:pPr>
            <w:r w:rsidRPr="00726FC5">
              <w:rPr>
                <w:rFonts w:ascii="Times New Roman" w:hAnsi="Times New Roman" w:cs="Times New Roman"/>
                <w:sz w:val="26"/>
                <w:szCs w:val="26"/>
              </w:rPr>
              <w:t xml:space="preserve">Nicky Hayes, </w:t>
            </w:r>
            <w:r w:rsidRPr="00726FC5">
              <w:rPr>
                <w:rFonts w:ascii="Times New Roman" w:hAnsi="Times New Roman" w:cs="Times New Roman"/>
                <w:i/>
                <w:sz w:val="26"/>
                <w:szCs w:val="26"/>
              </w:rPr>
              <w:t>Nền tảng Tâm lý học</w:t>
            </w:r>
            <w:r w:rsidRPr="00726FC5">
              <w:rPr>
                <w:rFonts w:ascii="Times New Roman" w:hAnsi="Times New Roman" w:cs="Times New Roman"/>
                <w:sz w:val="26"/>
                <w:szCs w:val="26"/>
              </w:rPr>
              <w:t>, Nxb Lao động 2005</w:t>
            </w:r>
          </w:p>
          <w:p w14:paraId="70889DF5" w14:textId="77777777" w:rsidR="00726FC5" w:rsidRPr="00726FC5" w:rsidRDefault="00726FC5" w:rsidP="00726FC5">
            <w:pPr>
              <w:tabs>
                <w:tab w:val="num" w:pos="178"/>
              </w:tabs>
              <w:spacing w:line="360" w:lineRule="auto"/>
              <w:ind w:hanging="105"/>
              <w:jc w:val="both"/>
              <w:rPr>
                <w:rFonts w:ascii="Times New Roman" w:hAnsi="Times New Roman" w:cs="Times New Roman"/>
                <w:b/>
                <w:sz w:val="26"/>
                <w:szCs w:val="26"/>
              </w:rPr>
            </w:pPr>
            <w:r w:rsidRPr="00726FC5">
              <w:rPr>
                <w:rFonts w:ascii="Times New Roman" w:hAnsi="Times New Roman" w:cs="Times New Roman"/>
                <w:b/>
                <w:sz w:val="26"/>
                <w:szCs w:val="26"/>
              </w:rPr>
              <w:lastRenderedPageBreak/>
              <w:t>Tài liệu tham khảo thêm</w:t>
            </w:r>
          </w:p>
          <w:p w14:paraId="4420A695" w14:textId="77777777" w:rsidR="00726FC5" w:rsidRPr="00726FC5" w:rsidRDefault="00726FC5" w:rsidP="00726FC5">
            <w:pPr>
              <w:tabs>
                <w:tab w:val="num" w:pos="178"/>
              </w:tabs>
              <w:spacing w:line="360" w:lineRule="auto"/>
              <w:ind w:hanging="105"/>
              <w:jc w:val="both"/>
              <w:rPr>
                <w:rFonts w:ascii="Times New Roman" w:hAnsi="Times New Roman" w:cs="Times New Roman"/>
                <w:b/>
                <w:sz w:val="26"/>
                <w:szCs w:val="26"/>
              </w:rPr>
            </w:pPr>
            <w:r w:rsidRPr="00726FC5">
              <w:rPr>
                <w:rFonts w:ascii="Times New Roman" w:hAnsi="Times New Roman" w:cs="Times New Roman"/>
                <w:sz w:val="26"/>
                <w:szCs w:val="26"/>
              </w:rPr>
              <w:t xml:space="preserve">1. Roret. </w:t>
            </w:r>
            <w:proofErr w:type="gramStart"/>
            <w:r w:rsidRPr="00726FC5">
              <w:rPr>
                <w:rFonts w:ascii="Times New Roman" w:hAnsi="Times New Roman" w:cs="Times New Roman"/>
                <w:sz w:val="26"/>
                <w:szCs w:val="26"/>
              </w:rPr>
              <w:t>S.Feldman</w:t>
            </w:r>
            <w:proofErr w:type="gramEnd"/>
            <w:r w:rsidRPr="00726FC5">
              <w:rPr>
                <w:rFonts w:ascii="Times New Roman" w:hAnsi="Times New Roman" w:cs="Times New Roman"/>
                <w:sz w:val="26"/>
                <w:szCs w:val="26"/>
              </w:rPr>
              <w:t xml:space="preserve">, </w:t>
            </w:r>
            <w:r w:rsidRPr="00726FC5">
              <w:rPr>
                <w:rFonts w:ascii="Times New Roman" w:hAnsi="Times New Roman" w:cs="Times New Roman"/>
                <w:i/>
                <w:sz w:val="26"/>
                <w:szCs w:val="26"/>
              </w:rPr>
              <w:t>Những điều trọng yếu trong Tâm lý học</w:t>
            </w:r>
            <w:r w:rsidRPr="00726FC5">
              <w:rPr>
                <w:rFonts w:ascii="Times New Roman" w:hAnsi="Times New Roman" w:cs="Times New Roman"/>
                <w:sz w:val="26"/>
                <w:szCs w:val="26"/>
              </w:rPr>
              <w:t>, Nxb Thống kê 2003</w:t>
            </w:r>
          </w:p>
          <w:p w14:paraId="33A36F3B" w14:textId="77777777" w:rsidR="00726FC5" w:rsidRPr="00726FC5" w:rsidRDefault="00726FC5" w:rsidP="00726FC5">
            <w:pPr>
              <w:tabs>
                <w:tab w:val="num" w:pos="178"/>
              </w:tabs>
              <w:spacing w:line="360" w:lineRule="auto"/>
              <w:ind w:hanging="105"/>
              <w:jc w:val="both"/>
              <w:rPr>
                <w:rFonts w:ascii="Times New Roman" w:hAnsi="Times New Roman" w:cs="Times New Roman"/>
                <w:sz w:val="26"/>
                <w:szCs w:val="26"/>
              </w:rPr>
            </w:pPr>
            <w:r w:rsidRPr="00726FC5">
              <w:rPr>
                <w:rFonts w:ascii="Times New Roman" w:hAnsi="Times New Roman" w:cs="Times New Roman"/>
                <w:sz w:val="26"/>
                <w:szCs w:val="26"/>
              </w:rPr>
              <w:t>2. A.</w:t>
            </w:r>
            <w:proofErr w:type="gramStart"/>
            <w:r w:rsidRPr="00726FC5">
              <w:rPr>
                <w:rFonts w:ascii="Times New Roman" w:hAnsi="Times New Roman" w:cs="Times New Roman"/>
                <w:sz w:val="26"/>
                <w:szCs w:val="26"/>
              </w:rPr>
              <w:t>R.Luria</w:t>
            </w:r>
            <w:proofErr w:type="gramEnd"/>
            <w:r w:rsidRPr="00726FC5">
              <w:rPr>
                <w:rFonts w:ascii="Times New Roman" w:hAnsi="Times New Roman" w:cs="Times New Roman"/>
                <w:sz w:val="26"/>
                <w:szCs w:val="26"/>
              </w:rPr>
              <w:t xml:space="preserve">, </w:t>
            </w:r>
            <w:r w:rsidRPr="00726FC5">
              <w:rPr>
                <w:rFonts w:ascii="Times New Roman" w:hAnsi="Times New Roman" w:cs="Times New Roman"/>
                <w:i/>
                <w:sz w:val="26"/>
                <w:szCs w:val="26"/>
              </w:rPr>
              <w:t>Cơ sở Tâm lý học thần kinh</w:t>
            </w:r>
            <w:r w:rsidRPr="00726FC5">
              <w:rPr>
                <w:rFonts w:ascii="Times New Roman" w:hAnsi="Times New Roman" w:cs="Times New Roman"/>
                <w:sz w:val="26"/>
                <w:szCs w:val="26"/>
              </w:rPr>
              <w:t>, Nxb Giáo dục 2003</w:t>
            </w:r>
          </w:p>
          <w:p w14:paraId="1FEF00C1" w14:textId="77777777" w:rsidR="00726FC5" w:rsidRPr="00726FC5" w:rsidRDefault="00726FC5" w:rsidP="00726FC5">
            <w:pPr>
              <w:tabs>
                <w:tab w:val="num" w:pos="178"/>
              </w:tabs>
              <w:spacing w:line="360" w:lineRule="auto"/>
              <w:ind w:hanging="105"/>
              <w:jc w:val="both"/>
              <w:rPr>
                <w:rFonts w:ascii="Times New Roman" w:hAnsi="Times New Roman" w:cs="Times New Roman"/>
                <w:sz w:val="26"/>
                <w:szCs w:val="26"/>
              </w:rPr>
            </w:pPr>
            <w:r w:rsidRPr="00726FC5">
              <w:rPr>
                <w:rFonts w:ascii="Times New Roman" w:hAnsi="Times New Roman" w:cs="Times New Roman"/>
                <w:sz w:val="26"/>
                <w:szCs w:val="26"/>
              </w:rPr>
              <w:t xml:space="preserve">3. Trần Hữu Luyến, </w:t>
            </w:r>
            <w:r w:rsidRPr="00726FC5">
              <w:rPr>
                <w:rFonts w:ascii="Times New Roman" w:hAnsi="Times New Roman" w:cs="Times New Roman"/>
                <w:i/>
                <w:sz w:val="26"/>
                <w:szCs w:val="26"/>
              </w:rPr>
              <w:t xml:space="preserve">Những bình diện Tâm lý ngôn ngữ </w:t>
            </w:r>
            <w:proofErr w:type="gramStart"/>
            <w:r w:rsidRPr="00726FC5">
              <w:rPr>
                <w:rFonts w:ascii="Times New Roman" w:hAnsi="Times New Roman" w:cs="Times New Roman"/>
                <w:i/>
                <w:sz w:val="26"/>
                <w:szCs w:val="26"/>
              </w:rPr>
              <w:t>học</w:t>
            </w:r>
            <w:r w:rsidRPr="00726FC5">
              <w:rPr>
                <w:rFonts w:ascii="Times New Roman" w:hAnsi="Times New Roman" w:cs="Times New Roman"/>
                <w:sz w:val="26"/>
                <w:szCs w:val="26"/>
              </w:rPr>
              <w:t>,Nxb</w:t>
            </w:r>
            <w:proofErr w:type="gramEnd"/>
            <w:r w:rsidRPr="00726FC5">
              <w:rPr>
                <w:rFonts w:ascii="Times New Roman" w:hAnsi="Times New Roman" w:cs="Times New Roman"/>
                <w:sz w:val="26"/>
                <w:szCs w:val="26"/>
              </w:rPr>
              <w:t xml:space="preserve"> ĐHQG Hà Nội, 2010</w:t>
            </w:r>
          </w:p>
        </w:tc>
      </w:tr>
      <w:tr w:rsidR="00726FC5" w:rsidRPr="00726FC5" w14:paraId="478566C2"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F324FA"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38</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E476F"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PSE7024</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676B80" w14:textId="09932D64"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w:t>
            </w:r>
            <w:r w:rsidR="00984D37">
              <w:rPr>
                <w:rFonts w:ascii="Times New Roman" w:hAnsi="Times New Roman" w:cs="Times New Roman"/>
                <w:kern w:val="2"/>
                <w:sz w:val="26"/>
                <w:szCs w:val="26"/>
              </w:rPr>
              <w:t>ư</w:t>
            </w:r>
            <w:r w:rsidRPr="00726FC5">
              <w:rPr>
                <w:rFonts w:ascii="Times New Roman" w:hAnsi="Times New Roman" w:cs="Times New Roman"/>
                <w:kern w:val="2"/>
                <w:sz w:val="26"/>
                <w:szCs w:val="26"/>
              </w:rPr>
              <w:t xml:space="preserve"> vấn hướng nghiệp</w:t>
            </w:r>
          </w:p>
          <w:p w14:paraId="57940935"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kern w:val="2"/>
                <w:sz w:val="26"/>
                <w:szCs w:val="26"/>
                <w:lang w:eastAsia="vi-VN"/>
              </w:rPr>
            </w:pPr>
            <w:r w:rsidRPr="00726FC5">
              <w:rPr>
                <w:rFonts w:ascii="Times New Roman" w:hAnsi="Times New Roman" w:cs="Times New Roman"/>
                <w:i/>
                <w:kern w:val="2"/>
                <w:sz w:val="26"/>
                <w:szCs w:val="26"/>
                <w:lang w:eastAsia="vi-VN"/>
              </w:rPr>
              <w:t>Career counseling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320BD2"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4BFC61C3"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b/>
                <w:kern w:val="2"/>
                <w:sz w:val="26"/>
                <w:szCs w:val="26"/>
              </w:rPr>
              <w:t>Tài liệu bắt buộc</w:t>
            </w:r>
          </w:p>
          <w:p w14:paraId="2C3F53F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 xml:space="preserve">1. </w:t>
            </w:r>
            <w:r w:rsidRPr="00726FC5">
              <w:rPr>
                <w:rFonts w:ascii="Times New Roman" w:hAnsi="Times New Roman" w:cs="Times New Roman"/>
                <w:i/>
                <w:kern w:val="2"/>
                <w:sz w:val="26"/>
                <w:szCs w:val="26"/>
              </w:rPr>
              <w:t>Sách giáo viên Giáo dục hướng nghiệp</w:t>
            </w:r>
            <w:r w:rsidRPr="00726FC5">
              <w:rPr>
                <w:rFonts w:ascii="Times New Roman" w:hAnsi="Times New Roman" w:cs="Times New Roman"/>
                <w:kern w:val="2"/>
                <w:sz w:val="26"/>
                <w:szCs w:val="26"/>
              </w:rPr>
              <w:t>, Nhà xuất bản giáo dục, 2004</w:t>
            </w:r>
          </w:p>
          <w:p w14:paraId="1484708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kern w:val="2"/>
                <w:sz w:val="26"/>
                <w:szCs w:val="26"/>
              </w:rPr>
            </w:pPr>
            <w:r w:rsidRPr="00726FC5">
              <w:rPr>
                <w:rFonts w:ascii="Times New Roman" w:hAnsi="Times New Roman" w:cs="Times New Roman"/>
                <w:b/>
                <w:kern w:val="2"/>
                <w:sz w:val="26"/>
                <w:szCs w:val="26"/>
              </w:rPr>
              <w:t>Tài liệu tham khảo thêm</w:t>
            </w:r>
          </w:p>
          <w:p w14:paraId="37DD2642"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 xml:space="preserve">1. Hồ Phụng Hoàng Phoenix, Nguyễn Thị Châu, </w:t>
            </w:r>
            <w:r w:rsidRPr="00726FC5">
              <w:rPr>
                <w:rFonts w:ascii="Times New Roman" w:hAnsi="Times New Roman" w:cs="Times New Roman"/>
                <w:i/>
                <w:kern w:val="2"/>
                <w:sz w:val="26"/>
                <w:szCs w:val="26"/>
              </w:rPr>
              <w:t xml:space="preserve">Tư vấn cá nhân về khám phá, lựa chọn và phát triển nghề nghiệp cho học sinh trung học, </w:t>
            </w:r>
            <w:r w:rsidRPr="00726FC5">
              <w:rPr>
                <w:rFonts w:ascii="Times New Roman" w:hAnsi="Times New Roman" w:cs="Times New Roman"/>
                <w:kern w:val="2"/>
                <w:sz w:val="26"/>
                <w:szCs w:val="26"/>
              </w:rPr>
              <w:t>2012</w:t>
            </w:r>
          </w:p>
          <w:p w14:paraId="3A11958F"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kern w:val="2"/>
                <w:sz w:val="26"/>
                <w:szCs w:val="26"/>
              </w:rPr>
            </w:pPr>
            <w:r w:rsidRPr="00726FC5">
              <w:rPr>
                <w:rFonts w:ascii="Times New Roman" w:hAnsi="Times New Roman" w:cs="Times New Roman"/>
                <w:kern w:val="2"/>
                <w:sz w:val="26"/>
                <w:szCs w:val="26"/>
              </w:rPr>
              <w:lastRenderedPageBreak/>
              <w:t>2. Hồ Phụng Hoàng Phoenix, Trần Thị Thu, Nguyễn Thị Châu</w:t>
            </w:r>
            <w:r w:rsidRPr="00726FC5">
              <w:rPr>
                <w:rFonts w:ascii="Times New Roman" w:hAnsi="Times New Roman" w:cs="Times New Roman"/>
                <w:i/>
                <w:kern w:val="2"/>
                <w:sz w:val="26"/>
                <w:szCs w:val="26"/>
              </w:rPr>
              <w:t>, Quản lí hướng nghiệp ở cấp trung học, 2012</w:t>
            </w:r>
          </w:p>
          <w:p w14:paraId="4FA351C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p>
        </w:tc>
      </w:tr>
      <w:tr w:rsidR="00726FC5" w:rsidRPr="00726FC5" w14:paraId="0B5C1190" w14:textId="77777777" w:rsidTr="00726FC5">
        <w:trPr>
          <w:trHeight w:val="524"/>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C3F90A"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39</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5E94B"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PSE7025</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43DB5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Tâm bệnh học đại cương</w:t>
            </w:r>
          </w:p>
          <w:p w14:paraId="494213B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kern w:val="2"/>
                <w:sz w:val="26"/>
                <w:szCs w:val="26"/>
              </w:rPr>
            </w:pPr>
            <w:r w:rsidRPr="00726FC5">
              <w:rPr>
                <w:rFonts w:ascii="Times New Roman" w:hAnsi="Times New Roman" w:cs="Times New Roman"/>
                <w:i/>
                <w:kern w:val="2"/>
                <w:sz w:val="26"/>
                <w:szCs w:val="26"/>
              </w:rPr>
              <w:t>General Psychiatry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FBF48F"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0AE1BC96"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110C878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Phạm Toàn (2020), </w:t>
            </w:r>
            <w:r w:rsidRPr="00726FC5">
              <w:rPr>
                <w:rFonts w:ascii="Times New Roman" w:hAnsi="Times New Roman" w:cs="Times New Roman"/>
                <w:i/>
                <w:sz w:val="26"/>
                <w:szCs w:val="26"/>
              </w:rPr>
              <w:t>Tâm bệnh học,</w:t>
            </w:r>
            <w:r w:rsidRPr="00726FC5">
              <w:rPr>
                <w:rFonts w:ascii="Times New Roman" w:hAnsi="Times New Roman" w:cs="Times New Roman"/>
                <w:sz w:val="26"/>
                <w:szCs w:val="26"/>
              </w:rPr>
              <w:t xml:space="preserve"> NXB Trẻ. </w:t>
            </w:r>
          </w:p>
          <w:p w14:paraId="28B8395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2. Đặng Hoàng Minh (chủ biên), (2022), Tâm bệnh học, NXB Đại học Quốc gia Hà Nội.</w:t>
            </w:r>
          </w:p>
          <w:p w14:paraId="3E7D46CE"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67121224" w14:textId="77777777" w:rsidR="00726FC5" w:rsidRPr="00726FC5" w:rsidRDefault="00726FC5" w:rsidP="003852CD">
            <w:pPr>
              <w:pStyle w:val="oancuaDanhsach"/>
              <w:widowControl/>
              <w:numPr>
                <w:ilvl w:val="0"/>
                <w:numId w:val="14"/>
              </w:numPr>
              <w:autoSpaceDE/>
              <w:autoSpaceDN/>
              <w:spacing w:line="360" w:lineRule="auto"/>
              <w:ind w:hanging="255"/>
              <w:contextualSpacing/>
              <w:jc w:val="both"/>
              <w:outlineLvl w:val="0"/>
              <w:rPr>
                <w:i/>
                <w:sz w:val="26"/>
                <w:szCs w:val="26"/>
                <w:lang w:val="en-US"/>
              </w:rPr>
            </w:pPr>
            <w:r w:rsidRPr="00726FC5">
              <w:rPr>
                <w:sz w:val="26"/>
                <w:szCs w:val="26"/>
                <w:lang w:val="en-US"/>
              </w:rPr>
              <w:t>Nguyễn Sinh Phúc (2013),</w:t>
            </w:r>
            <w:r w:rsidRPr="00726FC5">
              <w:rPr>
                <w:i/>
                <w:sz w:val="26"/>
                <w:szCs w:val="26"/>
                <w:lang w:val="en-US"/>
              </w:rPr>
              <w:t xml:space="preserve"> Các trường phái trong tâm lý học lâm sàng, NXB Đại học Quốc gia Hà Nội.</w:t>
            </w:r>
          </w:p>
          <w:p w14:paraId="3B4EEFF5" w14:textId="77777777" w:rsidR="00726FC5" w:rsidRPr="00726FC5" w:rsidRDefault="00726FC5" w:rsidP="003852CD">
            <w:pPr>
              <w:pStyle w:val="oancuaDanhsach"/>
              <w:widowControl/>
              <w:numPr>
                <w:ilvl w:val="0"/>
                <w:numId w:val="14"/>
              </w:numPr>
              <w:autoSpaceDE/>
              <w:autoSpaceDN/>
              <w:spacing w:line="360" w:lineRule="auto"/>
              <w:ind w:hanging="255"/>
              <w:contextualSpacing/>
              <w:jc w:val="both"/>
              <w:outlineLvl w:val="0"/>
              <w:rPr>
                <w:i/>
                <w:sz w:val="26"/>
                <w:szCs w:val="26"/>
                <w:lang w:val="en-US"/>
              </w:rPr>
            </w:pPr>
            <w:r w:rsidRPr="00726FC5">
              <w:rPr>
                <w:sz w:val="26"/>
                <w:szCs w:val="26"/>
              </w:rPr>
              <w:t xml:space="preserve">APA (2013): </w:t>
            </w:r>
            <w:r w:rsidRPr="00726FC5">
              <w:rPr>
                <w:i/>
                <w:sz w:val="26"/>
                <w:szCs w:val="26"/>
              </w:rPr>
              <w:t xml:space="preserve">Diagnostic and Statistical Manual of Mental Disorders. </w:t>
            </w:r>
            <w:r w:rsidRPr="00726FC5">
              <w:rPr>
                <w:sz w:val="26"/>
                <w:szCs w:val="26"/>
              </w:rPr>
              <w:t>Fifth edition. New School Library</w:t>
            </w:r>
          </w:p>
          <w:p w14:paraId="5E584DAA" w14:textId="77777777" w:rsidR="00726FC5" w:rsidRPr="00726FC5" w:rsidRDefault="00726FC5" w:rsidP="003852CD">
            <w:pPr>
              <w:pStyle w:val="oancuaDanhsach"/>
              <w:widowControl/>
              <w:numPr>
                <w:ilvl w:val="0"/>
                <w:numId w:val="14"/>
              </w:numPr>
              <w:autoSpaceDE/>
              <w:autoSpaceDN/>
              <w:spacing w:line="360" w:lineRule="auto"/>
              <w:ind w:hanging="255"/>
              <w:contextualSpacing/>
              <w:jc w:val="both"/>
              <w:outlineLvl w:val="0"/>
              <w:rPr>
                <w:i/>
                <w:sz w:val="26"/>
                <w:szCs w:val="26"/>
                <w:lang w:val="en-US"/>
              </w:rPr>
            </w:pPr>
            <w:r w:rsidRPr="00726FC5">
              <w:rPr>
                <w:sz w:val="26"/>
                <w:szCs w:val="26"/>
              </w:rPr>
              <w:t xml:space="preserve">WHO-GENEVA (2001), </w:t>
            </w:r>
            <w:r w:rsidRPr="00726FC5">
              <w:rPr>
                <w:i/>
                <w:sz w:val="26"/>
                <w:szCs w:val="26"/>
              </w:rPr>
              <w:t>Phân loại bệnh quốc tế lần thứ 10 (ICD _10) về các rối loạn tâm thần và hành vi</w:t>
            </w:r>
            <w:r w:rsidRPr="00726FC5">
              <w:rPr>
                <w:sz w:val="26"/>
                <w:szCs w:val="26"/>
              </w:rPr>
              <w:t xml:space="preserve"> </w:t>
            </w:r>
            <w:r w:rsidRPr="00726FC5">
              <w:rPr>
                <w:sz w:val="26"/>
                <w:szCs w:val="26"/>
                <w:lang w:val="en-US"/>
              </w:rPr>
              <w:t>.</w:t>
            </w:r>
          </w:p>
          <w:p w14:paraId="7CA84D6B" w14:textId="77777777" w:rsidR="00726FC5" w:rsidRPr="00726FC5" w:rsidRDefault="00726FC5" w:rsidP="003852CD">
            <w:pPr>
              <w:pStyle w:val="oancuaDanhsach"/>
              <w:widowControl/>
              <w:numPr>
                <w:ilvl w:val="0"/>
                <w:numId w:val="14"/>
              </w:numPr>
              <w:autoSpaceDE/>
              <w:autoSpaceDN/>
              <w:spacing w:line="360" w:lineRule="auto"/>
              <w:ind w:hanging="255"/>
              <w:contextualSpacing/>
              <w:jc w:val="both"/>
              <w:outlineLvl w:val="0"/>
              <w:rPr>
                <w:i/>
                <w:sz w:val="26"/>
                <w:szCs w:val="26"/>
                <w:lang w:val="en-US"/>
              </w:rPr>
            </w:pPr>
            <w:r w:rsidRPr="00726FC5">
              <w:rPr>
                <w:sz w:val="26"/>
                <w:szCs w:val="26"/>
              </w:rPr>
              <w:lastRenderedPageBreak/>
              <w:t xml:space="preserve">Phạm Toàn (2020), </w:t>
            </w:r>
            <w:r w:rsidRPr="00726FC5">
              <w:rPr>
                <w:i/>
                <w:sz w:val="26"/>
                <w:szCs w:val="26"/>
                <w:lang w:val="en-US"/>
              </w:rPr>
              <w:t>Hướng dẫn chẩn đoán tâm lý tâm thần theo DSM-5</w:t>
            </w:r>
            <w:r w:rsidRPr="00726FC5">
              <w:rPr>
                <w:sz w:val="26"/>
                <w:szCs w:val="26"/>
                <w:lang w:val="en-US"/>
              </w:rPr>
              <w:t>,</w:t>
            </w:r>
            <w:r w:rsidRPr="00726FC5">
              <w:rPr>
                <w:sz w:val="26"/>
                <w:szCs w:val="26"/>
              </w:rPr>
              <w:t xml:space="preserve"> NXB Trẻ</w:t>
            </w:r>
          </w:p>
          <w:p w14:paraId="5FAEF9D4" w14:textId="77777777" w:rsidR="00726FC5" w:rsidRPr="00726FC5" w:rsidRDefault="00726FC5" w:rsidP="003852CD">
            <w:pPr>
              <w:pStyle w:val="oancuaDanhsach"/>
              <w:widowControl/>
              <w:numPr>
                <w:ilvl w:val="0"/>
                <w:numId w:val="14"/>
              </w:numPr>
              <w:autoSpaceDE/>
              <w:autoSpaceDN/>
              <w:spacing w:line="360" w:lineRule="auto"/>
              <w:ind w:hanging="255"/>
              <w:contextualSpacing/>
              <w:jc w:val="both"/>
              <w:outlineLvl w:val="0"/>
              <w:rPr>
                <w:i/>
                <w:sz w:val="26"/>
                <w:szCs w:val="26"/>
                <w:lang w:val="en-US"/>
              </w:rPr>
            </w:pPr>
            <w:r w:rsidRPr="00726FC5">
              <w:rPr>
                <w:sz w:val="26"/>
                <w:szCs w:val="26"/>
                <w:lang w:val="en-US"/>
              </w:rPr>
              <w:t>Bùi Quang Huy (chủ biên), 2017</w:t>
            </w:r>
            <w:r w:rsidRPr="00726FC5">
              <w:rPr>
                <w:i/>
                <w:sz w:val="26"/>
                <w:szCs w:val="26"/>
                <w:lang w:val="en-US"/>
              </w:rPr>
              <w:t xml:space="preserve">, Rối loạn lo âu, </w:t>
            </w:r>
            <w:r w:rsidRPr="00726FC5">
              <w:rPr>
                <w:sz w:val="26"/>
                <w:szCs w:val="26"/>
                <w:lang w:val="en-US"/>
              </w:rPr>
              <w:t>NXB Y học</w:t>
            </w:r>
          </w:p>
          <w:p w14:paraId="56B332E0" w14:textId="77777777" w:rsidR="00726FC5" w:rsidRPr="00726FC5" w:rsidRDefault="00726FC5" w:rsidP="003852CD">
            <w:pPr>
              <w:pStyle w:val="oancuaDanhsach"/>
              <w:widowControl/>
              <w:numPr>
                <w:ilvl w:val="0"/>
                <w:numId w:val="14"/>
              </w:numPr>
              <w:autoSpaceDE/>
              <w:autoSpaceDN/>
              <w:spacing w:line="360" w:lineRule="auto"/>
              <w:ind w:hanging="255"/>
              <w:contextualSpacing/>
              <w:jc w:val="both"/>
              <w:outlineLvl w:val="0"/>
              <w:rPr>
                <w:i/>
                <w:sz w:val="26"/>
                <w:szCs w:val="26"/>
                <w:lang w:val="en-US"/>
              </w:rPr>
            </w:pPr>
            <w:r w:rsidRPr="00726FC5">
              <w:rPr>
                <w:sz w:val="26"/>
                <w:szCs w:val="26"/>
                <w:lang w:val="en-US"/>
              </w:rPr>
              <w:t>Bùi Quang Huy (chủ biên), 2016</w:t>
            </w:r>
            <w:r w:rsidRPr="00726FC5">
              <w:rPr>
                <w:i/>
                <w:sz w:val="26"/>
                <w:szCs w:val="26"/>
                <w:lang w:val="en-US"/>
              </w:rPr>
              <w:t xml:space="preserve">, Tâm thần phân liệt, </w:t>
            </w:r>
            <w:r w:rsidRPr="00726FC5">
              <w:rPr>
                <w:sz w:val="26"/>
                <w:szCs w:val="26"/>
                <w:lang w:val="en-US"/>
              </w:rPr>
              <w:t>NXB Y học</w:t>
            </w:r>
          </w:p>
          <w:p w14:paraId="33B394B1" w14:textId="77777777" w:rsidR="00726FC5" w:rsidRPr="00726FC5" w:rsidRDefault="00726FC5" w:rsidP="003852CD">
            <w:pPr>
              <w:pStyle w:val="oancuaDanhsach"/>
              <w:widowControl/>
              <w:numPr>
                <w:ilvl w:val="0"/>
                <w:numId w:val="14"/>
              </w:numPr>
              <w:autoSpaceDE/>
              <w:autoSpaceDN/>
              <w:spacing w:line="360" w:lineRule="auto"/>
              <w:ind w:hanging="222"/>
              <w:contextualSpacing/>
              <w:jc w:val="both"/>
              <w:outlineLvl w:val="0"/>
              <w:rPr>
                <w:i/>
                <w:sz w:val="26"/>
                <w:szCs w:val="26"/>
                <w:lang w:val="en-US"/>
              </w:rPr>
            </w:pPr>
            <w:r w:rsidRPr="00726FC5">
              <w:rPr>
                <w:sz w:val="26"/>
                <w:szCs w:val="26"/>
                <w:lang w:val="en-US"/>
              </w:rPr>
              <w:t>Bùi Quang Huy (chủ biên), 2019</w:t>
            </w:r>
            <w:r w:rsidRPr="00726FC5">
              <w:rPr>
                <w:i/>
                <w:sz w:val="26"/>
                <w:szCs w:val="26"/>
                <w:lang w:val="en-US"/>
              </w:rPr>
              <w:t xml:space="preserve">, Rối loạn trầm cảm, </w:t>
            </w:r>
            <w:r w:rsidRPr="00726FC5">
              <w:rPr>
                <w:sz w:val="26"/>
                <w:szCs w:val="26"/>
                <w:lang w:val="en-US"/>
              </w:rPr>
              <w:t>NXB Y học</w:t>
            </w:r>
          </w:p>
        </w:tc>
      </w:tr>
      <w:tr w:rsidR="00726FC5" w:rsidRPr="00726FC5" w14:paraId="0203935A"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1A6AD2"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40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80EC42"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PSE7026</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F45E0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Đo lường và đánh giá tâm lý</w:t>
            </w:r>
          </w:p>
          <w:p w14:paraId="03C7A895"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bCs/>
                <w:i/>
                <w:kern w:val="2"/>
                <w:sz w:val="26"/>
                <w:szCs w:val="26"/>
              </w:rPr>
              <w:t>Measurement and Assesment in Psychology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B098A"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5FC9A974"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5676BB6E" w14:textId="77777777" w:rsidR="00726FC5" w:rsidRPr="00726FC5" w:rsidRDefault="00726FC5" w:rsidP="00726FC5">
            <w:pPr>
              <w:pStyle w:val="oancuaDanhsach"/>
              <w:widowControl/>
              <w:autoSpaceDE/>
              <w:autoSpaceDN/>
              <w:spacing w:line="360" w:lineRule="auto"/>
              <w:ind w:left="0" w:firstLine="0"/>
              <w:contextualSpacing/>
              <w:jc w:val="both"/>
              <w:rPr>
                <w:i/>
                <w:sz w:val="26"/>
                <w:szCs w:val="26"/>
                <w:lang w:val="en-US"/>
              </w:rPr>
            </w:pPr>
            <w:r w:rsidRPr="00726FC5">
              <w:rPr>
                <w:sz w:val="26"/>
                <w:szCs w:val="26"/>
                <w:lang w:val="en-US"/>
              </w:rPr>
              <w:t xml:space="preserve">1. Nguyễn Công Khanh (2004), </w:t>
            </w:r>
            <w:r w:rsidRPr="00726FC5">
              <w:rPr>
                <w:i/>
                <w:sz w:val="26"/>
                <w:szCs w:val="26"/>
                <w:lang w:val="en-US"/>
              </w:rPr>
              <w:t>Đánh giá và đo lường trong khoa học xã hội</w:t>
            </w:r>
          </w:p>
          <w:p w14:paraId="24014135"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5F2F445A" w14:textId="77777777" w:rsidR="00726FC5" w:rsidRPr="00726FC5" w:rsidRDefault="00726FC5" w:rsidP="00726FC5">
            <w:pPr>
              <w:pStyle w:val="oancuaDanhsach"/>
              <w:widowControl/>
              <w:autoSpaceDE/>
              <w:autoSpaceDN/>
              <w:spacing w:line="360" w:lineRule="auto"/>
              <w:ind w:left="0" w:firstLine="0"/>
              <w:contextualSpacing/>
              <w:jc w:val="both"/>
              <w:rPr>
                <w:sz w:val="26"/>
                <w:szCs w:val="26"/>
                <w:lang w:val="en-US"/>
              </w:rPr>
            </w:pPr>
            <w:r w:rsidRPr="00726FC5">
              <w:rPr>
                <w:sz w:val="26"/>
                <w:szCs w:val="26"/>
                <w:lang w:val="en-US"/>
              </w:rPr>
              <w:t xml:space="preserve">1. Lê Minh Tiến (2003), </w:t>
            </w:r>
            <w:r w:rsidRPr="00726FC5">
              <w:rPr>
                <w:i/>
                <w:sz w:val="26"/>
                <w:szCs w:val="26"/>
                <w:lang w:val="en-US"/>
              </w:rPr>
              <w:t xml:space="preserve">Phương pháp thống kê trong nghiên cứu xã hội, </w:t>
            </w:r>
            <w:r w:rsidRPr="00726FC5">
              <w:rPr>
                <w:sz w:val="26"/>
                <w:szCs w:val="26"/>
                <w:lang w:val="en-US"/>
              </w:rPr>
              <w:t>Nxb Trẻ</w:t>
            </w:r>
          </w:p>
          <w:p w14:paraId="335E1015" w14:textId="77777777" w:rsidR="00726FC5" w:rsidRPr="00726FC5" w:rsidRDefault="00726FC5" w:rsidP="00726FC5">
            <w:pPr>
              <w:pStyle w:val="oancuaDanhsach"/>
              <w:widowControl/>
              <w:autoSpaceDE/>
              <w:autoSpaceDN/>
              <w:spacing w:line="360" w:lineRule="auto"/>
              <w:ind w:left="0" w:firstLine="0"/>
              <w:contextualSpacing/>
              <w:jc w:val="both"/>
              <w:rPr>
                <w:sz w:val="26"/>
                <w:szCs w:val="26"/>
                <w:lang w:val="en-US"/>
              </w:rPr>
            </w:pPr>
            <w:r w:rsidRPr="00726FC5">
              <w:rPr>
                <w:sz w:val="26"/>
                <w:szCs w:val="26"/>
                <w:lang w:val="en-US"/>
              </w:rPr>
              <w:t xml:space="preserve">2. Phan Thị Mai Hương (2013), </w:t>
            </w:r>
            <w:r w:rsidRPr="00726FC5">
              <w:rPr>
                <w:i/>
                <w:sz w:val="26"/>
                <w:szCs w:val="26"/>
                <w:lang w:val="en-US"/>
              </w:rPr>
              <w:t xml:space="preserve">Phương pháp nghiên cứu trong tâm lý học, </w:t>
            </w:r>
            <w:r w:rsidRPr="00726FC5">
              <w:rPr>
                <w:sz w:val="26"/>
                <w:szCs w:val="26"/>
                <w:lang w:val="en-US"/>
              </w:rPr>
              <w:t>Nxb Khoa học xã hội.</w:t>
            </w:r>
          </w:p>
          <w:p w14:paraId="3A9BB1DF" w14:textId="77777777" w:rsidR="00726FC5" w:rsidRPr="00726FC5" w:rsidRDefault="00726FC5" w:rsidP="00726FC5">
            <w:pPr>
              <w:pStyle w:val="oancuaDanhsach"/>
              <w:widowControl/>
              <w:autoSpaceDE/>
              <w:autoSpaceDN/>
              <w:spacing w:line="360" w:lineRule="auto"/>
              <w:ind w:left="0" w:firstLine="0"/>
              <w:contextualSpacing/>
              <w:jc w:val="both"/>
              <w:rPr>
                <w:sz w:val="26"/>
                <w:szCs w:val="26"/>
                <w:lang w:val="en-US"/>
              </w:rPr>
            </w:pPr>
            <w:r w:rsidRPr="00726FC5">
              <w:rPr>
                <w:sz w:val="26"/>
                <w:szCs w:val="26"/>
                <w:lang w:val="en-US"/>
              </w:rPr>
              <w:t xml:space="preserve">3. Trần Trọng Thủy, Nguyễn Công Khanh (2000), </w:t>
            </w:r>
            <w:r w:rsidRPr="00726FC5">
              <w:rPr>
                <w:i/>
                <w:sz w:val="26"/>
                <w:szCs w:val="26"/>
                <w:lang w:val="en-US"/>
              </w:rPr>
              <w:t xml:space="preserve">Các phương pháp nghiên cứu: thiết kế, thích nghi và chuẩn hóa công cụ đo lường trong </w:t>
            </w:r>
            <w:r w:rsidRPr="00726FC5">
              <w:rPr>
                <w:i/>
                <w:sz w:val="26"/>
                <w:szCs w:val="26"/>
                <w:lang w:val="en-US"/>
              </w:rPr>
              <w:lastRenderedPageBreak/>
              <w:t xml:space="preserve">khoa học xã hội. </w:t>
            </w:r>
            <w:r w:rsidRPr="00726FC5">
              <w:rPr>
                <w:sz w:val="26"/>
                <w:szCs w:val="26"/>
                <w:lang w:val="en-US"/>
              </w:rPr>
              <w:t>Tài liệu tập huấn của trung tâm nghiên cứu tâm lý học – sinh lý học lứa tuổi. Viện Khoa học giáo dục</w:t>
            </w:r>
          </w:p>
        </w:tc>
      </w:tr>
      <w:tr w:rsidR="00726FC5" w:rsidRPr="00726FC5" w14:paraId="6AB171DF"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38A747"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41</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7648DB"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PSE7027</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D5BFEA"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Tâm lý học dạy học</w:t>
            </w:r>
          </w:p>
          <w:p w14:paraId="5530635A"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kern w:val="2"/>
                <w:sz w:val="26"/>
                <w:szCs w:val="26"/>
              </w:rPr>
            </w:pPr>
            <w:r w:rsidRPr="00726FC5">
              <w:rPr>
                <w:rFonts w:ascii="Times New Roman" w:hAnsi="Times New Roman" w:cs="Times New Roman"/>
                <w:i/>
                <w:kern w:val="2"/>
                <w:sz w:val="26"/>
                <w:szCs w:val="26"/>
                <w:lang w:eastAsia="vi-VN"/>
              </w:rPr>
              <w:t>Teaching psychology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604A63"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551297DF" w14:textId="77777777" w:rsidR="00726FC5" w:rsidRPr="00726FC5" w:rsidRDefault="00726FC5" w:rsidP="00726FC5">
            <w:pPr>
              <w:spacing w:line="360" w:lineRule="auto"/>
              <w:jc w:val="both"/>
              <w:rPr>
                <w:rFonts w:ascii="Times New Roman" w:hAnsi="Times New Roman" w:cs="Times New Roman"/>
                <w:b/>
                <w:sz w:val="26"/>
                <w:szCs w:val="26"/>
                <w:lang w:eastAsia="vi-VN"/>
              </w:rPr>
            </w:pPr>
            <w:r w:rsidRPr="00726FC5">
              <w:rPr>
                <w:rFonts w:ascii="Times New Roman" w:hAnsi="Times New Roman" w:cs="Times New Roman"/>
                <w:b/>
                <w:sz w:val="26"/>
                <w:szCs w:val="26"/>
                <w:lang w:eastAsia="vi-VN"/>
              </w:rPr>
              <w:t>Tài liệu bắt buộc</w:t>
            </w:r>
          </w:p>
          <w:p w14:paraId="45593308" w14:textId="77777777" w:rsidR="00726FC5" w:rsidRPr="00726FC5" w:rsidRDefault="00726FC5" w:rsidP="00726FC5">
            <w:pPr>
              <w:spacing w:line="360" w:lineRule="auto"/>
              <w:jc w:val="both"/>
              <w:rPr>
                <w:rFonts w:ascii="Times New Roman" w:hAnsi="Times New Roman" w:cs="Times New Roman"/>
                <w:b/>
                <w:sz w:val="26"/>
                <w:szCs w:val="26"/>
                <w:lang w:eastAsia="vi-VN"/>
              </w:rPr>
            </w:pPr>
            <w:r w:rsidRPr="00726FC5">
              <w:rPr>
                <w:rFonts w:ascii="Times New Roman" w:hAnsi="Times New Roman" w:cs="Times New Roman"/>
                <w:sz w:val="26"/>
                <w:szCs w:val="26"/>
                <w:lang w:eastAsia="vi-VN"/>
              </w:rPr>
              <w:t>1.</w:t>
            </w:r>
            <w:r w:rsidRPr="00726FC5">
              <w:rPr>
                <w:rFonts w:ascii="Times New Roman" w:hAnsi="Times New Roman" w:cs="Times New Roman"/>
                <w:b/>
                <w:sz w:val="26"/>
                <w:szCs w:val="26"/>
                <w:lang w:eastAsia="vi-VN"/>
              </w:rPr>
              <w:t xml:space="preserve"> </w:t>
            </w:r>
            <w:r w:rsidRPr="00726FC5">
              <w:rPr>
                <w:rFonts w:ascii="Times New Roman" w:hAnsi="Times New Roman" w:cs="Times New Roman"/>
                <w:sz w:val="26"/>
                <w:szCs w:val="26"/>
                <w:lang w:eastAsia="vi-VN"/>
              </w:rPr>
              <w:t xml:space="preserve">Giáo trình Tâm lý học dạy học (2019), Lê Thị Thủy, NXB Đại học Kinh tế quốc dân, </w:t>
            </w:r>
          </w:p>
          <w:p w14:paraId="0A079EC3" w14:textId="77777777" w:rsidR="00726FC5" w:rsidRPr="00726FC5" w:rsidRDefault="00726FC5" w:rsidP="00726FC5">
            <w:pPr>
              <w:spacing w:line="360" w:lineRule="auto"/>
              <w:jc w:val="both"/>
              <w:rPr>
                <w:rFonts w:ascii="Times New Roman" w:hAnsi="Times New Roman" w:cs="Times New Roman"/>
                <w:b/>
                <w:sz w:val="26"/>
                <w:szCs w:val="26"/>
                <w:lang w:eastAsia="vi-VN"/>
              </w:rPr>
            </w:pPr>
            <w:r w:rsidRPr="00726FC5">
              <w:rPr>
                <w:rFonts w:ascii="Times New Roman" w:hAnsi="Times New Roman" w:cs="Times New Roman"/>
                <w:b/>
                <w:sz w:val="26"/>
                <w:szCs w:val="26"/>
                <w:lang w:eastAsia="vi-VN"/>
              </w:rPr>
              <w:t>Tài liệu tham khảo thêm</w:t>
            </w:r>
          </w:p>
          <w:p w14:paraId="6162650C"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1. Lê Văn Hồng; Lê Ngọc Lan, Nguyễn văn </w:t>
            </w:r>
            <w:proofErr w:type="gramStart"/>
            <w:r w:rsidRPr="00726FC5">
              <w:rPr>
                <w:rFonts w:ascii="Times New Roman" w:hAnsi="Times New Roman" w:cs="Times New Roman"/>
                <w:sz w:val="26"/>
                <w:szCs w:val="26"/>
                <w:lang w:eastAsia="vi-VN"/>
              </w:rPr>
              <w:t>Thàng,</w:t>
            </w:r>
            <w:r w:rsidRPr="00726FC5">
              <w:rPr>
                <w:rFonts w:ascii="Times New Roman" w:hAnsi="Times New Roman" w:cs="Times New Roman"/>
                <w:i/>
                <w:sz w:val="26"/>
                <w:szCs w:val="26"/>
                <w:lang w:eastAsia="vi-VN"/>
              </w:rPr>
              <w:t>TLH</w:t>
            </w:r>
            <w:proofErr w:type="gramEnd"/>
            <w:r w:rsidRPr="00726FC5">
              <w:rPr>
                <w:rFonts w:ascii="Times New Roman" w:hAnsi="Times New Roman" w:cs="Times New Roman"/>
                <w:i/>
                <w:sz w:val="26"/>
                <w:szCs w:val="26"/>
                <w:lang w:eastAsia="vi-VN"/>
              </w:rPr>
              <w:t xml:space="preserve"> lứa tuổi và TLH sư phạm,</w:t>
            </w:r>
            <w:r w:rsidRPr="00726FC5">
              <w:rPr>
                <w:rFonts w:ascii="Times New Roman" w:hAnsi="Times New Roman" w:cs="Times New Roman"/>
                <w:sz w:val="26"/>
                <w:szCs w:val="26"/>
                <w:lang w:eastAsia="vi-VN"/>
              </w:rPr>
              <w:t xml:space="preserve">  NXB ĐHQGHN.</w:t>
            </w:r>
          </w:p>
          <w:p w14:paraId="16CB5EC5"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xml:space="preserve">2. Nguyễn kế Hào (chủ biên), Nguyễn Quang Uẩn, </w:t>
            </w:r>
            <w:r w:rsidRPr="00726FC5">
              <w:rPr>
                <w:rFonts w:ascii="Times New Roman" w:hAnsi="Times New Roman" w:cs="Times New Roman"/>
                <w:i/>
                <w:sz w:val="26"/>
                <w:szCs w:val="26"/>
                <w:lang w:eastAsia="vi-VN"/>
              </w:rPr>
              <w:t xml:space="preserve">TLH lứa tuổi và TLH sư phạm, </w:t>
            </w:r>
            <w:r w:rsidRPr="00726FC5">
              <w:rPr>
                <w:rFonts w:ascii="Times New Roman" w:hAnsi="Times New Roman" w:cs="Times New Roman"/>
                <w:sz w:val="26"/>
                <w:szCs w:val="26"/>
                <w:lang w:eastAsia="vi-VN"/>
              </w:rPr>
              <w:t>NXB ĐHSP.</w:t>
            </w:r>
          </w:p>
          <w:p w14:paraId="12FF642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p>
        </w:tc>
      </w:tr>
      <w:tr w:rsidR="00726FC5" w:rsidRPr="00726FC5" w14:paraId="526D579A" w14:textId="77777777" w:rsidTr="00726FC5">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46A6C1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42</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14:paraId="71C0FC9A" w14:textId="0FCA0502"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w:t>
            </w:r>
            <w:r w:rsidR="00984D37">
              <w:rPr>
                <w:rFonts w:ascii="Times New Roman" w:hAnsi="Times New Roman" w:cs="Times New Roman"/>
                <w:kern w:val="2"/>
                <w:sz w:val="26"/>
                <w:szCs w:val="26"/>
              </w:rPr>
              <w:t>28</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tcPr>
          <w:p w14:paraId="13A788C6" w14:textId="77777777" w:rsidR="00726FC5" w:rsidRPr="00726FC5" w:rsidRDefault="00726FC5" w:rsidP="00726FC5">
            <w:pPr>
              <w:spacing w:line="360" w:lineRule="auto"/>
              <w:rPr>
                <w:rFonts w:ascii="Times New Roman" w:hAnsi="Times New Roman" w:cs="Times New Roman"/>
                <w:kern w:val="2"/>
                <w:sz w:val="26"/>
                <w:szCs w:val="26"/>
              </w:rPr>
            </w:pPr>
            <w:r w:rsidRPr="00726FC5">
              <w:rPr>
                <w:rFonts w:ascii="Times New Roman" w:hAnsi="Times New Roman" w:cs="Times New Roman"/>
                <w:kern w:val="2"/>
                <w:sz w:val="26"/>
                <w:szCs w:val="26"/>
              </w:rPr>
              <w:t>Phát triển kỹ năng cá nhân</w:t>
            </w:r>
          </w:p>
          <w:p w14:paraId="1D36CBE7"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Developing peasonal skills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392AB1"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4</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5E27B6F8"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34A32CC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1.Nguyễn Thị Hải Yến (chủ biên), Phạm Thị Hải Yến, 2014. </w:t>
            </w:r>
            <w:r w:rsidRPr="00726FC5">
              <w:rPr>
                <w:rFonts w:ascii="Times New Roman" w:hAnsi="Times New Roman" w:cs="Times New Roman"/>
                <w:i/>
                <w:sz w:val="26"/>
                <w:szCs w:val="26"/>
              </w:rPr>
              <w:t>Giáo trình Kỹ năng giao tiếp,</w:t>
            </w:r>
            <w:r w:rsidRPr="00726FC5">
              <w:rPr>
                <w:rFonts w:ascii="Times New Roman" w:hAnsi="Times New Roman" w:cs="Times New Roman"/>
                <w:sz w:val="26"/>
                <w:szCs w:val="26"/>
              </w:rPr>
              <w:t xml:space="preserve"> Nxb Giáo dục Việt Nam. </w:t>
            </w:r>
          </w:p>
          <w:p w14:paraId="72FA6CBE"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w:t>
            </w:r>
          </w:p>
          <w:p w14:paraId="0C2A9EA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Nguyễn Thanh Bình, Lê Thị Thu Hà, Đỗ Khánh Năm, Nguyễn Quỳnh Phương (2017) </w:t>
            </w:r>
            <w:r w:rsidRPr="00726FC5">
              <w:rPr>
                <w:rFonts w:ascii="Times New Roman" w:hAnsi="Times New Roman" w:cs="Times New Roman"/>
                <w:i/>
                <w:sz w:val="26"/>
                <w:szCs w:val="26"/>
              </w:rPr>
              <w:t>Giáo trình chuyên đề Giáo dục kỹ năng sống</w:t>
            </w:r>
            <w:r w:rsidRPr="00726FC5">
              <w:rPr>
                <w:rFonts w:ascii="Times New Roman" w:hAnsi="Times New Roman" w:cs="Times New Roman"/>
                <w:sz w:val="26"/>
                <w:szCs w:val="26"/>
              </w:rPr>
              <w:t>, Nxb Đại học sư phạm</w:t>
            </w:r>
          </w:p>
          <w:p w14:paraId="5A160AD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w:t>
            </w:r>
            <w:r w:rsidRPr="00726FC5">
              <w:rPr>
                <w:rFonts w:ascii="Times New Roman" w:hAnsi="Times New Roman" w:cs="Times New Roman"/>
                <w:i/>
                <w:sz w:val="26"/>
                <w:szCs w:val="26"/>
              </w:rPr>
              <w:t>Đề cương môn học Kỹ năng mềm (2015),</w:t>
            </w:r>
            <w:r w:rsidRPr="00726FC5">
              <w:rPr>
                <w:rFonts w:ascii="Times New Roman" w:hAnsi="Times New Roman" w:cs="Times New Roman"/>
                <w:sz w:val="26"/>
                <w:szCs w:val="26"/>
              </w:rPr>
              <w:t xml:space="preserve"> Trường Đại học Hòa Bình</w:t>
            </w:r>
          </w:p>
          <w:p w14:paraId="1AA9E81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3. Nguyễn Khánh Hà (2014), </w:t>
            </w:r>
            <w:r w:rsidRPr="00726FC5">
              <w:rPr>
                <w:rFonts w:ascii="Times New Roman" w:hAnsi="Times New Roman" w:cs="Times New Roman"/>
                <w:i/>
                <w:sz w:val="26"/>
                <w:szCs w:val="26"/>
              </w:rPr>
              <w:t>Kỹ năng kiểm soát cảm xúc</w:t>
            </w:r>
            <w:r w:rsidRPr="00726FC5">
              <w:rPr>
                <w:rFonts w:ascii="Times New Roman" w:hAnsi="Times New Roman" w:cs="Times New Roman"/>
                <w:sz w:val="26"/>
                <w:szCs w:val="26"/>
              </w:rPr>
              <w:t>, Nxb Đại học sư phạm</w:t>
            </w:r>
          </w:p>
          <w:p w14:paraId="03389C7C" w14:textId="77777777" w:rsidR="00726FC5" w:rsidRPr="00726FC5" w:rsidRDefault="00726FC5" w:rsidP="00726FC5">
            <w:pPr>
              <w:tabs>
                <w:tab w:val="left" w:pos="720"/>
              </w:tabs>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 Phan Thanh Lâm (2011), </w:t>
            </w:r>
            <w:r w:rsidRPr="00726FC5">
              <w:rPr>
                <w:rFonts w:ascii="Times New Roman" w:hAnsi="Times New Roman" w:cs="Times New Roman"/>
                <w:i/>
                <w:sz w:val="26"/>
                <w:szCs w:val="26"/>
              </w:rPr>
              <w:t>Kỹ năng thương lượng phương pháp giúp đàm phán thành công</w:t>
            </w:r>
            <w:r w:rsidRPr="00726FC5">
              <w:rPr>
                <w:rFonts w:ascii="Times New Roman" w:hAnsi="Times New Roman" w:cs="Times New Roman"/>
                <w:sz w:val="26"/>
                <w:szCs w:val="26"/>
              </w:rPr>
              <w:t>, Nxb phụ nữ</w:t>
            </w:r>
          </w:p>
          <w:p w14:paraId="2DD7FF63" w14:textId="77777777" w:rsidR="00726FC5" w:rsidRPr="00726FC5" w:rsidRDefault="00726FC5" w:rsidP="00726FC5">
            <w:pPr>
              <w:spacing w:line="360" w:lineRule="auto"/>
              <w:jc w:val="both"/>
              <w:rPr>
                <w:rFonts w:ascii="Times New Roman" w:hAnsi="Times New Roman" w:cs="Times New Roman"/>
                <w:b/>
                <w:sz w:val="26"/>
                <w:szCs w:val="26"/>
                <w:lang w:eastAsia="vi-VN"/>
              </w:rPr>
            </w:pPr>
            <w:r w:rsidRPr="00726FC5">
              <w:rPr>
                <w:rFonts w:ascii="Times New Roman" w:hAnsi="Times New Roman" w:cs="Times New Roman"/>
                <w:sz w:val="26"/>
                <w:szCs w:val="26"/>
              </w:rPr>
              <w:t>5. Nguyễn Ngọc Nam, Nguyễn Hồng Ngọc, Nguyễn Công Khanh (2009</w:t>
            </w:r>
            <w:proofErr w:type="gramStart"/>
            <w:r w:rsidRPr="00726FC5">
              <w:rPr>
                <w:rFonts w:ascii="Times New Roman" w:hAnsi="Times New Roman" w:cs="Times New Roman"/>
                <w:sz w:val="26"/>
                <w:szCs w:val="26"/>
              </w:rPr>
              <w:t>) :</w:t>
            </w:r>
            <w:proofErr w:type="gramEnd"/>
            <w:r w:rsidRPr="00726FC5">
              <w:rPr>
                <w:rFonts w:ascii="Times New Roman" w:hAnsi="Times New Roman" w:cs="Times New Roman"/>
                <w:sz w:val="26"/>
                <w:szCs w:val="26"/>
              </w:rPr>
              <w:t xml:space="preserve"> </w:t>
            </w:r>
            <w:r w:rsidRPr="00726FC5">
              <w:rPr>
                <w:rFonts w:ascii="Times New Roman" w:hAnsi="Times New Roman" w:cs="Times New Roman"/>
                <w:i/>
                <w:sz w:val="26"/>
                <w:szCs w:val="26"/>
              </w:rPr>
              <w:t>Ấn tượng phút đầu giao tiếp</w:t>
            </w:r>
            <w:r w:rsidRPr="00726FC5">
              <w:rPr>
                <w:rFonts w:ascii="Times New Roman" w:hAnsi="Times New Roman" w:cs="Times New Roman"/>
                <w:sz w:val="26"/>
                <w:szCs w:val="26"/>
              </w:rPr>
              <w:t xml:space="preserve">, NXB Thanh niên. Hà Nội. </w:t>
            </w:r>
            <w:r w:rsidRPr="00726FC5">
              <w:rPr>
                <w:rFonts w:ascii="Times New Roman" w:hAnsi="Times New Roman" w:cs="Times New Roman"/>
                <w:sz w:val="26"/>
                <w:szCs w:val="26"/>
              </w:rPr>
              <w:lastRenderedPageBreak/>
              <w:t xml:space="preserve">14.Hoàng Đức Thân (2019), </w:t>
            </w:r>
            <w:r w:rsidRPr="00726FC5">
              <w:rPr>
                <w:rFonts w:ascii="Times New Roman" w:hAnsi="Times New Roman" w:cs="Times New Roman"/>
                <w:i/>
                <w:sz w:val="26"/>
                <w:szCs w:val="26"/>
              </w:rPr>
              <w:t>Giáo trình Giao dịch và đàm phán kinh doanh</w:t>
            </w:r>
            <w:r w:rsidRPr="00726FC5">
              <w:rPr>
                <w:rFonts w:ascii="Times New Roman" w:hAnsi="Times New Roman" w:cs="Times New Roman"/>
                <w:sz w:val="26"/>
                <w:szCs w:val="26"/>
              </w:rPr>
              <w:t>, Nxb Đại học Kinh tế quốc dân</w:t>
            </w:r>
          </w:p>
        </w:tc>
      </w:tr>
      <w:tr w:rsidR="00726FC5" w:rsidRPr="00726FC5" w14:paraId="4E854AE1" w14:textId="77777777" w:rsidTr="00726FC5">
        <w:trPr>
          <w:trHeight w:val="1124"/>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6893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43</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B97EB" w14:textId="3CA0ADA3"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w:t>
            </w:r>
            <w:r w:rsidR="00984D37">
              <w:rPr>
                <w:rFonts w:ascii="Times New Roman" w:hAnsi="Times New Roman" w:cs="Times New Roman"/>
                <w:kern w:val="2"/>
                <w:sz w:val="26"/>
                <w:szCs w:val="26"/>
              </w:rPr>
              <w:t>32</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FD30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Tâm bệnh học trẻ em và thanh thiếu niên</w:t>
            </w:r>
          </w:p>
          <w:p w14:paraId="155FD0BF"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kern w:val="2"/>
                <w:sz w:val="26"/>
                <w:szCs w:val="26"/>
              </w:rPr>
            </w:pPr>
            <w:r w:rsidRPr="00726FC5">
              <w:rPr>
                <w:rFonts w:ascii="Times New Roman" w:hAnsi="Times New Roman" w:cs="Times New Roman"/>
                <w:i/>
                <w:kern w:val="2"/>
                <w:sz w:val="26"/>
                <w:szCs w:val="26"/>
              </w:rPr>
              <w:t>Psychiatry Children and Asdolences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7E603"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509FC486"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1C4334CE" w14:textId="77777777" w:rsidR="00726FC5" w:rsidRPr="00726FC5" w:rsidRDefault="00726FC5" w:rsidP="003852CD">
            <w:pPr>
              <w:pStyle w:val="oancuaDanhsach"/>
              <w:numPr>
                <w:ilvl w:val="0"/>
                <w:numId w:val="15"/>
              </w:numPr>
              <w:spacing w:line="360" w:lineRule="auto"/>
              <w:ind w:left="316" w:hanging="316"/>
              <w:jc w:val="both"/>
              <w:rPr>
                <w:b/>
                <w:sz w:val="26"/>
                <w:szCs w:val="26"/>
              </w:rPr>
            </w:pPr>
            <w:r w:rsidRPr="00726FC5">
              <w:rPr>
                <w:sz w:val="26"/>
                <w:szCs w:val="26"/>
              </w:rPr>
              <w:t>Đặng Hoàng Minh (chủ biên), (2022), Tâm bệnh học, NXB Đại học Quốc gia Hà Nội</w:t>
            </w:r>
          </w:p>
          <w:p w14:paraId="594D7A6E" w14:textId="77777777" w:rsidR="00726FC5" w:rsidRPr="00726FC5" w:rsidRDefault="00726FC5" w:rsidP="003852CD">
            <w:pPr>
              <w:pStyle w:val="oancuaDanhsach"/>
              <w:numPr>
                <w:ilvl w:val="0"/>
                <w:numId w:val="15"/>
              </w:numPr>
              <w:spacing w:line="360" w:lineRule="auto"/>
              <w:ind w:left="316" w:hanging="316"/>
              <w:jc w:val="both"/>
              <w:rPr>
                <w:b/>
                <w:sz w:val="26"/>
                <w:szCs w:val="26"/>
              </w:rPr>
            </w:pPr>
            <w:r w:rsidRPr="00105194">
              <w:rPr>
                <w:sz w:val="26"/>
                <w:szCs w:val="26"/>
              </w:rPr>
              <w:t>Bùi Quang Huy (chủ biên), (2022)</w:t>
            </w:r>
            <w:r w:rsidRPr="00105194">
              <w:rPr>
                <w:i/>
                <w:sz w:val="26"/>
                <w:szCs w:val="26"/>
              </w:rPr>
              <w:t xml:space="preserve">, Rối loạn tâm thần ở trẻ em, </w:t>
            </w:r>
            <w:r w:rsidRPr="00105194">
              <w:rPr>
                <w:sz w:val="26"/>
                <w:szCs w:val="26"/>
              </w:rPr>
              <w:t>NXB Y học</w:t>
            </w:r>
            <w:r w:rsidRPr="00726FC5">
              <w:rPr>
                <w:sz w:val="26"/>
                <w:szCs w:val="26"/>
              </w:rPr>
              <w:t xml:space="preserve"> </w:t>
            </w:r>
            <w:r w:rsidRPr="00105194">
              <w:rPr>
                <w:sz w:val="26"/>
                <w:szCs w:val="26"/>
              </w:rPr>
              <w:t>.</w:t>
            </w:r>
          </w:p>
          <w:p w14:paraId="0C5EC5A0" w14:textId="77777777" w:rsidR="00726FC5" w:rsidRPr="00726FC5" w:rsidRDefault="00726FC5" w:rsidP="003852CD">
            <w:pPr>
              <w:pStyle w:val="oancuaDanhsach"/>
              <w:numPr>
                <w:ilvl w:val="0"/>
                <w:numId w:val="15"/>
              </w:numPr>
              <w:spacing w:line="360" w:lineRule="auto"/>
              <w:ind w:left="316" w:hanging="316"/>
              <w:jc w:val="both"/>
              <w:rPr>
                <w:b/>
                <w:sz w:val="26"/>
                <w:szCs w:val="26"/>
              </w:rPr>
            </w:pPr>
            <w:r w:rsidRPr="00105194">
              <w:rPr>
                <w:sz w:val="26"/>
                <w:szCs w:val="26"/>
              </w:rPr>
              <w:t xml:space="preserve">Nguyễn </w:t>
            </w:r>
            <w:r w:rsidRPr="00726FC5">
              <w:rPr>
                <w:sz w:val="26"/>
                <w:szCs w:val="26"/>
              </w:rPr>
              <w:t xml:space="preserve">Văn Siêm (2007), </w:t>
            </w:r>
            <w:r w:rsidRPr="00726FC5">
              <w:rPr>
                <w:i/>
                <w:sz w:val="26"/>
                <w:szCs w:val="26"/>
              </w:rPr>
              <w:t>Tâm bệnh học trẻ em và thanh thiếu niên</w:t>
            </w:r>
            <w:r w:rsidRPr="00726FC5">
              <w:rPr>
                <w:sz w:val="26"/>
                <w:szCs w:val="26"/>
              </w:rPr>
              <w:t>, NXB ĐH Quốc gia Hà nội.</w:t>
            </w:r>
          </w:p>
          <w:p w14:paraId="2AD041AD" w14:textId="77777777" w:rsidR="00726FC5" w:rsidRPr="00105194" w:rsidRDefault="00726FC5" w:rsidP="00726FC5">
            <w:pPr>
              <w:spacing w:line="360" w:lineRule="auto"/>
              <w:jc w:val="both"/>
              <w:rPr>
                <w:rFonts w:ascii="Times New Roman" w:hAnsi="Times New Roman" w:cs="Times New Roman"/>
                <w:b/>
                <w:sz w:val="26"/>
                <w:szCs w:val="26"/>
                <w:lang w:val="vi"/>
              </w:rPr>
            </w:pPr>
            <w:r w:rsidRPr="00105194">
              <w:rPr>
                <w:rFonts w:ascii="Times New Roman" w:hAnsi="Times New Roman" w:cs="Times New Roman"/>
                <w:b/>
                <w:sz w:val="26"/>
                <w:szCs w:val="26"/>
                <w:lang w:val="vi"/>
              </w:rPr>
              <w:t>Tài liệu tham khảo thêm</w:t>
            </w:r>
          </w:p>
          <w:p w14:paraId="12744651" w14:textId="77777777" w:rsidR="00726FC5" w:rsidRPr="00105194" w:rsidRDefault="00726FC5" w:rsidP="00726FC5">
            <w:pPr>
              <w:spacing w:line="360" w:lineRule="auto"/>
              <w:jc w:val="both"/>
              <w:rPr>
                <w:rFonts w:ascii="Times New Roman" w:hAnsi="Times New Roman" w:cs="Times New Roman"/>
                <w:b/>
                <w:sz w:val="26"/>
                <w:szCs w:val="26"/>
                <w:lang w:val="vi"/>
              </w:rPr>
            </w:pPr>
            <w:r w:rsidRPr="00105194">
              <w:rPr>
                <w:rFonts w:ascii="Times New Roman" w:hAnsi="Times New Roman" w:cs="Times New Roman"/>
                <w:sz w:val="26"/>
                <w:szCs w:val="26"/>
                <w:lang w:val="vi"/>
              </w:rPr>
              <w:t>1.  Nguyễn Thị Như Mai (2018), Tâm bệnh học trẻ em lứa tuổi mầm non, NXB Đại học Sư phạm</w:t>
            </w:r>
          </w:p>
          <w:p w14:paraId="11BA5B4F" w14:textId="77777777" w:rsidR="00726FC5" w:rsidRPr="00105194" w:rsidRDefault="00726FC5" w:rsidP="00726FC5">
            <w:pPr>
              <w:spacing w:line="360" w:lineRule="auto"/>
              <w:jc w:val="both"/>
              <w:rPr>
                <w:rFonts w:ascii="Times New Roman" w:hAnsi="Times New Roman" w:cs="Times New Roman"/>
                <w:sz w:val="26"/>
                <w:szCs w:val="26"/>
                <w:lang w:val="vi"/>
              </w:rPr>
            </w:pPr>
            <w:r w:rsidRPr="00105194">
              <w:rPr>
                <w:rFonts w:ascii="Times New Roman" w:hAnsi="Times New Roman" w:cs="Times New Roman"/>
                <w:sz w:val="26"/>
                <w:szCs w:val="26"/>
                <w:lang w:val="vi"/>
              </w:rPr>
              <w:t xml:space="preserve">2. Phạm Toàn (2020), </w:t>
            </w:r>
            <w:r w:rsidRPr="00105194">
              <w:rPr>
                <w:rFonts w:ascii="Times New Roman" w:hAnsi="Times New Roman" w:cs="Times New Roman"/>
                <w:i/>
                <w:sz w:val="26"/>
                <w:szCs w:val="26"/>
                <w:lang w:val="vi"/>
              </w:rPr>
              <w:t>Tâm bệnh học,</w:t>
            </w:r>
            <w:r w:rsidRPr="00105194">
              <w:rPr>
                <w:rFonts w:ascii="Times New Roman" w:hAnsi="Times New Roman" w:cs="Times New Roman"/>
                <w:sz w:val="26"/>
                <w:szCs w:val="26"/>
                <w:lang w:val="vi"/>
              </w:rPr>
              <w:t xml:space="preserve"> NXB trẻ</w:t>
            </w:r>
          </w:p>
          <w:p w14:paraId="354D9CEC" w14:textId="77777777" w:rsidR="00726FC5" w:rsidRPr="00105194" w:rsidRDefault="00726FC5" w:rsidP="00726FC5">
            <w:pPr>
              <w:spacing w:line="360" w:lineRule="auto"/>
              <w:jc w:val="both"/>
              <w:rPr>
                <w:rFonts w:ascii="Times New Roman" w:hAnsi="Times New Roman" w:cs="Times New Roman"/>
                <w:sz w:val="26"/>
                <w:szCs w:val="26"/>
                <w:lang w:val="vi"/>
              </w:rPr>
            </w:pPr>
            <w:r w:rsidRPr="00105194">
              <w:rPr>
                <w:rFonts w:ascii="Times New Roman" w:hAnsi="Times New Roman" w:cs="Times New Roman"/>
                <w:sz w:val="26"/>
                <w:szCs w:val="26"/>
                <w:lang w:val="vi"/>
              </w:rPr>
              <w:t>3</w:t>
            </w:r>
            <w:r w:rsidRPr="00105194">
              <w:rPr>
                <w:rFonts w:ascii="Times New Roman" w:hAnsi="Times New Roman" w:cs="Times New Roman"/>
                <w:b/>
                <w:sz w:val="26"/>
                <w:szCs w:val="26"/>
                <w:lang w:val="vi"/>
              </w:rPr>
              <w:t>.</w:t>
            </w:r>
            <w:r w:rsidRPr="00105194">
              <w:rPr>
                <w:rFonts w:ascii="Times New Roman" w:hAnsi="Times New Roman" w:cs="Times New Roman"/>
                <w:sz w:val="26"/>
                <w:szCs w:val="26"/>
                <w:lang w:val="vi"/>
              </w:rPr>
              <w:t xml:space="preserve"> Phạm Toàn (2022), Tâm lý học trẻ em, NXB Trẻ</w:t>
            </w:r>
          </w:p>
          <w:p w14:paraId="7D89DE8D" w14:textId="77777777" w:rsidR="00726FC5" w:rsidRPr="00105194" w:rsidRDefault="00726FC5" w:rsidP="00726FC5">
            <w:pPr>
              <w:spacing w:line="360" w:lineRule="auto"/>
              <w:jc w:val="both"/>
              <w:rPr>
                <w:rFonts w:ascii="Times New Roman" w:hAnsi="Times New Roman" w:cs="Times New Roman"/>
                <w:sz w:val="26"/>
                <w:szCs w:val="26"/>
                <w:lang w:val="vi"/>
              </w:rPr>
            </w:pPr>
            <w:r w:rsidRPr="00105194">
              <w:rPr>
                <w:rFonts w:ascii="Times New Roman" w:hAnsi="Times New Roman" w:cs="Times New Roman"/>
                <w:sz w:val="26"/>
                <w:szCs w:val="26"/>
                <w:lang w:val="vi"/>
              </w:rPr>
              <w:lastRenderedPageBreak/>
              <w:t>4. Nguyễn Sinh Phúc (2013),</w:t>
            </w:r>
            <w:r w:rsidRPr="00105194">
              <w:rPr>
                <w:rFonts w:ascii="Times New Roman" w:hAnsi="Times New Roman" w:cs="Times New Roman"/>
                <w:i/>
                <w:sz w:val="26"/>
                <w:szCs w:val="26"/>
                <w:lang w:val="vi"/>
              </w:rPr>
              <w:t xml:space="preserve"> Các trường phái trong tâm lý học lâm sàng, </w:t>
            </w:r>
            <w:r w:rsidRPr="00105194">
              <w:rPr>
                <w:rFonts w:ascii="Times New Roman" w:hAnsi="Times New Roman" w:cs="Times New Roman"/>
                <w:sz w:val="26"/>
                <w:szCs w:val="26"/>
                <w:lang w:val="vi"/>
              </w:rPr>
              <w:t xml:space="preserve">NXB Đại học quốc gia thành phố Hà Nội; </w:t>
            </w:r>
          </w:p>
          <w:p w14:paraId="2D2BB8BE" w14:textId="77777777" w:rsidR="00726FC5" w:rsidRPr="00105194" w:rsidRDefault="00726FC5" w:rsidP="00726FC5">
            <w:pPr>
              <w:spacing w:line="360" w:lineRule="auto"/>
              <w:jc w:val="both"/>
              <w:rPr>
                <w:rFonts w:ascii="Times New Roman" w:hAnsi="Times New Roman" w:cs="Times New Roman"/>
                <w:i/>
                <w:sz w:val="26"/>
                <w:szCs w:val="26"/>
                <w:lang w:val="vi"/>
              </w:rPr>
            </w:pPr>
            <w:r w:rsidRPr="00105194">
              <w:rPr>
                <w:rFonts w:ascii="Times New Roman" w:hAnsi="Times New Roman" w:cs="Times New Roman"/>
                <w:sz w:val="26"/>
                <w:szCs w:val="26"/>
                <w:lang w:val="vi"/>
              </w:rPr>
              <w:t xml:space="preserve">5. WHO-GENEVA (2001), </w:t>
            </w:r>
            <w:r w:rsidRPr="00105194">
              <w:rPr>
                <w:rFonts w:ascii="Times New Roman" w:hAnsi="Times New Roman" w:cs="Times New Roman"/>
                <w:i/>
                <w:sz w:val="26"/>
                <w:szCs w:val="26"/>
                <w:lang w:val="vi"/>
              </w:rPr>
              <w:t>Phân loại bệnh quốc tế lần thứ 10 (ICD _10) về các rối loạn tâm thần và hành vi.</w:t>
            </w:r>
          </w:p>
          <w:p w14:paraId="015B0BB2"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sz w:val="26"/>
                <w:szCs w:val="26"/>
              </w:rPr>
              <w:t>6</w:t>
            </w:r>
            <w:proofErr w:type="gramStart"/>
            <w:r w:rsidRPr="00726FC5">
              <w:rPr>
                <w:rFonts w:ascii="Times New Roman" w:hAnsi="Times New Roman" w:cs="Times New Roman"/>
                <w:sz w:val="26"/>
                <w:szCs w:val="26"/>
              </w:rPr>
              <w:t>.  APA</w:t>
            </w:r>
            <w:proofErr w:type="gramEnd"/>
            <w:r w:rsidRPr="00726FC5">
              <w:rPr>
                <w:rFonts w:ascii="Times New Roman" w:hAnsi="Times New Roman" w:cs="Times New Roman"/>
                <w:sz w:val="26"/>
                <w:szCs w:val="26"/>
              </w:rPr>
              <w:t xml:space="preserve"> (2013): </w:t>
            </w:r>
            <w:r w:rsidRPr="00726FC5">
              <w:rPr>
                <w:rFonts w:ascii="Times New Roman" w:hAnsi="Times New Roman" w:cs="Times New Roman"/>
                <w:i/>
                <w:sz w:val="26"/>
                <w:szCs w:val="26"/>
              </w:rPr>
              <w:t xml:space="preserve">Diagnostic and Statistical Manual of Mental Disorders. </w:t>
            </w:r>
            <w:r w:rsidRPr="00726FC5">
              <w:rPr>
                <w:rFonts w:ascii="Times New Roman" w:hAnsi="Times New Roman" w:cs="Times New Roman"/>
                <w:sz w:val="26"/>
                <w:szCs w:val="26"/>
              </w:rPr>
              <w:t>Fifth edition, New School Library</w:t>
            </w:r>
            <w:r w:rsidRPr="00726FC5">
              <w:rPr>
                <w:rFonts w:ascii="Times New Roman" w:hAnsi="Times New Roman" w:cs="Times New Roman"/>
                <w:i/>
                <w:sz w:val="26"/>
                <w:szCs w:val="26"/>
              </w:rPr>
              <w:t>.</w:t>
            </w:r>
          </w:p>
          <w:p w14:paraId="1CDC67C2" w14:textId="77777777" w:rsidR="00726FC5" w:rsidRPr="00726FC5" w:rsidRDefault="00726FC5" w:rsidP="00726FC5">
            <w:pPr>
              <w:spacing w:line="360" w:lineRule="auto"/>
              <w:contextualSpacing/>
              <w:jc w:val="both"/>
              <w:outlineLvl w:val="0"/>
              <w:rPr>
                <w:rFonts w:ascii="Times New Roman" w:hAnsi="Times New Roman" w:cs="Times New Roman"/>
                <w:i/>
                <w:sz w:val="26"/>
                <w:szCs w:val="26"/>
              </w:rPr>
            </w:pPr>
            <w:r w:rsidRPr="00726FC5">
              <w:rPr>
                <w:rFonts w:ascii="Times New Roman" w:hAnsi="Times New Roman" w:cs="Times New Roman"/>
                <w:sz w:val="26"/>
                <w:szCs w:val="26"/>
              </w:rPr>
              <w:t>7.</w:t>
            </w:r>
            <w:r w:rsidRPr="00726FC5">
              <w:rPr>
                <w:rFonts w:ascii="Times New Roman" w:hAnsi="Times New Roman" w:cs="Times New Roman"/>
                <w:i/>
                <w:sz w:val="26"/>
                <w:szCs w:val="26"/>
              </w:rPr>
              <w:t xml:space="preserve"> </w:t>
            </w:r>
            <w:r w:rsidRPr="00726FC5">
              <w:rPr>
                <w:rFonts w:ascii="Times New Roman" w:hAnsi="Times New Roman" w:cs="Times New Roman"/>
                <w:sz w:val="26"/>
                <w:szCs w:val="26"/>
              </w:rPr>
              <w:t xml:space="preserve"> Phạm Toàn (2020), </w:t>
            </w:r>
            <w:r w:rsidRPr="00726FC5">
              <w:rPr>
                <w:rFonts w:ascii="Times New Roman" w:hAnsi="Times New Roman" w:cs="Times New Roman"/>
                <w:i/>
                <w:sz w:val="26"/>
                <w:szCs w:val="26"/>
              </w:rPr>
              <w:t>Hướng dẫn chẩn đoán tâm lý tâm thần theo DSM-5</w:t>
            </w:r>
            <w:r w:rsidRPr="00726FC5">
              <w:rPr>
                <w:rFonts w:ascii="Times New Roman" w:hAnsi="Times New Roman" w:cs="Times New Roman"/>
                <w:sz w:val="26"/>
                <w:szCs w:val="26"/>
              </w:rPr>
              <w:t>, NXB Trẻ.</w:t>
            </w:r>
          </w:p>
        </w:tc>
      </w:tr>
      <w:tr w:rsidR="00726FC5" w:rsidRPr="00726FC5" w14:paraId="04E9D2DB" w14:textId="77777777" w:rsidTr="00726FC5">
        <w:trPr>
          <w:trHeight w:val="17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67111"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kern w:val="2"/>
                <w:sz w:val="26"/>
                <w:szCs w:val="26"/>
              </w:rPr>
            </w:pPr>
            <w:r w:rsidRPr="00726FC5">
              <w:rPr>
                <w:rFonts w:ascii="Times New Roman" w:hAnsi="Times New Roman" w:cs="Times New Roman"/>
                <w:bCs/>
                <w:i/>
                <w:kern w:val="2"/>
                <w:sz w:val="26"/>
                <w:szCs w:val="26"/>
              </w:rPr>
              <w:lastRenderedPageBreak/>
              <w:t>44</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C7ABC" w14:textId="6C7C13A6"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w:t>
            </w:r>
            <w:r w:rsidR="00984D37">
              <w:rPr>
                <w:rFonts w:ascii="Times New Roman" w:hAnsi="Times New Roman" w:cs="Times New Roman"/>
                <w:kern w:val="2"/>
                <w:sz w:val="26"/>
                <w:szCs w:val="26"/>
              </w:rPr>
              <w:t>33</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D44C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Đánh giá tâm lý trẻ em và thanh thiếu niên</w:t>
            </w:r>
          </w:p>
          <w:p w14:paraId="42C569C1"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highlight w:val="yellow"/>
              </w:rPr>
            </w:pPr>
            <w:r w:rsidRPr="00726FC5">
              <w:rPr>
                <w:rFonts w:ascii="Times New Roman" w:hAnsi="Times New Roman" w:cs="Times New Roman"/>
                <w:i/>
                <w:iCs/>
                <w:kern w:val="2"/>
                <w:sz w:val="26"/>
                <w:szCs w:val="26"/>
              </w:rPr>
              <w:t>Psychological assessment of children and adolescents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6DF91"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highlight w:val="yellow"/>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2D6B77F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0EE64B13"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Nguyễn Văn Nhận, Nguyễn Sinh Phúc (2004), </w:t>
            </w:r>
            <w:r w:rsidRPr="00726FC5">
              <w:rPr>
                <w:rFonts w:ascii="Times New Roman" w:hAnsi="Times New Roman" w:cs="Times New Roman"/>
                <w:i/>
                <w:sz w:val="26"/>
                <w:szCs w:val="26"/>
              </w:rPr>
              <w:t>Trắc nghiệm tâm lý lâm sàng</w:t>
            </w:r>
            <w:r w:rsidRPr="00726FC5">
              <w:rPr>
                <w:rFonts w:ascii="Times New Roman" w:hAnsi="Times New Roman" w:cs="Times New Roman"/>
                <w:sz w:val="26"/>
                <w:szCs w:val="26"/>
              </w:rPr>
              <w:t xml:space="preserve">, NXB Quân đội nhân dân. </w:t>
            </w:r>
          </w:p>
          <w:p w14:paraId="33DAD38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Huyền Mai Trang, Kiều Thị Thanh Trà (2022), </w:t>
            </w:r>
            <w:r w:rsidRPr="00726FC5">
              <w:rPr>
                <w:rFonts w:ascii="Times New Roman" w:hAnsi="Times New Roman" w:cs="Times New Roman"/>
                <w:i/>
                <w:sz w:val="26"/>
                <w:szCs w:val="26"/>
              </w:rPr>
              <w:t>Nhập Môn đánh giá tâm lý,</w:t>
            </w:r>
            <w:r w:rsidRPr="00726FC5">
              <w:rPr>
                <w:rFonts w:ascii="Times New Roman" w:hAnsi="Times New Roman" w:cs="Times New Roman"/>
                <w:sz w:val="26"/>
                <w:szCs w:val="26"/>
              </w:rPr>
              <w:t xml:space="preserve"> NXB Đại học Sư phạm </w:t>
            </w:r>
            <w:proofErr w:type="gramStart"/>
            <w:r w:rsidRPr="00726FC5">
              <w:rPr>
                <w:rFonts w:ascii="Times New Roman" w:hAnsi="Times New Roman" w:cs="Times New Roman"/>
                <w:sz w:val="26"/>
                <w:szCs w:val="26"/>
              </w:rPr>
              <w:t>Tp.Hồ</w:t>
            </w:r>
            <w:proofErr w:type="gramEnd"/>
            <w:r w:rsidRPr="00726FC5">
              <w:rPr>
                <w:rFonts w:ascii="Times New Roman" w:hAnsi="Times New Roman" w:cs="Times New Roman"/>
                <w:sz w:val="26"/>
                <w:szCs w:val="26"/>
              </w:rPr>
              <w:t xml:space="preserve"> Chí Minh.</w:t>
            </w:r>
          </w:p>
          <w:p w14:paraId="6CF26BD0"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lastRenderedPageBreak/>
              <w:t>Tài liệu tham khảo thêm</w:t>
            </w:r>
          </w:p>
          <w:p w14:paraId="2B1EEF1E" w14:textId="77777777" w:rsidR="00726FC5" w:rsidRPr="00726FC5" w:rsidRDefault="00726FC5" w:rsidP="00726FC5">
            <w:pPr>
              <w:tabs>
                <w:tab w:val="left" w:pos="360"/>
              </w:tabs>
              <w:autoSpaceDN w:val="0"/>
              <w:spacing w:line="360" w:lineRule="auto"/>
              <w:rPr>
                <w:rFonts w:ascii="Times New Roman" w:hAnsi="Times New Roman" w:cs="Times New Roman"/>
                <w:sz w:val="26"/>
                <w:szCs w:val="26"/>
              </w:rPr>
            </w:pPr>
            <w:r w:rsidRPr="00726FC5">
              <w:rPr>
                <w:rFonts w:ascii="Times New Roman" w:hAnsi="Times New Roman" w:cs="Times New Roman"/>
                <w:sz w:val="26"/>
                <w:szCs w:val="26"/>
              </w:rPr>
              <w:t>1. Trần Thị Hải Yến (2019</w:t>
            </w:r>
            <w:r w:rsidRPr="00726FC5">
              <w:rPr>
                <w:rFonts w:ascii="Times New Roman" w:hAnsi="Times New Roman" w:cs="Times New Roman"/>
                <w:i/>
                <w:sz w:val="26"/>
                <w:szCs w:val="26"/>
              </w:rPr>
              <w:t>), Bài giảng Trắc nghiệm tâm lý lâm sàng</w:t>
            </w:r>
            <w:r w:rsidRPr="00726FC5">
              <w:rPr>
                <w:rFonts w:ascii="Times New Roman" w:hAnsi="Times New Roman" w:cs="Times New Roman"/>
                <w:sz w:val="26"/>
                <w:szCs w:val="26"/>
              </w:rPr>
              <w:t>, Tài liệu lưu hành nội bộ Khoa Giáo dục – Học viện Quản lý Giáo dục.</w:t>
            </w:r>
          </w:p>
          <w:p w14:paraId="5CC822B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Trần Thị Hải Yến, Trần Thành Nam (2019), </w:t>
            </w:r>
            <w:r w:rsidRPr="00726FC5">
              <w:rPr>
                <w:rFonts w:ascii="Times New Roman" w:hAnsi="Times New Roman" w:cs="Times New Roman"/>
                <w:i/>
                <w:sz w:val="26"/>
                <w:szCs w:val="26"/>
              </w:rPr>
              <w:t>Giáo trình Tâm lý học nhân cách</w:t>
            </w:r>
            <w:r w:rsidRPr="00726FC5">
              <w:rPr>
                <w:rFonts w:ascii="Times New Roman" w:hAnsi="Times New Roman" w:cs="Times New Roman"/>
                <w:sz w:val="26"/>
                <w:szCs w:val="26"/>
              </w:rPr>
              <w:t>, NXB Đại học Kinh tế Quốc dân.</w:t>
            </w:r>
          </w:p>
        </w:tc>
      </w:tr>
      <w:tr w:rsidR="00726FC5" w:rsidRPr="00726FC5" w14:paraId="05A76422"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ACA6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kern w:val="2"/>
                <w:sz w:val="26"/>
                <w:szCs w:val="26"/>
              </w:rPr>
            </w:pPr>
            <w:r w:rsidRPr="00726FC5">
              <w:rPr>
                <w:rFonts w:ascii="Times New Roman" w:hAnsi="Times New Roman" w:cs="Times New Roman"/>
                <w:bCs/>
                <w:i/>
                <w:kern w:val="2"/>
                <w:sz w:val="26"/>
                <w:szCs w:val="26"/>
              </w:rPr>
              <w:lastRenderedPageBreak/>
              <w:t>45</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325F5" w14:textId="4420815A"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w:t>
            </w:r>
            <w:r w:rsidR="00984D37">
              <w:rPr>
                <w:rFonts w:ascii="Times New Roman" w:hAnsi="Times New Roman" w:cs="Times New Roman"/>
                <w:kern w:val="2"/>
                <w:sz w:val="26"/>
                <w:szCs w:val="26"/>
              </w:rPr>
              <w:t>29</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41AB8"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Trị liệu tâm lý</w:t>
            </w:r>
          </w:p>
          <w:p w14:paraId="0A51E235"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eastAsia="MS Mincho" w:hAnsi="Times New Roman" w:cs="Times New Roman"/>
                <w:i/>
                <w:kern w:val="2"/>
                <w:sz w:val="26"/>
                <w:szCs w:val="26"/>
              </w:rPr>
              <w:t>Psychological</w:t>
            </w:r>
            <w:r w:rsidRPr="00726FC5">
              <w:rPr>
                <w:rFonts w:ascii="Times New Roman" w:eastAsia="MS Mincho" w:hAnsi="Times New Roman" w:cs="Times New Roman"/>
                <w:kern w:val="2"/>
                <w:sz w:val="26"/>
                <w:szCs w:val="26"/>
              </w:rPr>
              <w:t xml:space="preserve"> </w:t>
            </w:r>
            <w:r w:rsidRPr="00726FC5">
              <w:rPr>
                <w:rFonts w:ascii="Times New Roman" w:eastAsia="MS Mincho" w:hAnsi="Times New Roman" w:cs="Times New Roman"/>
                <w:i/>
                <w:kern w:val="2"/>
                <w:sz w:val="26"/>
                <w:szCs w:val="26"/>
              </w:rPr>
              <w:t>Therapy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FCB2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30020823"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i/>
                <w:sz w:val="26"/>
                <w:szCs w:val="26"/>
              </w:rPr>
              <w:t xml:space="preserve"> </w:t>
            </w:r>
            <w:r w:rsidRPr="00726FC5">
              <w:rPr>
                <w:rFonts w:ascii="Times New Roman" w:hAnsi="Times New Roman" w:cs="Times New Roman"/>
                <w:b/>
                <w:sz w:val="26"/>
                <w:szCs w:val="26"/>
              </w:rPr>
              <w:t>Tài liệu bắt buộc</w:t>
            </w:r>
          </w:p>
          <w:p w14:paraId="58FF068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Phạm Toàn (2017), </w:t>
            </w:r>
            <w:r w:rsidRPr="00726FC5">
              <w:rPr>
                <w:rFonts w:ascii="Times New Roman" w:hAnsi="Times New Roman" w:cs="Times New Roman"/>
                <w:i/>
                <w:sz w:val="26"/>
                <w:szCs w:val="26"/>
              </w:rPr>
              <w:t>Tâm lý trị liệu (Lý thuyết và thực hành),</w:t>
            </w:r>
            <w:r w:rsidRPr="00726FC5">
              <w:rPr>
                <w:rFonts w:ascii="Times New Roman" w:hAnsi="Times New Roman" w:cs="Times New Roman"/>
                <w:sz w:val="26"/>
                <w:szCs w:val="26"/>
              </w:rPr>
              <w:t xml:space="preserve"> NXB Đại học quốc gia thành phố Hồ Chí Minh.</w:t>
            </w:r>
          </w:p>
          <w:p w14:paraId="4AAB25E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Nguyễn Công Khanh (2000), </w:t>
            </w:r>
            <w:r w:rsidRPr="00726FC5">
              <w:rPr>
                <w:rFonts w:ascii="Times New Roman" w:hAnsi="Times New Roman" w:cs="Times New Roman"/>
                <w:i/>
                <w:sz w:val="26"/>
                <w:szCs w:val="26"/>
              </w:rPr>
              <w:t>Tâm lý trị liệu</w:t>
            </w:r>
            <w:r w:rsidRPr="00726FC5">
              <w:rPr>
                <w:rFonts w:ascii="Times New Roman" w:hAnsi="Times New Roman" w:cs="Times New Roman"/>
                <w:sz w:val="26"/>
                <w:szCs w:val="26"/>
              </w:rPr>
              <w:t>, NXB ĐH Quốc Gia Hà nội.</w:t>
            </w:r>
          </w:p>
          <w:p w14:paraId="22DA61EB"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 xml:space="preserve"> Tài liệu tham khảo thêm</w:t>
            </w:r>
          </w:p>
          <w:p w14:paraId="2EEB3B0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1. Dana Castro, Nguyễn Ngọc Diệp (dịch) (2015), </w:t>
            </w:r>
            <w:r w:rsidRPr="00726FC5">
              <w:rPr>
                <w:rFonts w:ascii="Times New Roman" w:hAnsi="Times New Roman" w:cs="Times New Roman"/>
                <w:i/>
                <w:sz w:val="26"/>
                <w:szCs w:val="26"/>
              </w:rPr>
              <w:t>Tâm lý học lâm sàng</w:t>
            </w:r>
            <w:r w:rsidRPr="00726FC5">
              <w:rPr>
                <w:rFonts w:ascii="Times New Roman" w:hAnsi="Times New Roman" w:cs="Times New Roman"/>
                <w:sz w:val="26"/>
                <w:szCs w:val="26"/>
              </w:rPr>
              <w:t>, NXB Tri Thức.</w:t>
            </w:r>
          </w:p>
          <w:p w14:paraId="1144606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Trần Thị Minh Đức, </w:t>
            </w:r>
            <w:r w:rsidRPr="00726FC5">
              <w:rPr>
                <w:rFonts w:ascii="Times New Roman" w:hAnsi="Times New Roman" w:cs="Times New Roman"/>
                <w:i/>
                <w:sz w:val="26"/>
                <w:szCs w:val="26"/>
              </w:rPr>
              <w:t>Nhận biết tâm lý trẻ em qua tranh vẽ</w:t>
            </w:r>
            <w:r w:rsidRPr="00726FC5">
              <w:rPr>
                <w:rFonts w:ascii="Times New Roman" w:hAnsi="Times New Roman" w:cs="Times New Roman"/>
                <w:sz w:val="26"/>
                <w:szCs w:val="26"/>
              </w:rPr>
              <w:t>, NXB Khoa học kỹ thuật.</w:t>
            </w:r>
          </w:p>
          <w:p w14:paraId="0732EF4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3. Nguyễn Sinh Phúc (2013), </w:t>
            </w:r>
            <w:r w:rsidRPr="00726FC5">
              <w:rPr>
                <w:rFonts w:ascii="Times New Roman" w:hAnsi="Times New Roman" w:cs="Times New Roman"/>
                <w:i/>
                <w:sz w:val="26"/>
                <w:szCs w:val="26"/>
              </w:rPr>
              <w:t>Các trường phái trong tâm lý học lâm sàng</w:t>
            </w:r>
            <w:r w:rsidRPr="00726FC5">
              <w:rPr>
                <w:rFonts w:ascii="Times New Roman" w:hAnsi="Times New Roman" w:cs="Times New Roman"/>
                <w:sz w:val="26"/>
                <w:szCs w:val="26"/>
              </w:rPr>
              <w:t>, ĐHQG Hà Nội.</w:t>
            </w:r>
          </w:p>
          <w:p w14:paraId="4811BEB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 Nguyễn Sinh Phúc (2004), </w:t>
            </w:r>
            <w:r w:rsidRPr="00726FC5">
              <w:rPr>
                <w:rFonts w:ascii="Times New Roman" w:hAnsi="Times New Roman" w:cs="Times New Roman"/>
                <w:i/>
                <w:sz w:val="26"/>
                <w:szCs w:val="26"/>
              </w:rPr>
              <w:t>Trắc nghiệm tâm lý lâm sàng</w:t>
            </w:r>
            <w:r w:rsidRPr="00726FC5">
              <w:rPr>
                <w:rFonts w:ascii="Times New Roman" w:hAnsi="Times New Roman" w:cs="Times New Roman"/>
                <w:sz w:val="26"/>
                <w:szCs w:val="26"/>
              </w:rPr>
              <w:t>, NXB Quân đội nhân dân</w:t>
            </w:r>
          </w:p>
          <w:p w14:paraId="6BCF845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5. Đỗ Thị Thảo (2019), </w:t>
            </w:r>
            <w:r w:rsidRPr="00726FC5">
              <w:rPr>
                <w:rFonts w:ascii="Times New Roman" w:hAnsi="Times New Roman" w:cs="Times New Roman"/>
                <w:i/>
                <w:sz w:val="26"/>
                <w:szCs w:val="26"/>
              </w:rPr>
              <w:t>Can thiệp sớm giáo dục trẻ rối loạn phổ tự kỷ,</w:t>
            </w:r>
            <w:r w:rsidRPr="00726FC5">
              <w:rPr>
                <w:rFonts w:ascii="Times New Roman" w:hAnsi="Times New Roman" w:cs="Times New Roman"/>
                <w:sz w:val="26"/>
                <w:szCs w:val="26"/>
              </w:rPr>
              <w:t xml:space="preserve"> NXB Giáo dục Việt Nam.</w:t>
            </w:r>
          </w:p>
          <w:p w14:paraId="13141CF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6.  Lê Thị Minh Tâm (2024), </w:t>
            </w:r>
            <w:r w:rsidRPr="00726FC5">
              <w:rPr>
                <w:rFonts w:ascii="Times New Roman" w:hAnsi="Times New Roman" w:cs="Times New Roman"/>
                <w:i/>
                <w:sz w:val="26"/>
                <w:szCs w:val="26"/>
              </w:rPr>
              <w:t xml:space="preserve">Tiếp cận trị liệu nhận thức hành vi phối hợp giữa lý thuyết và thực hành, </w:t>
            </w:r>
            <w:r w:rsidRPr="00726FC5">
              <w:rPr>
                <w:rFonts w:ascii="Times New Roman" w:hAnsi="Times New Roman" w:cs="Times New Roman"/>
                <w:sz w:val="26"/>
                <w:szCs w:val="26"/>
              </w:rPr>
              <w:t>NXB Lao động.</w:t>
            </w:r>
          </w:p>
        </w:tc>
      </w:tr>
      <w:tr w:rsidR="00726FC5" w:rsidRPr="00726FC5" w14:paraId="00B648FA" w14:textId="77777777" w:rsidTr="00726FC5">
        <w:trPr>
          <w:trHeight w:val="719"/>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B9154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46</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8BEC" w14:textId="18CE59B8"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kern w:val="2"/>
                <w:sz w:val="26"/>
                <w:szCs w:val="26"/>
              </w:rPr>
              <w:t>PSE703</w:t>
            </w:r>
            <w:r w:rsidR="00984D37">
              <w:rPr>
                <w:rFonts w:ascii="Times New Roman" w:hAnsi="Times New Roman" w:cs="Times New Roman"/>
                <w:kern w:val="2"/>
                <w:sz w:val="26"/>
                <w:szCs w:val="26"/>
              </w:rPr>
              <w:t>0</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11BBC0" w14:textId="77777777" w:rsidR="00726FC5" w:rsidRPr="00105194"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lang w:val="pt-BR"/>
              </w:rPr>
            </w:pPr>
            <w:r w:rsidRPr="00105194">
              <w:rPr>
                <w:rFonts w:ascii="Times New Roman" w:hAnsi="Times New Roman" w:cs="Times New Roman"/>
                <w:bCs/>
                <w:kern w:val="2"/>
                <w:sz w:val="26"/>
                <w:szCs w:val="26"/>
                <w:lang w:val="pt-BR"/>
              </w:rPr>
              <w:t xml:space="preserve">Tham vấn tâm lý trẻ em </w:t>
            </w:r>
          </w:p>
          <w:p w14:paraId="5A5C6527"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i/>
                <w:kern w:val="2"/>
                <w:sz w:val="26"/>
                <w:szCs w:val="26"/>
              </w:rPr>
              <w:lastRenderedPageBreak/>
              <w:t>Children Counseling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A1700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lastRenderedPageBreak/>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3D5455E6" w14:textId="77777777" w:rsidR="00726FC5" w:rsidRPr="00726FC5" w:rsidRDefault="00726FC5" w:rsidP="00726FC5">
            <w:pPr>
              <w:widowControl w:val="0"/>
              <w:autoSpaceDE w:val="0"/>
              <w:autoSpaceDN w:val="0"/>
              <w:adjustRightInd w:val="0"/>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677034B7" w14:textId="77777777" w:rsidR="00726FC5" w:rsidRPr="00726FC5" w:rsidRDefault="00726FC5" w:rsidP="00726FC5">
            <w:pPr>
              <w:widowControl w:val="0"/>
              <w:autoSpaceDE w:val="0"/>
              <w:autoSpaceDN w:val="0"/>
              <w:adjustRightInd w:val="0"/>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1. Kathryn Geldard và David Geldard (Nguyễn Xuân Nghĩa và Lê Lộc dịch- 2000), </w:t>
            </w:r>
            <w:r w:rsidRPr="00726FC5">
              <w:rPr>
                <w:rFonts w:ascii="Times New Roman" w:hAnsi="Times New Roman" w:cs="Times New Roman"/>
                <w:i/>
                <w:sz w:val="26"/>
                <w:szCs w:val="26"/>
              </w:rPr>
              <w:t>Công tác tham vấn trẻ em thực hành tập 1, tập 2,</w:t>
            </w:r>
            <w:r w:rsidRPr="00726FC5">
              <w:rPr>
                <w:rFonts w:ascii="Times New Roman" w:hAnsi="Times New Roman" w:cs="Times New Roman"/>
                <w:sz w:val="26"/>
                <w:szCs w:val="26"/>
              </w:rPr>
              <w:t xml:space="preserve"> Đại học Mở TP.HCM.</w:t>
            </w:r>
          </w:p>
          <w:p w14:paraId="56A33A5A" w14:textId="77777777" w:rsidR="00726FC5" w:rsidRPr="00726FC5" w:rsidRDefault="00726FC5" w:rsidP="00726FC5">
            <w:pPr>
              <w:widowControl w:val="0"/>
              <w:autoSpaceDE w:val="0"/>
              <w:autoSpaceDN w:val="0"/>
              <w:adjustRightInd w:val="0"/>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Kathryn Geldard và David Geldard (Nguyễn Xuân Nghĩa và Lê Lộc dịch- 2000), </w:t>
            </w:r>
            <w:r w:rsidRPr="00726FC5">
              <w:rPr>
                <w:rFonts w:ascii="Times New Roman" w:hAnsi="Times New Roman" w:cs="Times New Roman"/>
                <w:i/>
                <w:sz w:val="26"/>
                <w:szCs w:val="26"/>
              </w:rPr>
              <w:t>Tham vấn thanh thiếu niên</w:t>
            </w:r>
            <w:r w:rsidRPr="00726FC5">
              <w:rPr>
                <w:rFonts w:ascii="Times New Roman" w:hAnsi="Times New Roman" w:cs="Times New Roman"/>
                <w:sz w:val="26"/>
                <w:szCs w:val="26"/>
              </w:rPr>
              <w:t>, Đại học Mở TP.HCM.</w:t>
            </w:r>
          </w:p>
          <w:p w14:paraId="4F0281C9" w14:textId="77777777" w:rsidR="00726FC5" w:rsidRPr="00726FC5" w:rsidRDefault="00726FC5" w:rsidP="00726FC5">
            <w:pPr>
              <w:widowControl w:val="0"/>
              <w:autoSpaceDE w:val="0"/>
              <w:autoSpaceDN w:val="0"/>
              <w:adjustRightInd w:val="0"/>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2E39D5D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Lê Khanh (2010), </w:t>
            </w:r>
            <w:r w:rsidRPr="00726FC5">
              <w:rPr>
                <w:rFonts w:ascii="Times New Roman" w:hAnsi="Times New Roman" w:cs="Times New Roman"/>
                <w:i/>
                <w:sz w:val="26"/>
                <w:szCs w:val="26"/>
              </w:rPr>
              <w:t xml:space="preserve">Phòng tránh và can thiệp sớm rối nhiễu tâm lý trẻ em, </w:t>
            </w:r>
            <w:r w:rsidRPr="00726FC5">
              <w:rPr>
                <w:rFonts w:ascii="Times New Roman" w:hAnsi="Times New Roman" w:cs="Times New Roman"/>
                <w:sz w:val="26"/>
                <w:szCs w:val="26"/>
              </w:rPr>
              <w:t>NXB Phụ nữ</w:t>
            </w:r>
          </w:p>
          <w:p w14:paraId="7BCE2A9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Trung tâm dịch vụ và truyền thông đường dây tư vấn và hỗ trợ trẻ em (2014), </w:t>
            </w:r>
            <w:r w:rsidRPr="00726FC5">
              <w:rPr>
                <w:rFonts w:ascii="Times New Roman" w:hAnsi="Times New Roman" w:cs="Times New Roman"/>
                <w:i/>
                <w:sz w:val="26"/>
                <w:szCs w:val="26"/>
              </w:rPr>
              <w:t>Tham vấn trẻ em qua điện thoại, internet và trực tiếp</w:t>
            </w:r>
            <w:r w:rsidRPr="00726FC5">
              <w:rPr>
                <w:rFonts w:ascii="Times New Roman" w:hAnsi="Times New Roman" w:cs="Times New Roman"/>
                <w:sz w:val="26"/>
                <w:szCs w:val="26"/>
              </w:rPr>
              <w:t>, NXB ĐH Quốc Gia</w:t>
            </w:r>
          </w:p>
          <w:p w14:paraId="2F44E29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3. Đoàn Thị Hương, Đặng Hoàng Minh, Kiến thức, </w:t>
            </w:r>
            <w:r w:rsidRPr="00726FC5">
              <w:rPr>
                <w:rFonts w:ascii="Times New Roman" w:hAnsi="Times New Roman" w:cs="Times New Roman"/>
                <w:i/>
                <w:sz w:val="26"/>
                <w:szCs w:val="26"/>
              </w:rPr>
              <w:t>Kỹ năng làm việc với trẻ em sống trong trung tâm bảo trợ xã hội và làng trẻ mồ côi</w:t>
            </w:r>
            <w:r w:rsidRPr="00726FC5">
              <w:rPr>
                <w:rFonts w:ascii="Times New Roman" w:hAnsi="Times New Roman" w:cs="Times New Roman"/>
                <w:sz w:val="26"/>
                <w:szCs w:val="26"/>
              </w:rPr>
              <w:t>, NXB Văn hóa thông tin.</w:t>
            </w:r>
          </w:p>
        </w:tc>
      </w:tr>
      <w:tr w:rsidR="00726FC5" w:rsidRPr="00726FC5" w14:paraId="2EF93CA0" w14:textId="77777777" w:rsidTr="00726FC5">
        <w:trPr>
          <w:trHeight w:val="386"/>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1A4B2D"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47</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C2EB91" w14:textId="2E278FD2"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kern w:val="2"/>
                <w:sz w:val="26"/>
                <w:szCs w:val="26"/>
              </w:rPr>
              <w:t>PSE703</w:t>
            </w:r>
            <w:r w:rsidR="00984D37">
              <w:rPr>
                <w:rFonts w:ascii="Times New Roman" w:hAnsi="Times New Roman" w:cs="Times New Roman"/>
                <w:kern w:val="2"/>
                <w:sz w:val="26"/>
                <w:szCs w:val="26"/>
              </w:rPr>
              <w:t>1</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D4068D"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iCs/>
                <w:kern w:val="2"/>
                <w:sz w:val="26"/>
                <w:szCs w:val="26"/>
              </w:rPr>
            </w:pPr>
            <w:r w:rsidRPr="00726FC5">
              <w:rPr>
                <w:rFonts w:ascii="Times New Roman" w:hAnsi="Times New Roman" w:cs="Times New Roman"/>
                <w:bCs/>
                <w:iCs/>
                <w:kern w:val="2"/>
                <w:sz w:val="26"/>
                <w:szCs w:val="26"/>
              </w:rPr>
              <w:t>Thực hành trị liệu tâm lý trẻ em và thanh thiếu niên</w:t>
            </w:r>
          </w:p>
          <w:p w14:paraId="300BFFC7"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i/>
                <w:kern w:val="2"/>
                <w:sz w:val="26"/>
                <w:szCs w:val="26"/>
              </w:rPr>
            </w:pPr>
            <w:r w:rsidRPr="00726FC5">
              <w:rPr>
                <w:rFonts w:ascii="Times New Roman" w:hAnsi="Times New Roman" w:cs="Times New Roman"/>
                <w:bCs/>
                <w:i/>
                <w:kern w:val="2"/>
                <w:sz w:val="26"/>
                <w:szCs w:val="26"/>
              </w:rPr>
              <w:t>The practice of psychotherapy in children and adolescents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6043B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2313B0AF" w14:textId="77777777" w:rsidR="00726FC5" w:rsidRPr="00726FC5" w:rsidRDefault="00726FC5" w:rsidP="00726FC5">
            <w:pPr>
              <w:spacing w:line="360" w:lineRule="auto"/>
              <w:contextualSpacing/>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456DE930" w14:textId="77777777" w:rsidR="00726FC5" w:rsidRPr="00726FC5" w:rsidRDefault="00726FC5" w:rsidP="003852CD">
            <w:pPr>
              <w:pStyle w:val="oancuaDanhsach"/>
              <w:numPr>
                <w:ilvl w:val="0"/>
                <w:numId w:val="12"/>
              </w:numPr>
              <w:tabs>
                <w:tab w:val="left" w:pos="257"/>
              </w:tabs>
              <w:spacing w:line="360" w:lineRule="auto"/>
              <w:ind w:left="33" w:hanging="33"/>
              <w:jc w:val="both"/>
              <w:rPr>
                <w:sz w:val="26"/>
                <w:szCs w:val="26"/>
                <w:lang w:val="en-US"/>
              </w:rPr>
            </w:pPr>
            <w:r w:rsidRPr="00726FC5">
              <w:rPr>
                <w:sz w:val="26"/>
                <w:szCs w:val="26"/>
                <w:lang w:val="en-US"/>
              </w:rPr>
              <w:t xml:space="preserve">Nguyễn Công Khanh (2016), </w:t>
            </w:r>
            <w:r w:rsidRPr="00726FC5">
              <w:rPr>
                <w:i/>
                <w:sz w:val="26"/>
                <w:szCs w:val="26"/>
                <w:lang w:val="en-US"/>
              </w:rPr>
              <w:t>Trị liệu tâm lý</w:t>
            </w:r>
            <w:r w:rsidRPr="00726FC5">
              <w:rPr>
                <w:sz w:val="26"/>
                <w:szCs w:val="26"/>
                <w:lang w:val="en-US"/>
              </w:rPr>
              <w:t>, cơ sở lý luận và thực hành NXB ĐH Quốc Gia Hà nội.</w:t>
            </w:r>
          </w:p>
          <w:p w14:paraId="2497B872" w14:textId="77777777" w:rsidR="00726FC5" w:rsidRPr="00726FC5" w:rsidRDefault="00726FC5" w:rsidP="00726FC5">
            <w:pPr>
              <w:spacing w:line="360" w:lineRule="auto"/>
              <w:contextualSpacing/>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6B8BB75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sz w:val="26"/>
                <w:szCs w:val="26"/>
              </w:rPr>
              <w:t>1. Dana Castro (chủ biên) (2017), Thăm khám tâm lý trong thực hành lâm sàng, NXB Tri thức.</w:t>
            </w:r>
          </w:p>
          <w:p w14:paraId="6A0675B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kern w:val="2"/>
                <w:sz w:val="26"/>
                <w:szCs w:val="26"/>
              </w:rPr>
              <w:t xml:space="preserve">2. </w:t>
            </w:r>
            <w:hyperlink r:id="rId14" w:history="1">
              <w:r w:rsidRPr="00726FC5">
                <w:rPr>
                  <w:rStyle w:val="Siuktni"/>
                  <w:rFonts w:ascii="Times New Roman" w:hAnsi="Times New Roman" w:cs="Times New Roman"/>
                  <w:color w:val="auto"/>
                  <w:sz w:val="26"/>
                  <w:szCs w:val="26"/>
                  <w:u w:val="none"/>
                  <w:shd w:val="clear" w:color="auto" w:fill="FFFFFF"/>
                </w:rPr>
                <w:t>Matthew J Mayer</w:t>
              </w:r>
            </w:hyperlink>
            <w:r w:rsidRPr="00726FC5">
              <w:rPr>
                <w:rFonts w:ascii="Times New Roman" w:hAnsi="Times New Roman" w:cs="Times New Roman"/>
                <w:sz w:val="26"/>
                <w:szCs w:val="26"/>
              </w:rPr>
              <w:t xml:space="preserve"> (</w:t>
            </w:r>
            <w:r w:rsidRPr="00726FC5">
              <w:rPr>
                <w:rFonts w:ascii="Times New Roman" w:hAnsi="Times New Roman" w:cs="Times New Roman"/>
                <w:bCs/>
                <w:sz w:val="26"/>
                <w:szCs w:val="26"/>
              </w:rPr>
              <w:t xml:space="preserve">2009), </w:t>
            </w:r>
            <w:r w:rsidRPr="00726FC5">
              <w:rPr>
                <w:rFonts w:ascii="Times New Roman" w:hAnsi="Times New Roman" w:cs="Times New Roman"/>
                <w:bCs/>
                <w:i/>
                <w:sz w:val="26"/>
                <w:szCs w:val="26"/>
              </w:rPr>
              <w:t>Cognitive-behavioral interventions for emotional and behavioral disorders: school-based practice,</w:t>
            </w:r>
            <w:r w:rsidRPr="00726FC5">
              <w:rPr>
                <w:rFonts w:ascii="Times New Roman" w:hAnsi="Times New Roman" w:cs="Times New Roman"/>
                <w:bCs/>
                <w:sz w:val="26"/>
                <w:szCs w:val="26"/>
              </w:rPr>
              <w:t xml:space="preserve"> </w:t>
            </w:r>
            <w:r w:rsidRPr="00726FC5">
              <w:rPr>
                <w:rFonts w:ascii="Times New Roman" w:hAnsi="Times New Roman" w:cs="Times New Roman"/>
                <w:sz w:val="26"/>
                <w:szCs w:val="26"/>
              </w:rPr>
              <w:t xml:space="preserve"> </w:t>
            </w:r>
            <w:hyperlink r:id="rId15" w:history="1">
              <w:r w:rsidRPr="00726FC5">
                <w:rPr>
                  <w:rStyle w:val="Siuktni"/>
                  <w:rFonts w:ascii="Times New Roman" w:hAnsi="Times New Roman" w:cs="Times New Roman"/>
                  <w:color w:val="auto"/>
                  <w:sz w:val="26"/>
                  <w:szCs w:val="26"/>
                  <w:u w:val="none"/>
                  <w:shd w:val="clear" w:color="auto" w:fill="FFFFFF"/>
                </w:rPr>
                <w:t>New York:</w:t>
              </w:r>
            </w:hyperlink>
            <w:r w:rsidRPr="00726FC5">
              <w:rPr>
                <w:rFonts w:ascii="Times New Roman" w:hAnsi="Times New Roman" w:cs="Times New Roman"/>
                <w:sz w:val="26"/>
                <w:szCs w:val="26"/>
                <w:shd w:val="clear" w:color="auto" w:fill="FFFFFF"/>
              </w:rPr>
              <w:t> </w:t>
            </w:r>
            <w:hyperlink r:id="rId16" w:history="1">
              <w:r w:rsidRPr="00726FC5">
                <w:rPr>
                  <w:rStyle w:val="Siuktni"/>
                  <w:rFonts w:ascii="Times New Roman" w:hAnsi="Times New Roman" w:cs="Times New Roman"/>
                  <w:color w:val="auto"/>
                  <w:sz w:val="26"/>
                  <w:szCs w:val="26"/>
                  <w:u w:val="none"/>
                  <w:shd w:val="clear" w:color="auto" w:fill="FFFFFF"/>
                </w:rPr>
                <w:t>Guilford Press,</w:t>
              </w:r>
            </w:hyperlink>
          </w:p>
          <w:p w14:paraId="14DE4B3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3. Lê Thị Minh Tâm (2013), Tiếp cận trị liệu nhận thức hành vi: Tiếp cận trị liệu nhận thức phối hợp giữa lý thuyết và thực hành áp dụng trong tham vấn tâm lý và hỗ trợ sức khỏe tinh thần, NXB Thời đại</w:t>
            </w:r>
          </w:p>
        </w:tc>
      </w:tr>
      <w:tr w:rsidR="00726FC5" w:rsidRPr="00726FC5" w14:paraId="02A00F46"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79B52"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48</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E606C" w14:textId="302ADDF9"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kern w:val="2"/>
                <w:sz w:val="26"/>
                <w:szCs w:val="26"/>
              </w:rPr>
              <w:t>PSE703</w:t>
            </w:r>
            <w:r w:rsidR="00984D37">
              <w:rPr>
                <w:rFonts w:ascii="Times New Roman" w:hAnsi="Times New Roman" w:cs="Times New Roman"/>
                <w:kern w:val="2"/>
                <w:sz w:val="26"/>
                <w:szCs w:val="26"/>
              </w:rPr>
              <w:t>4</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5DB96" w14:textId="77777777" w:rsidR="00726FC5" w:rsidRPr="00105194"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lang w:val="nl-NL"/>
              </w:rPr>
            </w:pPr>
            <w:r w:rsidRPr="00105194">
              <w:rPr>
                <w:rFonts w:ascii="Times New Roman" w:hAnsi="Times New Roman" w:cs="Times New Roman"/>
                <w:bCs/>
                <w:kern w:val="2"/>
                <w:sz w:val="26"/>
                <w:szCs w:val="26"/>
                <w:lang w:val="nl-NL"/>
              </w:rPr>
              <w:t>Tâm lý học trường học</w:t>
            </w:r>
          </w:p>
          <w:p w14:paraId="4035E6DA" w14:textId="77777777" w:rsidR="00726FC5" w:rsidRPr="00105194"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lang w:val="nl-NL"/>
              </w:rPr>
            </w:pPr>
            <w:r w:rsidRPr="00105194">
              <w:rPr>
                <w:rFonts w:ascii="Times New Roman" w:hAnsi="Times New Roman" w:cs="Times New Roman"/>
                <w:bCs/>
                <w:i/>
                <w:kern w:val="2"/>
                <w:sz w:val="26"/>
                <w:szCs w:val="26"/>
                <w:lang w:val="nl-NL"/>
              </w:rPr>
              <w:lastRenderedPageBreak/>
              <w:t>School psychology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61F78"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lastRenderedPageBreak/>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23C7A" w14:textId="77777777" w:rsidR="00726FC5" w:rsidRPr="00726FC5" w:rsidRDefault="00726FC5" w:rsidP="00726FC5">
            <w:pPr>
              <w:spacing w:line="360" w:lineRule="auto"/>
              <w:contextualSpacing/>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26E6CDCB"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1. Hoàng Trung Học (2022), </w:t>
            </w:r>
            <w:r w:rsidRPr="00726FC5">
              <w:rPr>
                <w:rFonts w:ascii="Times New Roman" w:hAnsi="Times New Roman" w:cs="Times New Roman"/>
                <w:i/>
                <w:sz w:val="26"/>
                <w:szCs w:val="26"/>
              </w:rPr>
              <w:t>Tâm lý học trường học</w:t>
            </w:r>
            <w:r w:rsidRPr="00726FC5">
              <w:rPr>
                <w:rFonts w:ascii="Times New Roman" w:hAnsi="Times New Roman" w:cs="Times New Roman"/>
                <w:sz w:val="26"/>
                <w:szCs w:val="26"/>
              </w:rPr>
              <w:t>, NXB Đại học Kinh tế Quốc Dân.</w:t>
            </w:r>
          </w:p>
          <w:p w14:paraId="7F71A46E"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 xml:space="preserve">2. Hoàng Trung Học (2019), </w:t>
            </w:r>
            <w:r w:rsidRPr="00726FC5">
              <w:rPr>
                <w:rFonts w:ascii="Times New Roman" w:hAnsi="Times New Roman" w:cs="Times New Roman"/>
                <w:i/>
                <w:sz w:val="26"/>
                <w:szCs w:val="26"/>
              </w:rPr>
              <w:t>Tham vấn học đường</w:t>
            </w:r>
            <w:r w:rsidRPr="00726FC5">
              <w:rPr>
                <w:rFonts w:ascii="Times New Roman" w:hAnsi="Times New Roman" w:cs="Times New Roman"/>
                <w:sz w:val="26"/>
                <w:szCs w:val="26"/>
              </w:rPr>
              <w:t>, NXB Đại học Kinh tế Quốc Dân.</w:t>
            </w:r>
          </w:p>
          <w:p w14:paraId="45BE1F4C" w14:textId="77777777" w:rsidR="00726FC5" w:rsidRPr="00726FC5" w:rsidRDefault="00726FC5" w:rsidP="00726FC5">
            <w:pPr>
              <w:spacing w:line="360" w:lineRule="auto"/>
              <w:contextualSpacing/>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 thêm</w:t>
            </w:r>
          </w:p>
          <w:p w14:paraId="29C392E2"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 xml:space="preserve">1.. Hoàng Trung Học, (2018). </w:t>
            </w:r>
            <w:r w:rsidRPr="00726FC5">
              <w:rPr>
                <w:rFonts w:ascii="Times New Roman" w:hAnsi="Times New Roman" w:cs="Times New Roman"/>
                <w:i/>
                <w:sz w:val="26"/>
                <w:szCs w:val="26"/>
              </w:rPr>
              <w:t>Báo cáo đề tài nghiên cứu khoa học về “Mô hình hỗ trợ tâm lý – giáo dục cho sinh viên Học viện quản lý giáo dục”</w:t>
            </w:r>
            <w:r w:rsidRPr="00726FC5">
              <w:rPr>
                <w:rFonts w:ascii="Times New Roman" w:hAnsi="Times New Roman" w:cs="Times New Roman"/>
                <w:sz w:val="26"/>
                <w:szCs w:val="26"/>
              </w:rPr>
              <w:t>, Học viện quản lý giáo dục.</w:t>
            </w:r>
          </w:p>
          <w:p w14:paraId="4EE6ADA2"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2. Ngô Minh Uy, Đề cương bài giảng Tâm lý học trường học 2009</w:t>
            </w:r>
          </w:p>
        </w:tc>
      </w:tr>
      <w:tr w:rsidR="00726FC5" w:rsidRPr="00726FC5" w14:paraId="2FEC3899"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6A7BA"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49</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D665C" w14:textId="46C5CEA5"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kern w:val="2"/>
                <w:sz w:val="26"/>
                <w:szCs w:val="26"/>
              </w:rPr>
              <w:t>PSE703</w:t>
            </w:r>
            <w:r w:rsidR="00984D37">
              <w:rPr>
                <w:rFonts w:ascii="Times New Roman" w:hAnsi="Times New Roman" w:cs="Times New Roman"/>
                <w:kern w:val="2"/>
                <w:sz w:val="26"/>
                <w:szCs w:val="26"/>
              </w:rPr>
              <w:t>5</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CB575"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bCs/>
                <w:kern w:val="2"/>
                <w:sz w:val="26"/>
                <w:szCs w:val="26"/>
              </w:rPr>
              <w:t>Phòng ngừa các vấn đề tâm lý trong trường học</w:t>
            </w:r>
          </w:p>
          <w:p w14:paraId="416A21C5"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i/>
                <w:kern w:val="2"/>
                <w:sz w:val="26"/>
                <w:szCs w:val="26"/>
                <w:lang w:eastAsia="vi-VN"/>
              </w:rPr>
              <w:t>Preventing psychological problems in schools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E5B5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39544"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05221811"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 xml:space="preserve">1. Hoàng Trung Học (2022), </w:t>
            </w:r>
            <w:r w:rsidRPr="00726FC5">
              <w:rPr>
                <w:rFonts w:ascii="Times New Roman" w:hAnsi="Times New Roman" w:cs="Times New Roman"/>
                <w:i/>
                <w:sz w:val="26"/>
                <w:szCs w:val="26"/>
              </w:rPr>
              <w:t>Tâm lý học trường học</w:t>
            </w:r>
            <w:r w:rsidRPr="00726FC5">
              <w:rPr>
                <w:rFonts w:ascii="Times New Roman" w:hAnsi="Times New Roman" w:cs="Times New Roman"/>
                <w:sz w:val="26"/>
                <w:szCs w:val="26"/>
              </w:rPr>
              <w:t>, NXB Đại học Kinh tế Quốc Dân.</w:t>
            </w:r>
          </w:p>
          <w:p w14:paraId="0801E6CC"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sz w:val="26"/>
                <w:szCs w:val="26"/>
              </w:rPr>
              <w:t xml:space="preserve"> </w:t>
            </w:r>
            <w:r w:rsidRPr="00726FC5">
              <w:rPr>
                <w:rFonts w:ascii="Times New Roman" w:hAnsi="Times New Roman" w:cs="Times New Roman"/>
                <w:b/>
                <w:sz w:val="26"/>
                <w:szCs w:val="26"/>
              </w:rPr>
              <w:t>Tài liệu tham khảo thêm</w:t>
            </w:r>
          </w:p>
          <w:p w14:paraId="4BFFD07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1. Hoàng Trung Học, (2018). </w:t>
            </w:r>
            <w:r w:rsidRPr="00726FC5">
              <w:rPr>
                <w:rFonts w:ascii="Times New Roman" w:hAnsi="Times New Roman" w:cs="Times New Roman"/>
                <w:i/>
                <w:sz w:val="26"/>
                <w:szCs w:val="26"/>
              </w:rPr>
              <w:t>Báo cáo đề tài nghiên cứu khoa học về “Mô hình hỗ trợ tâm lý – giáo dục cho sinh viên Học viện quản lý giáo dục”,</w:t>
            </w:r>
            <w:r w:rsidRPr="00726FC5">
              <w:rPr>
                <w:rFonts w:ascii="Times New Roman" w:hAnsi="Times New Roman" w:cs="Times New Roman"/>
                <w:sz w:val="26"/>
                <w:szCs w:val="26"/>
              </w:rPr>
              <w:t xml:space="preserve"> Học viện quản lý giáo dục.</w:t>
            </w:r>
          </w:p>
        </w:tc>
      </w:tr>
      <w:tr w:rsidR="00726FC5" w:rsidRPr="00726FC5" w14:paraId="2B7EBAA2"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40C3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50</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66504" w14:textId="596C5F4A"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kern w:val="2"/>
                <w:sz w:val="26"/>
                <w:szCs w:val="26"/>
              </w:rPr>
              <w:t>PSE703</w:t>
            </w:r>
            <w:r w:rsidR="00984D37">
              <w:rPr>
                <w:rFonts w:ascii="Times New Roman" w:hAnsi="Times New Roman" w:cs="Times New Roman"/>
                <w:kern w:val="2"/>
                <w:sz w:val="26"/>
                <w:szCs w:val="26"/>
              </w:rPr>
              <w:t>7</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E10A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bCs/>
                <w:kern w:val="2"/>
                <w:sz w:val="26"/>
                <w:szCs w:val="26"/>
              </w:rPr>
              <w:t>Giáo dục kỹ năng sống</w:t>
            </w:r>
          </w:p>
          <w:p w14:paraId="1DC204C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bCs/>
                <w:i/>
                <w:iCs/>
                <w:kern w:val="2"/>
                <w:sz w:val="26"/>
                <w:szCs w:val="26"/>
              </w:rPr>
              <w:t xml:space="preserve">Life-skills education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F0B68"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573F2"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 xml:space="preserve"> </w:t>
            </w:r>
            <w:r w:rsidRPr="00726FC5">
              <w:rPr>
                <w:rFonts w:ascii="Times New Roman" w:hAnsi="Times New Roman" w:cs="Times New Roman"/>
                <w:b/>
                <w:kern w:val="2"/>
                <w:sz w:val="26"/>
                <w:szCs w:val="26"/>
              </w:rPr>
              <w:t>Tài liệu bắt buộc</w:t>
            </w:r>
          </w:p>
          <w:p w14:paraId="4E5DB240"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 xml:space="preserve">1. Nguyễn Thanh Bình (2009), </w:t>
            </w:r>
            <w:r w:rsidRPr="00726FC5">
              <w:rPr>
                <w:rFonts w:ascii="Times New Roman" w:hAnsi="Times New Roman" w:cs="Times New Roman"/>
                <w:i/>
                <w:kern w:val="2"/>
                <w:sz w:val="26"/>
                <w:szCs w:val="26"/>
              </w:rPr>
              <w:t>Giáo trình chuyên đề giáo dục kỹ năng sống</w:t>
            </w:r>
            <w:r w:rsidRPr="00726FC5">
              <w:rPr>
                <w:rFonts w:ascii="Times New Roman" w:hAnsi="Times New Roman" w:cs="Times New Roman"/>
                <w:kern w:val="2"/>
                <w:sz w:val="26"/>
                <w:szCs w:val="26"/>
              </w:rPr>
              <w:t>, NXB ĐHSP Hà Nội.</w:t>
            </w:r>
          </w:p>
          <w:p w14:paraId="7B8C28F3"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kern w:val="2"/>
                <w:sz w:val="26"/>
                <w:szCs w:val="26"/>
              </w:rPr>
            </w:pPr>
            <w:r w:rsidRPr="00726FC5">
              <w:rPr>
                <w:rFonts w:ascii="Times New Roman" w:hAnsi="Times New Roman" w:cs="Times New Roman"/>
                <w:kern w:val="2"/>
                <w:sz w:val="26"/>
                <w:szCs w:val="26"/>
              </w:rPr>
              <w:t xml:space="preserve"> </w:t>
            </w:r>
            <w:r w:rsidRPr="00726FC5">
              <w:rPr>
                <w:rFonts w:ascii="Times New Roman" w:hAnsi="Times New Roman" w:cs="Times New Roman"/>
                <w:b/>
                <w:kern w:val="2"/>
                <w:sz w:val="26"/>
                <w:szCs w:val="26"/>
              </w:rPr>
              <w:t xml:space="preserve">Tài liệu tham khảo </w:t>
            </w:r>
          </w:p>
          <w:p w14:paraId="4B0BDB1A"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 xml:space="preserve">1. Bộ Giáo dục &amp; Đào tạo (2010), </w:t>
            </w:r>
            <w:r w:rsidRPr="00726FC5">
              <w:rPr>
                <w:rFonts w:ascii="Times New Roman" w:hAnsi="Times New Roman" w:cs="Times New Roman"/>
                <w:i/>
                <w:kern w:val="2"/>
                <w:sz w:val="26"/>
                <w:szCs w:val="26"/>
              </w:rPr>
              <w:t>Giáo dục KNS trong các môn học ở Tiểu học</w:t>
            </w:r>
            <w:r w:rsidRPr="00726FC5">
              <w:rPr>
                <w:rFonts w:ascii="Times New Roman" w:hAnsi="Times New Roman" w:cs="Times New Roman"/>
                <w:kern w:val="2"/>
                <w:sz w:val="26"/>
                <w:szCs w:val="26"/>
              </w:rPr>
              <w:t xml:space="preserve"> (Tài liệu dành cho giáo viên), NXB Giáo dục VN</w:t>
            </w:r>
          </w:p>
          <w:p w14:paraId="20E152C8"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 xml:space="preserve">2. Nguyễn Thanh Bình (2005), </w:t>
            </w:r>
            <w:r w:rsidRPr="00726FC5">
              <w:rPr>
                <w:rFonts w:ascii="Times New Roman" w:hAnsi="Times New Roman" w:cs="Times New Roman"/>
                <w:i/>
                <w:kern w:val="2"/>
                <w:sz w:val="26"/>
                <w:szCs w:val="26"/>
              </w:rPr>
              <w:t xml:space="preserve">Giáo dục kỹ năng sống cho thanh niên trong cộng đồng, </w:t>
            </w:r>
            <w:r w:rsidRPr="00726FC5">
              <w:rPr>
                <w:rFonts w:ascii="Times New Roman" w:hAnsi="Times New Roman" w:cs="Times New Roman"/>
                <w:kern w:val="2"/>
                <w:sz w:val="26"/>
                <w:szCs w:val="26"/>
              </w:rPr>
              <w:t>Hợp tác với tổ chức CCF Australia</w:t>
            </w:r>
          </w:p>
          <w:p w14:paraId="7F31906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 xml:space="preserve">3. Viện chiến lược và chương trình giáo dục (2006), </w:t>
            </w:r>
            <w:r w:rsidRPr="00726FC5">
              <w:rPr>
                <w:rFonts w:ascii="Times New Roman" w:hAnsi="Times New Roman" w:cs="Times New Roman"/>
                <w:i/>
                <w:kern w:val="2"/>
                <w:sz w:val="26"/>
                <w:szCs w:val="26"/>
              </w:rPr>
              <w:t>Giáo dục kỹ năng sống cho trẻ em có hoàn cảnh khó khăn,</w:t>
            </w:r>
            <w:r w:rsidRPr="00726FC5">
              <w:rPr>
                <w:rFonts w:ascii="Times New Roman" w:hAnsi="Times New Roman" w:cs="Times New Roman"/>
                <w:kern w:val="2"/>
                <w:sz w:val="26"/>
                <w:szCs w:val="26"/>
              </w:rPr>
              <w:t xml:space="preserve"> NXB Chính trị Quốc gia.</w:t>
            </w:r>
          </w:p>
        </w:tc>
      </w:tr>
      <w:tr w:rsidR="00726FC5" w:rsidRPr="00726FC5" w14:paraId="0623051D"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A9745"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51</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9F14E" w14:textId="1D8B65A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kern w:val="2"/>
                <w:sz w:val="26"/>
                <w:szCs w:val="26"/>
              </w:rPr>
              <w:t>PSE703</w:t>
            </w:r>
            <w:r w:rsidR="00984D37">
              <w:rPr>
                <w:rFonts w:ascii="Times New Roman" w:hAnsi="Times New Roman" w:cs="Times New Roman"/>
                <w:kern w:val="2"/>
                <w:sz w:val="26"/>
                <w:szCs w:val="26"/>
              </w:rPr>
              <w:t>8</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B22DD"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bCs/>
                <w:kern w:val="2"/>
                <w:sz w:val="26"/>
                <w:szCs w:val="26"/>
              </w:rPr>
              <w:t>Tâm lý học hành vi lệch chuẩn</w:t>
            </w:r>
          </w:p>
          <w:p w14:paraId="258556E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i/>
                <w:kern w:val="2"/>
                <w:sz w:val="26"/>
                <w:szCs w:val="26"/>
              </w:rPr>
            </w:pPr>
            <w:r w:rsidRPr="00726FC5">
              <w:rPr>
                <w:rFonts w:ascii="Times New Roman" w:hAnsi="Times New Roman" w:cs="Times New Roman"/>
                <w:bCs/>
                <w:i/>
                <w:kern w:val="2"/>
                <w:sz w:val="26"/>
                <w:szCs w:val="26"/>
              </w:rPr>
              <w:t>Psychology of deviant behavior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45F06"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E2101"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kern w:val="2"/>
                <w:sz w:val="26"/>
                <w:szCs w:val="26"/>
              </w:rPr>
            </w:pPr>
            <w:r w:rsidRPr="00726FC5">
              <w:rPr>
                <w:rFonts w:ascii="Times New Roman" w:hAnsi="Times New Roman" w:cs="Times New Roman"/>
                <w:b/>
                <w:kern w:val="2"/>
                <w:sz w:val="26"/>
                <w:szCs w:val="26"/>
              </w:rPr>
              <w:t>Tài liệu bắt buộc</w:t>
            </w:r>
          </w:p>
          <w:p w14:paraId="3D64E33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kern w:val="2"/>
                <w:sz w:val="26"/>
                <w:szCs w:val="26"/>
              </w:rPr>
            </w:pPr>
            <w:r w:rsidRPr="00726FC5">
              <w:rPr>
                <w:rFonts w:ascii="Times New Roman" w:hAnsi="Times New Roman" w:cs="Times New Roman"/>
                <w:b/>
                <w:kern w:val="2"/>
                <w:sz w:val="26"/>
                <w:szCs w:val="26"/>
              </w:rPr>
              <w:t xml:space="preserve">1. Vũ Gia Hiền (2005), </w:t>
            </w:r>
            <w:r w:rsidRPr="00726FC5">
              <w:rPr>
                <w:rFonts w:ascii="Times New Roman" w:hAnsi="Times New Roman" w:cs="Times New Roman"/>
                <w:b/>
                <w:i/>
                <w:iCs/>
                <w:kern w:val="2"/>
                <w:sz w:val="26"/>
                <w:szCs w:val="26"/>
              </w:rPr>
              <w:t>Tâm lý học và chuẩn hành vi,</w:t>
            </w:r>
            <w:r w:rsidRPr="00726FC5">
              <w:rPr>
                <w:rFonts w:ascii="Times New Roman" w:hAnsi="Times New Roman" w:cs="Times New Roman"/>
                <w:b/>
                <w:kern w:val="2"/>
                <w:sz w:val="26"/>
                <w:szCs w:val="26"/>
              </w:rPr>
              <w:t xml:space="preserve"> NXB Lao động.</w:t>
            </w:r>
          </w:p>
          <w:p w14:paraId="626D1270"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kern w:val="2"/>
                <w:sz w:val="26"/>
                <w:szCs w:val="26"/>
              </w:rPr>
            </w:pPr>
            <w:r w:rsidRPr="00726FC5">
              <w:rPr>
                <w:rFonts w:ascii="Times New Roman" w:hAnsi="Times New Roman" w:cs="Times New Roman"/>
                <w:b/>
                <w:kern w:val="2"/>
                <w:sz w:val="26"/>
                <w:szCs w:val="26"/>
              </w:rPr>
              <w:t>Tài liệu tham khảo thêm</w:t>
            </w:r>
          </w:p>
          <w:p w14:paraId="0D6936A5"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kern w:val="2"/>
                <w:sz w:val="26"/>
                <w:szCs w:val="26"/>
              </w:rPr>
              <w:t xml:space="preserve">1. Stanton </w:t>
            </w:r>
            <w:proofErr w:type="gramStart"/>
            <w:r w:rsidRPr="00726FC5">
              <w:rPr>
                <w:rFonts w:ascii="Times New Roman" w:hAnsi="Times New Roman" w:cs="Times New Roman"/>
                <w:kern w:val="2"/>
                <w:sz w:val="26"/>
                <w:szCs w:val="26"/>
              </w:rPr>
              <w:t>E.Savmenov</w:t>
            </w:r>
            <w:proofErr w:type="gramEnd"/>
            <w:r w:rsidRPr="00726FC5">
              <w:rPr>
                <w:rFonts w:ascii="Times New Roman" w:hAnsi="Times New Roman" w:cs="Times New Roman"/>
                <w:kern w:val="2"/>
                <w:sz w:val="26"/>
                <w:szCs w:val="26"/>
              </w:rPr>
              <w:t xml:space="preserve"> (Huy Nguyễn dịch – 2004), </w:t>
            </w:r>
            <w:r w:rsidRPr="00726FC5">
              <w:rPr>
                <w:rFonts w:ascii="Times New Roman" w:hAnsi="Times New Roman" w:cs="Times New Roman"/>
                <w:i/>
                <w:iCs/>
                <w:kern w:val="2"/>
                <w:sz w:val="26"/>
                <w:szCs w:val="26"/>
              </w:rPr>
              <w:t>tâm lý học tội phạm tâp 1,</w:t>
            </w:r>
            <w:r w:rsidRPr="00726FC5">
              <w:rPr>
                <w:rFonts w:ascii="Times New Roman" w:hAnsi="Times New Roman" w:cs="Times New Roman"/>
                <w:kern w:val="2"/>
                <w:sz w:val="26"/>
                <w:szCs w:val="26"/>
              </w:rPr>
              <w:t xml:space="preserve"> </w:t>
            </w:r>
            <w:r w:rsidRPr="00726FC5">
              <w:rPr>
                <w:rFonts w:ascii="Times New Roman" w:hAnsi="Times New Roman" w:cs="Times New Roman"/>
                <w:sz w:val="26"/>
                <w:szCs w:val="26"/>
              </w:rPr>
              <w:t>NXB Đại học Kinh tế Quốc Dân.</w:t>
            </w:r>
          </w:p>
          <w:p w14:paraId="18621742"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kern w:val="2"/>
                <w:sz w:val="26"/>
                <w:szCs w:val="26"/>
              </w:rPr>
              <w:t xml:space="preserve">2. Stanton </w:t>
            </w:r>
            <w:proofErr w:type="gramStart"/>
            <w:r w:rsidRPr="00726FC5">
              <w:rPr>
                <w:rFonts w:ascii="Times New Roman" w:hAnsi="Times New Roman" w:cs="Times New Roman"/>
                <w:kern w:val="2"/>
                <w:sz w:val="26"/>
                <w:szCs w:val="26"/>
              </w:rPr>
              <w:t>E.Savmenov</w:t>
            </w:r>
            <w:proofErr w:type="gramEnd"/>
            <w:r w:rsidRPr="00726FC5">
              <w:rPr>
                <w:rFonts w:ascii="Times New Roman" w:hAnsi="Times New Roman" w:cs="Times New Roman"/>
                <w:kern w:val="2"/>
                <w:sz w:val="26"/>
                <w:szCs w:val="26"/>
              </w:rPr>
              <w:t xml:space="preserve"> (Huy Nguyễn dịch – 2004), </w:t>
            </w:r>
            <w:r w:rsidRPr="00726FC5">
              <w:rPr>
                <w:rFonts w:ascii="Times New Roman" w:hAnsi="Times New Roman" w:cs="Times New Roman"/>
                <w:i/>
                <w:iCs/>
                <w:kern w:val="2"/>
                <w:sz w:val="26"/>
                <w:szCs w:val="26"/>
              </w:rPr>
              <w:t>tâm lý học tội phạm tâp 2,</w:t>
            </w:r>
            <w:r w:rsidRPr="00726FC5">
              <w:rPr>
                <w:rFonts w:ascii="Times New Roman" w:hAnsi="Times New Roman" w:cs="Times New Roman"/>
                <w:kern w:val="2"/>
                <w:sz w:val="26"/>
                <w:szCs w:val="26"/>
              </w:rPr>
              <w:t xml:space="preserve"> </w:t>
            </w:r>
            <w:r w:rsidRPr="00726FC5">
              <w:rPr>
                <w:rFonts w:ascii="Times New Roman" w:hAnsi="Times New Roman" w:cs="Times New Roman"/>
                <w:sz w:val="26"/>
                <w:szCs w:val="26"/>
              </w:rPr>
              <w:t>NXB Đại học Kinh tế Quốc Dân.</w:t>
            </w:r>
          </w:p>
        </w:tc>
      </w:tr>
      <w:tr w:rsidR="00726FC5" w:rsidRPr="00726FC5" w14:paraId="17B75853"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7DD9D"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i/>
                <w:iCs/>
                <w:kern w:val="2"/>
                <w:sz w:val="26"/>
                <w:szCs w:val="26"/>
              </w:rPr>
              <w:t>52</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D8CBA" w14:textId="09D62B90"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kern w:val="2"/>
                <w:sz w:val="26"/>
                <w:szCs w:val="26"/>
              </w:rPr>
              <w:t>PSE703</w:t>
            </w:r>
            <w:r w:rsidR="00984D37">
              <w:rPr>
                <w:rFonts w:ascii="Times New Roman" w:hAnsi="Times New Roman" w:cs="Times New Roman"/>
                <w:kern w:val="2"/>
                <w:sz w:val="26"/>
                <w:szCs w:val="26"/>
              </w:rPr>
              <w:t>6</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C9A5B"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kern w:val="2"/>
                <w:sz w:val="26"/>
                <w:szCs w:val="26"/>
              </w:rPr>
            </w:pPr>
            <w:r w:rsidRPr="00726FC5">
              <w:rPr>
                <w:rFonts w:ascii="Times New Roman" w:hAnsi="Times New Roman" w:cs="Times New Roman"/>
                <w:kern w:val="2"/>
                <w:sz w:val="26"/>
                <w:szCs w:val="26"/>
              </w:rPr>
              <w:t>Thực hành tâm lý học trường học</w:t>
            </w:r>
          </w:p>
          <w:p w14:paraId="0D5A664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kern w:val="2"/>
                <w:sz w:val="26"/>
                <w:szCs w:val="26"/>
              </w:rPr>
            </w:pPr>
            <w:r w:rsidRPr="00726FC5">
              <w:rPr>
                <w:rFonts w:ascii="Times New Roman" w:hAnsi="Times New Roman" w:cs="Times New Roman"/>
                <w:kern w:val="2"/>
                <w:sz w:val="26"/>
                <w:szCs w:val="26"/>
              </w:rPr>
              <w:t>School psychology practice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2AE1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DDC0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kern w:val="2"/>
                <w:sz w:val="26"/>
                <w:szCs w:val="26"/>
              </w:rPr>
            </w:pPr>
            <w:r w:rsidRPr="00726FC5">
              <w:rPr>
                <w:rFonts w:ascii="Times New Roman" w:hAnsi="Times New Roman" w:cs="Times New Roman"/>
                <w:b/>
                <w:kern w:val="2"/>
                <w:sz w:val="26"/>
                <w:szCs w:val="26"/>
              </w:rPr>
              <w:t>Tài liệu bắt buộc</w:t>
            </w:r>
          </w:p>
          <w:p w14:paraId="73DF0EC5"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 xml:space="preserve">1. Hoàng Trung Học (2022), </w:t>
            </w:r>
            <w:r w:rsidRPr="00726FC5">
              <w:rPr>
                <w:rFonts w:ascii="Times New Roman" w:hAnsi="Times New Roman" w:cs="Times New Roman"/>
                <w:i/>
                <w:sz w:val="26"/>
                <w:szCs w:val="26"/>
              </w:rPr>
              <w:t>Tâm lý học trường học</w:t>
            </w:r>
            <w:r w:rsidRPr="00726FC5">
              <w:rPr>
                <w:rFonts w:ascii="Times New Roman" w:hAnsi="Times New Roman" w:cs="Times New Roman"/>
                <w:sz w:val="26"/>
                <w:szCs w:val="26"/>
              </w:rPr>
              <w:t>, NXB Đại học Kinh tế Quốc Dân.</w:t>
            </w:r>
          </w:p>
          <w:p w14:paraId="4F46A30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kern w:val="2"/>
                <w:sz w:val="26"/>
                <w:szCs w:val="26"/>
              </w:rPr>
            </w:pPr>
            <w:r w:rsidRPr="00726FC5">
              <w:rPr>
                <w:rFonts w:ascii="Times New Roman" w:hAnsi="Times New Roman" w:cs="Times New Roman"/>
                <w:b/>
                <w:kern w:val="2"/>
                <w:sz w:val="26"/>
                <w:szCs w:val="26"/>
              </w:rPr>
              <w:t>Tài liệu tham khảo thêm</w:t>
            </w:r>
          </w:p>
          <w:p w14:paraId="63E979B1"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1. Hoàng Trung Học, (2018). </w:t>
            </w:r>
            <w:r w:rsidRPr="00726FC5">
              <w:rPr>
                <w:rFonts w:ascii="Times New Roman" w:hAnsi="Times New Roman" w:cs="Times New Roman"/>
                <w:i/>
                <w:sz w:val="26"/>
                <w:szCs w:val="26"/>
              </w:rPr>
              <w:t>Báo cáo đề tài nghiên cứu khoa học về “Mô hình hỗ trợ tâm lý – giáo dục cho sinh viên Học viện quản lý giáo dục”,</w:t>
            </w:r>
            <w:r w:rsidRPr="00726FC5">
              <w:rPr>
                <w:rFonts w:ascii="Times New Roman" w:hAnsi="Times New Roman" w:cs="Times New Roman"/>
                <w:sz w:val="26"/>
                <w:szCs w:val="26"/>
              </w:rPr>
              <w:t xml:space="preserve"> Học viện quản lý giáo dục.</w:t>
            </w:r>
          </w:p>
          <w:p w14:paraId="0EEE6AF2"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 xml:space="preserve">2. Hoàng Trung Học (2019), </w:t>
            </w:r>
            <w:r w:rsidRPr="00726FC5">
              <w:rPr>
                <w:rFonts w:ascii="Times New Roman" w:hAnsi="Times New Roman" w:cs="Times New Roman"/>
                <w:i/>
                <w:sz w:val="26"/>
                <w:szCs w:val="26"/>
              </w:rPr>
              <w:t>Tham vấn học đường</w:t>
            </w:r>
            <w:r w:rsidRPr="00726FC5">
              <w:rPr>
                <w:rFonts w:ascii="Times New Roman" w:hAnsi="Times New Roman" w:cs="Times New Roman"/>
                <w:sz w:val="26"/>
                <w:szCs w:val="26"/>
              </w:rPr>
              <w:t>, NXB Đại học Kinh tế Quốc Dân.</w:t>
            </w:r>
          </w:p>
          <w:p w14:paraId="6B89921D"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p>
        </w:tc>
      </w:tr>
      <w:tr w:rsidR="00726FC5" w:rsidRPr="00726FC5" w14:paraId="20C01534"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hideMark/>
          </w:tcPr>
          <w:p w14:paraId="6FC4304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lastRenderedPageBreak/>
              <w:t>53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47E1D77" w14:textId="7A6E5546"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PSE703</w:t>
            </w:r>
            <w:r w:rsidR="00984D37">
              <w:rPr>
                <w:rFonts w:ascii="Times New Roman" w:hAnsi="Times New Roman" w:cs="Times New Roman"/>
                <w:kern w:val="2"/>
                <w:sz w:val="26"/>
                <w:szCs w:val="26"/>
              </w:rPr>
              <w:t>9</w:t>
            </w:r>
          </w:p>
        </w:tc>
        <w:tc>
          <w:tcPr>
            <w:tcW w:w="3373" w:type="dxa"/>
            <w:tcBorders>
              <w:top w:val="single" w:sz="4" w:space="0" w:color="auto"/>
              <w:left w:val="single" w:sz="4" w:space="0" w:color="auto"/>
              <w:bottom w:val="single" w:sz="4" w:space="0" w:color="auto"/>
              <w:right w:val="single" w:sz="4" w:space="0" w:color="auto"/>
            </w:tcBorders>
            <w:vAlign w:val="center"/>
            <w:hideMark/>
          </w:tcPr>
          <w:p w14:paraId="053D4543"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Thực tập 1</w:t>
            </w:r>
          </w:p>
          <w:p w14:paraId="1A96C57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eastAsia="MS Mincho" w:hAnsi="Times New Roman" w:cs="Times New Roman"/>
                <w:i/>
                <w:kern w:val="2"/>
                <w:sz w:val="26"/>
                <w:szCs w:val="26"/>
              </w:rPr>
              <w:t>Internship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21A9C4"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kern w:val="2"/>
                <w:sz w:val="26"/>
                <w:szCs w:val="26"/>
              </w:rPr>
            </w:pPr>
            <w:r w:rsidRPr="00726FC5">
              <w:rPr>
                <w:rFonts w:ascii="Times New Roman" w:hAnsi="Times New Roman" w:cs="Times New Roman"/>
                <w:bCs/>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177A87A4" w14:textId="77777777" w:rsidR="00726FC5" w:rsidRPr="00726FC5" w:rsidRDefault="00726FC5" w:rsidP="00726FC5">
            <w:pPr>
              <w:spacing w:line="360" w:lineRule="auto"/>
              <w:jc w:val="both"/>
              <w:rPr>
                <w:rFonts w:ascii="Times New Roman" w:eastAsia="Calibri" w:hAnsi="Times New Roman" w:cs="Times New Roman"/>
                <w:b/>
                <w:sz w:val="26"/>
                <w:szCs w:val="26"/>
              </w:rPr>
            </w:pPr>
            <w:r w:rsidRPr="00726FC5">
              <w:rPr>
                <w:rFonts w:ascii="Times New Roman" w:eastAsia="Calibri" w:hAnsi="Times New Roman" w:cs="Times New Roman"/>
                <w:b/>
                <w:sz w:val="26"/>
                <w:szCs w:val="26"/>
              </w:rPr>
              <w:t>Tài liệu học tập</w:t>
            </w:r>
          </w:p>
          <w:p w14:paraId="52B26456" w14:textId="77777777" w:rsidR="00726FC5" w:rsidRPr="00726FC5" w:rsidRDefault="00726FC5" w:rsidP="00726FC5">
            <w:pPr>
              <w:spacing w:line="360" w:lineRule="auto"/>
              <w:contextualSpacing/>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Theo quy định của Học viện</w:t>
            </w:r>
          </w:p>
        </w:tc>
      </w:tr>
      <w:tr w:rsidR="00726FC5" w:rsidRPr="00726FC5" w14:paraId="4C819996" w14:textId="77777777" w:rsidTr="00726FC5">
        <w:trPr>
          <w:trHeight w:val="439"/>
        </w:trPr>
        <w:tc>
          <w:tcPr>
            <w:tcW w:w="675" w:type="dxa"/>
            <w:tcBorders>
              <w:top w:val="single" w:sz="4" w:space="0" w:color="auto"/>
              <w:left w:val="single" w:sz="4" w:space="0" w:color="auto"/>
              <w:bottom w:val="single" w:sz="4" w:space="0" w:color="auto"/>
              <w:right w:val="single" w:sz="4" w:space="0" w:color="auto"/>
            </w:tcBorders>
            <w:vAlign w:val="center"/>
            <w:hideMark/>
          </w:tcPr>
          <w:p w14:paraId="03FA3D31"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
                <w:kern w:val="2"/>
                <w:sz w:val="26"/>
                <w:szCs w:val="26"/>
              </w:rPr>
            </w:pPr>
            <w:r w:rsidRPr="00726FC5">
              <w:rPr>
                <w:rFonts w:ascii="Times New Roman" w:hAnsi="Times New Roman" w:cs="Times New Roman"/>
                <w:i/>
                <w:kern w:val="2"/>
                <w:sz w:val="26"/>
                <w:szCs w:val="26"/>
              </w:rPr>
              <w:t>54</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20A375A" w14:textId="7CFC226E"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PSE70</w:t>
            </w:r>
            <w:r w:rsidR="00984D37">
              <w:rPr>
                <w:rFonts w:ascii="Times New Roman" w:hAnsi="Times New Roman" w:cs="Times New Roman"/>
                <w:kern w:val="2"/>
                <w:sz w:val="26"/>
                <w:szCs w:val="26"/>
              </w:rPr>
              <w:t>40</w:t>
            </w:r>
          </w:p>
        </w:tc>
        <w:tc>
          <w:tcPr>
            <w:tcW w:w="3373" w:type="dxa"/>
            <w:tcBorders>
              <w:top w:val="single" w:sz="4" w:space="0" w:color="auto"/>
              <w:left w:val="single" w:sz="4" w:space="0" w:color="auto"/>
              <w:bottom w:val="single" w:sz="4" w:space="0" w:color="auto"/>
              <w:right w:val="single" w:sz="4" w:space="0" w:color="auto"/>
            </w:tcBorders>
            <w:vAlign w:val="center"/>
            <w:hideMark/>
          </w:tcPr>
          <w:p w14:paraId="4CFA342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Thực tập 2</w:t>
            </w:r>
          </w:p>
          <w:p w14:paraId="35AFF923"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eastAsia="MS Mincho" w:hAnsi="Times New Roman" w:cs="Times New Roman"/>
                <w:i/>
                <w:kern w:val="2"/>
                <w:sz w:val="26"/>
                <w:szCs w:val="26"/>
              </w:rPr>
              <w:t>Internship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F5914D"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kern w:val="2"/>
                <w:sz w:val="26"/>
                <w:szCs w:val="26"/>
              </w:rPr>
            </w:pPr>
            <w:r w:rsidRPr="00726FC5">
              <w:rPr>
                <w:rFonts w:ascii="Times New Roman" w:hAnsi="Times New Roman" w:cs="Times New Roman"/>
                <w:bCs/>
                <w:kern w:val="2"/>
                <w:sz w:val="26"/>
                <w:szCs w:val="26"/>
              </w:rPr>
              <w:t>5</w:t>
            </w:r>
          </w:p>
        </w:tc>
        <w:tc>
          <w:tcPr>
            <w:tcW w:w="7371" w:type="dxa"/>
            <w:tcBorders>
              <w:top w:val="single" w:sz="4" w:space="0" w:color="auto"/>
              <w:left w:val="single" w:sz="4" w:space="0" w:color="auto"/>
              <w:bottom w:val="single" w:sz="4" w:space="0" w:color="auto"/>
              <w:right w:val="single" w:sz="4" w:space="0" w:color="auto"/>
            </w:tcBorders>
            <w:vAlign w:val="center"/>
          </w:tcPr>
          <w:p w14:paraId="79D40BCA" w14:textId="77777777" w:rsidR="00726FC5" w:rsidRPr="00726FC5" w:rsidRDefault="00726FC5" w:rsidP="00726FC5">
            <w:pPr>
              <w:spacing w:line="360" w:lineRule="auto"/>
              <w:jc w:val="both"/>
              <w:rPr>
                <w:rFonts w:ascii="Times New Roman" w:eastAsia="Calibri" w:hAnsi="Times New Roman" w:cs="Times New Roman"/>
                <w:b/>
                <w:sz w:val="26"/>
                <w:szCs w:val="26"/>
              </w:rPr>
            </w:pPr>
            <w:r w:rsidRPr="00726FC5">
              <w:rPr>
                <w:rFonts w:ascii="Times New Roman" w:eastAsia="Calibri" w:hAnsi="Times New Roman" w:cs="Times New Roman"/>
                <w:b/>
                <w:sz w:val="26"/>
                <w:szCs w:val="26"/>
              </w:rPr>
              <w:t>Tài liệu học tập</w:t>
            </w:r>
          </w:p>
          <w:p w14:paraId="56D535E6" w14:textId="77777777" w:rsidR="00726FC5" w:rsidRPr="00726FC5" w:rsidRDefault="00726FC5" w:rsidP="00726FC5">
            <w:pPr>
              <w:spacing w:line="360" w:lineRule="auto"/>
              <w:contextualSpacing/>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Theo quy định của Học viện</w:t>
            </w:r>
          </w:p>
        </w:tc>
      </w:tr>
      <w:tr w:rsidR="00726FC5" w:rsidRPr="00726FC5" w14:paraId="6E3CA97B" w14:textId="77777777" w:rsidTr="00726FC5">
        <w:trPr>
          <w:trHeight w:val="60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2EDF1F3"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i/>
                <w:kern w:val="2"/>
                <w:sz w:val="26"/>
                <w:szCs w:val="26"/>
              </w:rPr>
            </w:pPr>
            <w:r w:rsidRPr="00726FC5">
              <w:rPr>
                <w:rFonts w:ascii="Times New Roman" w:hAnsi="Times New Roman" w:cs="Times New Roman"/>
                <w:b/>
                <w:bCs/>
                <w:i/>
                <w:kern w:val="2"/>
                <w:sz w:val="26"/>
                <w:szCs w:val="26"/>
              </w:rPr>
              <w:t>V.2</w:t>
            </w:r>
          </w:p>
          <w:p w14:paraId="1D67C4AE"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i/>
                <w:kern w:val="2"/>
                <w:sz w:val="26"/>
                <w:szCs w:val="26"/>
              </w:rPr>
            </w:pPr>
          </w:p>
          <w:p w14:paraId="30F1130A"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i/>
                <w:kern w:val="2"/>
                <w:sz w:val="26"/>
                <w:szCs w:val="26"/>
              </w:rPr>
            </w:pPr>
            <w:r w:rsidRPr="00726FC5">
              <w:rPr>
                <w:rFonts w:ascii="Times New Roman" w:hAnsi="Times New Roman" w:cs="Times New Roman"/>
                <w:b/>
                <w:bCs/>
                <w:i/>
                <w:kern w:val="2"/>
                <w:sz w:val="26"/>
                <w:szCs w:val="26"/>
              </w:rPr>
              <w:t>55</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43994" w14:textId="7B8C6C34"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kern w:val="2"/>
                <w:sz w:val="26"/>
                <w:szCs w:val="26"/>
              </w:rPr>
            </w:pPr>
            <w:r w:rsidRPr="00726FC5">
              <w:rPr>
                <w:rFonts w:ascii="Times New Roman" w:hAnsi="Times New Roman" w:cs="Times New Roman"/>
                <w:b/>
                <w:kern w:val="2"/>
                <w:sz w:val="26"/>
                <w:szCs w:val="26"/>
              </w:rPr>
              <w:t>PSE704</w:t>
            </w:r>
            <w:r w:rsidR="00984D37">
              <w:rPr>
                <w:rFonts w:ascii="Times New Roman" w:hAnsi="Times New Roman" w:cs="Times New Roman"/>
                <w:b/>
                <w:kern w:val="2"/>
                <w:sz w:val="26"/>
                <w:szCs w:val="26"/>
              </w:rPr>
              <w:t>1</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1BF87"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kern w:val="2"/>
                <w:sz w:val="26"/>
                <w:szCs w:val="26"/>
              </w:rPr>
            </w:pPr>
            <w:r w:rsidRPr="00726FC5">
              <w:rPr>
                <w:rFonts w:ascii="Times New Roman" w:hAnsi="Times New Roman" w:cs="Times New Roman"/>
                <w:b/>
                <w:kern w:val="2"/>
                <w:sz w:val="26"/>
                <w:szCs w:val="26"/>
              </w:rPr>
              <w:t>Khóa luận</w:t>
            </w:r>
          </w:p>
          <w:p w14:paraId="1DAD72F0"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i/>
                <w:kern w:val="2"/>
                <w:sz w:val="26"/>
                <w:szCs w:val="26"/>
              </w:rPr>
            </w:pPr>
            <w:r w:rsidRPr="00726FC5">
              <w:rPr>
                <w:rFonts w:ascii="Times New Roman" w:hAnsi="Times New Roman" w:cs="Times New Roman"/>
                <w:b/>
                <w:i/>
                <w:kern w:val="2"/>
                <w:sz w:val="26"/>
                <w:szCs w:val="26"/>
              </w:rPr>
              <w:t>Thesis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F3350"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kern w:val="2"/>
                <w:sz w:val="26"/>
                <w:szCs w:val="26"/>
              </w:rPr>
            </w:pPr>
            <w:r w:rsidRPr="00726FC5">
              <w:rPr>
                <w:rFonts w:ascii="Times New Roman" w:hAnsi="Times New Roman" w:cs="Times New Roman"/>
                <w:b/>
                <w:kern w:val="2"/>
                <w:sz w:val="26"/>
                <w:szCs w:val="26"/>
              </w:rPr>
              <w:t>6</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22003A8A" w14:textId="77777777" w:rsidR="00726FC5" w:rsidRPr="00726FC5" w:rsidRDefault="00726FC5" w:rsidP="00726FC5">
            <w:pPr>
              <w:spacing w:line="360" w:lineRule="auto"/>
              <w:jc w:val="both"/>
              <w:rPr>
                <w:rFonts w:ascii="Times New Roman" w:eastAsia="Calibri" w:hAnsi="Times New Roman" w:cs="Times New Roman"/>
                <w:b/>
                <w:sz w:val="26"/>
                <w:szCs w:val="26"/>
              </w:rPr>
            </w:pPr>
            <w:r w:rsidRPr="00726FC5">
              <w:rPr>
                <w:rFonts w:ascii="Times New Roman" w:eastAsia="Calibri" w:hAnsi="Times New Roman" w:cs="Times New Roman"/>
                <w:b/>
                <w:sz w:val="26"/>
                <w:szCs w:val="26"/>
              </w:rPr>
              <w:t>Tài liệu học tập</w:t>
            </w:r>
          </w:p>
          <w:p w14:paraId="7DD275A1" w14:textId="77777777" w:rsidR="00726FC5" w:rsidRPr="00726FC5" w:rsidRDefault="00726FC5" w:rsidP="00726FC5">
            <w:pPr>
              <w:spacing w:line="360" w:lineRule="auto"/>
              <w:contextualSpacing/>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Theo nội dung nghiên cứu của khóa luận</w:t>
            </w:r>
          </w:p>
          <w:p w14:paraId="0DF795DB" w14:textId="77777777" w:rsidR="00726FC5" w:rsidRPr="00726FC5" w:rsidRDefault="00726FC5" w:rsidP="00726FC5">
            <w:pPr>
              <w:spacing w:line="360" w:lineRule="auto"/>
              <w:contextualSpacing/>
              <w:jc w:val="both"/>
              <w:rPr>
                <w:rFonts w:ascii="Times New Roman" w:hAnsi="Times New Roman" w:cs="Times New Roman"/>
                <w:sz w:val="26"/>
                <w:szCs w:val="26"/>
                <w:lang w:eastAsia="vi-VN"/>
              </w:rPr>
            </w:pPr>
            <w:r w:rsidRPr="00726FC5">
              <w:rPr>
                <w:rFonts w:ascii="Times New Roman" w:hAnsi="Times New Roman" w:cs="Times New Roman"/>
                <w:sz w:val="26"/>
                <w:szCs w:val="26"/>
                <w:lang w:eastAsia="vi-VN"/>
              </w:rPr>
              <w:t>- Theo quy định của Học viện</w:t>
            </w:r>
          </w:p>
        </w:tc>
      </w:tr>
      <w:tr w:rsidR="00726FC5" w:rsidRPr="00726FC5" w14:paraId="25B94388"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283EB2FF"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kern w:val="2"/>
                <w:sz w:val="26"/>
                <w:szCs w:val="26"/>
              </w:rPr>
            </w:pPr>
            <w:r w:rsidRPr="00726FC5">
              <w:rPr>
                <w:rFonts w:ascii="Times New Roman" w:hAnsi="Times New Roman" w:cs="Times New Roman"/>
                <w:bCs/>
                <w:i/>
                <w:kern w:val="2"/>
                <w:sz w:val="26"/>
                <w:szCs w:val="26"/>
              </w:rPr>
              <w:lastRenderedPageBreak/>
              <w:t>56</w:t>
            </w:r>
          </w:p>
        </w:tc>
        <w:tc>
          <w:tcPr>
            <w:tcW w:w="1305" w:type="dxa"/>
            <w:tcBorders>
              <w:top w:val="single" w:sz="4" w:space="0" w:color="auto"/>
              <w:left w:val="single" w:sz="4" w:space="0" w:color="auto"/>
              <w:bottom w:val="single" w:sz="4" w:space="0" w:color="auto"/>
              <w:right w:val="single" w:sz="4" w:space="0" w:color="auto"/>
            </w:tcBorders>
            <w:vAlign w:val="center"/>
            <w:hideMark/>
          </w:tcPr>
          <w:p w14:paraId="086595EA" w14:textId="48BCF5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kern w:val="2"/>
                <w:sz w:val="26"/>
                <w:szCs w:val="26"/>
              </w:rPr>
              <w:t>PSE704</w:t>
            </w:r>
            <w:r w:rsidR="00984D37">
              <w:rPr>
                <w:rFonts w:ascii="Times New Roman" w:hAnsi="Times New Roman" w:cs="Times New Roman"/>
                <w:kern w:val="2"/>
                <w:sz w:val="26"/>
                <w:szCs w:val="26"/>
              </w:rPr>
              <w:t>2</w:t>
            </w:r>
          </w:p>
        </w:tc>
        <w:tc>
          <w:tcPr>
            <w:tcW w:w="3373" w:type="dxa"/>
            <w:tcBorders>
              <w:top w:val="single" w:sz="4" w:space="0" w:color="auto"/>
              <w:left w:val="single" w:sz="4" w:space="0" w:color="auto"/>
              <w:bottom w:val="single" w:sz="4" w:space="0" w:color="auto"/>
              <w:right w:val="single" w:sz="4" w:space="0" w:color="auto"/>
            </w:tcBorders>
            <w:vAlign w:val="center"/>
            <w:hideMark/>
          </w:tcPr>
          <w:p w14:paraId="3C34EB1B"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Các lý thuyết tâm lý học ứng dụng trong tham vấn, trị liệu</w:t>
            </w:r>
          </w:p>
          <w:p w14:paraId="552C2E05"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iCs/>
                <w:kern w:val="2"/>
                <w:sz w:val="26"/>
                <w:szCs w:val="26"/>
              </w:rPr>
            </w:pPr>
            <w:r w:rsidRPr="00726FC5">
              <w:rPr>
                <w:rFonts w:ascii="Times New Roman" w:hAnsi="Times New Roman" w:cs="Times New Roman"/>
                <w:i/>
                <w:iCs/>
                <w:kern w:val="2"/>
                <w:sz w:val="26"/>
                <w:szCs w:val="26"/>
              </w:rPr>
              <w:t>Psychological theories applied in counseling and therapy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EE4D09"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430E163B" w14:textId="77777777" w:rsidR="00726FC5" w:rsidRPr="00726FC5" w:rsidRDefault="00726FC5" w:rsidP="00726FC5">
            <w:pPr>
              <w:spacing w:line="360" w:lineRule="auto"/>
              <w:jc w:val="both"/>
              <w:rPr>
                <w:rFonts w:ascii="Times New Roman" w:hAnsi="Times New Roman" w:cs="Times New Roman"/>
                <w:b/>
                <w:bCs/>
                <w:iCs/>
                <w:sz w:val="26"/>
                <w:szCs w:val="26"/>
              </w:rPr>
            </w:pPr>
            <w:r w:rsidRPr="00726FC5">
              <w:rPr>
                <w:rFonts w:ascii="Times New Roman" w:hAnsi="Times New Roman" w:cs="Times New Roman"/>
                <w:b/>
                <w:bCs/>
                <w:sz w:val="26"/>
                <w:szCs w:val="26"/>
              </w:rPr>
              <w:t>Tài liệu bắt buộc</w:t>
            </w:r>
          </w:p>
          <w:p w14:paraId="0E77A59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Nguyễn Công Khanh (2000), </w:t>
            </w:r>
            <w:r w:rsidRPr="00726FC5">
              <w:rPr>
                <w:rFonts w:ascii="Times New Roman" w:hAnsi="Times New Roman" w:cs="Times New Roman"/>
                <w:i/>
                <w:sz w:val="26"/>
                <w:szCs w:val="26"/>
              </w:rPr>
              <w:t xml:space="preserve">Tâm lý trị liệu, </w:t>
            </w:r>
            <w:r w:rsidRPr="00726FC5">
              <w:rPr>
                <w:rFonts w:ascii="Times New Roman" w:hAnsi="Times New Roman" w:cs="Times New Roman"/>
                <w:sz w:val="26"/>
                <w:szCs w:val="26"/>
              </w:rPr>
              <w:t>NXB ĐHQG Hà Nội.</w:t>
            </w:r>
          </w:p>
          <w:p w14:paraId="1F1912C9" w14:textId="77777777" w:rsidR="00726FC5" w:rsidRPr="00726FC5" w:rsidRDefault="00726FC5" w:rsidP="00726FC5">
            <w:pPr>
              <w:spacing w:line="360" w:lineRule="auto"/>
              <w:contextualSpacing/>
              <w:jc w:val="both"/>
              <w:outlineLvl w:val="0"/>
              <w:rPr>
                <w:rFonts w:ascii="Times New Roman" w:hAnsi="Times New Roman" w:cs="Times New Roman"/>
                <w:i/>
                <w:sz w:val="26"/>
                <w:szCs w:val="26"/>
              </w:rPr>
            </w:pPr>
            <w:r w:rsidRPr="00726FC5">
              <w:rPr>
                <w:rFonts w:ascii="Times New Roman" w:hAnsi="Times New Roman" w:cs="Times New Roman"/>
                <w:sz w:val="26"/>
                <w:szCs w:val="26"/>
              </w:rPr>
              <w:t xml:space="preserve">2. Phan Trọng Ngọ (2016), </w:t>
            </w:r>
            <w:r w:rsidRPr="00726FC5">
              <w:rPr>
                <w:rFonts w:ascii="Times New Roman" w:hAnsi="Times New Roman" w:cs="Times New Roman"/>
                <w:i/>
                <w:sz w:val="26"/>
                <w:szCs w:val="26"/>
              </w:rPr>
              <w:t>Giáo trình các lý thuyết phát triển tâm lý người</w:t>
            </w:r>
            <w:r w:rsidRPr="00726FC5">
              <w:rPr>
                <w:rFonts w:ascii="Times New Roman" w:hAnsi="Times New Roman" w:cs="Times New Roman"/>
                <w:sz w:val="26"/>
                <w:szCs w:val="26"/>
              </w:rPr>
              <w:t>, NXB Đại học Sư phạm</w:t>
            </w:r>
            <w:r w:rsidRPr="00726FC5">
              <w:rPr>
                <w:rFonts w:ascii="Times New Roman" w:hAnsi="Times New Roman" w:cs="Times New Roman"/>
                <w:i/>
                <w:sz w:val="26"/>
                <w:szCs w:val="26"/>
              </w:rPr>
              <w:t xml:space="preserve"> </w:t>
            </w:r>
          </w:p>
          <w:p w14:paraId="1FF27CF1"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Tài liệu tham khảo thêm</w:t>
            </w:r>
          </w:p>
          <w:p w14:paraId="34AFEDD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1. Phạm Toàn (2017), </w:t>
            </w:r>
            <w:r w:rsidRPr="00726FC5">
              <w:rPr>
                <w:rFonts w:ascii="Times New Roman" w:hAnsi="Times New Roman" w:cs="Times New Roman"/>
                <w:i/>
                <w:sz w:val="26"/>
                <w:szCs w:val="26"/>
              </w:rPr>
              <w:t>Tâm lý trị liệu (Lý thuyết và thực hành),</w:t>
            </w:r>
            <w:r w:rsidRPr="00726FC5">
              <w:rPr>
                <w:rFonts w:ascii="Times New Roman" w:hAnsi="Times New Roman" w:cs="Times New Roman"/>
                <w:sz w:val="26"/>
                <w:szCs w:val="26"/>
              </w:rPr>
              <w:t xml:space="preserve"> NXB Đại học quốc gia thành phố Hồ Chí Minh.</w:t>
            </w:r>
          </w:p>
          <w:p w14:paraId="5C430A3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2. Nguyễn Thị Minh Hằng </w:t>
            </w:r>
            <w:r w:rsidRPr="00726FC5">
              <w:rPr>
                <w:rFonts w:ascii="Times New Roman" w:hAnsi="Times New Roman" w:cs="Times New Roman"/>
                <w:i/>
                <w:sz w:val="26"/>
                <w:szCs w:val="26"/>
              </w:rPr>
              <w:t>chủ biên</w:t>
            </w:r>
            <w:r w:rsidRPr="00726FC5">
              <w:rPr>
                <w:rFonts w:ascii="Times New Roman" w:hAnsi="Times New Roman" w:cs="Times New Roman"/>
                <w:sz w:val="26"/>
                <w:szCs w:val="26"/>
              </w:rPr>
              <w:t xml:space="preserve"> (2016), </w:t>
            </w:r>
            <w:r w:rsidRPr="00726FC5">
              <w:rPr>
                <w:rFonts w:ascii="Times New Roman" w:hAnsi="Times New Roman" w:cs="Times New Roman"/>
                <w:i/>
                <w:sz w:val="26"/>
                <w:szCs w:val="26"/>
              </w:rPr>
              <w:t>Giáo trình Tâm lý học lâm sàng</w:t>
            </w:r>
            <w:r w:rsidRPr="00726FC5">
              <w:rPr>
                <w:rFonts w:ascii="Times New Roman" w:hAnsi="Times New Roman" w:cs="Times New Roman"/>
                <w:sz w:val="26"/>
                <w:szCs w:val="26"/>
              </w:rPr>
              <w:t>, NXB Đại học Quốc Gia Hà Nội.</w:t>
            </w:r>
          </w:p>
          <w:p w14:paraId="12ECE9E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3. Phạm Toàn (2011), </w:t>
            </w:r>
            <w:r w:rsidRPr="00726FC5">
              <w:rPr>
                <w:rFonts w:ascii="Times New Roman" w:hAnsi="Times New Roman" w:cs="Times New Roman"/>
                <w:i/>
                <w:sz w:val="26"/>
                <w:szCs w:val="26"/>
              </w:rPr>
              <w:t>Tâm bệnh học,</w:t>
            </w:r>
            <w:r w:rsidRPr="00726FC5">
              <w:rPr>
                <w:rFonts w:ascii="Times New Roman" w:hAnsi="Times New Roman" w:cs="Times New Roman"/>
                <w:sz w:val="26"/>
                <w:szCs w:val="26"/>
              </w:rPr>
              <w:t xml:space="preserve"> NXB Texas, USA.</w:t>
            </w:r>
          </w:p>
          <w:p w14:paraId="25D5322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 Nguyễn Sinh Phúc (2013), </w:t>
            </w:r>
            <w:r w:rsidRPr="00726FC5">
              <w:rPr>
                <w:rFonts w:ascii="Times New Roman" w:hAnsi="Times New Roman" w:cs="Times New Roman"/>
                <w:i/>
                <w:sz w:val="26"/>
                <w:szCs w:val="26"/>
              </w:rPr>
              <w:t>Các trường phái trong tâm lý học lâm sàng</w:t>
            </w:r>
            <w:r w:rsidRPr="00726FC5">
              <w:rPr>
                <w:rFonts w:ascii="Times New Roman" w:hAnsi="Times New Roman" w:cs="Times New Roman"/>
                <w:sz w:val="26"/>
                <w:szCs w:val="26"/>
              </w:rPr>
              <w:t>, ĐHQG Hà Nội.</w:t>
            </w:r>
          </w:p>
          <w:p w14:paraId="7EF20510"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p>
        </w:tc>
      </w:tr>
      <w:tr w:rsidR="00726FC5" w:rsidRPr="00726FC5" w14:paraId="08BB9C41"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hideMark/>
          </w:tcPr>
          <w:p w14:paraId="4F6070AD"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kern w:val="2"/>
                <w:sz w:val="26"/>
                <w:szCs w:val="26"/>
              </w:rPr>
            </w:pPr>
            <w:r w:rsidRPr="00726FC5">
              <w:rPr>
                <w:rFonts w:ascii="Times New Roman" w:hAnsi="Times New Roman" w:cs="Times New Roman"/>
                <w:bCs/>
                <w:i/>
                <w:kern w:val="2"/>
                <w:sz w:val="26"/>
                <w:szCs w:val="26"/>
              </w:rPr>
              <w:lastRenderedPageBreak/>
              <w:t>57</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1CF867F" w14:textId="6C6688F5"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bCs/>
                <w:kern w:val="2"/>
                <w:sz w:val="26"/>
                <w:szCs w:val="26"/>
              </w:rPr>
              <w:t>PSE704</w:t>
            </w:r>
            <w:r w:rsidR="00984D37">
              <w:rPr>
                <w:rFonts w:ascii="Times New Roman" w:hAnsi="Times New Roman" w:cs="Times New Roman"/>
                <w:bCs/>
                <w:kern w:val="2"/>
                <w:sz w:val="26"/>
                <w:szCs w:val="26"/>
              </w:rPr>
              <w:t>3</w:t>
            </w:r>
          </w:p>
        </w:tc>
        <w:tc>
          <w:tcPr>
            <w:tcW w:w="3373" w:type="dxa"/>
            <w:tcBorders>
              <w:top w:val="single" w:sz="4" w:space="0" w:color="auto"/>
              <w:left w:val="single" w:sz="4" w:space="0" w:color="auto"/>
              <w:bottom w:val="single" w:sz="4" w:space="0" w:color="auto"/>
              <w:right w:val="single" w:sz="4" w:space="0" w:color="auto"/>
            </w:tcBorders>
            <w:vAlign w:val="center"/>
            <w:hideMark/>
          </w:tcPr>
          <w:p w14:paraId="51679452"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kern w:val="2"/>
                <w:sz w:val="26"/>
                <w:szCs w:val="26"/>
              </w:rPr>
            </w:pPr>
            <w:r w:rsidRPr="00726FC5">
              <w:rPr>
                <w:rFonts w:ascii="Times New Roman" w:hAnsi="Times New Roman" w:cs="Times New Roman"/>
                <w:kern w:val="2"/>
                <w:sz w:val="26"/>
                <w:szCs w:val="26"/>
              </w:rPr>
              <w:t>Tâm lý học ứng dụng trong trường học</w:t>
            </w:r>
          </w:p>
          <w:p w14:paraId="0DB1F3FF"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iCs/>
                <w:kern w:val="2"/>
                <w:sz w:val="26"/>
                <w:szCs w:val="26"/>
              </w:rPr>
            </w:pPr>
            <w:r w:rsidRPr="00726FC5">
              <w:rPr>
                <w:rFonts w:ascii="Times New Roman" w:hAnsi="Times New Roman" w:cs="Times New Roman"/>
                <w:i/>
                <w:iCs/>
                <w:kern w:val="2"/>
                <w:sz w:val="26"/>
                <w:szCs w:val="26"/>
              </w:rPr>
              <w:t>Psychology applied in schools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EA27D1"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7806873E"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2D7F3B5A"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 xml:space="preserve">1. Hoàng Trung Học (2022), </w:t>
            </w:r>
            <w:r w:rsidRPr="00726FC5">
              <w:rPr>
                <w:rFonts w:ascii="Times New Roman" w:hAnsi="Times New Roman" w:cs="Times New Roman"/>
                <w:i/>
                <w:sz w:val="26"/>
                <w:szCs w:val="26"/>
              </w:rPr>
              <w:t>Tâm lý học trường học</w:t>
            </w:r>
            <w:r w:rsidRPr="00726FC5">
              <w:rPr>
                <w:rFonts w:ascii="Times New Roman" w:hAnsi="Times New Roman" w:cs="Times New Roman"/>
                <w:sz w:val="26"/>
                <w:szCs w:val="26"/>
              </w:rPr>
              <w:t>, NXB Đại học Kinh tế Quốc Dân.</w:t>
            </w:r>
          </w:p>
          <w:p w14:paraId="0514BFD8" w14:textId="77777777" w:rsidR="00726FC5" w:rsidRPr="00726FC5" w:rsidRDefault="00726FC5" w:rsidP="00726FC5">
            <w:pPr>
              <w:spacing w:line="360" w:lineRule="auto"/>
              <w:contextualSpacing/>
              <w:jc w:val="both"/>
              <w:rPr>
                <w:rFonts w:ascii="Times New Roman" w:hAnsi="Times New Roman" w:cs="Times New Roman"/>
                <w:sz w:val="26"/>
                <w:szCs w:val="26"/>
              </w:rPr>
            </w:pPr>
            <w:r w:rsidRPr="00726FC5">
              <w:rPr>
                <w:rFonts w:ascii="Times New Roman" w:hAnsi="Times New Roman" w:cs="Times New Roman"/>
                <w:sz w:val="26"/>
                <w:szCs w:val="26"/>
              </w:rPr>
              <w:t xml:space="preserve">2. Hoàng Trung Học (2019), </w:t>
            </w:r>
            <w:r w:rsidRPr="00726FC5">
              <w:rPr>
                <w:rFonts w:ascii="Times New Roman" w:hAnsi="Times New Roman" w:cs="Times New Roman"/>
                <w:i/>
                <w:sz w:val="26"/>
                <w:szCs w:val="26"/>
              </w:rPr>
              <w:t>Tham vấn học đường</w:t>
            </w:r>
            <w:r w:rsidRPr="00726FC5">
              <w:rPr>
                <w:rFonts w:ascii="Times New Roman" w:hAnsi="Times New Roman" w:cs="Times New Roman"/>
                <w:sz w:val="26"/>
                <w:szCs w:val="26"/>
              </w:rPr>
              <w:t>, NXB Đại học Kinh tế Quốc Dân.</w:t>
            </w:r>
          </w:p>
          <w:p w14:paraId="08107446"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w:t>
            </w:r>
          </w:p>
          <w:p w14:paraId="7A495ABF" w14:textId="77777777" w:rsidR="00726FC5" w:rsidRPr="00726FC5" w:rsidRDefault="00726FC5" w:rsidP="00726FC5">
            <w:pPr>
              <w:spacing w:line="360" w:lineRule="auto"/>
              <w:jc w:val="both"/>
              <w:rPr>
                <w:rFonts w:ascii="Times New Roman" w:hAnsi="Times New Roman" w:cs="Times New Roman"/>
                <w:sz w:val="26"/>
                <w:szCs w:val="26"/>
                <w:shd w:val="clear" w:color="auto" w:fill="FFFFFF"/>
              </w:rPr>
            </w:pPr>
            <w:r w:rsidRPr="00726FC5">
              <w:rPr>
                <w:rFonts w:ascii="Times New Roman" w:hAnsi="Times New Roman" w:cs="Times New Roman"/>
                <w:sz w:val="26"/>
                <w:szCs w:val="26"/>
                <w:shd w:val="clear" w:color="auto" w:fill="FFFFFF"/>
              </w:rPr>
              <w:t xml:space="preserve">1.Trần Thị Minh Đức (2011), </w:t>
            </w:r>
            <w:r w:rsidRPr="00726FC5">
              <w:rPr>
                <w:rFonts w:ascii="Times New Roman" w:hAnsi="Times New Roman" w:cs="Times New Roman"/>
                <w:i/>
                <w:sz w:val="26"/>
                <w:szCs w:val="26"/>
                <w:shd w:val="clear" w:color="auto" w:fill="FFFFFF"/>
              </w:rPr>
              <w:t>Giáo trình Tham vấn tâm lý</w:t>
            </w:r>
            <w:r w:rsidRPr="00726FC5">
              <w:rPr>
                <w:rFonts w:ascii="Times New Roman" w:hAnsi="Times New Roman" w:cs="Times New Roman"/>
                <w:sz w:val="26"/>
                <w:szCs w:val="26"/>
                <w:shd w:val="clear" w:color="auto" w:fill="FFFFFF"/>
              </w:rPr>
              <w:t>, Nxb ĐHQG HN</w:t>
            </w:r>
          </w:p>
          <w:p w14:paraId="6B2B4FDD" w14:textId="77777777" w:rsidR="00726FC5" w:rsidRPr="00726FC5" w:rsidRDefault="00726FC5" w:rsidP="00726FC5">
            <w:pPr>
              <w:spacing w:line="360" w:lineRule="auto"/>
              <w:jc w:val="both"/>
              <w:rPr>
                <w:rFonts w:ascii="Times New Roman" w:hAnsi="Times New Roman" w:cs="Times New Roman"/>
                <w:sz w:val="26"/>
                <w:szCs w:val="26"/>
                <w:shd w:val="clear" w:color="auto" w:fill="FFFFFF"/>
              </w:rPr>
            </w:pPr>
            <w:r w:rsidRPr="00726FC5">
              <w:rPr>
                <w:rFonts w:ascii="Times New Roman" w:hAnsi="Times New Roman" w:cs="Times New Roman"/>
                <w:sz w:val="26"/>
                <w:szCs w:val="26"/>
                <w:shd w:val="clear" w:color="auto" w:fill="FFFFFF"/>
              </w:rPr>
              <w:t xml:space="preserve">2. Nguyễn Công Khanh (2017), </w:t>
            </w:r>
            <w:r w:rsidRPr="00726FC5">
              <w:rPr>
                <w:rFonts w:ascii="Times New Roman" w:hAnsi="Times New Roman" w:cs="Times New Roman"/>
                <w:i/>
                <w:sz w:val="26"/>
                <w:szCs w:val="26"/>
                <w:shd w:val="clear" w:color="auto" w:fill="FFFFFF"/>
              </w:rPr>
              <w:t>Trị liệu tâm lý – Cơ sở lý luận và thực hành</w:t>
            </w:r>
            <w:r w:rsidRPr="00726FC5">
              <w:rPr>
                <w:rFonts w:ascii="Times New Roman" w:hAnsi="Times New Roman" w:cs="Times New Roman"/>
                <w:sz w:val="26"/>
                <w:szCs w:val="26"/>
                <w:shd w:val="clear" w:color="auto" w:fill="FFFFFF"/>
              </w:rPr>
              <w:t>, Nxb ĐHQGHN</w:t>
            </w:r>
          </w:p>
          <w:p w14:paraId="77A3C280" w14:textId="77777777" w:rsidR="00726FC5" w:rsidRPr="00726FC5" w:rsidRDefault="00726FC5" w:rsidP="00726FC5">
            <w:pPr>
              <w:spacing w:line="360" w:lineRule="auto"/>
              <w:jc w:val="both"/>
              <w:rPr>
                <w:rFonts w:ascii="Times New Roman" w:hAnsi="Times New Roman" w:cs="Times New Roman"/>
                <w:sz w:val="26"/>
                <w:szCs w:val="26"/>
                <w:shd w:val="clear" w:color="auto" w:fill="FFFFFF"/>
              </w:rPr>
            </w:pPr>
            <w:r w:rsidRPr="00726FC5">
              <w:rPr>
                <w:rFonts w:ascii="Times New Roman" w:hAnsi="Times New Roman" w:cs="Times New Roman"/>
                <w:sz w:val="26"/>
                <w:szCs w:val="26"/>
                <w:shd w:val="clear" w:color="auto" w:fill="FFFFFF"/>
              </w:rPr>
              <w:t xml:space="preserve">3.Đặng Phương Kiệt (chủ biên), </w:t>
            </w:r>
            <w:r w:rsidRPr="00726FC5">
              <w:rPr>
                <w:rFonts w:ascii="Times New Roman" w:hAnsi="Times New Roman" w:cs="Times New Roman"/>
                <w:i/>
                <w:sz w:val="26"/>
                <w:szCs w:val="26"/>
                <w:shd w:val="clear" w:color="auto" w:fill="FFFFFF"/>
              </w:rPr>
              <w:t>Cơ sở Tâm lý học ứng dụng</w:t>
            </w:r>
            <w:r w:rsidRPr="00726FC5">
              <w:rPr>
                <w:rFonts w:ascii="Times New Roman" w:hAnsi="Times New Roman" w:cs="Times New Roman"/>
                <w:sz w:val="26"/>
                <w:szCs w:val="26"/>
                <w:shd w:val="clear" w:color="auto" w:fill="FFFFFF"/>
              </w:rPr>
              <w:t>, Nxb ĐHQG</w:t>
            </w:r>
          </w:p>
          <w:p w14:paraId="6069940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4. Nguyễn Thị Minh Hằng (chủ biên) Trần Thành Nam, Nguyễn Bá Đạt, Nguyễn Ngọc Diệp, </w:t>
            </w:r>
            <w:r w:rsidRPr="00726FC5">
              <w:rPr>
                <w:rFonts w:ascii="Times New Roman" w:hAnsi="Times New Roman" w:cs="Times New Roman"/>
                <w:i/>
                <w:sz w:val="26"/>
                <w:szCs w:val="26"/>
              </w:rPr>
              <w:t>Tâm lý học Lâm sàng</w:t>
            </w:r>
            <w:r w:rsidRPr="00726FC5">
              <w:rPr>
                <w:rFonts w:ascii="Times New Roman" w:hAnsi="Times New Roman" w:cs="Times New Roman"/>
                <w:sz w:val="26"/>
                <w:szCs w:val="26"/>
              </w:rPr>
              <w:t>, Nxb ĐHQGHN</w:t>
            </w:r>
          </w:p>
          <w:p w14:paraId="4D6076D5"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p>
        </w:tc>
      </w:tr>
      <w:tr w:rsidR="00726FC5" w:rsidRPr="00726FC5" w14:paraId="73AA5946" w14:textId="77777777" w:rsidTr="00726FC5">
        <w:trPr>
          <w:trHeight w:val="600"/>
        </w:trPr>
        <w:tc>
          <w:tcPr>
            <w:tcW w:w="675" w:type="dxa"/>
            <w:tcBorders>
              <w:top w:val="single" w:sz="4" w:space="0" w:color="auto"/>
              <w:left w:val="single" w:sz="4" w:space="0" w:color="auto"/>
              <w:bottom w:val="single" w:sz="4" w:space="0" w:color="auto"/>
              <w:right w:val="single" w:sz="4" w:space="0" w:color="auto"/>
            </w:tcBorders>
            <w:vAlign w:val="center"/>
          </w:tcPr>
          <w:p w14:paraId="2066190C"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i/>
                <w:kern w:val="2"/>
                <w:sz w:val="26"/>
                <w:szCs w:val="26"/>
              </w:rPr>
            </w:pPr>
            <w:r w:rsidRPr="00726FC5">
              <w:rPr>
                <w:rFonts w:ascii="Times New Roman" w:hAnsi="Times New Roman" w:cs="Times New Roman"/>
                <w:bCs/>
                <w:i/>
                <w:kern w:val="2"/>
                <w:sz w:val="26"/>
                <w:szCs w:val="26"/>
              </w:rPr>
              <w:lastRenderedPageBreak/>
              <w:t>58</w:t>
            </w:r>
          </w:p>
        </w:tc>
        <w:tc>
          <w:tcPr>
            <w:tcW w:w="1305" w:type="dxa"/>
            <w:tcBorders>
              <w:top w:val="single" w:sz="4" w:space="0" w:color="auto"/>
              <w:left w:val="single" w:sz="4" w:space="0" w:color="auto"/>
              <w:bottom w:val="single" w:sz="4" w:space="0" w:color="auto"/>
              <w:right w:val="single" w:sz="4" w:space="0" w:color="auto"/>
            </w:tcBorders>
            <w:vAlign w:val="center"/>
          </w:tcPr>
          <w:p w14:paraId="07DB9404" w14:textId="2228FD98"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bCs/>
                <w:kern w:val="2"/>
                <w:sz w:val="26"/>
                <w:szCs w:val="26"/>
              </w:rPr>
              <w:t>PSE704</w:t>
            </w:r>
            <w:r w:rsidR="00984D37">
              <w:rPr>
                <w:rFonts w:ascii="Times New Roman" w:hAnsi="Times New Roman" w:cs="Times New Roman"/>
                <w:bCs/>
                <w:kern w:val="2"/>
                <w:sz w:val="26"/>
                <w:szCs w:val="26"/>
              </w:rPr>
              <w:t>4</w:t>
            </w:r>
          </w:p>
        </w:tc>
        <w:tc>
          <w:tcPr>
            <w:tcW w:w="3373" w:type="dxa"/>
            <w:tcBorders>
              <w:top w:val="single" w:sz="4" w:space="0" w:color="auto"/>
              <w:left w:val="single" w:sz="4" w:space="0" w:color="auto"/>
              <w:bottom w:val="single" w:sz="4" w:space="0" w:color="auto"/>
              <w:right w:val="single" w:sz="4" w:space="0" w:color="auto"/>
            </w:tcBorders>
            <w:vAlign w:val="center"/>
          </w:tcPr>
          <w:p w14:paraId="0DCA08D7"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kern w:val="2"/>
                <w:sz w:val="26"/>
                <w:szCs w:val="26"/>
              </w:rPr>
            </w:pPr>
            <w:r w:rsidRPr="00726FC5">
              <w:rPr>
                <w:rFonts w:ascii="Times New Roman" w:hAnsi="Times New Roman" w:cs="Times New Roman"/>
                <w:bCs/>
                <w:kern w:val="2"/>
                <w:sz w:val="26"/>
                <w:szCs w:val="26"/>
              </w:rPr>
              <w:t xml:space="preserve">Giáo dục giá trị sống </w:t>
            </w:r>
          </w:p>
          <w:p w14:paraId="1AC1DA1A"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i/>
                <w:iCs/>
                <w:kern w:val="2"/>
                <w:sz w:val="26"/>
                <w:szCs w:val="26"/>
              </w:rPr>
            </w:pPr>
            <w:r w:rsidRPr="00726FC5">
              <w:rPr>
                <w:rFonts w:ascii="Times New Roman" w:hAnsi="Times New Roman" w:cs="Times New Roman"/>
                <w:bCs/>
                <w:i/>
                <w:iCs/>
                <w:kern w:val="2"/>
                <w:sz w:val="26"/>
                <w:szCs w:val="26"/>
              </w:rPr>
              <w:t>Life-</w:t>
            </w:r>
            <w:proofErr w:type="gramStart"/>
            <w:r w:rsidRPr="00726FC5">
              <w:rPr>
                <w:rFonts w:ascii="Times New Roman" w:hAnsi="Times New Roman" w:cs="Times New Roman"/>
                <w:bCs/>
                <w:i/>
                <w:iCs/>
                <w:kern w:val="2"/>
                <w:sz w:val="26"/>
                <w:szCs w:val="26"/>
              </w:rPr>
              <w:t>values  education</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14:paraId="19D8E18D" w14:textId="77777777" w:rsidR="00726FC5" w:rsidRPr="00726FC5" w:rsidRDefault="00726FC5" w:rsidP="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kern w:val="2"/>
                <w:sz w:val="26"/>
                <w:szCs w:val="26"/>
              </w:rPr>
            </w:pPr>
            <w:r w:rsidRPr="00726FC5">
              <w:rPr>
                <w:rFonts w:ascii="Times New Roman" w:hAnsi="Times New Roman" w:cs="Times New Roman"/>
                <w:kern w:val="2"/>
                <w:sz w:val="26"/>
                <w:szCs w:val="26"/>
              </w:rPr>
              <w:t>3</w:t>
            </w:r>
          </w:p>
        </w:tc>
        <w:tc>
          <w:tcPr>
            <w:tcW w:w="7371" w:type="dxa"/>
            <w:tcBorders>
              <w:top w:val="single" w:sz="4" w:space="0" w:color="auto"/>
              <w:left w:val="single" w:sz="4" w:space="0" w:color="auto"/>
              <w:bottom w:val="single" w:sz="4" w:space="0" w:color="auto"/>
              <w:right w:val="single" w:sz="4" w:space="0" w:color="auto"/>
            </w:tcBorders>
            <w:vAlign w:val="center"/>
          </w:tcPr>
          <w:p w14:paraId="3051AA5A"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bắt buộc</w:t>
            </w:r>
          </w:p>
          <w:p w14:paraId="48010727"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sz w:val="26"/>
                <w:szCs w:val="26"/>
              </w:rPr>
              <w:t xml:space="preserve">1. </w:t>
            </w:r>
            <w:r w:rsidRPr="00726FC5">
              <w:rPr>
                <w:rFonts w:ascii="Times New Roman" w:hAnsi="Times New Roman" w:cs="Times New Roman"/>
                <w:i/>
                <w:sz w:val="26"/>
                <w:szCs w:val="26"/>
                <w:lang w:val="it-IT"/>
              </w:rPr>
              <w:t xml:space="preserve"> </w:t>
            </w:r>
            <w:r w:rsidRPr="00726FC5">
              <w:rPr>
                <w:rFonts w:ascii="Times New Roman" w:hAnsi="Times New Roman" w:cs="Times New Roman"/>
                <w:sz w:val="26"/>
                <w:szCs w:val="26"/>
                <w:lang w:val="it-IT"/>
              </w:rPr>
              <w:t xml:space="preserve">Phạm Minh Hạc, Giá trị học- Cơ sở lý luận góp phần đúc kết xây dựng giá trị chung của con người Việt Nam hiện nay. </w:t>
            </w:r>
            <w:r w:rsidRPr="00726FC5">
              <w:rPr>
                <w:rFonts w:ascii="Times New Roman" w:hAnsi="Times New Roman" w:cs="Times New Roman"/>
                <w:sz w:val="26"/>
                <w:szCs w:val="26"/>
              </w:rPr>
              <w:t>NXBGDVN. 2010</w:t>
            </w:r>
          </w:p>
          <w:p w14:paraId="6A7C2F71" w14:textId="77777777" w:rsidR="00726FC5" w:rsidRPr="00726FC5" w:rsidRDefault="00726FC5" w:rsidP="003852CD">
            <w:pPr>
              <w:numPr>
                <w:ilvl w:val="0"/>
                <w:numId w:val="13"/>
              </w:numPr>
              <w:tabs>
                <w:tab w:val="left" w:pos="203"/>
              </w:tabs>
              <w:spacing w:after="0" w:line="360" w:lineRule="auto"/>
              <w:ind w:left="0" w:firstLine="0"/>
              <w:rPr>
                <w:rFonts w:ascii="Times New Roman" w:hAnsi="Times New Roman" w:cs="Times New Roman"/>
                <w:sz w:val="26"/>
                <w:szCs w:val="26"/>
              </w:rPr>
            </w:pPr>
            <w:r w:rsidRPr="00726FC5">
              <w:rPr>
                <w:rFonts w:ascii="Times New Roman" w:hAnsi="Times New Roman" w:cs="Times New Roman"/>
                <w:sz w:val="26"/>
                <w:szCs w:val="26"/>
              </w:rPr>
              <w:t xml:space="preserve"> Nguyễn Quang Uẩn, Nguyễn Thạc, Mạc Văn Trang. Giá trị - Định hướng giá trị nhân cách và giáo dục giá trị. Đề tài KX – 07 – 04. H. 1995.</w:t>
            </w:r>
          </w:p>
          <w:p w14:paraId="3934FECF" w14:textId="77777777" w:rsidR="00726FC5" w:rsidRPr="00726FC5" w:rsidRDefault="00726FC5" w:rsidP="003852CD">
            <w:pPr>
              <w:numPr>
                <w:ilvl w:val="0"/>
                <w:numId w:val="13"/>
              </w:numPr>
              <w:tabs>
                <w:tab w:val="left" w:pos="203"/>
              </w:tabs>
              <w:spacing w:after="0" w:line="360" w:lineRule="auto"/>
              <w:ind w:left="0" w:firstLine="0"/>
              <w:rPr>
                <w:rFonts w:ascii="Times New Roman" w:hAnsi="Times New Roman" w:cs="Times New Roman"/>
                <w:sz w:val="26"/>
                <w:szCs w:val="26"/>
              </w:rPr>
            </w:pPr>
            <w:r w:rsidRPr="00726FC5">
              <w:rPr>
                <w:rFonts w:ascii="Times New Roman" w:hAnsi="Times New Roman" w:cs="Times New Roman"/>
                <w:sz w:val="26"/>
                <w:szCs w:val="26"/>
              </w:rPr>
              <w:t xml:space="preserve"> Nguyễn Thị Mỹ Lộc (chủ biên), 2012, Giáo dục giá trị sống và kỹ năng sống cho trẻ mầm non. NXBĐHQG.</w:t>
            </w:r>
          </w:p>
          <w:p w14:paraId="41200F3C" w14:textId="77777777" w:rsidR="00726FC5" w:rsidRPr="00726FC5" w:rsidRDefault="00726FC5" w:rsidP="003852CD">
            <w:pPr>
              <w:numPr>
                <w:ilvl w:val="0"/>
                <w:numId w:val="13"/>
              </w:numPr>
              <w:tabs>
                <w:tab w:val="left" w:pos="203"/>
              </w:tabs>
              <w:spacing w:after="0" w:line="360" w:lineRule="auto"/>
              <w:ind w:left="0" w:firstLine="0"/>
              <w:rPr>
                <w:rFonts w:ascii="Times New Roman" w:hAnsi="Times New Roman" w:cs="Times New Roman"/>
                <w:sz w:val="26"/>
                <w:szCs w:val="26"/>
              </w:rPr>
            </w:pPr>
            <w:r w:rsidRPr="00726FC5">
              <w:rPr>
                <w:rFonts w:ascii="Times New Roman" w:hAnsi="Times New Roman" w:cs="Times New Roman"/>
                <w:sz w:val="26"/>
                <w:szCs w:val="26"/>
              </w:rPr>
              <w:t xml:space="preserve"> Nguyễn Thị Mỹ Lộc (chủ biên), 2012, Giáo dục giá trị sống và kỹ năng sống cho học sinh tiểu học. NXBĐHQG.</w:t>
            </w:r>
          </w:p>
          <w:p w14:paraId="05F547F1" w14:textId="77777777" w:rsidR="00726FC5" w:rsidRPr="00726FC5" w:rsidRDefault="00726FC5" w:rsidP="003852CD">
            <w:pPr>
              <w:numPr>
                <w:ilvl w:val="0"/>
                <w:numId w:val="13"/>
              </w:numPr>
              <w:tabs>
                <w:tab w:val="left" w:pos="203"/>
              </w:tabs>
              <w:spacing w:after="0" w:line="360" w:lineRule="auto"/>
              <w:ind w:left="0" w:firstLine="0"/>
              <w:rPr>
                <w:rFonts w:ascii="Times New Roman" w:hAnsi="Times New Roman" w:cs="Times New Roman"/>
                <w:sz w:val="26"/>
                <w:szCs w:val="26"/>
              </w:rPr>
            </w:pPr>
            <w:r w:rsidRPr="00726FC5">
              <w:rPr>
                <w:rFonts w:ascii="Times New Roman" w:hAnsi="Times New Roman" w:cs="Times New Roman"/>
                <w:sz w:val="26"/>
                <w:szCs w:val="26"/>
              </w:rPr>
              <w:t xml:space="preserve"> Nguyễn Thị Mỹ Lộc (chủ biên), 2012, Giáo dục giá trị sống và kỹ năng sống cho học sinh THCS. NXBĐHQG.</w:t>
            </w:r>
          </w:p>
          <w:p w14:paraId="2DD5A58B" w14:textId="77777777" w:rsidR="00726FC5" w:rsidRPr="00726FC5" w:rsidRDefault="00726FC5" w:rsidP="003852CD">
            <w:pPr>
              <w:numPr>
                <w:ilvl w:val="0"/>
                <w:numId w:val="13"/>
              </w:numPr>
              <w:tabs>
                <w:tab w:val="left" w:pos="203"/>
              </w:tabs>
              <w:spacing w:after="0" w:line="360" w:lineRule="auto"/>
              <w:ind w:left="0" w:firstLine="0"/>
              <w:rPr>
                <w:rFonts w:ascii="Times New Roman" w:hAnsi="Times New Roman" w:cs="Times New Roman"/>
                <w:sz w:val="26"/>
                <w:szCs w:val="26"/>
              </w:rPr>
            </w:pPr>
            <w:r w:rsidRPr="00726FC5">
              <w:rPr>
                <w:rFonts w:ascii="Times New Roman" w:hAnsi="Times New Roman" w:cs="Times New Roman"/>
                <w:sz w:val="26"/>
                <w:szCs w:val="26"/>
              </w:rPr>
              <w:lastRenderedPageBreak/>
              <w:t xml:space="preserve"> Nguyễn Thị Mỹ Lộc (chủ biên), 2012, Giáo dục giá trị sống và kỹ năng sống cho học sinh THPT. NXBĐHQG.</w:t>
            </w:r>
          </w:p>
          <w:p w14:paraId="783C99CA"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Tài liệu tham khảo</w:t>
            </w:r>
          </w:p>
          <w:p w14:paraId="47E4C17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shd w:val="clear" w:color="auto" w:fill="FFFFFF"/>
              </w:rPr>
              <w:t>1.</w:t>
            </w:r>
            <w:r w:rsidRPr="00726FC5">
              <w:rPr>
                <w:rFonts w:ascii="Times New Roman" w:hAnsi="Times New Roman" w:cs="Times New Roman"/>
                <w:sz w:val="26"/>
                <w:szCs w:val="26"/>
              </w:rPr>
              <w:t xml:space="preserve"> Hà Nhật Thăng (1998), Giáo dục hệ thống giá trị đạo đức nhân văn. NXB GD. </w:t>
            </w:r>
          </w:p>
          <w:p w14:paraId="2DDF897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 2.  Diane Tillman (2009), Những giá trị sống cho tuổi trẻ, NXB Tổng hợp TP. Hồ Chí Minh.</w:t>
            </w:r>
          </w:p>
        </w:tc>
      </w:tr>
    </w:tbl>
    <w:p w14:paraId="692FBC9A"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
          <w:bCs/>
          <w:sz w:val="26"/>
          <w:szCs w:val="26"/>
        </w:rPr>
        <w:lastRenderedPageBreak/>
        <w:t>11.2. Đội ngũ giảng viên tham gia giảng dạy</w:t>
      </w:r>
      <w:r w:rsidRPr="00726FC5">
        <w:rPr>
          <w:rFonts w:ascii="Times New Roman" w:hAnsi="Times New Roman" w:cs="Times New Roman"/>
          <w:bCs/>
          <w:sz w:val="26"/>
          <w:szCs w:val="26"/>
        </w:rPr>
        <w:t xml:space="preserve"> (trình bày theo đúng thứ tự các khối kiến thức, học phần trong khung chương trình đào tạo).</w:t>
      </w:r>
    </w:p>
    <w:tbl>
      <w:tblPr>
        <w:tblpPr w:leftFromText="180" w:rightFromText="180" w:bottomFromText="200" w:vertAnchor="text" w:horzAnchor="margin" w:tblpXSpec="center" w:tblpY="200"/>
        <w:tblW w:w="14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3118"/>
        <w:gridCol w:w="992"/>
        <w:gridCol w:w="2552"/>
        <w:gridCol w:w="1134"/>
        <w:gridCol w:w="1984"/>
        <w:gridCol w:w="2719"/>
      </w:tblGrid>
      <w:tr w:rsidR="00726FC5" w:rsidRPr="00726FC5" w14:paraId="753AC001" w14:textId="77777777" w:rsidTr="00726FC5">
        <w:trPr>
          <w:trHeight w:val="300"/>
          <w:tblHeader/>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6763489E"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lastRenderedPageBreak/>
              <w:t>Số TT</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66E5CC15" w14:textId="77777777" w:rsidR="00726FC5" w:rsidRPr="00726FC5" w:rsidRDefault="00726FC5" w:rsidP="00726FC5">
            <w:pPr>
              <w:spacing w:line="360" w:lineRule="auto"/>
              <w:ind w:left="464"/>
              <w:jc w:val="both"/>
              <w:rPr>
                <w:rFonts w:ascii="Times New Roman" w:hAnsi="Times New Roman" w:cs="Times New Roman"/>
                <w:sz w:val="26"/>
                <w:szCs w:val="26"/>
              </w:rPr>
            </w:pPr>
            <w:r w:rsidRPr="00726FC5">
              <w:rPr>
                <w:rFonts w:ascii="Times New Roman" w:hAnsi="Times New Roman" w:cs="Times New Roman"/>
                <w:b/>
                <w:bCs/>
                <w:sz w:val="26"/>
                <w:szCs w:val="26"/>
              </w:rPr>
              <w:t>Mã học phần</w:t>
            </w:r>
          </w:p>
        </w:tc>
        <w:tc>
          <w:tcPr>
            <w:tcW w:w="3118" w:type="dxa"/>
            <w:vMerge w:val="restart"/>
            <w:tcBorders>
              <w:top w:val="single" w:sz="4" w:space="0" w:color="auto"/>
              <w:left w:val="single" w:sz="4" w:space="0" w:color="auto"/>
              <w:bottom w:val="single" w:sz="4" w:space="0" w:color="auto"/>
              <w:right w:val="single" w:sz="4" w:space="0" w:color="auto"/>
            </w:tcBorders>
            <w:vAlign w:val="center"/>
          </w:tcPr>
          <w:p w14:paraId="18D3370B" w14:textId="77777777" w:rsidR="00726FC5" w:rsidRPr="00726FC5" w:rsidRDefault="00726FC5" w:rsidP="00726FC5">
            <w:pPr>
              <w:spacing w:line="360" w:lineRule="auto"/>
              <w:jc w:val="center"/>
              <w:rPr>
                <w:rFonts w:ascii="Times New Roman" w:hAnsi="Times New Roman" w:cs="Times New Roman"/>
                <w:b/>
                <w:bCs/>
                <w:sz w:val="26"/>
                <w:szCs w:val="26"/>
              </w:rPr>
            </w:pPr>
          </w:p>
          <w:p w14:paraId="79F36CAC"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Học phần</w:t>
            </w:r>
          </w:p>
          <w:p w14:paraId="0A9CEDDC"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tcPr>
          <w:p w14:paraId="415DCFA3"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Số tín chỉ</w:t>
            </w:r>
          </w:p>
        </w:tc>
        <w:tc>
          <w:tcPr>
            <w:tcW w:w="5670" w:type="dxa"/>
            <w:gridSpan w:val="3"/>
            <w:tcBorders>
              <w:top w:val="single" w:sz="4" w:space="0" w:color="auto"/>
              <w:left w:val="single" w:sz="4" w:space="0" w:color="auto"/>
              <w:bottom w:val="single" w:sz="4" w:space="0" w:color="auto"/>
              <w:right w:val="single" w:sz="4" w:space="0" w:color="auto"/>
            </w:tcBorders>
            <w:noWrap/>
            <w:vAlign w:val="center"/>
          </w:tcPr>
          <w:p w14:paraId="46F37B5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b/>
                <w:bCs/>
                <w:sz w:val="26"/>
                <w:szCs w:val="26"/>
              </w:rPr>
              <w:t>Giảng viên</w:t>
            </w:r>
          </w:p>
        </w:tc>
        <w:tc>
          <w:tcPr>
            <w:tcW w:w="2719" w:type="dxa"/>
            <w:vMerge w:val="restart"/>
            <w:tcBorders>
              <w:top w:val="single" w:sz="4" w:space="0" w:color="auto"/>
              <w:left w:val="single" w:sz="4" w:space="0" w:color="auto"/>
              <w:bottom w:val="single" w:sz="4" w:space="0" w:color="auto"/>
              <w:right w:val="single" w:sz="4" w:space="0" w:color="auto"/>
            </w:tcBorders>
            <w:noWrap/>
            <w:vAlign w:val="center"/>
          </w:tcPr>
          <w:p w14:paraId="05CF1A90" w14:textId="77777777" w:rsidR="00726FC5" w:rsidRPr="00726FC5" w:rsidRDefault="00726FC5" w:rsidP="00726FC5">
            <w:pPr>
              <w:spacing w:line="360" w:lineRule="auto"/>
              <w:rPr>
                <w:rFonts w:ascii="Times New Roman" w:hAnsi="Times New Roman" w:cs="Times New Roman"/>
                <w:i/>
                <w:sz w:val="26"/>
                <w:szCs w:val="26"/>
              </w:rPr>
            </w:pPr>
            <w:r w:rsidRPr="00726FC5">
              <w:rPr>
                <w:rFonts w:ascii="Times New Roman" w:hAnsi="Times New Roman" w:cs="Times New Roman"/>
                <w:i/>
                <w:sz w:val="26"/>
                <w:szCs w:val="26"/>
              </w:rPr>
              <w:t xml:space="preserve">Đơn vị công tác </w:t>
            </w:r>
          </w:p>
        </w:tc>
      </w:tr>
      <w:tr w:rsidR="00726FC5" w:rsidRPr="00726FC5" w14:paraId="029BF4C5" w14:textId="77777777" w:rsidTr="00726FC5">
        <w:trPr>
          <w:trHeight w:val="762"/>
          <w:tblHeader/>
        </w:trPr>
        <w:tc>
          <w:tcPr>
            <w:tcW w:w="704" w:type="dxa"/>
            <w:vMerge/>
            <w:tcBorders>
              <w:top w:val="single" w:sz="4" w:space="0" w:color="auto"/>
              <w:left w:val="single" w:sz="4" w:space="0" w:color="auto"/>
              <w:bottom w:val="single" w:sz="4" w:space="0" w:color="auto"/>
              <w:right w:val="single" w:sz="4" w:space="0" w:color="auto"/>
            </w:tcBorders>
            <w:vAlign w:val="center"/>
          </w:tcPr>
          <w:p w14:paraId="69E4E152"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0CA4E37B" w14:textId="77777777" w:rsidR="00726FC5" w:rsidRPr="00726FC5" w:rsidRDefault="00726FC5" w:rsidP="00726FC5">
            <w:pPr>
              <w:spacing w:line="360" w:lineRule="auto"/>
              <w:jc w:val="both"/>
              <w:rPr>
                <w:rFonts w:ascii="Times New Roman" w:hAnsi="Times New Roman" w:cs="Times New Roman"/>
                <w:sz w:val="26"/>
                <w:szCs w:val="26"/>
              </w:rPr>
            </w:pPr>
          </w:p>
        </w:tc>
        <w:tc>
          <w:tcPr>
            <w:tcW w:w="3118" w:type="dxa"/>
            <w:vMerge/>
            <w:tcBorders>
              <w:top w:val="single" w:sz="4" w:space="0" w:color="auto"/>
              <w:left w:val="single" w:sz="4" w:space="0" w:color="auto"/>
              <w:bottom w:val="single" w:sz="4" w:space="0" w:color="auto"/>
              <w:right w:val="single" w:sz="4" w:space="0" w:color="auto"/>
            </w:tcBorders>
            <w:vAlign w:val="center"/>
          </w:tcPr>
          <w:p w14:paraId="2CB78D3F"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8B28022"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2552" w:type="dxa"/>
            <w:tcBorders>
              <w:top w:val="single" w:sz="4" w:space="0" w:color="auto"/>
              <w:left w:val="single" w:sz="4" w:space="0" w:color="auto"/>
              <w:bottom w:val="single" w:sz="4" w:space="0" w:color="auto"/>
              <w:right w:val="single" w:sz="4" w:space="0" w:color="auto"/>
            </w:tcBorders>
            <w:noWrap/>
            <w:vAlign w:val="center"/>
          </w:tcPr>
          <w:p w14:paraId="12EA4E74" w14:textId="77777777" w:rsidR="00726FC5" w:rsidRPr="00726FC5" w:rsidRDefault="00726FC5" w:rsidP="00726FC5">
            <w:pPr>
              <w:spacing w:line="360" w:lineRule="auto"/>
              <w:jc w:val="center"/>
              <w:rPr>
                <w:rFonts w:ascii="Times New Roman" w:hAnsi="Times New Roman" w:cs="Times New Roman"/>
                <w:i/>
                <w:iCs/>
                <w:sz w:val="26"/>
                <w:szCs w:val="26"/>
              </w:rPr>
            </w:pPr>
            <w:r w:rsidRPr="00726FC5">
              <w:rPr>
                <w:rFonts w:ascii="Times New Roman" w:hAnsi="Times New Roman" w:cs="Times New Roman"/>
                <w:i/>
                <w:iCs/>
                <w:sz w:val="26"/>
                <w:szCs w:val="26"/>
              </w:rPr>
              <w:t>Họ và tên</w:t>
            </w:r>
          </w:p>
        </w:tc>
        <w:tc>
          <w:tcPr>
            <w:tcW w:w="1134" w:type="dxa"/>
            <w:tcBorders>
              <w:top w:val="single" w:sz="4" w:space="0" w:color="auto"/>
              <w:left w:val="single" w:sz="4" w:space="0" w:color="auto"/>
              <w:bottom w:val="single" w:sz="4" w:space="0" w:color="auto"/>
              <w:right w:val="single" w:sz="4" w:space="0" w:color="auto"/>
            </w:tcBorders>
            <w:noWrap/>
            <w:vAlign w:val="center"/>
          </w:tcPr>
          <w:p w14:paraId="41D07129" w14:textId="77777777" w:rsidR="00726FC5" w:rsidRPr="00726FC5" w:rsidRDefault="00726FC5" w:rsidP="00726FC5">
            <w:pPr>
              <w:spacing w:line="360" w:lineRule="auto"/>
              <w:rPr>
                <w:rFonts w:ascii="Times New Roman" w:hAnsi="Times New Roman" w:cs="Times New Roman"/>
                <w:i/>
                <w:iCs/>
                <w:sz w:val="26"/>
                <w:szCs w:val="26"/>
              </w:rPr>
            </w:pPr>
            <w:r w:rsidRPr="00726FC5">
              <w:rPr>
                <w:rFonts w:ascii="Times New Roman" w:hAnsi="Times New Roman" w:cs="Times New Roman"/>
                <w:i/>
                <w:iCs/>
                <w:sz w:val="26"/>
                <w:szCs w:val="26"/>
              </w:rPr>
              <w:t>Chức danh khoa học, học vị</w:t>
            </w:r>
          </w:p>
        </w:tc>
        <w:tc>
          <w:tcPr>
            <w:tcW w:w="1984" w:type="dxa"/>
            <w:tcBorders>
              <w:top w:val="single" w:sz="4" w:space="0" w:color="auto"/>
              <w:left w:val="single" w:sz="4" w:space="0" w:color="auto"/>
              <w:bottom w:val="single" w:sz="4" w:space="0" w:color="auto"/>
              <w:right w:val="single" w:sz="4" w:space="0" w:color="auto"/>
            </w:tcBorders>
            <w:noWrap/>
            <w:vAlign w:val="center"/>
          </w:tcPr>
          <w:p w14:paraId="7492147F" w14:textId="77777777" w:rsidR="00726FC5" w:rsidRPr="00726FC5" w:rsidRDefault="00726FC5" w:rsidP="00726FC5">
            <w:pPr>
              <w:spacing w:line="360" w:lineRule="auto"/>
              <w:rPr>
                <w:rFonts w:ascii="Times New Roman" w:hAnsi="Times New Roman" w:cs="Times New Roman"/>
                <w:i/>
                <w:iCs/>
                <w:sz w:val="26"/>
                <w:szCs w:val="26"/>
              </w:rPr>
            </w:pPr>
            <w:r w:rsidRPr="00726FC5">
              <w:rPr>
                <w:rFonts w:ascii="Times New Roman" w:hAnsi="Times New Roman" w:cs="Times New Roman"/>
                <w:i/>
                <w:iCs/>
                <w:sz w:val="26"/>
                <w:szCs w:val="26"/>
              </w:rPr>
              <w:t>Chuyên môn đào tạo</w:t>
            </w:r>
          </w:p>
        </w:tc>
        <w:tc>
          <w:tcPr>
            <w:tcW w:w="2719" w:type="dxa"/>
            <w:vMerge/>
            <w:tcBorders>
              <w:top w:val="single" w:sz="4" w:space="0" w:color="auto"/>
              <w:left w:val="single" w:sz="4" w:space="0" w:color="auto"/>
              <w:bottom w:val="single" w:sz="4" w:space="0" w:color="auto"/>
              <w:right w:val="single" w:sz="4" w:space="0" w:color="auto"/>
            </w:tcBorders>
            <w:vAlign w:val="center"/>
          </w:tcPr>
          <w:p w14:paraId="23294DD7" w14:textId="77777777" w:rsidR="00726FC5" w:rsidRPr="00726FC5" w:rsidRDefault="00726FC5" w:rsidP="00726FC5">
            <w:pPr>
              <w:spacing w:line="360" w:lineRule="auto"/>
              <w:jc w:val="center"/>
              <w:rPr>
                <w:rFonts w:ascii="Times New Roman" w:hAnsi="Times New Roman" w:cs="Times New Roman"/>
                <w:b/>
                <w:sz w:val="26"/>
                <w:szCs w:val="26"/>
              </w:rPr>
            </w:pPr>
          </w:p>
        </w:tc>
      </w:tr>
      <w:tr w:rsidR="00726FC5" w:rsidRPr="00726FC5" w14:paraId="507B2473"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3409DDDE"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I</w:t>
            </w:r>
          </w:p>
        </w:tc>
        <w:tc>
          <w:tcPr>
            <w:tcW w:w="1418" w:type="dxa"/>
            <w:tcBorders>
              <w:top w:val="single" w:sz="4" w:space="0" w:color="auto"/>
              <w:left w:val="single" w:sz="4" w:space="0" w:color="auto"/>
              <w:bottom w:val="single" w:sz="4" w:space="0" w:color="auto"/>
              <w:right w:val="single" w:sz="4" w:space="0" w:color="auto"/>
            </w:tcBorders>
            <w:vAlign w:val="center"/>
          </w:tcPr>
          <w:p w14:paraId="79915F3F" w14:textId="77777777" w:rsidR="00726FC5" w:rsidRPr="00726FC5" w:rsidRDefault="00726FC5" w:rsidP="00726FC5">
            <w:pPr>
              <w:spacing w:line="360" w:lineRule="auto"/>
              <w:jc w:val="both"/>
              <w:rPr>
                <w:rFonts w:ascii="Times New Roman" w:hAnsi="Times New Roman" w:cs="Times New Roman"/>
                <w:b/>
                <w:sz w:val="26"/>
                <w:szCs w:val="26"/>
              </w:rPr>
            </w:pPr>
          </w:p>
        </w:tc>
        <w:tc>
          <w:tcPr>
            <w:tcW w:w="3118" w:type="dxa"/>
            <w:tcBorders>
              <w:top w:val="single" w:sz="4" w:space="0" w:color="auto"/>
              <w:left w:val="single" w:sz="4" w:space="0" w:color="auto"/>
              <w:bottom w:val="single" w:sz="4" w:space="0" w:color="auto"/>
              <w:right w:val="single" w:sz="4" w:space="0" w:color="auto"/>
            </w:tcBorders>
            <w:vAlign w:val="center"/>
          </w:tcPr>
          <w:p w14:paraId="58FFDD4F" w14:textId="77777777" w:rsidR="00726FC5" w:rsidRPr="00726FC5" w:rsidRDefault="00726FC5" w:rsidP="00726FC5">
            <w:pPr>
              <w:spacing w:line="360" w:lineRule="auto"/>
              <w:rPr>
                <w:rFonts w:ascii="Times New Roman" w:hAnsi="Times New Roman" w:cs="Times New Roman"/>
                <w:b/>
                <w:sz w:val="26"/>
                <w:szCs w:val="26"/>
              </w:rPr>
            </w:pPr>
            <w:r w:rsidRPr="00726FC5">
              <w:rPr>
                <w:rFonts w:ascii="Times New Roman" w:hAnsi="Times New Roman" w:cs="Times New Roman"/>
                <w:b/>
                <w:sz w:val="26"/>
                <w:szCs w:val="26"/>
              </w:rPr>
              <w:t>Khối kiến thức chung</w:t>
            </w:r>
          </w:p>
        </w:tc>
        <w:tc>
          <w:tcPr>
            <w:tcW w:w="992" w:type="dxa"/>
            <w:tcBorders>
              <w:top w:val="single" w:sz="4" w:space="0" w:color="auto"/>
              <w:left w:val="single" w:sz="4" w:space="0" w:color="auto"/>
              <w:bottom w:val="single" w:sz="4" w:space="0" w:color="auto"/>
              <w:right w:val="single" w:sz="4" w:space="0" w:color="auto"/>
            </w:tcBorders>
            <w:vAlign w:val="center"/>
          </w:tcPr>
          <w:p w14:paraId="6ADA0F6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32</w:t>
            </w:r>
          </w:p>
        </w:tc>
        <w:tc>
          <w:tcPr>
            <w:tcW w:w="8389" w:type="dxa"/>
            <w:gridSpan w:val="4"/>
            <w:tcBorders>
              <w:top w:val="single" w:sz="4" w:space="0" w:color="auto"/>
              <w:left w:val="single" w:sz="4" w:space="0" w:color="auto"/>
              <w:bottom w:val="single" w:sz="4" w:space="0" w:color="auto"/>
              <w:right w:val="single" w:sz="4" w:space="0" w:color="auto"/>
            </w:tcBorders>
            <w:vAlign w:val="center"/>
          </w:tcPr>
          <w:p w14:paraId="4A8E4F0B"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645D5A3"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1F32263F"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w:t>
            </w:r>
          </w:p>
        </w:tc>
        <w:tc>
          <w:tcPr>
            <w:tcW w:w="1418" w:type="dxa"/>
            <w:tcBorders>
              <w:top w:val="single" w:sz="4" w:space="0" w:color="auto"/>
              <w:left w:val="single" w:sz="4" w:space="0" w:color="auto"/>
              <w:bottom w:val="single" w:sz="4" w:space="0" w:color="auto"/>
              <w:right w:val="single" w:sz="4" w:space="0" w:color="auto"/>
            </w:tcBorders>
            <w:vAlign w:val="center"/>
          </w:tcPr>
          <w:p w14:paraId="61F209E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FOS7001</w:t>
            </w:r>
          </w:p>
        </w:tc>
        <w:tc>
          <w:tcPr>
            <w:tcW w:w="3118" w:type="dxa"/>
            <w:tcBorders>
              <w:top w:val="single" w:sz="4" w:space="0" w:color="auto"/>
              <w:left w:val="single" w:sz="4" w:space="0" w:color="auto"/>
              <w:bottom w:val="single" w:sz="4" w:space="0" w:color="auto"/>
              <w:right w:val="single" w:sz="4" w:space="0" w:color="auto"/>
            </w:tcBorders>
            <w:vAlign w:val="center"/>
          </w:tcPr>
          <w:p w14:paraId="1D7242D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Triết học Mác – Lê nin</w:t>
            </w:r>
          </w:p>
          <w:p w14:paraId="437B6290" w14:textId="77777777" w:rsidR="00726FC5" w:rsidRPr="00726FC5" w:rsidRDefault="00726FC5" w:rsidP="00726FC5">
            <w:pPr>
              <w:spacing w:line="360" w:lineRule="auto"/>
              <w:rPr>
                <w:rFonts w:ascii="Times New Roman" w:hAnsi="Times New Roman" w:cs="Times New Roman"/>
                <w:i/>
                <w:iCs/>
                <w:sz w:val="26"/>
                <w:szCs w:val="26"/>
              </w:rPr>
            </w:pPr>
            <w:r w:rsidRPr="00726FC5">
              <w:rPr>
                <w:rFonts w:ascii="Times New Roman" w:hAnsi="Times New Roman" w:cs="Times New Roman"/>
                <w:i/>
                <w:iCs/>
                <w:sz w:val="26"/>
                <w:szCs w:val="26"/>
              </w:rPr>
              <w:t>Marxist-Leninist philosophy</w:t>
            </w:r>
          </w:p>
        </w:tc>
        <w:tc>
          <w:tcPr>
            <w:tcW w:w="992" w:type="dxa"/>
            <w:tcBorders>
              <w:top w:val="single" w:sz="4" w:space="0" w:color="auto"/>
              <w:left w:val="single" w:sz="4" w:space="0" w:color="auto"/>
              <w:bottom w:val="single" w:sz="4" w:space="0" w:color="auto"/>
              <w:right w:val="single" w:sz="4" w:space="0" w:color="auto"/>
            </w:tcBorders>
            <w:vAlign w:val="center"/>
          </w:tcPr>
          <w:p w14:paraId="6F80FF1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42C6C17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Đoàn Thị Vương</w:t>
            </w:r>
          </w:p>
        </w:tc>
        <w:tc>
          <w:tcPr>
            <w:tcW w:w="1134" w:type="dxa"/>
            <w:tcBorders>
              <w:top w:val="single" w:sz="4" w:space="0" w:color="auto"/>
              <w:left w:val="single" w:sz="4" w:space="0" w:color="auto"/>
              <w:bottom w:val="single" w:sz="4" w:space="0" w:color="auto"/>
              <w:right w:val="single" w:sz="4" w:space="0" w:color="auto"/>
            </w:tcBorders>
            <w:vAlign w:val="center"/>
          </w:tcPr>
          <w:p w14:paraId="5DF9B1C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vAlign w:val="center"/>
          </w:tcPr>
          <w:p w14:paraId="4F26D3B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Triết học</w:t>
            </w:r>
          </w:p>
        </w:tc>
        <w:tc>
          <w:tcPr>
            <w:tcW w:w="2719" w:type="dxa"/>
            <w:tcBorders>
              <w:top w:val="single" w:sz="4" w:space="0" w:color="auto"/>
              <w:left w:val="single" w:sz="4" w:space="0" w:color="auto"/>
              <w:bottom w:val="single" w:sz="4" w:space="0" w:color="auto"/>
              <w:right w:val="single" w:sz="4" w:space="0" w:color="auto"/>
            </w:tcBorders>
            <w:vAlign w:val="center"/>
          </w:tcPr>
          <w:p w14:paraId="1F9445C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Cơ bản, Học viện Quản lý giáo dục</w:t>
            </w:r>
          </w:p>
        </w:tc>
      </w:tr>
      <w:tr w:rsidR="00726FC5" w:rsidRPr="00726FC5" w14:paraId="2578F423"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102188BD"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w:t>
            </w:r>
          </w:p>
        </w:tc>
        <w:tc>
          <w:tcPr>
            <w:tcW w:w="1418" w:type="dxa"/>
            <w:tcBorders>
              <w:top w:val="single" w:sz="4" w:space="0" w:color="auto"/>
              <w:left w:val="single" w:sz="4" w:space="0" w:color="auto"/>
              <w:bottom w:val="single" w:sz="4" w:space="0" w:color="auto"/>
              <w:right w:val="single" w:sz="4" w:space="0" w:color="auto"/>
            </w:tcBorders>
            <w:vAlign w:val="center"/>
          </w:tcPr>
          <w:p w14:paraId="718768D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FOS7002</w:t>
            </w:r>
          </w:p>
        </w:tc>
        <w:tc>
          <w:tcPr>
            <w:tcW w:w="3118" w:type="dxa"/>
            <w:tcBorders>
              <w:top w:val="single" w:sz="4" w:space="0" w:color="auto"/>
              <w:left w:val="single" w:sz="4" w:space="0" w:color="auto"/>
              <w:bottom w:val="single" w:sz="4" w:space="0" w:color="auto"/>
              <w:right w:val="single" w:sz="4" w:space="0" w:color="auto"/>
            </w:tcBorders>
            <w:vAlign w:val="center"/>
          </w:tcPr>
          <w:p w14:paraId="72CCEF9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Kinh tế chính trị Mác – Lê nin</w:t>
            </w:r>
          </w:p>
          <w:p w14:paraId="3B0F7F31" w14:textId="77777777" w:rsidR="00726FC5" w:rsidRPr="00726FC5" w:rsidRDefault="00726FC5" w:rsidP="00726FC5">
            <w:pPr>
              <w:spacing w:line="360" w:lineRule="auto"/>
              <w:jc w:val="both"/>
              <w:rPr>
                <w:rFonts w:ascii="Times New Roman" w:hAnsi="Times New Roman" w:cs="Times New Roman"/>
                <w:i/>
                <w:iCs/>
                <w:sz w:val="26"/>
                <w:szCs w:val="26"/>
              </w:rPr>
            </w:pPr>
            <w:r w:rsidRPr="00726FC5">
              <w:rPr>
                <w:rFonts w:ascii="Times New Roman" w:hAnsi="Times New Roman" w:cs="Times New Roman"/>
                <w:i/>
                <w:iCs/>
                <w:sz w:val="26"/>
                <w:szCs w:val="26"/>
              </w:rPr>
              <w:t>Marxist-Leninist political economy</w:t>
            </w:r>
          </w:p>
        </w:tc>
        <w:tc>
          <w:tcPr>
            <w:tcW w:w="992" w:type="dxa"/>
            <w:tcBorders>
              <w:top w:val="single" w:sz="4" w:space="0" w:color="auto"/>
              <w:left w:val="single" w:sz="4" w:space="0" w:color="auto"/>
              <w:bottom w:val="single" w:sz="4" w:space="0" w:color="auto"/>
              <w:right w:val="single" w:sz="4" w:space="0" w:color="auto"/>
            </w:tcBorders>
            <w:vAlign w:val="center"/>
          </w:tcPr>
          <w:p w14:paraId="5C8F5BD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2552" w:type="dxa"/>
            <w:tcBorders>
              <w:top w:val="single" w:sz="4" w:space="0" w:color="auto"/>
              <w:left w:val="single" w:sz="4" w:space="0" w:color="auto"/>
              <w:bottom w:val="single" w:sz="4" w:space="0" w:color="auto"/>
              <w:right w:val="single" w:sz="4" w:space="0" w:color="auto"/>
            </w:tcBorders>
            <w:vAlign w:val="center"/>
          </w:tcPr>
          <w:p w14:paraId="02C2DCD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Hương</w:t>
            </w:r>
          </w:p>
        </w:tc>
        <w:tc>
          <w:tcPr>
            <w:tcW w:w="1134" w:type="dxa"/>
            <w:tcBorders>
              <w:top w:val="single" w:sz="4" w:space="0" w:color="auto"/>
              <w:left w:val="single" w:sz="4" w:space="0" w:color="auto"/>
              <w:bottom w:val="single" w:sz="4" w:space="0" w:color="auto"/>
              <w:right w:val="single" w:sz="4" w:space="0" w:color="auto"/>
            </w:tcBorders>
            <w:vAlign w:val="center"/>
          </w:tcPr>
          <w:p w14:paraId="089ECB2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4EE4164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Triết học</w:t>
            </w:r>
          </w:p>
        </w:tc>
        <w:tc>
          <w:tcPr>
            <w:tcW w:w="2719" w:type="dxa"/>
            <w:tcBorders>
              <w:top w:val="single" w:sz="4" w:space="0" w:color="auto"/>
              <w:left w:val="single" w:sz="4" w:space="0" w:color="auto"/>
              <w:bottom w:val="single" w:sz="4" w:space="0" w:color="auto"/>
              <w:right w:val="single" w:sz="4" w:space="0" w:color="auto"/>
            </w:tcBorders>
            <w:vAlign w:val="center"/>
          </w:tcPr>
          <w:p w14:paraId="1F373F0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Cơ bản, Học viện Quản lý giáo dục</w:t>
            </w:r>
          </w:p>
        </w:tc>
      </w:tr>
      <w:tr w:rsidR="00726FC5" w:rsidRPr="00726FC5" w14:paraId="2A5FF0BF"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2C3AB65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w:t>
            </w:r>
          </w:p>
        </w:tc>
        <w:tc>
          <w:tcPr>
            <w:tcW w:w="1418" w:type="dxa"/>
            <w:tcBorders>
              <w:top w:val="single" w:sz="4" w:space="0" w:color="auto"/>
              <w:left w:val="single" w:sz="4" w:space="0" w:color="auto"/>
              <w:bottom w:val="single" w:sz="4" w:space="0" w:color="auto"/>
              <w:right w:val="single" w:sz="4" w:space="0" w:color="auto"/>
            </w:tcBorders>
            <w:vAlign w:val="center"/>
          </w:tcPr>
          <w:p w14:paraId="6371CFF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FOS7003</w:t>
            </w:r>
          </w:p>
        </w:tc>
        <w:tc>
          <w:tcPr>
            <w:tcW w:w="3118" w:type="dxa"/>
            <w:tcBorders>
              <w:top w:val="single" w:sz="4" w:space="0" w:color="auto"/>
              <w:left w:val="single" w:sz="4" w:space="0" w:color="auto"/>
              <w:bottom w:val="single" w:sz="4" w:space="0" w:color="auto"/>
              <w:right w:val="single" w:sz="4" w:space="0" w:color="auto"/>
            </w:tcBorders>
            <w:vAlign w:val="center"/>
          </w:tcPr>
          <w:p w14:paraId="2045197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Chủ nghĩa xã hội khoa học</w:t>
            </w:r>
          </w:p>
          <w:p w14:paraId="15EDD98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iCs/>
                <w:sz w:val="26"/>
                <w:szCs w:val="26"/>
              </w:rPr>
              <w:t>Science socialism</w:t>
            </w:r>
          </w:p>
        </w:tc>
        <w:tc>
          <w:tcPr>
            <w:tcW w:w="992" w:type="dxa"/>
            <w:tcBorders>
              <w:top w:val="single" w:sz="4" w:space="0" w:color="auto"/>
              <w:left w:val="single" w:sz="4" w:space="0" w:color="auto"/>
              <w:bottom w:val="single" w:sz="4" w:space="0" w:color="auto"/>
              <w:right w:val="single" w:sz="4" w:space="0" w:color="auto"/>
            </w:tcBorders>
            <w:vAlign w:val="center"/>
          </w:tcPr>
          <w:p w14:paraId="60BF8D0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2552" w:type="dxa"/>
            <w:tcBorders>
              <w:top w:val="single" w:sz="4" w:space="0" w:color="auto"/>
              <w:left w:val="single" w:sz="4" w:space="0" w:color="auto"/>
              <w:bottom w:val="single" w:sz="4" w:space="0" w:color="auto"/>
              <w:right w:val="single" w:sz="4" w:space="0" w:color="auto"/>
            </w:tcBorders>
            <w:vAlign w:val="center"/>
          </w:tcPr>
          <w:p w14:paraId="2F911B3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Đỗ Thị Thanh Hương</w:t>
            </w:r>
          </w:p>
          <w:p w14:paraId="6CCE854A" w14:textId="77777777" w:rsidR="00726FC5" w:rsidRPr="00726FC5" w:rsidRDefault="00726FC5" w:rsidP="00726FC5">
            <w:pPr>
              <w:spacing w:line="360" w:lineRule="auto"/>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49DC667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2752A89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Triết học</w:t>
            </w:r>
          </w:p>
          <w:p w14:paraId="291A4A6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Mỹ học</w:t>
            </w:r>
          </w:p>
        </w:tc>
        <w:tc>
          <w:tcPr>
            <w:tcW w:w="2719" w:type="dxa"/>
            <w:tcBorders>
              <w:top w:val="single" w:sz="4" w:space="0" w:color="auto"/>
              <w:left w:val="single" w:sz="4" w:space="0" w:color="auto"/>
              <w:bottom w:val="single" w:sz="4" w:space="0" w:color="auto"/>
              <w:right w:val="single" w:sz="4" w:space="0" w:color="auto"/>
            </w:tcBorders>
            <w:vAlign w:val="center"/>
          </w:tcPr>
          <w:p w14:paraId="70A5F97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Cơ bản, Học viện Quản lý giáo dục</w:t>
            </w:r>
          </w:p>
        </w:tc>
      </w:tr>
      <w:tr w:rsidR="00726FC5" w:rsidRPr="00726FC5" w14:paraId="32F27355"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3DA390F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4</w:t>
            </w:r>
          </w:p>
        </w:tc>
        <w:tc>
          <w:tcPr>
            <w:tcW w:w="1418" w:type="dxa"/>
            <w:tcBorders>
              <w:top w:val="single" w:sz="4" w:space="0" w:color="auto"/>
              <w:left w:val="single" w:sz="4" w:space="0" w:color="auto"/>
              <w:bottom w:val="single" w:sz="4" w:space="0" w:color="auto"/>
              <w:right w:val="single" w:sz="4" w:space="0" w:color="auto"/>
            </w:tcBorders>
            <w:vAlign w:val="center"/>
          </w:tcPr>
          <w:p w14:paraId="46FC91A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FOS7004</w:t>
            </w:r>
          </w:p>
        </w:tc>
        <w:tc>
          <w:tcPr>
            <w:tcW w:w="3118" w:type="dxa"/>
            <w:tcBorders>
              <w:top w:val="single" w:sz="4" w:space="0" w:color="auto"/>
              <w:left w:val="single" w:sz="4" w:space="0" w:color="auto"/>
              <w:bottom w:val="single" w:sz="4" w:space="0" w:color="auto"/>
              <w:right w:val="single" w:sz="4" w:space="0" w:color="auto"/>
            </w:tcBorders>
            <w:vAlign w:val="center"/>
          </w:tcPr>
          <w:p w14:paraId="626C38D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Tư tưởng Hồ Chí Minh</w:t>
            </w:r>
          </w:p>
          <w:p w14:paraId="6CCD580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iCs/>
                <w:sz w:val="26"/>
                <w:szCs w:val="26"/>
              </w:rPr>
              <w:t>Ho Chi Minh Ideology</w:t>
            </w:r>
          </w:p>
        </w:tc>
        <w:tc>
          <w:tcPr>
            <w:tcW w:w="992" w:type="dxa"/>
            <w:tcBorders>
              <w:top w:val="single" w:sz="4" w:space="0" w:color="auto"/>
              <w:left w:val="single" w:sz="4" w:space="0" w:color="auto"/>
              <w:bottom w:val="single" w:sz="4" w:space="0" w:color="auto"/>
              <w:right w:val="single" w:sz="4" w:space="0" w:color="auto"/>
            </w:tcBorders>
            <w:vAlign w:val="center"/>
          </w:tcPr>
          <w:p w14:paraId="1CB7397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2552" w:type="dxa"/>
            <w:tcBorders>
              <w:top w:val="single" w:sz="4" w:space="0" w:color="auto"/>
              <w:left w:val="single" w:sz="4" w:space="0" w:color="auto"/>
              <w:bottom w:val="single" w:sz="4" w:space="0" w:color="auto"/>
              <w:right w:val="single" w:sz="4" w:space="0" w:color="auto"/>
            </w:tcBorders>
            <w:vAlign w:val="center"/>
          </w:tcPr>
          <w:p w14:paraId="3C258A1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Thanh Thương</w:t>
            </w:r>
          </w:p>
        </w:tc>
        <w:tc>
          <w:tcPr>
            <w:tcW w:w="1134" w:type="dxa"/>
            <w:tcBorders>
              <w:top w:val="single" w:sz="4" w:space="0" w:color="auto"/>
              <w:left w:val="single" w:sz="4" w:space="0" w:color="auto"/>
              <w:bottom w:val="single" w:sz="4" w:space="0" w:color="auto"/>
              <w:right w:val="single" w:sz="4" w:space="0" w:color="auto"/>
            </w:tcBorders>
            <w:vAlign w:val="center"/>
          </w:tcPr>
          <w:p w14:paraId="072F5CB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3F0583F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Triết học</w:t>
            </w:r>
          </w:p>
        </w:tc>
        <w:tc>
          <w:tcPr>
            <w:tcW w:w="2719" w:type="dxa"/>
            <w:tcBorders>
              <w:top w:val="single" w:sz="4" w:space="0" w:color="auto"/>
              <w:left w:val="single" w:sz="4" w:space="0" w:color="auto"/>
              <w:bottom w:val="single" w:sz="4" w:space="0" w:color="auto"/>
              <w:right w:val="single" w:sz="4" w:space="0" w:color="auto"/>
            </w:tcBorders>
            <w:vAlign w:val="center"/>
          </w:tcPr>
          <w:p w14:paraId="51A49B9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Cơ bản, Học viện Quản lý giáo dục</w:t>
            </w:r>
          </w:p>
        </w:tc>
      </w:tr>
      <w:tr w:rsidR="00726FC5" w:rsidRPr="00726FC5" w14:paraId="3A7463A8"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1A3F5E8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w:t>
            </w:r>
          </w:p>
        </w:tc>
        <w:tc>
          <w:tcPr>
            <w:tcW w:w="1418" w:type="dxa"/>
            <w:tcBorders>
              <w:top w:val="single" w:sz="4" w:space="0" w:color="auto"/>
              <w:left w:val="single" w:sz="4" w:space="0" w:color="auto"/>
              <w:bottom w:val="single" w:sz="4" w:space="0" w:color="auto"/>
              <w:right w:val="single" w:sz="4" w:space="0" w:color="auto"/>
            </w:tcBorders>
            <w:vAlign w:val="center"/>
          </w:tcPr>
          <w:p w14:paraId="0C1ACC1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FOS7005</w:t>
            </w:r>
          </w:p>
        </w:tc>
        <w:tc>
          <w:tcPr>
            <w:tcW w:w="3118" w:type="dxa"/>
            <w:tcBorders>
              <w:top w:val="single" w:sz="4" w:space="0" w:color="auto"/>
              <w:left w:val="single" w:sz="4" w:space="0" w:color="auto"/>
              <w:bottom w:val="single" w:sz="4" w:space="0" w:color="auto"/>
              <w:right w:val="single" w:sz="4" w:space="0" w:color="auto"/>
            </w:tcBorders>
            <w:vAlign w:val="center"/>
          </w:tcPr>
          <w:p w14:paraId="7B14872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Lịch sử Đảng cộng sản Việt Nam</w:t>
            </w:r>
          </w:p>
          <w:p w14:paraId="5D91426C" w14:textId="77777777" w:rsidR="00726FC5" w:rsidRPr="00726FC5" w:rsidRDefault="00726FC5" w:rsidP="00726FC5">
            <w:pPr>
              <w:spacing w:line="360" w:lineRule="auto"/>
              <w:rPr>
                <w:rFonts w:ascii="Times New Roman" w:hAnsi="Times New Roman" w:cs="Times New Roman"/>
                <w:i/>
                <w:iCs/>
                <w:sz w:val="26"/>
                <w:szCs w:val="26"/>
              </w:rPr>
            </w:pPr>
            <w:r w:rsidRPr="00726FC5">
              <w:rPr>
                <w:rFonts w:ascii="Times New Roman" w:hAnsi="Times New Roman" w:cs="Times New Roman"/>
                <w:i/>
                <w:iCs/>
                <w:sz w:val="26"/>
                <w:szCs w:val="26"/>
              </w:rPr>
              <w:t>History of the Communist Party of Vietnam</w:t>
            </w:r>
          </w:p>
        </w:tc>
        <w:tc>
          <w:tcPr>
            <w:tcW w:w="992" w:type="dxa"/>
            <w:tcBorders>
              <w:top w:val="single" w:sz="4" w:space="0" w:color="auto"/>
              <w:left w:val="single" w:sz="4" w:space="0" w:color="auto"/>
              <w:bottom w:val="single" w:sz="4" w:space="0" w:color="auto"/>
              <w:right w:val="single" w:sz="4" w:space="0" w:color="auto"/>
            </w:tcBorders>
            <w:vAlign w:val="center"/>
          </w:tcPr>
          <w:p w14:paraId="28AE1B0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2552" w:type="dxa"/>
            <w:tcBorders>
              <w:top w:val="single" w:sz="4" w:space="0" w:color="auto"/>
              <w:left w:val="single" w:sz="4" w:space="0" w:color="auto"/>
              <w:bottom w:val="single" w:sz="4" w:space="0" w:color="auto"/>
              <w:right w:val="single" w:sz="4" w:space="0" w:color="auto"/>
            </w:tcBorders>
            <w:vAlign w:val="center"/>
          </w:tcPr>
          <w:p w14:paraId="3A50983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Thanh Thương</w:t>
            </w:r>
          </w:p>
        </w:tc>
        <w:tc>
          <w:tcPr>
            <w:tcW w:w="1134" w:type="dxa"/>
            <w:tcBorders>
              <w:top w:val="single" w:sz="4" w:space="0" w:color="auto"/>
              <w:left w:val="single" w:sz="4" w:space="0" w:color="auto"/>
              <w:bottom w:val="single" w:sz="4" w:space="0" w:color="auto"/>
              <w:right w:val="single" w:sz="4" w:space="0" w:color="auto"/>
            </w:tcBorders>
            <w:vAlign w:val="center"/>
          </w:tcPr>
          <w:p w14:paraId="40EB5ACE" w14:textId="77777777" w:rsidR="00726FC5" w:rsidRPr="00726FC5" w:rsidRDefault="00726FC5" w:rsidP="00726FC5">
            <w:pPr>
              <w:spacing w:line="360" w:lineRule="auto"/>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200763D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Triết học</w:t>
            </w:r>
          </w:p>
        </w:tc>
        <w:tc>
          <w:tcPr>
            <w:tcW w:w="2719" w:type="dxa"/>
            <w:tcBorders>
              <w:top w:val="single" w:sz="4" w:space="0" w:color="auto"/>
              <w:left w:val="single" w:sz="4" w:space="0" w:color="auto"/>
              <w:bottom w:val="single" w:sz="4" w:space="0" w:color="auto"/>
              <w:right w:val="single" w:sz="4" w:space="0" w:color="auto"/>
            </w:tcBorders>
            <w:vAlign w:val="center"/>
          </w:tcPr>
          <w:p w14:paraId="568EAC4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Cơ bản, Học viện Quản lý giáo dục</w:t>
            </w:r>
          </w:p>
        </w:tc>
      </w:tr>
      <w:tr w:rsidR="00726FC5" w:rsidRPr="00726FC5" w14:paraId="1F2A6BFA"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1E1FF688"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6</w:t>
            </w:r>
          </w:p>
        </w:tc>
        <w:tc>
          <w:tcPr>
            <w:tcW w:w="1418" w:type="dxa"/>
            <w:tcBorders>
              <w:top w:val="single" w:sz="4" w:space="0" w:color="auto"/>
              <w:left w:val="single" w:sz="4" w:space="0" w:color="auto"/>
              <w:bottom w:val="single" w:sz="4" w:space="0" w:color="auto"/>
              <w:right w:val="single" w:sz="4" w:space="0" w:color="auto"/>
            </w:tcBorders>
            <w:vAlign w:val="center"/>
          </w:tcPr>
          <w:p w14:paraId="4B41725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FLA7001</w:t>
            </w:r>
          </w:p>
        </w:tc>
        <w:tc>
          <w:tcPr>
            <w:tcW w:w="3118" w:type="dxa"/>
            <w:tcBorders>
              <w:top w:val="single" w:sz="4" w:space="0" w:color="auto"/>
              <w:left w:val="single" w:sz="4" w:space="0" w:color="auto"/>
              <w:bottom w:val="single" w:sz="4" w:space="0" w:color="auto"/>
              <w:right w:val="single" w:sz="4" w:space="0" w:color="auto"/>
            </w:tcBorders>
            <w:vAlign w:val="center"/>
          </w:tcPr>
          <w:p w14:paraId="28CCFAA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Tiếng Anh 1</w:t>
            </w:r>
          </w:p>
          <w:p w14:paraId="5AB9B51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eastAsia="MS Mincho" w:hAnsi="Times New Roman" w:cs="Times New Roman"/>
                <w:i/>
                <w:iCs/>
                <w:sz w:val="26"/>
                <w:szCs w:val="26"/>
              </w:rPr>
              <w:t>General English 1</w:t>
            </w:r>
          </w:p>
        </w:tc>
        <w:tc>
          <w:tcPr>
            <w:tcW w:w="992" w:type="dxa"/>
            <w:tcBorders>
              <w:top w:val="single" w:sz="4" w:space="0" w:color="auto"/>
              <w:left w:val="single" w:sz="4" w:space="0" w:color="auto"/>
              <w:bottom w:val="single" w:sz="4" w:space="0" w:color="auto"/>
              <w:right w:val="single" w:sz="4" w:space="0" w:color="auto"/>
            </w:tcBorders>
            <w:vAlign w:val="center"/>
          </w:tcPr>
          <w:p w14:paraId="2164D89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34D623A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Trần Vân Trang</w:t>
            </w:r>
          </w:p>
        </w:tc>
        <w:tc>
          <w:tcPr>
            <w:tcW w:w="1134" w:type="dxa"/>
            <w:tcBorders>
              <w:top w:val="single" w:sz="4" w:space="0" w:color="auto"/>
              <w:left w:val="single" w:sz="4" w:space="0" w:color="auto"/>
              <w:bottom w:val="single" w:sz="4" w:space="0" w:color="auto"/>
              <w:right w:val="single" w:sz="4" w:space="0" w:color="auto"/>
            </w:tcBorders>
            <w:vAlign w:val="center"/>
          </w:tcPr>
          <w:p w14:paraId="162173E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vAlign w:val="center"/>
          </w:tcPr>
          <w:p w14:paraId="1C679F3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Ngôn ngữ Anh</w:t>
            </w:r>
          </w:p>
        </w:tc>
        <w:tc>
          <w:tcPr>
            <w:tcW w:w="2719" w:type="dxa"/>
            <w:tcBorders>
              <w:top w:val="single" w:sz="4" w:space="0" w:color="auto"/>
              <w:left w:val="single" w:sz="4" w:space="0" w:color="auto"/>
              <w:bottom w:val="single" w:sz="4" w:space="0" w:color="auto"/>
              <w:right w:val="single" w:sz="4" w:space="0" w:color="auto"/>
            </w:tcBorders>
            <w:vAlign w:val="center"/>
          </w:tcPr>
          <w:p w14:paraId="4E549D7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Ngoại ngữ, Học viện Quản lý giáo dục</w:t>
            </w:r>
          </w:p>
        </w:tc>
      </w:tr>
      <w:tr w:rsidR="00726FC5" w:rsidRPr="00726FC5" w14:paraId="7E0511DA"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397D05B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7</w:t>
            </w:r>
          </w:p>
        </w:tc>
        <w:tc>
          <w:tcPr>
            <w:tcW w:w="1418" w:type="dxa"/>
            <w:tcBorders>
              <w:top w:val="single" w:sz="4" w:space="0" w:color="auto"/>
              <w:left w:val="single" w:sz="4" w:space="0" w:color="auto"/>
              <w:bottom w:val="single" w:sz="4" w:space="0" w:color="auto"/>
              <w:right w:val="single" w:sz="4" w:space="0" w:color="auto"/>
            </w:tcBorders>
            <w:vAlign w:val="center"/>
          </w:tcPr>
          <w:p w14:paraId="0C50807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FLA7002</w:t>
            </w:r>
          </w:p>
        </w:tc>
        <w:tc>
          <w:tcPr>
            <w:tcW w:w="3118" w:type="dxa"/>
            <w:tcBorders>
              <w:top w:val="single" w:sz="4" w:space="0" w:color="auto"/>
              <w:left w:val="single" w:sz="4" w:space="0" w:color="auto"/>
              <w:bottom w:val="single" w:sz="4" w:space="0" w:color="auto"/>
              <w:right w:val="single" w:sz="4" w:space="0" w:color="auto"/>
            </w:tcBorders>
            <w:vAlign w:val="center"/>
          </w:tcPr>
          <w:p w14:paraId="075E1AC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Tiếng Anh 2</w:t>
            </w:r>
          </w:p>
          <w:p w14:paraId="4036C05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eastAsia="MS Mincho" w:hAnsi="Times New Roman" w:cs="Times New Roman"/>
                <w:i/>
                <w:iCs/>
                <w:sz w:val="26"/>
                <w:szCs w:val="26"/>
              </w:rPr>
              <w:t>General English 2</w:t>
            </w:r>
          </w:p>
        </w:tc>
        <w:tc>
          <w:tcPr>
            <w:tcW w:w="992" w:type="dxa"/>
            <w:tcBorders>
              <w:top w:val="single" w:sz="4" w:space="0" w:color="auto"/>
              <w:left w:val="single" w:sz="4" w:space="0" w:color="auto"/>
              <w:bottom w:val="single" w:sz="4" w:space="0" w:color="auto"/>
              <w:right w:val="single" w:sz="4" w:space="0" w:color="auto"/>
            </w:tcBorders>
            <w:vAlign w:val="center"/>
          </w:tcPr>
          <w:p w14:paraId="0F7E180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736CD4D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Loan</w:t>
            </w:r>
          </w:p>
        </w:tc>
        <w:tc>
          <w:tcPr>
            <w:tcW w:w="1134" w:type="dxa"/>
            <w:tcBorders>
              <w:top w:val="single" w:sz="4" w:space="0" w:color="auto"/>
              <w:left w:val="single" w:sz="4" w:space="0" w:color="auto"/>
              <w:bottom w:val="single" w:sz="4" w:space="0" w:color="auto"/>
              <w:right w:val="single" w:sz="4" w:space="0" w:color="auto"/>
            </w:tcBorders>
            <w:vAlign w:val="center"/>
          </w:tcPr>
          <w:p w14:paraId="312EA94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vAlign w:val="center"/>
          </w:tcPr>
          <w:p w14:paraId="661FF86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Ngôn ngữ Anh</w:t>
            </w:r>
          </w:p>
        </w:tc>
        <w:tc>
          <w:tcPr>
            <w:tcW w:w="2719" w:type="dxa"/>
            <w:tcBorders>
              <w:top w:val="single" w:sz="4" w:space="0" w:color="auto"/>
              <w:left w:val="single" w:sz="4" w:space="0" w:color="auto"/>
              <w:bottom w:val="single" w:sz="4" w:space="0" w:color="auto"/>
              <w:right w:val="single" w:sz="4" w:space="0" w:color="auto"/>
            </w:tcBorders>
            <w:vAlign w:val="center"/>
          </w:tcPr>
          <w:p w14:paraId="738986C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Ngoại ngữ, Học viện Quản lý giáo dục</w:t>
            </w:r>
          </w:p>
        </w:tc>
      </w:tr>
      <w:tr w:rsidR="00726FC5" w:rsidRPr="00726FC5" w14:paraId="3433BE1E"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238ADEFE"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8</w:t>
            </w:r>
          </w:p>
        </w:tc>
        <w:tc>
          <w:tcPr>
            <w:tcW w:w="1418" w:type="dxa"/>
            <w:tcBorders>
              <w:top w:val="single" w:sz="4" w:space="0" w:color="auto"/>
              <w:left w:val="single" w:sz="4" w:space="0" w:color="auto"/>
              <w:bottom w:val="single" w:sz="4" w:space="0" w:color="auto"/>
              <w:right w:val="single" w:sz="4" w:space="0" w:color="auto"/>
            </w:tcBorders>
            <w:vAlign w:val="center"/>
          </w:tcPr>
          <w:p w14:paraId="2199876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MAG7001</w:t>
            </w:r>
          </w:p>
        </w:tc>
        <w:tc>
          <w:tcPr>
            <w:tcW w:w="3118" w:type="dxa"/>
            <w:tcBorders>
              <w:top w:val="single" w:sz="4" w:space="0" w:color="auto"/>
              <w:left w:val="single" w:sz="4" w:space="0" w:color="auto"/>
              <w:bottom w:val="single" w:sz="4" w:space="0" w:color="auto"/>
              <w:right w:val="single" w:sz="4" w:space="0" w:color="auto"/>
            </w:tcBorders>
            <w:vAlign w:val="center"/>
          </w:tcPr>
          <w:p w14:paraId="19ED093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Pháp luật đại cương</w:t>
            </w:r>
          </w:p>
          <w:p w14:paraId="3587215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eastAsia="MS Mincho" w:hAnsi="Times New Roman" w:cs="Times New Roman"/>
                <w:i/>
                <w:sz w:val="26"/>
                <w:szCs w:val="26"/>
              </w:rPr>
              <w:t>Fundamental Laws</w:t>
            </w:r>
          </w:p>
        </w:tc>
        <w:tc>
          <w:tcPr>
            <w:tcW w:w="992" w:type="dxa"/>
            <w:tcBorders>
              <w:top w:val="single" w:sz="4" w:space="0" w:color="auto"/>
              <w:left w:val="single" w:sz="4" w:space="0" w:color="auto"/>
              <w:bottom w:val="single" w:sz="4" w:space="0" w:color="auto"/>
              <w:right w:val="single" w:sz="4" w:space="0" w:color="auto"/>
            </w:tcBorders>
            <w:vAlign w:val="center"/>
          </w:tcPr>
          <w:p w14:paraId="1C165CA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20ED0A9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Đào Thị Ngọc Ánh</w:t>
            </w:r>
          </w:p>
        </w:tc>
        <w:tc>
          <w:tcPr>
            <w:tcW w:w="1134" w:type="dxa"/>
            <w:tcBorders>
              <w:top w:val="single" w:sz="4" w:space="0" w:color="auto"/>
              <w:left w:val="single" w:sz="4" w:space="0" w:color="auto"/>
              <w:bottom w:val="single" w:sz="4" w:space="0" w:color="auto"/>
              <w:right w:val="single" w:sz="4" w:space="0" w:color="auto"/>
            </w:tcBorders>
            <w:vAlign w:val="center"/>
          </w:tcPr>
          <w:p w14:paraId="40BB5AB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6E93992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Luật</w:t>
            </w:r>
          </w:p>
        </w:tc>
        <w:tc>
          <w:tcPr>
            <w:tcW w:w="2719" w:type="dxa"/>
            <w:tcBorders>
              <w:top w:val="single" w:sz="4" w:space="0" w:color="auto"/>
              <w:left w:val="single" w:sz="4" w:space="0" w:color="auto"/>
              <w:bottom w:val="single" w:sz="4" w:space="0" w:color="auto"/>
              <w:right w:val="single" w:sz="4" w:space="0" w:color="auto"/>
            </w:tcBorders>
            <w:vAlign w:val="center"/>
          </w:tcPr>
          <w:p w14:paraId="2F6797B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Quản lý, Học viện Quản lý giáo dục</w:t>
            </w:r>
          </w:p>
        </w:tc>
      </w:tr>
      <w:tr w:rsidR="00726FC5" w:rsidRPr="00726FC5" w14:paraId="601C6F58"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401143B0"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9</w:t>
            </w:r>
          </w:p>
        </w:tc>
        <w:tc>
          <w:tcPr>
            <w:tcW w:w="1418" w:type="dxa"/>
            <w:tcBorders>
              <w:top w:val="single" w:sz="4" w:space="0" w:color="auto"/>
              <w:left w:val="single" w:sz="4" w:space="0" w:color="auto"/>
              <w:bottom w:val="single" w:sz="4" w:space="0" w:color="auto"/>
              <w:right w:val="single" w:sz="4" w:space="0" w:color="auto"/>
            </w:tcBorders>
            <w:vAlign w:val="center"/>
          </w:tcPr>
          <w:p w14:paraId="715E990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ITC7001</w:t>
            </w:r>
          </w:p>
        </w:tc>
        <w:tc>
          <w:tcPr>
            <w:tcW w:w="3118" w:type="dxa"/>
            <w:tcBorders>
              <w:top w:val="single" w:sz="4" w:space="0" w:color="auto"/>
              <w:left w:val="single" w:sz="4" w:space="0" w:color="auto"/>
              <w:bottom w:val="single" w:sz="4" w:space="0" w:color="auto"/>
              <w:right w:val="single" w:sz="4" w:space="0" w:color="auto"/>
            </w:tcBorders>
            <w:vAlign w:val="center"/>
          </w:tcPr>
          <w:p w14:paraId="552125B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Tin học cơ sở </w:t>
            </w:r>
          </w:p>
          <w:p w14:paraId="73B1A41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eastAsia="MS Mincho" w:hAnsi="Times New Roman" w:cs="Times New Roman"/>
                <w:i/>
                <w:sz w:val="26"/>
                <w:szCs w:val="26"/>
              </w:rPr>
              <w:t xml:space="preserve">Basic Informatics </w:t>
            </w:r>
          </w:p>
        </w:tc>
        <w:tc>
          <w:tcPr>
            <w:tcW w:w="992" w:type="dxa"/>
            <w:tcBorders>
              <w:top w:val="single" w:sz="4" w:space="0" w:color="auto"/>
              <w:left w:val="single" w:sz="4" w:space="0" w:color="auto"/>
              <w:bottom w:val="single" w:sz="4" w:space="0" w:color="auto"/>
              <w:right w:val="single" w:sz="4" w:space="0" w:color="auto"/>
            </w:tcBorders>
            <w:vAlign w:val="center"/>
          </w:tcPr>
          <w:p w14:paraId="00F0FDC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38451CE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Vũ Thị Nguyên</w:t>
            </w:r>
          </w:p>
        </w:tc>
        <w:tc>
          <w:tcPr>
            <w:tcW w:w="1134" w:type="dxa"/>
            <w:tcBorders>
              <w:top w:val="single" w:sz="4" w:space="0" w:color="auto"/>
              <w:left w:val="single" w:sz="4" w:space="0" w:color="auto"/>
              <w:bottom w:val="single" w:sz="4" w:space="0" w:color="auto"/>
              <w:right w:val="single" w:sz="4" w:space="0" w:color="auto"/>
            </w:tcBorders>
            <w:vAlign w:val="center"/>
          </w:tcPr>
          <w:p w14:paraId="4E72A0A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vAlign w:val="center"/>
          </w:tcPr>
          <w:p w14:paraId="1E8B4BE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Toán-Tin</w:t>
            </w:r>
          </w:p>
        </w:tc>
        <w:tc>
          <w:tcPr>
            <w:tcW w:w="2719" w:type="dxa"/>
            <w:tcBorders>
              <w:top w:val="single" w:sz="4" w:space="0" w:color="auto"/>
              <w:left w:val="single" w:sz="4" w:space="0" w:color="auto"/>
              <w:bottom w:val="single" w:sz="4" w:space="0" w:color="auto"/>
              <w:right w:val="single" w:sz="4" w:space="0" w:color="auto"/>
            </w:tcBorders>
            <w:vAlign w:val="center"/>
          </w:tcPr>
          <w:p w14:paraId="60EC30E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Công nghệ thông tin, Học viện Quản lý giáo dục</w:t>
            </w:r>
          </w:p>
        </w:tc>
      </w:tr>
      <w:tr w:rsidR="00726FC5" w:rsidRPr="00726FC5" w14:paraId="29FB1DA2" w14:textId="77777777" w:rsidTr="00726FC5">
        <w:trPr>
          <w:trHeight w:val="719"/>
        </w:trPr>
        <w:tc>
          <w:tcPr>
            <w:tcW w:w="704" w:type="dxa"/>
            <w:tcBorders>
              <w:top w:val="single" w:sz="4" w:space="0" w:color="auto"/>
              <w:left w:val="single" w:sz="4" w:space="0" w:color="auto"/>
              <w:bottom w:val="single" w:sz="4" w:space="0" w:color="auto"/>
              <w:right w:val="single" w:sz="4" w:space="0" w:color="auto"/>
            </w:tcBorders>
            <w:vAlign w:val="center"/>
          </w:tcPr>
          <w:p w14:paraId="3DE87EFA"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10</w:t>
            </w:r>
          </w:p>
        </w:tc>
        <w:tc>
          <w:tcPr>
            <w:tcW w:w="1418" w:type="dxa"/>
            <w:tcBorders>
              <w:top w:val="single" w:sz="4" w:space="0" w:color="auto"/>
              <w:left w:val="single" w:sz="4" w:space="0" w:color="auto"/>
              <w:bottom w:val="single" w:sz="4" w:space="0" w:color="auto"/>
              <w:right w:val="single" w:sz="4" w:space="0" w:color="auto"/>
            </w:tcBorders>
            <w:vAlign w:val="center"/>
          </w:tcPr>
          <w:p w14:paraId="1B5C07E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FOS7006</w:t>
            </w:r>
          </w:p>
        </w:tc>
        <w:tc>
          <w:tcPr>
            <w:tcW w:w="3118" w:type="dxa"/>
            <w:tcBorders>
              <w:top w:val="single" w:sz="4" w:space="0" w:color="auto"/>
              <w:left w:val="single" w:sz="4" w:space="0" w:color="auto"/>
              <w:bottom w:val="single" w:sz="4" w:space="0" w:color="auto"/>
              <w:right w:val="single" w:sz="4" w:space="0" w:color="auto"/>
            </w:tcBorders>
            <w:vAlign w:val="center"/>
          </w:tcPr>
          <w:p w14:paraId="34A7DC8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Giáo dục thể chất</w:t>
            </w:r>
          </w:p>
          <w:p w14:paraId="26C4A01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sz w:val="26"/>
                <w:szCs w:val="26"/>
              </w:rPr>
              <w:t>Physical Education</w:t>
            </w:r>
          </w:p>
        </w:tc>
        <w:tc>
          <w:tcPr>
            <w:tcW w:w="992" w:type="dxa"/>
            <w:tcBorders>
              <w:top w:val="single" w:sz="4" w:space="0" w:color="auto"/>
              <w:left w:val="single" w:sz="4" w:space="0" w:color="auto"/>
              <w:bottom w:val="single" w:sz="4" w:space="0" w:color="auto"/>
              <w:right w:val="single" w:sz="4" w:space="0" w:color="auto"/>
            </w:tcBorders>
            <w:vAlign w:val="center"/>
          </w:tcPr>
          <w:p w14:paraId="603EFCF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2552" w:type="dxa"/>
            <w:tcBorders>
              <w:top w:val="single" w:sz="4" w:space="0" w:color="auto"/>
              <w:left w:val="single" w:sz="4" w:space="0" w:color="auto"/>
              <w:bottom w:val="single" w:sz="4" w:space="0" w:color="auto"/>
              <w:right w:val="single" w:sz="4" w:space="0" w:color="auto"/>
            </w:tcBorders>
            <w:vAlign w:val="center"/>
          </w:tcPr>
          <w:p w14:paraId="6B7B11F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Nguyễn Thị </w:t>
            </w:r>
            <w:proofErr w:type="gramStart"/>
            <w:r w:rsidRPr="00726FC5">
              <w:rPr>
                <w:rFonts w:ascii="Times New Roman" w:hAnsi="Times New Roman" w:cs="Times New Roman"/>
                <w:sz w:val="26"/>
                <w:szCs w:val="26"/>
              </w:rPr>
              <w:t>Bình;</w:t>
            </w:r>
            <w:proofErr w:type="gramEnd"/>
          </w:p>
          <w:p w14:paraId="6B6D8EE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Trần Hữu Hồng Bắc</w:t>
            </w:r>
          </w:p>
        </w:tc>
        <w:tc>
          <w:tcPr>
            <w:tcW w:w="1134" w:type="dxa"/>
            <w:tcBorders>
              <w:top w:val="single" w:sz="4" w:space="0" w:color="auto"/>
              <w:left w:val="single" w:sz="4" w:space="0" w:color="auto"/>
              <w:bottom w:val="single" w:sz="4" w:space="0" w:color="auto"/>
              <w:right w:val="single" w:sz="4" w:space="0" w:color="auto"/>
            </w:tcBorders>
            <w:vAlign w:val="center"/>
          </w:tcPr>
          <w:p w14:paraId="650FB06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vAlign w:val="center"/>
          </w:tcPr>
          <w:p w14:paraId="25EEFE5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thể chất</w:t>
            </w:r>
          </w:p>
        </w:tc>
        <w:tc>
          <w:tcPr>
            <w:tcW w:w="2719" w:type="dxa"/>
            <w:tcBorders>
              <w:top w:val="single" w:sz="4" w:space="0" w:color="auto"/>
              <w:left w:val="single" w:sz="4" w:space="0" w:color="auto"/>
              <w:bottom w:val="single" w:sz="4" w:space="0" w:color="auto"/>
              <w:right w:val="single" w:sz="4" w:space="0" w:color="auto"/>
            </w:tcBorders>
            <w:vAlign w:val="center"/>
          </w:tcPr>
          <w:p w14:paraId="5CA1104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Cơ bản, Học viện Quản lý giáo dục</w:t>
            </w:r>
          </w:p>
        </w:tc>
      </w:tr>
      <w:tr w:rsidR="00726FC5" w:rsidRPr="00726FC5" w14:paraId="26FB1155" w14:textId="77777777" w:rsidTr="00726FC5">
        <w:trPr>
          <w:trHeight w:val="719"/>
        </w:trPr>
        <w:tc>
          <w:tcPr>
            <w:tcW w:w="704" w:type="dxa"/>
            <w:tcBorders>
              <w:top w:val="single" w:sz="4" w:space="0" w:color="auto"/>
              <w:left w:val="single" w:sz="4" w:space="0" w:color="auto"/>
              <w:bottom w:val="single" w:sz="4" w:space="0" w:color="auto"/>
              <w:right w:val="single" w:sz="4" w:space="0" w:color="auto"/>
            </w:tcBorders>
            <w:vAlign w:val="center"/>
          </w:tcPr>
          <w:p w14:paraId="21ACAA84"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11</w:t>
            </w:r>
          </w:p>
        </w:tc>
        <w:tc>
          <w:tcPr>
            <w:tcW w:w="1418" w:type="dxa"/>
            <w:tcBorders>
              <w:top w:val="single" w:sz="4" w:space="0" w:color="auto"/>
              <w:left w:val="single" w:sz="4" w:space="0" w:color="auto"/>
              <w:bottom w:val="single" w:sz="4" w:space="0" w:color="auto"/>
              <w:right w:val="single" w:sz="4" w:space="0" w:color="auto"/>
            </w:tcBorders>
            <w:vAlign w:val="center"/>
          </w:tcPr>
          <w:p w14:paraId="78165B8C" w14:textId="35CA2851" w:rsidR="00726FC5" w:rsidRPr="00726FC5" w:rsidRDefault="00726FC5" w:rsidP="00726FC5">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vAlign w:val="center"/>
          </w:tcPr>
          <w:p w14:paraId="0CC302A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Giáo dục quốc phòng - </w:t>
            </w:r>
            <w:proofErr w:type="gramStart"/>
            <w:r w:rsidRPr="00726FC5">
              <w:rPr>
                <w:rFonts w:ascii="Times New Roman" w:hAnsi="Times New Roman" w:cs="Times New Roman"/>
                <w:sz w:val="26"/>
                <w:szCs w:val="26"/>
              </w:rPr>
              <w:t>An</w:t>
            </w:r>
            <w:proofErr w:type="gramEnd"/>
            <w:r w:rsidRPr="00726FC5">
              <w:rPr>
                <w:rFonts w:ascii="Times New Roman" w:hAnsi="Times New Roman" w:cs="Times New Roman"/>
                <w:sz w:val="26"/>
                <w:szCs w:val="26"/>
              </w:rPr>
              <w:t xml:space="preserve"> ninh</w:t>
            </w:r>
          </w:p>
          <w:p w14:paraId="3049464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iCs/>
                <w:sz w:val="26"/>
                <w:szCs w:val="26"/>
              </w:rPr>
              <w:t>Defense - Security Education</w:t>
            </w:r>
          </w:p>
        </w:tc>
        <w:tc>
          <w:tcPr>
            <w:tcW w:w="992" w:type="dxa"/>
            <w:tcBorders>
              <w:top w:val="single" w:sz="4" w:space="0" w:color="auto"/>
              <w:left w:val="single" w:sz="4" w:space="0" w:color="auto"/>
              <w:bottom w:val="single" w:sz="4" w:space="0" w:color="auto"/>
              <w:right w:val="single" w:sz="4" w:space="0" w:color="auto"/>
            </w:tcBorders>
            <w:vAlign w:val="center"/>
          </w:tcPr>
          <w:p w14:paraId="061A504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8</w:t>
            </w:r>
          </w:p>
        </w:tc>
        <w:tc>
          <w:tcPr>
            <w:tcW w:w="2552" w:type="dxa"/>
            <w:tcBorders>
              <w:top w:val="single" w:sz="4" w:space="0" w:color="auto"/>
              <w:left w:val="single" w:sz="4" w:space="0" w:color="auto"/>
              <w:bottom w:val="single" w:sz="4" w:space="0" w:color="auto"/>
              <w:right w:val="single" w:sz="4" w:space="0" w:color="auto"/>
            </w:tcBorders>
            <w:vAlign w:val="center"/>
          </w:tcPr>
          <w:p w14:paraId="3A85E9D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TTGDQP</w:t>
            </w:r>
          </w:p>
        </w:tc>
        <w:tc>
          <w:tcPr>
            <w:tcW w:w="1134" w:type="dxa"/>
            <w:tcBorders>
              <w:top w:val="single" w:sz="4" w:space="0" w:color="auto"/>
              <w:left w:val="single" w:sz="4" w:space="0" w:color="auto"/>
              <w:bottom w:val="single" w:sz="4" w:space="0" w:color="auto"/>
              <w:right w:val="single" w:sz="4" w:space="0" w:color="auto"/>
            </w:tcBorders>
            <w:vAlign w:val="center"/>
          </w:tcPr>
          <w:p w14:paraId="3E68AC3B" w14:textId="77777777" w:rsidR="00726FC5" w:rsidRPr="00726FC5" w:rsidRDefault="00726FC5" w:rsidP="00726FC5">
            <w:pPr>
              <w:spacing w:line="360" w:lineRule="auto"/>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50A42614" w14:textId="77777777" w:rsidR="00726FC5" w:rsidRPr="00726FC5" w:rsidRDefault="00726FC5" w:rsidP="00726FC5">
            <w:pPr>
              <w:spacing w:line="360" w:lineRule="auto"/>
              <w:rPr>
                <w:rFonts w:ascii="Times New Roman" w:hAnsi="Times New Roman" w:cs="Times New Roman"/>
                <w:sz w:val="26"/>
                <w:szCs w:val="26"/>
              </w:rPr>
            </w:pPr>
          </w:p>
        </w:tc>
        <w:tc>
          <w:tcPr>
            <w:tcW w:w="2719" w:type="dxa"/>
            <w:tcBorders>
              <w:top w:val="single" w:sz="4" w:space="0" w:color="auto"/>
              <w:left w:val="single" w:sz="4" w:space="0" w:color="auto"/>
              <w:bottom w:val="single" w:sz="4" w:space="0" w:color="auto"/>
              <w:right w:val="single" w:sz="4" w:space="0" w:color="auto"/>
            </w:tcBorders>
            <w:vAlign w:val="center"/>
          </w:tcPr>
          <w:p w14:paraId="4455B48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Trung tâm giáo dục Quốc phòng </w:t>
            </w:r>
          </w:p>
        </w:tc>
      </w:tr>
      <w:tr w:rsidR="00726FC5" w:rsidRPr="00726FC5" w14:paraId="400100BA" w14:textId="77777777" w:rsidTr="00726FC5">
        <w:trPr>
          <w:trHeight w:val="719"/>
        </w:trPr>
        <w:tc>
          <w:tcPr>
            <w:tcW w:w="704" w:type="dxa"/>
            <w:tcBorders>
              <w:top w:val="single" w:sz="4" w:space="0" w:color="auto"/>
              <w:left w:val="single" w:sz="4" w:space="0" w:color="auto"/>
              <w:bottom w:val="single" w:sz="4" w:space="0" w:color="auto"/>
              <w:right w:val="single" w:sz="4" w:space="0" w:color="auto"/>
            </w:tcBorders>
            <w:vAlign w:val="center"/>
          </w:tcPr>
          <w:p w14:paraId="08D4BA81"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lastRenderedPageBreak/>
              <w:t>II</w:t>
            </w:r>
          </w:p>
        </w:tc>
        <w:tc>
          <w:tcPr>
            <w:tcW w:w="1418" w:type="dxa"/>
            <w:tcBorders>
              <w:top w:val="single" w:sz="4" w:space="0" w:color="auto"/>
              <w:left w:val="single" w:sz="4" w:space="0" w:color="auto"/>
              <w:bottom w:val="single" w:sz="4" w:space="0" w:color="auto"/>
              <w:right w:val="single" w:sz="4" w:space="0" w:color="auto"/>
            </w:tcBorders>
            <w:vAlign w:val="center"/>
          </w:tcPr>
          <w:p w14:paraId="6403AB6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w:t>
            </w:r>
          </w:p>
        </w:tc>
        <w:tc>
          <w:tcPr>
            <w:tcW w:w="3118" w:type="dxa"/>
            <w:tcBorders>
              <w:top w:val="single" w:sz="4" w:space="0" w:color="auto"/>
              <w:left w:val="single" w:sz="4" w:space="0" w:color="auto"/>
              <w:bottom w:val="single" w:sz="4" w:space="0" w:color="auto"/>
              <w:right w:val="single" w:sz="4" w:space="0" w:color="auto"/>
            </w:tcBorders>
            <w:vAlign w:val="center"/>
          </w:tcPr>
          <w:p w14:paraId="7BD42FCA" w14:textId="77777777" w:rsidR="00726FC5" w:rsidRPr="00726FC5" w:rsidRDefault="00726FC5" w:rsidP="00726FC5">
            <w:pPr>
              <w:spacing w:line="360" w:lineRule="auto"/>
              <w:rPr>
                <w:rFonts w:ascii="Times New Roman" w:hAnsi="Times New Roman" w:cs="Times New Roman"/>
                <w:b/>
                <w:sz w:val="26"/>
                <w:szCs w:val="26"/>
              </w:rPr>
            </w:pPr>
            <w:r w:rsidRPr="00726FC5">
              <w:rPr>
                <w:rFonts w:ascii="Times New Roman" w:hAnsi="Times New Roman" w:cs="Times New Roman"/>
                <w:b/>
                <w:sz w:val="26"/>
                <w:szCs w:val="26"/>
              </w:rPr>
              <w:t>Khối kiến thức theo lĩnh vực</w:t>
            </w:r>
          </w:p>
        </w:tc>
        <w:tc>
          <w:tcPr>
            <w:tcW w:w="992" w:type="dxa"/>
            <w:tcBorders>
              <w:top w:val="single" w:sz="4" w:space="0" w:color="auto"/>
              <w:left w:val="single" w:sz="4" w:space="0" w:color="auto"/>
              <w:bottom w:val="single" w:sz="4" w:space="0" w:color="auto"/>
              <w:right w:val="single" w:sz="4" w:space="0" w:color="auto"/>
            </w:tcBorders>
            <w:vAlign w:val="center"/>
          </w:tcPr>
          <w:p w14:paraId="163A454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389" w:type="dxa"/>
            <w:gridSpan w:val="4"/>
            <w:tcBorders>
              <w:top w:val="single" w:sz="4" w:space="0" w:color="auto"/>
              <w:left w:val="single" w:sz="4" w:space="0" w:color="auto"/>
              <w:bottom w:val="single" w:sz="4" w:space="0" w:color="auto"/>
              <w:right w:val="single" w:sz="4" w:space="0" w:color="auto"/>
            </w:tcBorders>
            <w:vAlign w:val="center"/>
          </w:tcPr>
          <w:p w14:paraId="547FA59B"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EBE14B9" w14:textId="77777777" w:rsidTr="00726FC5">
        <w:trPr>
          <w:trHeight w:val="719"/>
        </w:trPr>
        <w:tc>
          <w:tcPr>
            <w:tcW w:w="704" w:type="dxa"/>
            <w:tcBorders>
              <w:top w:val="single" w:sz="4" w:space="0" w:color="auto"/>
              <w:left w:val="single" w:sz="4" w:space="0" w:color="auto"/>
              <w:bottom w:val="single" w:sz="4" w:space="0" w:color="auto"/>
              <w:right w:val="single" w:sz="4" w:space="0" w:color="auto"/>
            </w:tcBorders>
            <w:vAlign w:val="center"/>
          </w:tcPr>
          <w:p w14:paraId="0185BC1C" w14:textId="77777777" w:rsidR="00726FC5" w:rsidRPr="00726FC5" w:rsidRDefault="00726FC5" w:rsidP="00726FC5">
            <w:pPr>
              <w:spacing w:line="360" w:lineRule="auto"/>
              <w:jc w:val="center"/>
              <w:rPr>
                <w:rFonts w:ascii="Times New Roman" w:hAnsi="Times New Roman" w:cs="Times New Roman"/>
                <w:b/>
                <w:bCs/>
                <w:i/>
                <w:sz w:val="26"/>
                <w:szCs w:val="26"/>
              </w:rPr>
            </w:pPr>
            <w:r w:rsidRPr="00726FC5">
              <w:rPr>
                <w:rFonts w:ascii="Times New Roman" w:hAnsi="Times New Roman" w:cs="Times New Roman"/>
                <w:b/>
                <w:bCs/>
                <w:i/>
                <w:sz w:val="26"/>
                <w:szCs w:val="26"/>
              </w:rPr>
              <w:t>II.1</w:t>
            </w:r>
          </w:p>
        </w:tc>
        <w:tc>
          <w:tcPr>
            <w:tcW w:w="1418" w:type="dxa"/>
            <w:tcBorders>
              <w:top w:val="single" w:sz="4" w:space="0" w:color="auto"/>
              <w:left w:val="single" w:sz="4" w:space="0" w:color="auto"/>
              <w:bottom w:val="single" w:sz="4" w:space="0" w:color="auto"/>
              <w:right w:val="single" w:sz="4" w:space="0" w:color="auto"/>
            </w:tcBorders>
            <w:vAlign w:val="center"/>
          </w:tcPr>
          <w:p w14:paraId="028E3E2A" w14:textId="77777777" w:rsidR="00726FC5" w:rsidRPr="00726FC5" w:rsidRDefault="00726FC5" w:rsidP="00726FC5">
            <w:pPr>
              <w:spacing w:line="360" w:lineRule="auto"/>
              <w:jc w:val="both"/>
              <w:rPr>
                <w:rFonts w:ascii="Times New Roman" w:hAnsi="Times New Roman" w:cs="Times New Roman"/>
                <w:b/>
                <w:i/>
                <w:sz w:val="26"/>
                <w:szCs w:val="26"/>
              </w:rPr>
            </w:pPr>
          </w:p>
        </w:tc>
        <w:tc>
          <w:tcPr>
            <w:tcW w:w="3118" w:type="dxa"/>
            <w:tcBorders>
              <w:top w:val="single" w:sz="4" w:space="0" w:color="auto"/>
              <w:left w:val="single" w:sz="4" w:space="0" w:color="auto"/>
              <w:bottom w:val="single" w:sz="4" w:space="0" w:color="auto"/>
              <w:right w:val="single" w:sz="4" w:space="0" w:color="auto"/>
            </w:tcBorders>
            <w:vAlign w:val="center"/>
          </w:tcPr>
          <w:p w14:paraId="25F38962"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992" w:type="dxa"/>
            <w:tcBorders>
              <w:top w:val="single" w:sz="4" w:space="0" w:color="auto"/>
              <w:left w:val="single" w:sz="4" w:space="0" w:color="auto"/>
              <w:bottom w:val="single" w:sz="4" w:space="0" w:color="auto"/>
              <w:right w:val="single" w:sz="4" w:space="0" w:color="auto"/>
            </w:tcBorders>
            <w:vAlign w:val="center"/>
          </w:tcPr>
          <w:p w14:paraId="0AEA3574"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w:t>
            </w:r>
          </w:p>
        </w:tc>
        <w:tc>
          <w:tcPr>
            <w:tcW w:w="2552" w:type="dxa"/>
            <w:tcBorders>
              <w:top w:val="single" w:sz="4" w:space="0" w:color="auto"/>
              <w:left w:val="single" w:sz="4" w:space="0" w:color="auto"/>
              <w:bottom w:val="single" w:sz="4" w:space="0" w:color="auto"/>
              <w:right w:val="single" w:sz="4" w:space="0" w:color="auto"/>
            </w:tcBorders>
            <w:vAlign w:val="center"/>
          </w:tcPr>
          <w:p w14:paraId="56115AD9" w14:textId="77777777" w:rsidR="00726FC5" w:rsidRPr="00726FC5" w:rsidRDefault="00726FC5" w:rsidP="00726FC5">
            <w:pPr>
              <w:spacing w:line="360" w:lineRule="auto"/>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72D725C3" w14:textId="77777777" w:rsidR="00726FC5" w:rsidRPr="00726FC5" w:rsidRDefault="00726FC5" w:rsidP="00726FC5">
            <w:pPr>
              <w:spacing w:line="360" w:lineRule="auto"/>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42D093CA" w14:textId="77777777" w:rsidR="00726FC5" w:rsidRPr="00726FC5" w:rsidRDefault="00726FC5" w:rsidP="00726FC5">
            <w:pPr>
              <w:spacing w:line="360" w:lineRule="auto"/>
              <w:rPr>
                <w:rFonts w:ascii="Times New Roman" w:hAnsi="Times New Roman" w:cs="Times New Roman"/>
                <w:sz w:val="26"/>
                <w:szCs w:val="26"/>
              </w:rPr>
            </w:pPr>
          </w:p>
        </w:tc>
        <w:tc>
          <w:tcPr>
            <w:tcW w:w="2719" w:type="dxa"/>
            <w:tcBorders>
              <w:top w:val="single" w:sz="4" w:space="0" w:color="auto"/>
              <w:left w:val="single" w:sz="4" w:space="0" w:color="auto"/>
              <w:bottom w:val="single" w:sz="4" w:space="0" w:color="auto"/>
              <w:right w:val="single" w:sz="4" w:space="0" w:color="auto"/>
            </w:tcBorders>
            <w:vAlign w:val="center"/>
          </w:tcPr>
          <w:p w14:paraId="56C2803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3B04FA6"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5D2DED60"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12</w:t>
            </w:r>
          </w:p>
        </w:tc>
        <w:tc>
          <w:tcPr>
            <w:tcW w:w="1418" w:type="dxa"/>
            <w:tcBorders>
              <w:top w:val="single" w:sz="4" w:space="0" w:color="auto"/>
              <w:left w:val="single" w:sz="4" w:space="0" w:color="auto"/>
              <w:bottom w:val="single" w:sz="4" w:space="0" w:color="auto"/>
              <w:right w:val="single" w:sz="4" w:space="0" w:color="auto"/>
            </w:tcBorders>
            <w:vAlign w:val="center"/>
          </w:tcPr>
          <w:p w14:paraId="45F85291" w14:textId="27FED29F" w:rsidR="00726FC5" w:rsidRPr="00726FC5" w:rsidRDefault="003022D3" w:rsidP="00726FC5">
            <w:pPr>
              <w:spacing w:line="360" w:lineRule="auto"/>
              <w:jc w:val="both"/>
              <w:rPr>
                <w:rFonts w:ascii="Times New Roman" w:hAnsi="Times New Roman" w:cs="Times New Roman"/>
                <w:sz w:val="26"/>
                <w:szCs w:val="26"/>
              </w:rPr>
            </w:pPr>
            <w:r>
              <w:rPr>
                <w:rFonts w:ascii="Times New Roman" w:hAnsi="Times New Roman" w:cs="Times New Roman"/>
                <w:sz w:val="26"/>
                <w:szCs w:val="26"/>
              </w:rPr>
              <w:t>PSE7001</w:t>
            </w:r>
          </w:p>
        </w:tc>
        <w:tc>
          <w:tcPr>
            <w:tcW w:w="3118" w:type="dxa"/>
            <w:tcBorders>
              <w:top w:val="single" w:sz="4" w:space="0" w:color="auto"/>
              <w:left w:val="single" w:sz="4" w:space="0" w:color="auto"/>
              <w:bottom w:val="single" w:sz="4" w:space="0" w:color="auto"/>
              <w:right w:val="single" w:sz="4" w:space="0" w:color="auto"/>
            </w:tcBorders>
            <w:vAlign w:val="center"/>
          </w:tcPr>
          <w:p w14:paraId="6284649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Phương pháp nghiên cứu khoa học</w:t>
            </w:r>
          </w:p>
        </w:tc>
        <w:tc>
          <w:tcPr>
            <w:tcW w:w="992" w:type="dxa"/>
            <w:tcBorders>
              <w:top w:val="single" w:sz="4" w:space="0" w:color="auto"/>
              <w:left w:val="single" w:sz="4" w:space="0" w:color="auto"/>
              <w:bottom w:val="single" w:sz="4" w:space="0" w:color="auto"/>
              <w:right w:val="single" w:sz="4" w:space="0" w:color="auto"/>
            </w:tcBorders>
            <w:vAlign w:val="center"/>
          </w:tcPr>
          <w:p w14:paraId="0C13952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664DB7A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Tạ Văn Hai</w:t>
            </w:r>
          </w:p>
        </w:tc>
        <w:tc>
          <w:tcPr>
            <w:tcW w:w="1134" w:type="dxa"/>
            <w:tcBorders>
              <w:top w:val="single" w:sz="4" w:space="0" w:color="auto"/>
              <w:left w:val="single" w:sz="4" w:space="0" w:color="auto"/>
              <w:bottom w:val="single" w:sz="4" w:space="0" w:color="auto"/>
              <w:right w:val="single" w:sz="4" w:space="0" w:color="auto"/>
            </w:tcBorders>
            <w:vAlign w:val="center"/>
          </w:tcPr>
          <w:p w14:paraId="4E8B949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5BD0B95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học</w:t>
            </w:r>
          </w:p>
        </w:tc>
        <w:tc>
          <w:tcPr>
            <w:tcW w:w="2719" w:type="dxa"/>
            <w:tcBorders>
              <w:top w:val="single" w:sz="4" w:space="0" w:color="auto"/>
              <w:left w:val="single" w:sz="4" w:space="0" w:color="auto"/>
              <w:bottom w:val="single" w:sz="4" w:space="0" w:color="auto"/>
              <w:right w:val="single" w:sz="4" w:space="0" w:color="auto"/>
            </w:tcBorders>
            <w:vAlign w:val="center"/>
          </w:tcPr>
          <w:p w14:paraId="716390A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4240AB56"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6DEC6127"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13</w:t>
            </w:r>
          </w:p>
        </w:tc>
        <w:tc>
          <w:tcPr>
            <w:tcW w:w="1418" w:type="dxa"/>
            <w:tcBorders>
              <w:top w:val="single" w:sz="4" w:space="0" w:color="auto"/>
              <w:left w:val="single" w:sz="4" w:space="0" w:color="auto"/>
              <w:bottom w:val="single" w:sz="4" w:space="0" w:color="auto"/>
              <w:right w:val="single" w:sz="4" w:space="0" w:color="auto"/>
            </w:tcBorders>
            <w:vAlign w:val="center"/>
          </w:tcPr>
          <w:p w14:paraId="20580AC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MAG7002</w:t>
            </w:r>
          </w:p>
        </w:tc>
        <w:tc>
          <w:tcPr>
            <w:tcW w:w="3118" w:type="dxa"/>
            <w:tcBorders>
              <w:top w:val="single" w:sz="4" w:space="0" w:color="auto"/>
              <w:left w:val="single" w:sz="4" w:space="0" w:color="auto"/>
              <w:bottom w:val="single" w:sz="4" w:space="0" w:color="auto"/>
              <w:right w:val="single" w:sz="4" w:space="0" w:color="auto"/>
            </w:tcBorders>
            <w:vAlign w:val="center"/>
          </w:tcPr>
          <w:p w14:paraId="6CA3619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Thống kê trong khoa học xã hội</w:t>
            </w:r>
          </w:p>
          <w:p w14:paraId="52E2E49F" w14:textId="77777777" w:rsidR="00726FC5" w:rsidRPr="00726FC5" w:rsidRDefault="00726FC5" w:rsidP="00726FC5">
            <w:pPr>
              <w:spacing w:line="360" w:lineRule="auto"/>
              <w:jc w:val="both"/>
              <w:rPr>
                <w:rFonts w:ascii="Times New Roman" w:hAnsi="Times New Roman" w:cs="Times New Roman"/>
                <w:sz w:val="26"/>
                <w:szCs w:val="26"/>
              </w:rPr>
            </w:pPr>
            <w:proofErr w:type="gramStart"/>
            <w:r w:rsidRPr="00726FC5">
              <w:rPr>
                <w:rFonts w:ascii="Times New Roman" w:hAnsi="Times New Roman" w:cs="Times New Roman"/>
                <w:i/>
                <w:sz w:val="26"/>
                <w:szCs w:val="26"/>
              </w:rPr>
              <w:t>Statistic</w:t>
            </w:r>
            <w:proofErr w:type="gramEnd"/>
            <w:r w:rsidRPr="00726FC5">
              <w:rPr>
                <w:rFonts w:ascii="Times New Roman" w:hAnsi="Times New Roman" w:cs="Times New Roman"/>
                <w:i/>
                <w:sz w:val="26"/>
                <w:szCs w:val="26"/>
              </w:rPr>
              <w:t xml:space="preserve"> in Social Science</w:t>
            </w:r>
          </w:p>
        </w:tc>
        <w:tc>
          <w:tcPr>
            <w:tcW w:w="992" w:type="dxa"/>
            <w:tcBorders>
              <w:top w:val="single" w:sz="4" w:space="0" w:color="auto"/>
              <w:left w:val="single" w:sz="4" w:space="0" w:color="auto"/>
              <w:bottom w:val="single" w:sz="4" w:space="0" w:color="auto"/>
              <w:right w:val="single" w:sz="4" w:space="0" w:color="auto"/>
            </w:tcBorders>
            <w:vAlign w:val="center"/>
          </w:tcPr>
          <w:p w14:paraId="656985C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1C3EBB6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Thanh Thủy</w:t>
            </w:r>
          </w:p>
        </w:tc>
        <w:tc>
          <w:tcPr>
            <w:tcW w:w="1134" w:type="dxa"/>
            <w:tcBorders>
              <w:top w:val="single" w:sz="4" w:space="0" w:color="auto"/>
              <w:left w:val="single" w:sz="4" w:space="0" w:color="auto"/>
              <w:bottom w:val="single" w:sz="4" w:space="0" w:color="auto"/>
              <w:right w:val="single" w:sz="4" w:space="0" w:color="auto"/>
            </w:tcBorders>
            <w:vAlign w:val="center"/>
          </w:tcPr>
          <w:p w14:paraId="2DA72AA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011C9EF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Kinh tế</w:t>
            </w:r>
          </w:p>
        </w:tc>
        <w:tc>
          <w:tcPr>
            <w:tcW w:w="2719" w:type="dxa"/>
            <w:tcBorders>
              <w:top w:val="single" w:sz="4" w:space="0" w:color="auto"/>
              <w:left w:val="single" w:sz="4" w:space="0" w:color="auto"/>
              <w:bottom w:val="single" w:sz="4" w:space="0" w:color="auto"/>
              <w:right w:val="single" w:sz="4" w:space="0" w:color="auto"/>
            </w:tcBorders>
            <w:vAlign w:val="center"/>
          </w:tcPr>
          <w:p w14:paraId="420B301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Quản lý, Học viện Quản lý giáo dục</w:t>
            </w:r>
          </w:p>
        </w:tc>
      </w:tr>
      <w:tr w:rsidR="00726FC5" w:rsidRPr="00726FC5" w14:paraId="72E9230F"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45F9E466" w14:textId="77777777" w:rsidR="00726FC5" w:rsidRPr="00726FC5" w:rsidRDefault="00726FC5" w:rsidP="00726FC5">
            <w:pPr>
              <w:spacing w:line="360" w:lineRule="auto"/>
              <w:jc w:val="center"/>
              <w:rPr>
                <w:rFonts w:ascii="Times New Roman" w:hAnsi="Times New Roman" w:cs="Times New Roman"/>
                <w:b/>
                <w:i/>
                <w:sz w:val="26"/>
                <w:szCs w:val="26"/>
              </w:rPr>
            </w:pPr>
            <w:r w:rsidRPr="00726FC5">
              <w:rPr>
                <w:rFonts w:ascii="Times New Roman" w:hAnsi="Times New Roman" w:cs="Times New Roman"/>
                <w:b/>
                <w:i/>
                <w:sz w:val="26"/>
                <w:szCs w:val="26"/>
              </w:rPr>
              <w:t>II.2</w:t>
            </w:r>
          </w:p>
        </w:tc>
        <w:tc>
          <w:tcPr>
            <w:tcW w:w="1418" w:type="dxa"/>
            <w:tcBorders>
              <w:top w:val="single" w:sz="4" w:space="0" w:color="auto"/>
              <w:left w:val="single" w:sz="4" w:space="0" w:color="auto"/>
              <w:bottom w:val="single" w:sz="4" w:space="0" w:color="auto"/>
              <w:right w:val="single" w:sz="4" w:space="0" w:color="auto"/>
            </w:tcBorders>
            <w:vAlign w:val="center"/>
          </w:tcPr>
          <w:p w14:paraId="1EBBF4F3" w14:textId="77777777" w:rsidR="00726FC5" w:rsidRPr="00726FC5" w:rsidRDefault="00726FC5" w:rsidP="00726FC5">
            <w:pPr>
              <w:spacing w:line="360" w:lineRule="auto"/>
              <w:jc w:val="both"/>
              <w:rPr>
                <w:rFonts w:ascii="Times New Roman" w:hAnsi="Times New Roman" w:cs="Times New Roman"/>
                <w:b/>
                <w:i/>
                <w:sz w:val="26"/>
                <w:szCs w:val="26"/>
              </w:rPr>
            </w:pPr>
          </w:p>
        </w:tc>
        <w:tc>
          <w:tcPr>
            <w:tcW w:w="3118" w:type="dxa"/>
            <w:tcBorders>
              <w:top w:val="single" w:sz="4" w:space="0" w:color="auto"/>
              <w:left w:val="single" w:sz="4" w:space="0" w:color="auto"/>
              <w:bottom w:val="single" w:sz="4" w:space="0" w:color="auto"/>
              <w:right w:val="single" w:sz="4" w:space="0" w:color="auto"/>
            </w:tcBorders>
            <w:vAlign w:val="center"/>
          </w:tcPr>
          <w:p w14:paraId="2BB0C43A"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992" w:type="dxa"/>
            <w:tcBorders>
              <w:top w:val="single" w:sz="4" w:space="0" w:color="auto"/>
              <w:left w:val="single" w:sz="4" w:space="0" w:color="auto"/>
              <w:bottom w:val="single" w:sz="4" w:space="0" w:color="auto"/>
              <w:right w:val="single" w:sz="4" w:space="0" w:color="auto"/>
            </w:tcBorders>
            <w:vAlign w:val="center"/>
          </w:tcPr>
          <w:p w14:paraId="3764B68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8389" w:type="dxa"/>
            <w:gridSpan w:val="4"/>
            <w:tcBorders>
              <w:top w:val="single" w:sz="4" w:space="0" w:color="auto"/>
              <w:left w:val="single" w:sz="4" w:space="0" w:color="auto"/>
              <w:bottom w:val="single" w:sz="4" w:space="0" w:color="auto"/>
              <w:right w:val="single" w:sz="4" w:space="0" w:color="auto"/>
            </w:tcBorders>
            <w:vAlign w:val="center"/>
          </w:tcPr>
          <w:p w14:paraId="2DBAD0CD"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3064C01" w14:textId="77777777" w:rsidTr="00726FC5">
        <w:trPr>
          <w:trHeight w:val="435"/>
        </w:trPr>
        <w:tc>
          <w:tcPr>
            <w:tcW w:w="704" w:type="dxa"/>
            <w:tcBorders>
              <w:top w:val="single" w:sz="4" w:space="0" w:color="auto"/>
              <w:left w:val="single" w:sz="4" w:space="0" w:color="auto"/>
              <w:bottom w:val="single" w:sz="4" w:space="0" w:color="auto"/>
              <w:right w:val="single" w:sz="4" w:space="0" w:color="auto"/>
            </w:tcBorders>
            <w:vAlign w:val="center"/>
          </w:tcPr>
          <w:p w14:paraId="74F2E770"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14</w:t>
            </w:r>
          </w:p>
        </w:tc>
        <w:tc>
          <w:tcPr>
            <w:tcW w:w="1418" w:type="dxa"/>
            <w:tcBorders>
              <w:top w:val="single" w:sz="4" w:space="0" w:color="auto"/>
              <w:left w:val="single" w:sz="4" w:space="0" w:color="auto"/>
              <w:bottom w:val="single" w:sz="4" w:space="0" w:color="auto"/>
              <w:right w:val="single" w:sz="4" w:space="0" w:color="auto"/>
            </w:tcBorders>
            <w:vAlign w:val="center"/>
          </w:tcPr>
          <w:p w14:paraId="25A5B098" w14:textId="1DF42F9F"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3022D3">
              <w:rPr>
                <w:rFonts w:ascii="Times New Roman" w:hAnsi="Times New Roman" w:cs="Times New Roman"/>
                <w:sz w:val="26"/>
                <w:szCs w:val="26"/>
              </w:rPr>
              <w:t>7</w:t>
            </w:r>
          </w:p>
        </w:tc>
        <w:tc>
          <w:tcPr>
            <w:tcW w:w="3118" w:type="dxa"/>
            <w:tcBorders>
              <w:top w:val="single" w:sz="4" w:space="0" w:color="auto"/>
              <w:left w:val="single" w:sz="4" w:space="0" w:color="auto"/>
              <w:bottom w:val="single" w:sz="4" w:space="0" w:color="auto"/>
              <w:right w:val="single" w:sz="4" w:space="0" w:color="auto"/>
            </w:tcBorders>
            <w:vAlign w:val="center"/>
          </w:tcPr>
          <w:p w14:paraId="6074894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Cơ sở văn hóa Việt Nam</w:t>
            </w:r>
          </w:p>
          <w:p w14:paraId="71C2CB9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Vietnam Basic Culture</w:t>
            </w:r>
          </w:p>
        </w:tc>
        <w:tc>
          <w:tcPr>
            <w:tcW w:w="992" w:type="dxa"/>
            <w:tcBorders>
              <w:top w:val="single" w:sz="4" w:space="0" w:color="auto"/>
              <w:left w:val="single" w:sz="4" w:space="0" w:color="auto"/>
              <w:bottom w:val="single" w:sz="4" w:space="0" w:color="auto"/>
              <w:right w:val="single" w:sz="4" w:space="0" w:color="auto"/>
            </w:tcBorders>
            <w:vAlign w:val="center"/>
          </w:tcPr>
          <w:p w14:paraId="5908800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362433E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Hoàng Thị Tâm</w:t>
            </w:r>
          </w:p>
        </w:tc>
        <w:tc>
          <w:tcPr>
            <w:tcW w:w="1134" w:type="dxa"/>
            <w:tcBorders>
              <w:top w:val="single" w:sz="4" w:space="0" w:color="auto"/>
              <w:left w:val="single" w:sz="4" w:space="0" w:color="auto"/>
              <w:bottom w:val="single" w:sz="4" w:space="0" w:color="auto"/>
              <w:right w:val="single" w:sz="4" w:space="0" w:color="auto"/>
            </w:tcBorders>
            <w:vAlign w:val="center"/>
          </w:tcPr>
          <w:p w14:paraId="25E7267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2FBA7F8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Văn học</w:t>
            </w:r>
          </w:p>
        </w:tc>
        <w:tc>
          <w:tcPr>
            <w:tcW w:w="2719" w:type="dxa"/>
            <w:tcBorders>
              <w:top w:val="single" w:sz="4" w:space="0" w:color="auto"/>
              <w:left w:val="single" w:sz="4" w:space="0" w:color="auto"/>
              <w:bottom w:val="single" w:sz="4" w:space="0" w:color="auto"/>
              <w:right w:val="single" w:sz="4" w:space="0" w:color="auto"/>
            </w:tcBorders>
            <w:vAlign w:val="center"/>
          </w:tcPr>
          <w:p w14:paraId="20BAA2D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Cơ bản, Học viện Quản lý giáo dục</w:t>
            </w:r>
          </w:p>
        </w:tc>
      </w:tr>
      <w:tr w:rsidR="00726FC5" w:rsidRPr="00726FC5" w14:paraId="425FAF38" w14:textId="77777777" w:rsidTr="00726FC5">
        <w:trPr>
          <w:trHeight w:val="435"/>
        </w:trPr>
        <w:tc>
          <w:tcPr>
            <w:tcW w:w="704" w:type="dxa"/>
            <w:tcBorders>
              <w:top w:val="single" w:sz="4" w:space="0" w:color="auto"/>
              <w:left w:val="single" w:sz="4" w:space="0" w:color="auto"/>
              <w:bottom w:val="single" w:sz="4" w:space="0" w:color="auto"/>
              <w:right w:val="single" w:sz="4" w:space="0" w:color="auto"/>
            </w:tcBorders>
            <w:vAlign w:val="center"/>
          </w:tcPr>
          <w:p w14:paraId="139E8EC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15</w:t>
            </w:r>
          </w:p>
        </w:tc>
        <w:tc>
          <w:tcPr>
            <w:tcW w:w="1418" w:type="dxa"/>
            <w:tcBorders>
              <w:top w:val="single" w:sz="4" w:space="0" w:color="auto"/>
              <w:left w:val="single" w:sz="4" w:space="0" w:color="auto"/>
              <w:bottom w:val="single" w:sz="4" w:space="0" w:color="auto"/>
              <w:right w:val="single" w:sz="4" w:space="0" w:color="auto"/>
            </w:tcBorders>
            <w:vAlign w:val="center"/>
          </w:tcPr>
          <w:p w14:paraId="44D8BFB6" w14:textId="426BC9D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3022D3">
              <w:rPr>
                <w:rFonts w:ascii="Times New Roman" w:hAnsi="Times New Roman" w:cs="Times New Roman"/>
                <w:sz w:val="26"/>
                <w:szCs w:val="26"/>
              </w:rPr>
              <w:t>6</w:t>
            </w:r>
          </w:p>
        </w:tc>
        <w:tc>
          <w:tcPr>
            <w:tcW w:w="3118" w:type="dxa"/>
            <w:tcBorders>
              <w:top w:val="single" w:sz="4" w:space="0" w:color="auto"/>
              <w:left w:val="single" w:sz="4" w:space="0" w:color="auto"/>
              <w:bottom w:val="single" w:sz="4" w:space="0" w:color="auto"/>
              <w:right w:val="single" w:sz="4" w:space="0" w:color="auto"/>
            </w:tcBorders>
            <w:vAlign w:val="center"/>
          </w:tcPr>
          <w:p w14:paraId="4A3F8B4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Môi trường và con người</w:t>
            </w:r>
          </w:p>
          <w:p w14:paraId="02CED45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Enviroment and Human</w:t>
            </w:r>
          </w:p>
        </w:tc>
        <w:tc>
          <w:tcPr>
            <w:tcW w:w="992" w:type="dxa"/>
            <w:tcBorders>
              <w:top w:val="single" w:sz="4" w:space="0" w:color="auto"/>
              <w:left w:val="single" w:sz="4" w:space="0" w:color="auto"/>
              <w:bottom w:val="single" w:sz="4" w:space="0" w:color="auto"/>
              <w:right w:val="single" w:sz="4" w:space="0" w:color="auto"/>
            </w:tcBorders>
            <w:vAlign w:val="center"/>
          </w:tcPr>
          <w:p w14:paraId="53B42A1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41BFF8E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Kim Dung</w:t>
            </w:r>
          </w:p>
        </w:tc>
        <w:tc>
          <w:tcPr>
            <w:tcW w:w="1134" w:type="dxa"/>
            <w:tcBorders>
              <w:top w:val="single" w:sz="4" w:space="0" w:color="auto"/>
              <w:left w:val="single" w:sz="4" w:space="0" w:color="auto"/>
              <w:bottom w:val="single" w:sz="4" w:space="0" w:color="auto"/>
              <w:right w:val="single" w:sz="4" w:space="0" w:color="auto"/>
            </w:tcBorders>
            <w:vAlign w:val="center"/>
          </w:tcPr>
          <w:p w14:paraId="7CBC44A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5DA398B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Hóa học</w:t>
            </w:r>
          </w:p>
        </w:tc>
        <w:tc>
          <w:tcPr>
            <w:tcW w:w="2719" w:type="dxa"/>
            <w:tcBorders>
              <w:top w:val="single" w:sz="4" w:space="0" w:color="auto"/>
              <w:left w:val="single" w:sz="4" w:space="0" w:color="auto"/>
              <w:bottom w:val="single" w:sz="4" w:space="0" w:color="auto"/>
              <w:right w:val="single" w:sz="4" w:space="0" w:color="auto"/>
            </w:tcBorders>
            <w:vAlign w:val="center"/>
          </w:tcPr>
          <w:p w14:paraId="68272FBF" w14:textId="77777777" w:rsidR="00726FC5" w:rsidRPr="00726FC5" w:rsidRDefault="00726FC5" w:rsidP="00726FC5">
            <w:pPr>
              <w:spacing w:line="360" w:lineRule="auto"/>
              <w:rPr>
                <w:rFonts w:ascii="Times New Roman" w:hAnsi="Times New Roman" w:cs="Times New Roman"/>
                <w:i/>
                <w:sz w:val="26"/>
                <w:szCs w:val="26"/>
              </w:rPr>
            </w:pPr>
            <w:r w:rsidRPr="00726FC5">
              <w:rPr>
                <w:rFonts w:ascii="Times New Roman" w:hAnsi="Times New Roman" w:cs="Times New Roman"/>
                <w:sz w:val="26"/>
                <w:szCs w:val="26"/>
              </w:rPr>
              <w:t xml:space="preserve">Khoa Tâm lý- Giáo dục, </w:t>
            </w:r>
            <w:r w:rsidRPr="00726FC5">
              <w:rPr>
                <w:rFonts w:ascii="Times New Roman" w:hAnsi="Times New Roman" w:cs="Times New Roman"/>
                <w:spacing w:val="-4"/>
                <w:sz w:val="26"/>
                <w:szCs w:val="26"/>
              </w:rPr>
              <w:t>Học viện Quản lý giáo dục</w:t>
            </w:r>
          </w:p>
        </w:tc>
      </w:tr>
      <w:tr w:rsidR="00726FC5" w:rsidRPr="00726FC5" w14:paraId="09AB1204" w14:textId="77777777" w:rsidTr="00726FC5">
        <w:trPr>
          <w:trHeight w:val="435"/>
        </w:trPr>
        <w:tc>
          <w:tcPr>
            <w:tcW w:w="704" w:type="dxa"/>
            <w:tcBorders>
              <w:top w:val="single" w:sz="4" w:space="0" w:color="auto"/>
              <w:left w:val="single" w:sz="4" w:space="0" w:color="auto"/>
              <w:bottom w:val="single" w:sz="4" w:space="0" w:color="auto"/>
              <w:right w:val="single" w:sz="4" w:space="0" w:color="auto"/>
            </w:tcBorders>
            <w:vAlign w:val="center"/>
          </w:tcPr>
          <w:p w14:paraId="6BD1C258"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16</w:t>
            </w:r>
          </w:p>
        </w:tc>
        <w:tc>
          <w:tcPr>
            <w:tcW w:w="1418" w:type="dxa"/>
            <w:tcBorders>
              <w:top w:val="single" w:sz="4" w:space="0" w:color="auto"/>
              <w:left w:val="single" w:sz="4" w:space="0" w:color="auto"/>
              <w:bottom w:val="single" w:sz="4" w:space="0" w:color="auto"/>
              <w:right w:val="single" w:sz="4" w:space="0" w:color="auto"/>
            </w:tcBorders>
            <w:vAlign w:val="center"/>
          </w:tcPr>
          <w:p w14:paraId="6919A35A" w14:textId="4B3E95D5"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FOS700</w:t>
            </w:r>
            <w:r w:rsidR="003022D3">
              <w:rPr>
                <w:rFonts w:ascii="Times New Roman" w:hAnsi="Times New Roman" w:cs="Times New Roman"/>
                <w:sz w:val="26"/>
                <w:szCs w:val="26"/>
              </w:rPr>
              <w:t>8</w:t>
            </w:r>
          </w:p>
        </w:tc>
        <w:tc>
          <w:tcPr>
            <w:tcW w:w="3118" w:type="dxa"/>
            <w:tcBorders>
              <w:top w:val="single" w:sz="4" w:space="0" w:color="auto"/>
              <w:left w:val="single" w:sz="4" w:space="0" w:color="auto"/>
              <w:bottom w:val="single" w:sz="4" w:space="0" w:color="auto"/>
              <w:right w:val="single" w:sz="4" w:space="0" w:color="auto"/>
            </w:tcBorders>
            <w:vAlign w:val="center"/>
          </w:tcPr>
          <w:p w14:paraId="179C976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Đại cương về dân tộc và tôn giáo</w:t>
            </w:r>
          </w:p>
          <w:p w14:paraId="6D6A015E"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Ethnographic and Religion</w:t>
            </w:r>
          </w:p>
        </w:tc>
        <w:tc>
          <w:tcPr>
            <w:tcW w:w="992" w:type="dxa"/>
            <w:tcBorders>
              <w:top w:val="single" w:sz="4" w:space="0" w:color="auto"/>
              <w:left w:val="single" w:sz="4" w:space="0" w:color="auto"/>
              <w:bottom w:val="single" w:sz="4" w:space="0" w:color="auto"/>
              <w:right w:val="single" w:sz="4" w:space="0" w:color="auto"/>
            </w:tcBorders>
            <w:vAlign w:val="center"/>
          </w:tcPr>
          <w:p w14:paraId="16C36C0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6213621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Hoàng Thị Tâm</w:t>
            </w:r>
          </w:p>
        </w:tc>
        <w:tc>
          <w:tcPr>
            <w:tcW w:w="1134" w:type="dxa"/>
            <w:tcBorders>
              <w:top w:val="single" w:sz="4" w:space="0" w:color="auto"/>
              <w:left w:val="single" w:sz="4" w:space="0" w:color="auto"/>
              <w:bottom w:val="single" w:sz="4" w:space="0" w:color="auto"/>
              <w:right w:val="single" w:sz="4" w:space="0" w:color="auto"/>
            </w:tcBorders>
            <w:vAlign w:val="center"/>
          </w:tcPr>
          <w:p w14:paraId="1CA7E72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705A826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Văn học</w:t>
            </w:r>
          </w:p>
        </w:tc>
        <w:tc>
          <w:tcPr>
            <w:tcW w:w="2719" w:type="dxa"/>
            <w:tcBorders>
              <w:top w:val="single" w:sz="4" w:space="0" w:color="auto"/>
              <w:left w:val="single" w:sz="4" w:space="0" w:color="auto"/>
              <w:bottom w:val="single" w:sz="4" w:space="0" w:color="auto"/>
              <w:right w:val="single" w:sz="4" w:space="0" w:color="auto"/>
            </w:tcBorders>
            <w:vAlign w:val="center"/>
          </w:tcPr>
          <w:p w14:paraId="5B488F37" w14:textId="77777777" w:rsidR="00726FC5" w:rsidRPr="00726FC5" w:rsidRDefault="00726FC5" w:rsidP="00726FC5">
            <w:pPr>
              <w:spacing w:line="360" w:lineRule="auto"/>
              <w:rPr>
                <w:rFonts w:ascii="Times New Roman" w:hAnsi="Times New Roman" w:cs="Times New Roman"/>
                <w:i/>
                <w:sz w:val="26"/>
                <w:szCs w:val="26"/>
              </w:rPr>
            </w:pPr>
            <w:r w:rsidRPr="00726FC5">
              <w:rPr>
                <w:rFonts w:ascii="Times New Roman" w:hAnsi="Times New Roman" w:cs="Times New Roman"/>
                <w:sz w:val="26"/>
                <w:szCs w:val="26"/>
              </w:rPr>
              <w:t>Khoa Cơ bản, Học viện Quản lý giáo dục</w:t>
            </w:r>
          </w:p>
        </w:tc>
      </w:tr>
      <w:tr w:rsidR="00726FC5" w:rsidRPr="00726FC5" w14:paraId="73A4C203" w14:textId="77777777" w:rsidTr="00726FC5">
        <w:trPr>
          <w:trHeight w:val="435"/>
        </w:trPr>
        <w:tc>
          <w:tcPr>
            <w:tcW w:w="704" w:type="dxa"/>
            <w:tcBorders>
              <w:top w:val="single" w:sz="4" w:space="0" w:color="auto"/>
              <w:left w:val="single" w:sz="4" w:space="0" w:color="auto"/>
              <w:bottom w:val="single" w:sz="4" w:space="0" w:color="auto"/>
              <w:right w:val="single" w:sz="4" w:space="0" w:color="auto"/>
            </w:tcBorders>
            <w:vAlign w:val="center"/>
          </w:tcPr>
          <w:p w14:paraId="02DEDF8D"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III</w:t>
            </w:r>
          </w:p>
        </w:tc>
        <w:tc>
          <w:tcPr>
            <w:tcW w:w="1418" w:type="dxa"/>
            <w:tcBorders>
              <w:top w:val="single" w:sz="4" w:space="0" w:color="auto"/>
              <w:left w:val="single" w:sz="4" w:space="0" w:color="auto"/>
              <w:bottom w:val="single" w:sz="4" w:space="0" w:color="auto"/>
              <w:right w:val="single" w:sz="4" w:space="0" w:color="auto"/>
            </w:tcBorders>
            <w:vAlign w:val="center"/>
          </w:tcPr>
          <w:p w14:paraId="3B32CB43"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118" w:type="dxa"/>
            <w:tcBorders>
              <w:top w:val="single" w:sz="4" w:space="0" w:color="auto"/>
              <w:left w:val="single" w:sz="4" w:space="0" w:color="auto"/>
              <w:bottom w:val="single" w:sz="4" w:space="0" w:color="auto"/>
              <w:right w:val="single" w:sz="4" w:space="0" w:color="auto"/>
            </w:tcBorders>
            <w:vAlign w:val="center"/>
          </w:tcPr>
          <w:p w14:paraId="26AC952C"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Khối kiến thức của nhóm ngành</w:t>
            </w:r>
          </w:p>
        </w:tc>
        <w:tc>
          <w:tcPr>
            <w:tcW w:w="992" w:type="dxa"/>
            <w:tcBorders>
              <w:top w:val="single" w:sz="4" w:space="0" w:color="auto"/>
              <w:left w:val="single" w:sz="4" w:space="0" w:color="auto"/>
              <w:bottom w:val="single" w:sz="4" w:space="0" w:color="auto"/>
              <w:right w:val="single" w:sz="4" w:space="0" w:color="auto"/>
            </w:tcBorders>
            <w:vAlign w:val="center"/>
          </w:tcPr>
          <w:p w14:paraId="45E37C92"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30</w:t>
            </w:r>
          </w:p>
        </w:tc>
        <w:tc>
          <w:tcPr>
            <w:tcW w:w="8389" w:type="dxa"/>
            <w:gridSpan w:val="4"/>
            <w:vMerge w:val="restart"/>
            <w:tcBorders>
              <w:top w:val="single" w:sz="4" w:space="0" w:color="auto"/>
              <w:left w:val="single" w:sz="4" w:space="0" w:color="auto"/>
              <w:right w:val="single" w:sz="4" w:space="0" w:color="auto"/>
            </w:tcBorders>
            <w:vAlign w:val="center"/>
          </w:tcPr>
          <w:p w14:paraId="432EC0BC"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141608A" w14:textId="77777777" w:rsidTr="00726FC5">
        <w:trPr>
          <w:trHeight w:val="435"/>
        </w:trPr>
        <w:tc>
          <w:tcPr>
            <w:tcW w:w="704" w:type="dxa"/>
            <w:tcBorders>
              <w:top w:val="single" w:sz="4" w:space="0" w:color="auto"/>
              <w:left w:val="single" w:sz="4" w:space="0" w:color="auto"/>
              <w:bottom w:val="single" w:sz="4" w:space="0" w:color="auto"/>
              <w:right w:val="single" w:sz="4" w:space="0" w:color="auto"/>
            </w:tcBorders>
            <w:vAlign w:val="center"/>
          </w:tcPr>
          <w:p w14:paraId="12B3E581"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lastRenderedPageBreak/>
              <w:t>III.1</w:t>
            </w:r>
          </w:p>
        </w:tc>
        <w:tc>
          <w:tcPr>
            <w:tcW w:w="1418" w:type="dxa"/>
            <w:tcBorders>
              <w:top w:val="single" w:sz="4" w:space="0" w:color="auto"/>
              <w:left w:val="single" w:sz="4" w:space="0" w:color="auto"/>
              <w:bottom w:val="single" w:sz="4" w:space="0" w:color="auto"/>
              <w:right w:val="single" w:sz="4" w:space="0" w:color="auto"/>
            </w:tcBorders>
            <w:vAlign w:val="center"/>
          </w:tcPr>
          <w:p w14:paraId="1A783572" w14:textId="77777777"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bCs/>
                <w:sz w:val="26"/>
                <w:szCs w:val="26"/>
              </w:rPr>
              <w:t> </w:t>
            </w:r>
          </w:p>
        </w:tc>
        <w:tc>
          <w:tcPr>
            <w:tcW w:w="3118" w:type="dxa"/>
            <w:tcBorders>
              <w:top w:val="single" w:sz="4" w:space="0" w:color="auto"/>
              <w:left w:val="single" w:sz="4" w:space="0" w:color="auto"/>
              <w:bottom w:val="single" w:sz="4" w:space="0" w:color="auto"/>
              <w:right w:val="single" w:sz="4" w:space="0" w:color="auto"/>
            </w:tcBorders>
            <w:vAlign w:val="center"/>
          </w:tcPr>
          <w:p w14:paraId="10A71701"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bắt buộc</w:t>
            </w:r>
          </w:p>
        </w:tc>
        <w:tc>
          <w:tcPr>
            <w:tcW w:w="992" w:type="dxa"/>
            <w:tcBorders>
              <w:top w:val="single" w:sz="4" w:space="0" w:color="auto"/>
              <w:left w:val="single" w:sz="4" w:space="0" w:color="auto"/>
              <w:bottom w:val="single" w:sz="4" w:space="0" w:color="auto"/>
              <w:right w:val="single" w:sz="4" w:space="0" w:color="auto"/>
            </w:tcBorders>
            <w:vAlign w:val="center"/>
          </w:tcPr>
          <w:p w14:paraId="752A4AD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24</w:t>
            </w:r>
          </w:p>
        </w:tc>
        <w:tc>
          <w:tcPr>
            <w:tcW w:w="8389" w:type="dxa"/>
            <w:gridSpan w:val="4"/>
            <w:vMerge/>
            <w:tcBorders>
              <w:left w:val="single" w:sz="4" w:space="0" w:color="auto"/>
              <w:bottom w:val="single" w:sz="4" w:space="0" w:color="auto"/>
              <w:right w:val="single" w:sz="4" w:space="0" w:color="auto"/>
            </w:tcBorders>
            <w:vAlign w:val="center"/>
          </w:tcPr>
          <w:p w14:paraId="728707C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AB938AC" w14:textId="77777777" w:rsidTr="00726FC5">
        <w:trPr>
          <w:trHeight w:val="863"/>
        </w:trPr>
        <w:tc>
          <w:tcPr>
            <w:tcW w:w="704" w:type="dxa"/>
            <w:tcBorders>
              <w:top w:val="single" w:sz="4" w:space="0" w:color="auto"/>
              <w:left w:val="single" w:sz="4" w:space="0" w:color="auto"/>
              <w:bottom w:val="single" w:sz="4" w:space="0" w:color="auto"/>
              <w:right w:val="single" w:sz="4" w:space="0" w:color="auto"/>
            </w:tcBorders>
            <w:vAlign w:val="center"/>
          </w:tcPr>
          <w:p w14:paraId="0421577E"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17</w:t>
            </w:r>
          </w:p>
        </w:tc>
        <w:tc>
          <w:tcPr>
            <w:tcW w:w="1418" w:type="dxa"/>
            <w:tcBorders>
              <w:top w:val="single" w:sz="4" w:space="0" w:color="auto"/>
              <w:left w:val="single" w:sz="4" w:space="0" w:color="auto"/>
              <w:bottom w:val="single" w:sz="4" w:space="0" w:color="auto"/>
              <w:right w:val="single" w:sz="4" w:space="0" w:color="auto"/>
            </w:tcBorders>
            <w:vAlign w:val="center"/>
          </w:tcPr>
          <w:p w14:paraId="0E262995" w14:textId="14A92DC6"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3022D3">
              <w:rPr>
                <w:rFonts w:ascii="Times New Roman" w:hAnsi="Times New Roman" w:cs="Times New Roman"/>
                <w:sz w:val="26"/>
                <w:szCs w:val="26"/>
              </w:rPr>
              <w:t>2</w:t>
            </w:r>
          </w:p>
        </w:tc>
        <w:tc>
          <w:tcPr>
            <w:tcW w:w="3118" w:type="dxa"/>
            <w:tcBorders>
              <w:top w:val="single" w:sz="4" w:space="0" w:color="auto"/>
              <w:left w:val="single" w:sz="4" w:space="0" w:color="auto"/>
              <w:bottom w:val="single" w:sz="4" w:space="0" w:color="auto"/>
              <w:right w:val="single" w:sz="4" w:space="0" w:color="auto"/>
            </w:tcBorders>
            <w:vAlign w:val="center"/>
          </w:tcPr>
          <w:p w14:paraId="6916046E"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đại cương</w:t>
            </w:r>
          </w:p>
          <w:p w14:paraId="0CB4DEDC"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i/>
                <w:sz w:val="26"/>
                <w:szCs w:val="26"/>
                <w:lang w:val="nl-NL"/>
              </w:rPr>
              <w:t>General Psychology</w:t>
            </w:r>
          </w:p>
        </w:tc>
        <w:tc>
          <w:tcPr>
            <w:tcW w:w="992" w:type="dxa"/>
            <w:tcBorders>
              <w:top w:val="single" w:sz="4" w:space="0" w:color="auto"/>
              <w:left w:val="single" w:sz="4" w:space="0" w:color="auto"/>
              <w:bottom w:val="single" w:sz="4" w:space="0" w:color="auto"/>
              <w:right w:val="single" w:sz="4" w:space="0" w:color="auto"/>
            </w:tcBorders>
            <w:vAlign w:val="center"/>
          </w:tcPr>
          <w:p w14:paraId="11D64AC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6500931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Thế Anh</w:t>
            </w:r>
          </w:p>
        </w:tc>
        <w:tc>
          <w:tcPr>
            <w:tcW w:w="1134" w:type="dxa"/>
            <w:tcBorders>
              <w:top w:val="single" w:sz="4" w:space="0" w:color="auto"/>
              <w:left w:val="single" w:sz="4" w:space="0" w:color="auto"/>
              <w:bottom w:val="single" w:sz="4" w:space="0" w:color="auto"/>
              <w:right w:val="single" w:sz="4" w:space="0" w:color="auto"/>
            </w:tcBorders>
            <w:vAlign w:val="center"/>
          </w:tcPr>
          <w:p w14:paraId="62185D9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vAlign w:val="center"/>
          </w:tcPr>
          <w:p w14:paraId="5BCAF0B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vAlign w:val="center"/>
          </w:tcPr>
          <w:p w14:paraId="1382C48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2ABD55F6" w14:textId="77777777" w:rsidTr="00726FC5">
        <w:trPr>
          <w:trHeight w:val="465"/>
        </w:trPr>
        <w:tc>
          <w:tcPr>
            <w:tcW w:w="704" w:type="dxa"/>
            <w:tcBorders>
              <w:top w:val="single" w:sz="4" w:space="0" w:color="auto"/>
              <w:left w:val="single" w:sz="4" w:space="0" w:color="auto"/>
              <w:bottom w:val="single" w:sz="4" w:space="0" w:color="auto"/>
              <w:right w:val="single" w:sz="4" w:space="0" w:color="auto"/>
            </w:tcBorders>
            <w:vAlign w:val="center"/>
          </w:tcPr>
          <w:p w14:paraId="4EBFCD9D"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18</w:t>
            </w:r>
          </w:p>
        </w:tc>
        <w:tc>
          <w:tcPr>
            <w:tcW w:w="1418" w:type="dxa"/>
            <w:tcBorders>
              <w:top w:val="single" w:sz="4" w:space="0" w:color="auto"/>
              <w:left w:val="single" w:sz="4" w:space="0" w:color="auto"/>
              <w:bottom w:val="single" w:sz="4" w:space="0" w:color="auto"/>
              <w:right w:val="single" w:sz="4" w:space="0" w:color="auto"/>
            </w:tcBorders>
            <w:vAlign w:val="center"/>
          </w:tcPr>
          <w:p w14:paraId="2F3FE38B" w14:textId="78995D91"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3022D3">
              <w:rPr>
                <w:rFonts w:ascii="Times New Roman" w:hAnsi="Times New Roman" w:cs="Times New Roman"/>
                <w:sz w:val="26"/>
                <w:szCs w:val="26"/>
              </w:rPr>
              <w:t>3</w:t>
            </w:r>
          </w:p>
        </w:tc>
        <w:tc>
          <w:tcPr>
            <w:tcW w:w="3118" w:type="dxa"/>
            <w:tcBorders>
              <w:top w:val="single" w:sz="4" w:space="0" w:color="auto"/>
              <w:left w:val="single" w:sz="4" w:space="0" w:color="auto"/>
              <w:bottom w:val="single" w:sz="4" w:space="0" w:color="auto"/>
              <w:right w:val="single" w:sz="4" w:space="0" w:color="auto"/>
            </w:tcBorders>
            <w:vAlign w:val="center"/>
          </w:tcPr>
          <w:p w14:paraId="4109075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Giáo dục học đại cương</w:t>
            </w:r>
          </w:p>
          <w:p w14:paraId="126C59A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General Education</w:t>
            </w:r>
          </w:p>
        </w:tc>
        <w:tc>
          <w:tcPr>
            <w:tcW w:w="992" w:type="dxa"/>
            <w:tcBorders>
              <w:top w:val="single" w:sz="4" w:space="0" w:color="auto"/>
              <w:left w:val="single" w:sz="4" w:space="0" w:color="auto"/>
              <w:bottom w:val="single" w:sz="4" w:space="0" w:color="auto"/>
              <w:right w:val="single" w:sz="4" w:space="0" w:color="auto"/>
            </w:tcBorders>
            <w:vAlign w:val="center"/>
          </w:tcPr>
          <w:p w14:paraId="61B7E72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672AD52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Thanh</w:t>
            </w:r>
          </w:p>
        </w:tc>
        <w:tc>
          <w:tcPr>
            <w:tcW w:w="1134" w:type="dxa"/>
            <w:tcBorders>
              <w:top w:val="single" w:sz="4" w:space="0" w:color="auto"/>
              <w:left w:val="single" w:sz="4" w:space="0" w:color="auto"/>
              <w:bottom w:val="single" w:sz="4" w:space="0" w:color="auto"/>
              <w:right w:val="single" w:sz="4" w:space="0" w:color="auto"/>
            </w:tcBorders>
            <w:vAlign w:val="center"/>
          </w:tcPr>
          <w:p w14:paraId="7140E04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60EA230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học</w:t>
            </w:r>
          </w:p>
        </w:tc>
        <w:tc>
          <w:tcPr>
            <w:tcW w:w="2719" w:type="dxa"/>
            <w:tcBorders>
              <w:top w:val="single" w:sz="4" w:space="0" w:color="auto"/>
              <w:left w:val="single" w:sz="4" w:space="0" w:color="auto"/>
              <w:bottom w:val="single" w:sz="4" w:space="0" w:color="auto"/>
              <w:right w:val="single" w:sz="4" w:space="0" w:color="auto"/>
            </w:tcBorders>
            <w:vAlign w:val="center"/>
          </w:tcPr>
          <w:p w14:paraId="114F500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237366C6" w14:textId="77777777" w:rsidTr="00726FC5">
        <w:trPr>
          <w:trHeight w:val="465"/>
        </w:trPr>
        <w:tc>
          <w:tcPr>
            <w:tcW w:w="704" w:type="dxa"/>
            <w:tcBorders>
              <w:top w:val="single" w:sz="4" w:space="0" w:color="auto"/>
              <w:left w:val="single" w:sz="4" w:space="0" w:color="auto"/>
              <w:bottom w:val="single" w:sz="4" w:space="0" w:color="auto"/>
              <w:right w:val="single" w:sz="4" w:space="0" w:color="auto"/>
            </w:tcBorders>
            <w:vAlign w:val="center"/>
          </w:tcPr>
          <w:p w14:paraId="3C979429"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19</w:t>
            </w:r>
          </w:p>
        </w:tc>
        <w:tc>
          <w:tcPr>
            <w:tcW w:w="1418" w:type="dxa"/>
            <w:tcBorders>
              <w:top w:val="single" w:sz="4" w:space="0" w:color="auto"/>
              <w:left w:val="single" w:sz="4" w:space="0" w:color="auto"/>
              <w:bottom w:val="single" w:sz="4" w:space="0" w:color="auto"/>
              <w:right w:val="single" w:sz="4" w:space="0" w:color="auto"/>
            </w:tcBorders>
            <w:vAlign w:val="center"/>
          </w:tcPr>
          <w:p w14:paraId="1E1BC1E9" w14:textId="6A952AD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3022D3">
              <w:rPr>
                <w:rFonts w:ascii="Times New Roman" w:hAnsi="Times New Roman" w:cs="Times New Roman"/>
                <w:sz w:val="26"/>
                <w:szCs w:val="26"/>
              </w:rPr>
              <w:t>4</w:t>
            </w:r>
          </w:p>
        </w:tc>
        <w:tc>
          <w:tcPr>
            <w:tcW w:w="3118" w:type="dxa"/>
            <w:tcBorders>
              <w:top w:val="single" w:sz="4" w:space="0" w:color="auto"/>
              <w:left w:val="single" w:sz="4" w:space="0" w:color="auto"/>
              <w:bottom w:val="single" w:sz="4" w:space="0" w:color="auto"/>
              <w:right w:val="single" w:sz="4" w:space="0" w:color="auto"/>
            </w:tcBorders>
            <w:vAlign w:val="center"/>
          </w:tcPr>
          <w:p w14:paraId="29EAD96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Xã hội học đại cương</w:t>
            </w:r>
          </w:p>
          <w:p w14:paraId="31A2B1B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General Sociology</w:t>
            </w:r>
          </w:p>
        </w:tc>
        <w:tc>
          <w:tcPr>
            <w:tcW w:w="992" w:type="dxa"/>
            <w:tcBorders>
              <w:top w:val="single" w:sz="4" w:space="0" w:color="auto"/>
              <w:left w:val="single" w:sz="4" w:space="0" w:color="auto"/>
              <w:bottom w:val="single" w:sz="4" w:space="0" w:color="auto"/>
              <w:right w:val="single" w:sz="4" w:space="0" w:color="auto"/>
            </w:tcBorders>
            <w:vAlign w:val="center"/>
          </w:tcPr>
          <w:p w14:paraId="4987770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6CEEAD1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Đinh Thị Thoa</w:t>
            </w:r>
          </w:p>
        </w:tc>
        <w:tc>
          <w:tcPr>
            <w:tcW w:w="1134" w:type="dxa"/>
            <w:tcBorders>
              <w:top w:val="single" w:sz="4" w:space="0" w:color="auto"/>
              <w:left w:val="single" w:sz="4" w:space="0" w:color="auto"/>
              <w:bottom w:val="single" w:sz="4" w:space="0" w:color="auto"/>
              <w:right w:val="single" w:sz="4" w:space="0" w:color="auto"/>
            </w:tcBorders>
            <w:vAlign w:val="center"/>
          </w:tcPr>
          <w:p w14:paraId="1B746D1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vAlign w:val="center"/>
          </w:tcPr>
          <w:p w14:paraId="5C898AF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Xã hội học</w:t>
            </w:r>
          </w:p>
        </w:tc>
        <w:tc>
          <w:tcPr>
            <w:tcW w:w="2719" w:type="dxa"/>
            <w:tcBorders>
              <w:top w:val="single" w:sz="4" w:space="0" w:color="auto"/>
              <w:left w:val="single" w:sz="4" w:space="0" w:color="auto"/>
              <w:bottom w:val="single" w:sz="4" w:space="0" w:color="auto"/>
              <w:right w:val="single" w:sz="4" w:space="0" w:color="auto"/>
            </w:tcBorders>
            <w:vAlign w:val="center"/>
          </w:tcPr>
          <w:p w14:paraId="23A59C8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Khoa Tâm lý- Giáo dục, </w:t>
            </w:r>
            <w:r w:rsidRPr="00726FC5">
              <w:rPr>
                <w:rFonts w:ascii="Times New Roman" w:hAnsi="Times New Roman" w:cs="Times New Roman"/>
                <w:spacing w:val="-4"/>
                <w:sz w:val="26"/>
                <w:szCs w:val="26"/>
              </w:rPr>
              <w:t>Học viện Quản lý giáo dục</w:t>
            </w:r>
          </w:p>
        </w:tc>
      </w:tr>
      <w:tr w:rsidR="00726FC5" w:rsidRPr="00726FC5" w14:paraId="643B114F" w14:textId="77777777" w:rsidTr="00726FC5">
        <w:trPr>
          <w:trHeight w:val="465"/>
        </w:trPr>
        <w:tc>
          <w:tcPr>
            <w:tcW w:w="704" w:type="dxa"/>
            <w:tcBorders>
              <w:top w:val="single" w:sz="4" w:space="0" w:color="auto"/>
              <w:left w:val="single" w:sz="4" w:space="0" w:color="auto"/>
              <w:bottom w:val="single" w:sz="4" w:space="0" w:color="auto"/>
              <w:right w:val="single" w:sz="4" w:space="0" w:color="auto"/>
            </w:tcBorders>
            <w:vAlign w:val="center"/>
          </w:tcPr>
          <w:p w14:paraId="1D3A917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20</w:t>
            </w:r>
          </w:p>
        </w:tc>
        <w:tc>
          <w:tcPr>
            <w:tcW w:w="1418" w:type="dxa"/>
            <w:tcBorders>
              <w:top w:val="single" w:sz="4" w:space="0" w:color="auto"/>
              <w:left w:val="single" w:sz="4" w:space="0" w:color="auto"/>
              <w:bottom w:val="single" w:sz="4" w:space="0" w:color="auto"/>
              <w:right w:val="single" w:sz="4" w:space="0" w:color="auto"/>
            </w:tcBorders>
            <w:vAlign w:val="center"/>
          </w:tcPr>
          <w:p w14:paraId="6AEAA23F" w14:textId="435AF0AA"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3022D3">
              <w:rPr>
                <w:rFonts w:ascii="Times New Roman" w:hAnsi="Times New Roman" w:cs="Times New Roman"/>
                <w:sz w:val="26"/>
                <w:szCs w:val="26"/>
              </w:rPr>
              <w:t>7</w:t>
            </w:r>
          </w:p>
        </w:tc>
        <w:tc>
          <w:tcPr>
            <w:tcW w:w="3118" w:type="dxa"/>
            <w:tcBorders>
              <w:top w:val="single" w:sz="4" w:space="0" w:color="auto"/>
              <w:left w:val="single" w:sz="4" w:space="0" w:color="auto"/>
              <w:bottom w:val="single" w:sz="4" w:space="0" w:color="auto"/>
              <w:right w:val="single" w:sz="4" w:space="0" w:color="auto"/>
            </w:tcBorders>
            <w:vAlign w:val="center"/>
          </w:tcPr>
          <w:p w14:paraId="465F30F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Sinh lý hoạt động thần kinh cấp cao</w:t>
            </w:r>
          </w:p>
          <w:p w14:paraId="4CE5505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eastAsia="MS Mincho" w:hAnsi="Times New Roman" w:cs="Times New Roman"/>
                <w:i/>
                <w:iCs/>
                <w:sz w:val="26"/>
                <w:szCs w:val="26"/>
              </w:rPr>
              <w:t>Physiology of the central nervous system</w:t>
            </w:r>
          </w:p>
        </w:tc>
        <w:tc>
          <w:tcPr>
            <w:tcW w:w="992" w:type="dxa"/>
            <w:tcBorders>
              <w:top w:val="single" w:sz="4" w:space="0" w:color="auto"/>
              <w:left w:val="single" w:sz="4" w:space="0" w:color="auto"/>
              <w:bottom w:val="single" w:sz="4" w:space="0" w:color="auto"/>
              <w:right w:val="single" w:sz="4" w:space="0" w:color="auto"/>
            </w:tcBorders>
            <w:vAlign w:val="center"/>
          </w:tcPr>
          <w:p w14:paraId="1446E0D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7E2C281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Hoàng Trung Học </w:t>
            </w:r>
          </w:p>
        </w:tc>
        <w:tc>
          <w:tcPr>
            <w:tcW w:w="1134" w:type="dxa"/>
            <w:tcBorders>
              <w:top w:val="single" w:sz="4" w:space="0" w:color="auto"/>
              <w:left w:val="single" w:sz="4" w:space="0" w:color="auto"/>
              <w:bottom w:val="single" w:sz="4" w:space="0" w:color="auto"/>
              <w:right w:val="single" w:sz="4" w:space="0" w:color="auto"/>
            </w:tcBorders>
            <w:vAlign w:val="center"/>
          </w:tcPr>
          <w:p w14:paraId="7F09E21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3933D5B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vAlign w:val="center"/>
          </w:tcPr>
          <w:p w14:paraId="14999D7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5F72B4D1" w14:textId="77777777" w:rsidTr="00726FC5">
        <w:trPr>
          <w:trHeight w:val="951"/>
        </w:trPr>
        <w:tc>
          <w:tcPr>
            <w:tcW w:w="704" w:type="dxa"/>
            <w:tcBorders>
              <w:top w:val="single" w:sz="4" w:space="0" w:color="auto"/>
              <w:left w:val="single" w:sz="4" w:space="0" w:color="auto"/>
              <w:bottom w:val="single" w:sz="4" w:space="0" w:color="auto"/>
              <w:right w:val="single" w:sz="4" w:space="0" w:color="auto"/>
            </w:tcBorders>
            <w:vAlign w:val="center"/>
          </w:tcPr>
          <w:p w14:paraId="4913E22F"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21</w:t>
            </w:r>
          </w:p>
        </w:tc>
        <w:tc>
          <w:tcPr>
            <w:tcW w:w="1418" w:type="dxa"/>
            <w:tcBorders>
              <w:top w:val="single" w:sz="4" w:space="0" w:color="auto"/>
              <w:left w:val="single" w:sz="4" w:space="0" w:color="auto"/>
              <w:bottom w:val="single" w:sz="4" w:space="0" w:color="auto"/>
              <w:right w:val="single" w:sz="4" w:space="0" w:color="auto"/>
            </w:tcBorders>
            <w:vAlign w:val="center"/>
          </w:tcPr>
          <w:p w14:paraId="1AD900CA" w14:textId="3DE71708"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3022D3">
              <w:rPr>
                <w:rFonts w:ascii="Times New Roman" w:hAnsi="Times New Roman" w:cs="Times New Roman"/>
                <w:sz w:val="26"/>
                <w:szCs w:val="26"/>
              </w:rPr>
              <w:t>8</w:t>
            </w:r>
          </w:p>
        </w:tc>
        <w:tc>
          <w:tcPr>
            <w:tcW w:w="3118" w:type="dxa"/>
            <w:tcBorders>
              <w:top w:val="single" w:sz="4" w:space="0" w:color="auto"/>
              <w:left w:val="single" w:sz="4" w:space="0" w:color="auto"/>
              <w:bottom w:val="single" w:sz="4" w:space="0" w:color="auto"/>
              <w:right w:val="single" w:sz="4" w:space="0" w:color="auto"/>
            </w:tcBorders>
            <w:vAlign w:val="center"/>
          </w:tcPr>
          <w:p w14:paraId="1200057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Lịch sử tâm lý học</w:t>
            </w:r>
          </w:p>
          <w:p w14:paraId="25DDCBD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The History of Psychology</w:t>
            </w:r>
          </w:p>
        </w:tc>
        <w:tc>
          <w:tcPr>
            <w:tcW w:w="992" w:type="dxa"/>
            <w:tcBorders>
              <w:top w:val="single" w:sz="4" w:space="0" w:color="auto"/>
              <w:left w:val="single" w:sz="4" w:space="0" w:color="auto"/>
              <w:bottom w:val="single" w:sz="4" w:space="0" w:color="auto"/>
              <w:right w:val="single" w:sz="4" w:space="0" w:color="auto"/>
            </w:tcBorders>
            <w:vAlign w:val="center"/>
          </w:tcPr>
          <w:p w14:paraId="48E2DB3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420199F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Vũ Thu </w:t>
            </w:r>
            <w:proofErr w:type="gramStart"/>
            <w:r w:rsidRPr="00726FC5">
              <w:rPr>
                <w:rFonts w:ascii="Times New Roman" w:hAnsi="Times New Roman" w:cs="Times New Roman"/>
                <w:sz w:val="26"/>
                <w:szCs w:val="26"/>
              </w:rPr>
              <w:t>Thủy;</w:t>
            </w:r>
            <w:proofErr w:type="gramEnd"/>
          </w:p>
          <w:p w14:paraId="527C544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Chu Thị Hương Nga</w:t>
            </w:r>
          </w:p>
        </w:tc>
        <w:tc>
          <w:tcPr>
            <w:tcW w:w="1134" w:type="dxa"/>
            <w:tcBorders>
              <w:top w:val="single" w:sz="4" w:space="0" w:color="auto"/>
              <w:left w:val="single" w:sz="4" w:space="0" w:color="auto"/>
              <w:bottom w:val="single" w:sz="4" w:space="0" w:color="auto"/>
              <w:right w:val="single" w:sz="4" w:space="0" w:color="auto"/>
            </w:tcBorders>
            <w:vAlign w:val="center"/>
          </w:tcPr>
          <w:p w14:paraId="06BAD0F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vAlign w:val="center"/>
          </w:tcPr>
          <w:p w14:paraId="47EF2FA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 trường học</w:t>
            </w:r>
          </w:p>
        </w:tc>
        <w:tc>
          <w:tcPr>
            <w:tcW w:w="2719" w:type="dxa"/>
            <w:tcBorders>
              <w:top w:val="single" w:sz="4" w:space="0" w:color="auto"/>
              <w:left w:val="single" w:sz="4" w:space="0" w:color="auto"/>
              <w:bottom w:val="single" w:sz="4" w:space="0" w:color="auto"/>
              <w:right w:val="single" w:sz="4" w:space="0" w:color="auto"/>
            </w:tcBorders>
            <w:vAlign w:val="center"/>
          </w:tcPr>
          <w:p w14:paraId="3E04F68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2A52E4F0" w14:textId="77777777" w:rsidTr="00726FC5">
        <w:trPr>
          <w:trHeight w:val="465"/>
        </w:trPr>
        <w:tc>
          <w:tcPr>
            <w:tcW w:w="704" w:type="dxa"/>
            <w:tcBorders>
              <w:top w:val="single" w:sz="4" w:space="0" w:color="auto"/>
              <w:left w:val="single" w:sz="4" w:space="0" w:color="auto"/>
              <w:bottom w:val="single" w:sz="4" w:space="0" w:color="auto"/>
              <w:right w:val="single" w:sz="4" w:space="0" w:color="auto"/>
            </w:tcBorders>
            <w:vAlign w:val="center"/>
          </w:tcPr>
          <w:p w14:paraId="4E8FA7F7"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22</w:t>
            </w:r>
          </w:p>
        </w:tc>
        <w:tc>
          <w:tcPr>
            <w:tcW w:w="1418" w:type="dxa"/>
            <w:tcBorders>
              <w:top w:val="single" w:sz="4" w:space="0" w:color="auto"/>
              <w:left w:val="single" w:sz="4" w:space="0" w:color="auto"/>
              <w:bottom w:val="single" w:sz="4" w:space="0" w:color="auto"/>
              <w:right w:val="single" w:sz="4" w:space="0" w:color="auto"/>
            </w:tcBorders>
            <w:vAlign w:val="center"/>
          </w:tcPr>
          <w:p w14:paraId="782B9A19" w14:textId="625B745F"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PSE700</w:t>
            </w:r>
            <w:r w:rsidR="003022D3">
              <w:rPr>
                <w:rFonts w:ascii="Times New Roman" w:hAnsi="Times New Roman" w:cs="Times New Roman"/>
                <w:sz w:val="26"/>
                <w:szCs w:val="26"/>
              </w:rPr>
              <w:t>9</w:t>
            </w:r>
          </w:p>
        </w:tc>
        <w:tc>
          <w:tcPr>
            <w:tcW w:w="3118" w:type="dxa"/>
            <w:tcBorders>
              <w:top w:val="single" w:sz="4" w:space="0" w:color="auto"/>
              <w:left w:val="single" w:sz="4" w:space="0" w:color="auto"/>
              <w:bottom w:val="single" w:sz="4" w:space="0" w:color="auto"/>
              <w:right w:val="single" w:sz="4" w:space="0" w:color="auto"/>
            </w:tcBorders>
            <w:vAlign w:val="center"/>
          </w:tcPr>
          <w:p w14:paraId="3BC3BC7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phát triển</w:t>
            </w:r>
          </w:p>
          <w:p w14:paraId="5F215BEC" w14:textId="77777777" w:rsidR="00726FC5" w:rsidRPr="00726FC5" w:rsidRDefault="00726FC5" w:rsidP="00726FC5">
            <w:pPr>
              <w:spacing w:line="360" w:lineRule="auto"/>
              <w:jc w:val="both"/>
              <w:rPr>
                <w:rFonts w:ascii="Times New Roman" w:hAnsi="Times New Roman" w:cs="Times New Roman"/>
                <w:sz w:val="26"/>
                <w:szCs w:val="26"/>
                <w:lang w:eastAsia="vi-VN"/>
              </w:rPr>
            </w:pPr>
            <w:r w:rsidRPr="00726FC5">
              <w:rPr>
                <w:rFonts w:ascii="Times New Roman" w:hAnsi="Times New Roman" w:cs="Times New Roman"/>
                <w:i/>
                <w:sz w:val="26"/>
                <w:szCs w:val="26"/>
              </w:rPr>
              <w:t>Development Psychology</w:t>
            </w:r>
          </w:p>
        </w:tc>
        <w:tc>
          <w:tcPr>
            <w:tcW w:w="992" w:type="dxa"/>
            <w:tcBorders>
              <w:top w:val="single" w:sz="4" w:space="0" w:color="auto"/>
              <w:left w:val="single" w:sz="4" w:space="0" w:color="auto"/>
              <w:bottom w:val="single" w:sz="4" w:space="0" w:color="auto"/>
              <w:right w:val="single" w:sz="4" w:space="0" w:color="auto"/>
            </w:tcBorders>
            <w:vAlign w:val="center"/>
          </w:tcPr>
          <w:p w14:paraId="1DD045E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5A16683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Hải Yến</w:t>
            </w:r>
          </w:p>
        </w:tc>
        <w:tc>
          <w:tcPr>
            <w:tcW w:w="1134" w:type="dxa"/>
            <w:tcBorders>
              <w:top w:val="single" w:sz="4" w:space="0" w:color="auto"/>
              <w:left w:val="single" w:sz="4" w:space="0" w:color="auto"/>
              <w:bottom w:val="single" w:sz="4" w:space="0" w:color="auto"/>
              <w:right w:val="single" w:sz="4" w:space="0" w:color="auto"/>
            </w:tcBorders>
            <w:vAlign w:val="center"/>
          </w:tcPr>
          <w:p w14:paraId="28A9C44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vAlign w:val="center"/>
          </w:tcPr>
          <w:p w14:paraId="13DBA2A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vAlign w:val="center"/>
          </w:tcPr>
          <w:p w14:paraId="6BFB7F6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756B3B5D" w14:textId="77777777" w:rsidTr="00726FC5">
        <w:trPr>
          <w:trHeight w:val="785"/>
        </w:trPr>
        <w:tc>
          <w:tcPr>
            <w:tcW w:w="704" w:type="dxa"/>
            <w:tcBorders>
              <w:top w:val="single" w:sz="4" w:space="0" w:color="auto"/>
              <w:left w:val="single" w:sz="4" w:space="0" w:color="auto"/>
              <w:bottom w:val="single" w:sz="4" w:space="0" w:color="auto"/>
              <w:right w:val="single" w:sz="4" w:space="0" w:color="auto"/>
            </w:tcBorders>
            <w:vAlign w:val="center"/>
          </w:tcPr>
          <w:p w14:paraId="49259B49"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23</w:t>
            </w:r>
          </w:p>
        </w:tc>
        <w:tc>
          <w:tcPr>
            <w:tcW w:w="1418" w:type="dxa"/>
            <w:tcBorders>
              <w:top w:val="single" w:sz="4" w:space="0" w:color="auto"/>
              <w:left w:val="single" w:sz="4" w:space="0" w:color="auto"/>
              <w:bottom w:val="single" w:sz="4" w:space="0" w:color="auto"/>
              <w:right w:val="single" w:sz="4" w:space="0" w:color="auto"/>
            </w:tcBorders>
            <w:vAlign w:val="center"/>
          </w:tcPr>
          <w:p w14:paraId="42C32007" w14:textId="79B4226A"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3022D3">
              <w:rPr>
                <w:rFonts w:ascii="Times New Roman" w:hAnsi="Times New Roman" w:cs="Times New Roman"/>
                <w:sz w:val="26"/>
                <w:szCs w:val="26"/>
              </w:rPr>
              <w:t>10</w:t>
            </w:r>
          </w:p>
        </w:tc>
        <w:tc>
          <w:tcPr>
            <w:tcW w:w="3118" w:type="dxa"/>
            <w:tcBorders>
              <w:top w:val="single" w:sz="4" w:space="0" w:color="auto"/>
              <w:left w:val="single" w:sz="4" w:space="0" w:color="auto"/>
              <w:bottom w:val="single" w:sz="4" w:space="0" w:color="auto"/>
              <w:right w:val="single" w:sz="4" w:space="0" w:color="auto"/>
            </w:tcBorders>
            <w:vAlign w:val="center"/>
          </w:tcPr>
          <w:p w14:paraId="52B0849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Nhập môn tâm lý học tham vấn </w:t>
            </w:r>
          </w:p>
          <w:p w14:paraId="58DB3260"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6"/>
                <w:szCs w:val="26"/>
              </w:rPr>
            </w:pPr>
            <w:r w:rsidRPr="00726FC5">
              <w:rPr>
                <w:rFonts w:ascii="Times New Roman" w:hAnsi="Times New Roman" w:cs="Times New Roman"/>
                <w:i/>
                <w:sz w:val="26"/>
                <w:szCs w:val="26"/>
                <w:lang w:eastAsia="vi-VN"/>
              </w:rPr>
              <w:t>Introduction to psychology counseling</w:t>
            </w:r>
          </w:p>
        </w:tc>
        <w:tc>
          <w:tcPr>
            <w:tcW w:w="992" w:type="dxa"/>
            <w:tcBorders>
              <w:top w:val="single" w:sz="4" w:space="0" w:color="auto"/>
              <w:left w:val="single" w:sz="4" w:space="0" w:color="auto"/>
              <w:bottom w:val="single" w:sz="4" w:space="0" w:color="auto"/>
              <w:right w:val="single" w:sz="4" w:space="0" w:color="auto"/>
            </w:tcBorders>
            <w:vAlign w:val="center"/>
          </w:tcPr>
          <w:p w14:paraId="6C287C7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683AE6A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Vũ Thu Thủy</w:t>
            </w:r>
          </w:p>
        </w:tc>
        <w:tc>
          <w:tcPr>
            <w:tcW w:w="1134" w:type="dxa"/>
            <w:tcBorders>
              <w:top w:val="single" w:sz="4" w:space="0" w:color="auto"/>
              <w:left w:val="single" w:sz="4" w:space="0" w:color="auto"/>
              <w:bottom w:val="single" w:sz="4" w:space="0" w:color="auto"/>
              <w:right w:val="single" w:sz="4" w:space="0" w:color="auto"/>
            </w:tcBorders>
            <w:vAlign w:val="center"/>
          </w:tcPr>
          <w:p w14:paraId="36AF41D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vAlign w:val="center"/>
          </w:tcPr>
          <w:p w14:paraId="7C7E0FF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 trường học</w:t>
            </w:r>
          </w:p>
        </w:tc>
        <w:tc>
          <w:tcPr>
            <w:tcW w:w="2719" w:type="dxa"/>
            <w:tcBorders>
              <w:top w:val="single" w:sz="4" w:space="0" w:color="auto"/>
              <w:left w:val="single" w:sz="4" w:space="0" w:color="auto"/>
              <w:bottom w:val="single" w:sz="4" w:space="0" w:color="auto"/>
              <w:right w:val="single" w:sz="4" w:space="0" w:color="auto"/>
            </w:tcBorders>
            <w:vAlign w:val="center"/>
          </w:tcPr>
          <w:p w14:paraId="0B37C41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7BBBD6AF"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DD14CC8"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B6102" w14:textId="27C0A39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3022D3">
              <w:rPr>
                <w:rFonts w:ascii="Times New Roman" w:hAnsi="Times New Roman" w:cs="Times New Roman"/>
                <w:sz w:val="26"/>
                <w:szCs w:val="26"/>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5456717"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Lý luận giáo dục</w:t>
            </w:r>
          </w:p>
          <w:p w14:paraId="52909D45"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Theories of Education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0EE379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DD72EF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Thanh</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31796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7C0BE6D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học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6FA3D8A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0B74ED7C"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7027EB30"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25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67674C4" w14:textId="5D7AA573"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3022D3">
              <w:rPr>
                <w:rFonts w:ascii="Times New Roman" w:hAnsi="Times New Roman" w:cs="Times New Roman"/>
                <w:sz w:val="26"/>
                <w:szCs w:val="26"/>
              </w:rPr>
              <w:t>2</w:t>
            </w:r>
          </w:p>
          <w:p w14:paraId="496A656F" w14:textId="77777777" w:rsidR="00726FC5" w:rsidRPr="00726FC5" w:rsidRDefault="00726FC5" w:rsidP="00726FC5">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11C2323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Lý luận dạy học</w:t>
            </w:r>
          </w:p>
          <w:p w14:paraId="620C0D4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Theories of Teaching</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365BB8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70D7EB0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Tạ Văn Hai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5F71B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69A1FC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học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51C19B7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17A0F37E"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1FC760B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26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D584C6" w14:textId="7AF02EAD"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3022D3">
              <w:rPr>
                <w:rFonts w:ascii="Times New Roman" w:hAnsi="Times New Roman" w:cs="Times New Roman"/>
                <w:sz w:val="26"/>
                <w:szCs w:val="26"/>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2053804A"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 xml:space="preserve">Tổ chức sự kiện </w:t>
            </w:r>
          </w:p>
          <w:p w14:paraId="3E6D60F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Organizing Event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52E960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673EC61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Bùi Thị Thu Hương</w:t>
            </w:r>
          </w:p>
          <w:p w14:paraId="6E422CA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Tạ Văn Hai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B7193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A5049F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Quản lý giáo dục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353399D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Khoa Tâm lý- Giáo dục, </w:t>
            </w:r>
            <w:r w:rsidRPr="00726FC5">
              <w:rPr>
                <w:rFonts w:ascii="Times New Roman" w:hAnsi="Times New Roman" w:cs="Times New Roman"/>
                <w:spacing w:val="-4"/>
                <w:sz w:val="26"/>
                <w:szCs w:val="26"/>
              </w:rPr>
              <w:t>Học viện Quản lý giáo dục</w:t>
            </w:r>
          </w:p>
        </w:tc>
      </w:tr>
      <w:tr w:rsidR="00726FC5" w:rsidRPr="00726FC5" w14:paraId="6AD94407"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14A9F953" w14:textId="77777777" w:rsidR="00726FC5" w:rsidRPr="00726FC5" w:rsidRDefault="00726FC5" w:rsidP="00726FC5">
            <w:pPr>
              <w:spacing w:line="360" w:lineRule="auto"/>
              <w:jc w:val="center"/>
              <w:rPr>
                <w:rFonts w:ascii="Times New Roman" w:hAnsi="Times New Roman" w:cs="Times New Roman"/>
                <w:b/>
                <w:i/>
                <w:iCs/>
                <w:sz w:val="26"/>
                <w:szCs w:val="26"/>
              </w:rPr>
            </w:pPr>
            <w:r w:rsidRPr="00726FC5">
              <w:rPr>
                <w:rFonts w:ascii="Times New Roman" w:hAnsi="Times New Roman" w:cs="Times New Roman"/>
                <w:b/>
                <w:bCs/>
                <w:iCs/>
                <w:sz w:val="26"/>
                <w:szCs w:val="26"/>
              </w:rPr>
              <w:t>III.2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CEA2BE" w14:textId="77777777" w:rsidR="00726FC5" w:rsidRPr="00726FC5" w:rsidRDefault="00726FC5" w:rsidP="00726FC5">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2D4638B4"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9FA1785" w14:textId="77777777" w:rsidR="00726FC5" w:rsidRPr="00726FC5" w:rsidRDefault="00726FC5" w:rsidP="00726FC5">
            <w:pPr>
              <w:spacing w:line="360" w:lineRule="auto"/>
              <w:jc w:val="center"/>
              <w:rPr>
                <w:rFonts w:ascii="Times New Roman" w:hAnsi="Times New Roman" w:cs="Times New Roman"/>
                <w:sz w:val="26"/>
                <w:szCs w:val="26"/>
              </w:rPr>
            </w:pPr>
          </w:p>
        </w:tc>
        <w:tc>
          <w:tcPr>
            <w:tcW w:w="83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A654A1F"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16F692C"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C13A64C" w14:textId="77777777" w:rsidR="00726FC5" w:rsidRPr="00726FC5" w:rsidRDefault="00726FC5" w:rsidP="00726FC5">
            <w:pPr>
              <w:spacing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8DF7EDD" w14:textId="68726C56"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3022D3">
              <w:rPr>
                <w:rFonts w:ascii="Times New Roman" w:hAnsi="Times New Roman" w:cs="Times New Roman"/>
                <w:sz w:val="26"/>
                <w:szCs w:val="26"/>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112A22E"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lý học giới tính</w:t>
            </w:r>
          </w:p>
          <w:p w14:paraId="42E47389" w14:textId="77777777" w:rsidR="00726FC5" w:rsidRPr="00105194" w:rsidRDefault="00726FC5" w:rsidP="00726FC5">
            <w:pPr>
              <w:spacing w:line="360" w:lineRule="auto"/>
              <w:jc w:val="both"/>
              <w:rPr>
                <w:rFonts w:ascii="Times New Roman" w:hAnsi="Times New Roman" w:cs="Times New Roman"/>
                <w:i/>
                <w:sz w:val="26"/>
                <w:szCs w:val="26"/>
                <w:lang w:val="nl-NL"/>
              </w:rPr>
            </w:pPr>
            <w:r w:rsidRPr="00105194">
              <w:rPr>
                <w:rFonts w:ascii="Times New Roman" w:hAnsi="Times New Roman" w:cs="Times New Roman"/>
                <w:i/>
                <w:sz w:val="26"/>
                <w:szCs w:val="26"/>
                <w:lang w:val="nl-NL"/>
              </w:rPr>
              <w:t>Gender psychology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312AC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6643220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Đinh Thị Thoa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7E666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42B45C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Xã hội học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6B218EC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6C482CC7"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A2280A5" w14:textId="77777777" w:rsidR="00726FC5" w:rsidRPr="00726FC5" w:rsidRDefault="00726FC5" w:rsidP="00726FC5">
            <w:pPr>
              <w:spacing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t>28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8AE149C" w14:textId="55666829"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3022D3">
              <w:rPr>
                <w:rFonts w:ascii="Times New Roman" w:hAnsi="Times New Roman" w:cs="Times New Roman"/>
                <w:sz w:val="26"/>
                <w:szCs w:val="26"/>
              </w:rPr>
              <w:t>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19595B6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lý học giáo dục</w:t>
            </w:r>
          </w:p>
          <w:p w14:paraId="141485DB"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Educational psychology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25FCEF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6093452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Thế Anh</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D1285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F04468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72135F9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4C242D12"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7EABC37" w14:textId="77777777" w:rsidR="00726FC5" w:rsidRPr="00726FC5" w:rsidRDefault="00726FC5" w:rsidP="00726FC5">
            <w:pPr>
              <w:spacing w:line="360" w:lineRule="auto"/>
              <w:jc w:val="center"/>
              <w:rPr>
                <w:rFonts w:ascii="Times New Roman" w:hAnsi="Times New Roman" w:cs="Times New Roman"/>
                <w:bCs/>
                <w:iCs/>
                <w:sz w:val="26"/>
                <w:szCs w:val="26"/>
              </w:rPr>
            </w:pPr>
            <w:r w:rsidRPr="00726FC5">
              <w:rPr>
                <w:rFonts w:ascii="Times New Roman" w:hAnsi="Times New Roman" w:cs="Times New Roman"/>
                <w:bCs/>
                <w:iCs/>
                <w:sz w:val="26"/>
                <w:szCs w:val="26"/>
              </w:rPr>
              <w:lastRenderedPageBreak/>
              <w:t>29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434F70" w14:textId="061D8781"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3022D3">
              <w:rPr>
                <w:rFonts w:ascii="Times New Roman" w:hAnsi="Times New Roman" w:cs="Times New Roman"/>
                <w:sz w:val="26"/>
                <w:szCs w:val="26"/>
              </w:rPr>
              <w:t>6</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84B642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Các lý thuyết phát triển tâm lý người</w:t>
            </w:r>
          </w:p>
          <w:p w14:paraId="7F4D74A5"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i/>
                <w:sz w:val="26"/>
                <w:szCs w:val="26"/>
                <w:lang w:eastAsia="vi-VN"/>
              </w:rPr>
            </w:pPr>
            <w:r w:rsidRPr="00726FC5">
              <w:rPr>
                <w:rFonts w:ascii="Times New Roman" w:hAnsi="Times New Roman" w:cs="Times New Roman"/>
                <w:i/>
                <w:sz w:val="26"/>
                <w:szCs w:val="26"/>
                <w:lang w:eastAsia="vi-VN"/>
              </w:rPr>
              <w:t>The theory of psychological development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980C75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C6D2A8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Thế Anh</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046A0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B64A69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7F571DE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51AC18F6"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2E1DDE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0A18D8" w14:textId="08065675"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3022D3">
              <w:rPr>
                <w:rFonts w:ascii="Times New Roman" w:hAnsi="Times New Roman" w:cs="Times New Roman"/>
                <w:sz w:val="26"/>
                <w:szCs w:val="26"/>
              </w:rPr>
              <w:t>7</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467E5F7"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6"/>
                <w:szCs w:val="26"/>
                <w:lang w:eastAsia="vi-VN"/>
              </w:rPr>
            </w:pPr>
            <w:r w:rsidRPr="00726FC5">
              <w:rPr>
                <w:rFonts w:ascii="Times New Roman" w:hAnsi="Times New Roman" w:cs="Times New Roman"/>
                <w:sz w:val="26"/>
                <w:szCs w:val="26"/>
                <w:lang w:eastAsia="vi-VN"/>
              </w:rPr>
              <w:t>Giáo dục hòa nhập</w:t>
            </w:r>
          </w:p>
          <w:p w14:paraId="50EE2A38"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i/>
                <w:sz w:val="26"/>
                <w:szCs w:val="26"/>
                <w:lang w:eastAsia="vi-VN"/>
              </w:rPr>
            </w:pPr>
            <w:r w:rsidRPr="00726FC5">
              <w:rPr>
                <w:rFonts w:ascii="Times New Roman" w:hAnsi="Times New Roman" w:cs="Times New Roman"/>
                <w:i/>
                <w:sz w:val="26"/>
                <w:szCs w:val="26"/>
              </w:rPr>
              <w:t>Inclusive education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BD678F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DEC692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Hoàng Yến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8B2F4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3A1610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học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71151AA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16A6ED1E"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2467A4B" w14:textId="77777777" w:rsidR="00726FC5" w:rsidRPr="00726FC5" w:rsidRDefault="00726FC5" w:rsidP="00726FC5">
            <w:pPr>
              <w:spacing w:line="360" w:lineRule="auto"/>
              <w:jc w:val="center"/>
              <w:rPr>
                <w:rFonts w:ascii="Times New Roman" w:hAnsi="Times New Roman" w:cs="Times New Roman"/>
                <w:b/>
                <w:bCs/>
                <w:iCs/>
                <w:sz w:val="26"/>
                <w:szCs w:val="26"/>
              </w:rPr>
            </w:pPr>
            <w:r w:rsidRPr="00726FC5">
              <w:rPr>
                <w:rFonts w:ascii="Times New Roman" w:hAnsi="Times New Roman" w:cs="Times New Roman"/>
                <w:b/>
                <w:bCs/>
                <w:iCs/>
                <w:sz w:val="26"/>
                <w:szCs w:val="26"/>
              </w:rPr>
              <w:t>IV</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CE82C8" w14:textId="77777777" w:rsidR="00726FC5" w:rsidRPr="00726FC5" w:rsidRDefault="00726FC5" w:rsidP="00726FC5">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17C364E"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Khối kiến thức ngành</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53C2DB9" w14:textId="77777777" w:rsidR="00726FC5" w:rsidRPr="00726FC5" w:rsidRDefault="00726FC5" w:rsidP="00726FC5">
            <w:pPr>
              <w:spacing w:line="360" w:lineRule="auto"/>
              <w:jc w:val="center"/>
              <w:rPr>
                <w:rFonts w:ascii="Times New Roman" w:hAnsi="Times New Roman" w:cs="Times New Roman"/>
                <w:sz w:val="26"/>
                <w:szCs w:val="26"/>
              </w:rPr>
            </w:pPr>
          </w:p>
        </w:tc>
        <w:tc>
          <w:tcPr>
            <w:tcW w:w="83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0B2CE72"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8ABB0AC"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1CE35B90" w14:textId="77777777" w:rsidR="00726FC5" w:rsidRPr="00726FC5" w:rsidRDefault="00726FC5" w:rsidP="00726FC5">
            <w:pPr>
              <w:spacing w:line="360" w:lineRule="auto"/>
              <w:jc w:val="center"/>
              <w:rPr>
                <w:rFonts w:ascii="Times New Roman" w:hAnsi="Times New Roman" w:cs="Times New Roman"/>
                <w:b/>
                <w:bCs/>
                <w:iCs/>
                <w:sz w:val="26"/>
                <w:szCs w:val="26"/>
              </w:rPr>
            </w:pPr>
            <w:r w:rsidRPr="00726FC5">
              <w:rPr>
                <w:rFonts w:ascii="Times New Roman" w:hAnsi="Times New Roman" w:cs="Times New Roman"/>
                <w:b/>
                <w:bCs/>
                <w:iCs/>
                <w:sz w:val="26"/>
                <w:szCs w:val="26"/>
              </w:rPr>
              <w:t>IV.1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3C579C" w14:textId="77777777" w:rsidR="00726FC5" w:rsidRPr="00726FC5" w:rsidRDefault="00726FC5" w:rsidP="00726FC5">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AF9F3A1"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Các học phần bắt buộc</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2046045" w14:textId="77777777" w:rsidR="00726FC5" w:rsidRPr="00726FC5" w:rsidRDefault="00726FC5" w:rsidP="00726FC5">
            <w:pPr>
              <w:spacing w:line="360" w:lineRule="auto"/>
              <w:jc w:val="center"/>
              <w:rPr>
                <w:rFonts w:ascii="Times New Roman" w:hAnsi="Times New Roman" w:cs="Times New Roman"/>
                <w:sz w:val="26"/>
                <w:szCs w:val="26"/>
              </w:rPr>
            </w:pPr>
          </w:p>
        </w:tc>
        <w:tc>
          <w:tcPr>
            <w:tcW w:w="83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EE2FC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E019B56"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vAlign w:val="center"/>
          </w:tcPr>
          <w:p w14:paraId="2DA585FC"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31</w:t>
            </w:r>
          </w:p>
        </w:tc>
        <w:tc>
          <w:tcPr>
            <w:tcW w:w="1418" w:type="dxa"/>
            <w:tcBorders>
              <w:top w:val="single" w:sz="4" w:space="0" w:color="auto"/>
              <w:left w:val="single" w:sz="4" w:space="0" w:color="auto"/>
              <w:bottom w:val="single" w:sz="4" w:space="0" w:color="auto"/>
              <w:right w:val="single" w:sz="4" w:space="0" w:color="auto"/>
            </w:tcBorders>
            <w:vAlign w:val="center"/>
          </w:tcPr>
          <w:p w14:paraId="4211E3AC" w14:textId="14F1B4AC"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3022D3">
              <w:rPr>
                <w:rFonts w:ascii="Times New Roman" w:hAnsi="Times New Roman" w:cs="Times New Roman"/>
                <w:sz w:val="26"/>
                <w:szCs w:val="26"/>
              </w:rPr>
              <w:t>8</w:t>
            </w:r>
          </w:p>
        </w:tc>
        <w:tc>
          <w:tcPr>
            <w:tcW w:w="3118" w:type="dxa"/>
            <w:tcBorders>
              <w:top w:val="single" w:sz="4" w:space="0" w:color="auto"/>
              <w:left w:val="single" w:sz="4" w:space="0" w:color="auto"/>
              <w:bottom w:val="single" w:sz="4" w:space="0" w:color="auto"/>
              <w:right w:val="single" w:sz="4" w:space="0" w:color="auto"/>
            </w:tcBorders>
            <w:vAlign w:val="center"/>
          </w:tcPr>
          <w:p w14:paraId="4358102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xã hội</w:t>
            </w:r>
          </w:p>
          <w:p w14:paraId="246FA93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Social Psychology</w:t>
            </w:r>
          </w:p>
        </w:tc>
        <w:tc>
          <w:tcPr>
            <w:tcW w:w="992" w:type="dxa"/>
            <w:tcBorders>
              <w:top w:val="single" w:sz="4" w:space="0" w:color="auto"/>
              <w:left w:val="single" w:sz="4" w:space="0" w:color="auto"/>
              <w:bottom w:val="single" w:sz="4" w:space="0" w:color="auto"/>
              <w:right w:val="single" w:sz="4" w:space="0" w:color="auto"/>
            </w:tcBorders>
            <w:vAlign w:val="center"/>
          </w:tcPr>
          <w:p w14:paraId="6ABC6E8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59E974C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Cao Xuân Liễu</w:t>
            </w:r>
          </w:p>
        </w:tc>
        <w:tc>
          <w:tcPr>
            <w:tcW w:w="1134" w:type="dxa"/>
            <w:tcBorders>
              <w:top w:val="single" w:sz="4" w:space="0" w:color="auto"/>
              <w:left w:val="single" w:sz="4" w:space="0" w:color="auto"/>
              <w:bottom w:val="single" w:sz="4" w:space="0" w:color="auto"/>
              <w:right w:val="single" w:sz="4" w:space="0" w:color="auto"/>
            </w:tcBorders>
            <w:vAlign w:val="center"/>
          </w:tcPr>
          <w:p w14:paraId="6C30FB0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2E1B69D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vAlign w:val="center"/>
          </w:tcPr>
          <w:p w14:paraId="6CB7B0A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857286" w14:paraId="7FA2C187"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vAlign w:val="center"/>
          </w:tcPr>
          <w:p w14:paraId="7EB11EF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32</w:t>
            </w:r>
          </w:p>
        </w:tc>
        <w:tc>
          <w:tcPr>
            <w:tcW w:w="1418" w:type="dxa"/>
            <w:tcBorders>
              <w:top w:val="single" w:sz="4" w:space="0" w:color="auto"/>
              <w:left w:val="single" w:sz="4" w:space="0" w:color="auto"/>
              <w:bottom w:val="single" w:sz="4" w:space="0" w:color="auto"/>
              <w:right w:val="single" w:sz="4" w:space="0" w:color="auto"/>
            </w:tcBorders>
            <w:vAlign w:val="center"/>
          </w:tcPr>
          <w:p w14:paraId="6BFDB2B5" w14:textId="5D86FB2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PSE701</w:t>
            </w:r>
            <w:r w:rsidR="003022D3">
              <w:rPr>
                <w:rFonts w:ascii="Times New Roman" w:hAnsi="Times New Roman" w:cs="Times New Roman"/>
                <w:sz w:val="26"/>
                <w:szCs w:val="26"/>
              </w:rPr>
              <w:t>9</w:t>
            </w:r>
          </w:p>
        </w:tc>
        <w:tc>
          <w:tcPr>
            <w:tcW w:w="3118" w:type="dxa"/>
            <w:tcBorders>
              <w:top w:val="single" w:sz="4" w:space="0" w:color="auto"/>
              <w:left w:val="single" w:sz="4" w:space="0" w:color="auto"/>
              <w:bottom w:val="single" w:sz="4" w:space="0" w:color="auto"/>
              <w:right w:val="single" w:sz="4" w:space="0" w:color="auto"/>
            </w:tcBorders>
            <w:vAlign w:val="center"/>
          </w:tcPr>
          <w:p w14:paraId="7EBDC6F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lâm sàng</w:t>
            </w:r>
          </w:p>
          <w:p w14:paraId="518692E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Clinical Psychology</w:t>
            </w:r>
          </w:p>
        </w:tc>
        <w:tc>
          <w:tcPr>
            <w:tcW w:w="992" w:type="dxa"/>
            <w:tcBorders>
              <w:top w:val="single" w:sz="4" w:space="0" w:color="auto"/>
              <w:left w:val="single" w:sz="4" w:space="0" w:color="auto"/>
              <w:bottom w:val="single" w:sz="4" w:space="0" w:color="auto"/>
              <w:right w:val="single" w:sz="4" w:space="0" w:color="auto"/>
            </w:tcBorders>
            <w:vAlign w:val="center"/>
          </w:tcPr>
          <w:p w14:paraId="32BF538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70F5570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Trần Thị Hải Yến</w:t>
            </w:r>
          </w:p>
        </w:tc>
        <w:tc>
          <w:tcPr>
            <w:tcW w:w="1134" w:type="dxa"/>
            <w:tcBorders>
              <w:top w:val="single" w:sz="4" w:space="0" w:color="auto"/>
              <w:left w:val="single" w:sz="4" w:space="0" w:color="auto"/>
              <w:bottom w:val="single" w:sz="4" w:space="0" w:color="auto"/>
              <w:right w:val="single" w:sz="4" w:space="0" w:color="auto"/>
            </w:tcBorders>
            <w:vAlign w:val="center"/>
          </w:tcPr>
          <w:p w14:paraId="0F18D60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46D88C36"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Lâm sàng trẻ em &amp;TTN</w:t>
            </w:r>
          </w:p>
        </w:tc>
        <w:tc>
          <w:tcPr>
            <w:tcW w:w="2719" w:type="dxa"/>
            <w:tcBorders>
              <w:top w:val="single" w:sz="4" w:space="0" w:color="auto"/>
              <w:left w:val="single" w:sz="4" w:space="0" w:color="auto"/>
              <w:bottom w:val="single" w:sz="4" w:space="0" w:color="auto"/>
              <w:right w:val="single" w:sz="4" w:space="0" w:color="auto"/>
            </w:tcBorders>
            <w:vAlign w:val="center"/>
          </w:tcPr>
          <w:p w14:paraId="7C87C523"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Khoa Tâm lý- Giáo dục, Học viện Quản lý giáo dục</w:t>
            </w:r>
          </w:p>
        </w:tc>
      </w:tr>
      <w:tr w:rsidR="00726FC5" w:rsidRPr="00726FC5" w14:paraId="32BAC9E2" w14:textId="77777777" w:rsidTr="00726FC5">
        <w:trPr>
          <w:trHeight w:val="566"/>
        </w:trPr>
        <w:tc>
          <w:tcPr>
            <w:tcW w:w="704" w:type="dxa"/>
            <w:tcBorders>
              <w:top w:val="single" w:sz="4" w:space="0" w:color="auto"/>
              <w:left w:val="single" w:sz="4" w:space="0" w:color="auto"/>
              <w:bottom w:val="single" w:sz="4" w:space="0" w:color="auto"/>
              <w:right w:val="single" w:sz="4" w:space="0" w:color="auto"/>
            </w:tcBorders>
            <w:vAlign w:val="center"/>
          </w:tcPr>
          <w:p w14:paraId="21E754F3"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33</w:t>
            </w:r>
          </w:p>
        </w:tc>
        <w:tc>
          <w:tcPr>
            <w:tcW w:w="1418" w:type="dxa"/>
            <w:tcBorders>
              <w:top w:val="single" w:sz="4" w:space="0" w:color="auto"/>
              <w:left w:val="single" w:sz="4" w:space="0" w:color="auto"/>
              <w:bottom w:val="single" w:sz="4" w:space="0" w:color="auto"/>
              <w:right w:val="single" w:sz="4" w:space="0" w:color="auto"/>
            </w:tcBorders>
            <w:vAlign w:val="center"/>
          </w:tcPr>
          <w:p w14:paraId="42B2C053" w14:textId="4503D3FE"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3022D3">
              <w:rPr>
                <w:rFonts w:ascii="Times New Roman" w:hAnsi="Times New Roman" w:cs="Times New Roman"/>
                <w:sz w:val="26"/>
                <w:szCs w:val="26"/>
              </w:rPr>
              <w:t>20</w:t>
            </w:r>
          </w:p>
        </w:tc>
        <w:tc>
          <w:tcPr>
            <w:tcW w:w="3118" w:type="dxa"/>
            <w:tcBorders>
              <w:top w:val="single" w:sz="4" w:space="0" w:color="auto"/>
              <w:left w:val="single" w:sz="4" w:space="0" w:color="auto"/>
              <w:bottom w:val="single" w:sz="4" w:space="0" w:color="auto"/>
              <w:right w:val="single" w:sz="4" w:space="0" w:color="auto"/>
            </w:tcBorders>
            <w:vAlign w:val="center"/>
          </w:tcPr>
          <w:p w14:paraId="5E89060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Tham vấn học đường </w:t>
            </w:r>
          </w:p>
          <w:p w14:paraId="49B8CDCD"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6"/>
                <w:szCs w:val="26"/>
                <w:lang w:eastAsia="vi-VN"/>
              </w:rPr>
            </w:pPr>
            <w:r w:rsidRPr="00726FC5">
              <w:rPr>
                <w:rFonts w:ascii="Times New Roman" w:hAnsi="Times New Roman" w:cs="Times New Roman"/>
                <w:i/>
                <w:sz w:val="26"/>
                <w:szCs w:val="26"/>
                <w:lang w:eastAsia="vi-VN"/>
              </w:rPr>
              <w:t>School counseling</w:t>
            </w:r>
          </w:p>
        </w:tc>
        <w:tc>
          <w:tcPr>
            <w:tcW w:w="992" w:type="dxa"/>
            <w:tcBorders>
              <w:top w:val="single" w:sz="4" w:space="0" w:color="auto"/>
              <w:left w:val="single" w:sz="4" w:space="0" w:color="auto"/>
              <w:bottom w:val="single" w:sz="4" w:space="0" w:color="auto"/>
              <w:right w:val="single" w:sz="4" w:space="0" w:color="auto"/>
            </w:tcBorders>
            <w:vAlign w:val="center"/>
          </w:tcPr>
          <w:p w14:paraId="51BBFF1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343642D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Hoàng Trung Học</w:t>
            </w:r>
          </w:p>
          <w:p w14:paraId="20AE128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Vũ Thu Thủy</w:t>
            </w:r>
          </w:p>
        </w:tc>
        <w:tc>
          <w:tcPr>
            <w:tcW w:w="1134" w:type="dxa"/>
            <w:tcBorders>
              <w:top w:val="single" w:sz="4" w:space="0" w:color="auto"/>
              <w:left w:val="single" w:sz="4" w:space="0" w:color="auto"/>
              <w:bottom w:val="single" w:sz="4" w:space="0" w:color="auto"/>
              <w:right w:val="single" w:sz="4" w:space="0" w:color="auto"/>
            </w:tcBorders>
            <w:vAlign w:val="center"/>
          </w:tcPr>
          <w:p w14:paraId="5108E31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5CFD99D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 trường học</w:t>
            </w:r>
          </w:p>
        </w:tc>
        <w:tc>
          <w:tcPr>
            <w:tcW w:w="2719" w:type="dxa"/>
            <w:tcBorders>
              <w:top w:val="single" w:sz="4" w:space="0" w:color="auto"/>
              <w:left w:val="single" w:sz="4" w:space="0" w:color="auto"/>
              <w:bottom w:val="single" w:sz="4" w:space="0" w:color="auto"/>
              <w:right w:val="single" w:sz="4" w:space="0" w:color="auto"/>
            </w:tcBorders>
            <w:vAlign w:val="center"/>
          </w:tcPr>
          <w:p w14:paraId="0804945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6921176E"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vAlign w:val="center"/>
          </w:tcPr>
          <w:p w14:paraId="42DFB081"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34</w:t>
            </w:r>
          </w:p>
        </w:tc>
        <w:tc>
          <w:tcPr>
            <w:tcW w:w="1418" w:type="dxa"/>
            <w:tcBorders>
              <w:top w:val="single" w:sz="4" w:space="0" w:color="auto"/>
              <w:left w:val="single" w:sz="4" w:space="0" w:color="auto"/>
              <w:bottom w:val="single" w:sz="4" w:space="0" w:color="auto"/>
              <w:right w:val="single" w:sz="4" w:space="0" w:color="auto"/>
            </w:tcBorders>
            <w:vAlign w:val="center"/>
          </w:tcPr>
          <w:p w14:paraId="1A8310B1" w14:textId="0086928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3E2200">
              <w:rPr>
                <w:rFonts w:ascii="Times New Roman" w:hAnsi="Times New Roman" w:cs="Times New Roman"/>
                <w:sz w:val="26"/>
                <w:szCs w:val="26"/>
              </w:rPr>
              <w:t>1</w:t>
            </w:r>
          </w:p>
        </w:tc>
        <w:tc>
          <w:tcPr>
            <w:tcW w:w="3118" w:type="dxa"/>
            <w:tcBorders>
              <w:top w:val="single" w:sz="4" w:space="0" w:color="auto"/>
              <w:left w:val="single" w:sz="4" w:space="0" w:color="auto"/>
              <w:bottom w:val="single" w:sz="4" w:space="0" w:color="auto"/>
              <w:right w:val="single" w:sz="4" w:space="0" w:color="auto"/>
            </w:tcBorders>
            <w:vAlign w:val="center"/>
          </w:tcPr>
          <w:p w14:paraId="3124293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Phương pháp nghiên cứu tâm lý học</w:t>
            </w:r>
          </w:p>
          <w:p w14:paraId="534F32A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eastAsia="MS Mincho" w:hAnsi="Times New Roman" w:cs="Times New Roman"/>
                <w:i/>
                <w:iCs/>
                <w:sz w:val="26"/>
                <w:szCs w:val="26"/>
              </w:rPr>
              <w:lastRenderedPageBreak/>
              <w:t>Psychology Research Methodology</w:t>
            </w:r>
          </w:p>
        </w:tc>
        <w:tc>
          <w:tcPr>
            <w:tcW w:w="992" w:type="dxa"/>
            <w:tcBorders>
              <w:top w:val="single" w:sz="4" w:space="0" w:color="auto"/>
              <w:left w:val="single" w:sz="4" w:space="0" w:color="auto"/>
              <w:bottom w:val="single" w:sz="4" w:space="0" w:color="auto"/>
              <w:right w:val="single" w:sz="4" w:space="0" w:color="auto"/>
            </w:tcBorders>
            <w:vAlign w:val="center"/>
          </w:tcPr>
          <w:p w14:paraId="2056DF3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3</w:t>
            </w:r>
          </w:p>
        </w:tc>
        <w:tc>
          <w:tcPr>
            <w:tcW w:w="2552" w:type="dxa"/>
            <w:tcBorders>
              <w:top w:val="single" w:sz="4" w:space="0" w:color="auto"/>
              <w:left w:val="single" w:sz="4" w:space="0" w:color="auto"/>
              <w:bottom w:val="single" w:sz="4" w:space="0" w:color="auto"/>
              <w:right w:val="single" w:sz="4" w:space="0" w:color="auto"/>
            </w:tcBorders>
            <w:vAlign w:val="center"/>
          </w:tcPr>
          <w:p w14:paraId="3FBD79A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Lê Thị Thủy</w:t>
            </w:r>
          </w:p>
        </w:tc>
        <w:tc>
          <w:tcPr>
            <w:tcW w:w="1134" w:type="dxa"/>
            <w:tcBorders>
              <w:top w:val="single" w:sz="4" w:space="0" w:color="auto"/>
              <w:left w:val="single" w:sz="4" w:space="0" w:color="auto"/>
              <w:bottom w:val="single" w:sz="4" w:space="0" w:color="auto"/>
              <w:right w:val="single" w:sz="4" w:space="0" w:color="auto"/>
            </w:tcBorders>
            <w:vAlign w:val="center"/>
          </w:tcPr>
          <w:p w14:paraId="62F0B22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46EEEAF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vAlign w:val="center"/>
          </w:tcPr>
          <w:p w14:paraId="56B7ED8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19DDFAB4"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vAlign w:val="center"/>
          </w:tcPr>
          <w:p w14:paraId="358CD5AA"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35</w:t>
            </w:r>
          </w:p>
        </w:tc>
        <w:tc>
          <w:tcPr>
            <w:tcW w:w="1418" w:type="dxa"/>
            <w:tcBorders>
              <w:top w:val="single" w:sz="4" w:space="0" w:color="auto"/>
              <w:left w:val="single" w:sz="4" w:space="0" w:color="auto"/>
              <w:bottom w:val="single" w:sz="4" w:space="0" w:color="auto"/>
              <w:right w:val="single" w:sz="4" w:space="0" w:color="auto"/>
            </w:tcBorders>
            <w:vAlign w:val="center"/>
          </w:tcPr>
          <w:p w14:paraId="76EDBA83" w14:textId="38059E5B"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w:t>
            </w:r>
            <w:r w:rsidR="003E2200">
              <w:rPr>
                <w:rFonts w:ascii="Times New Roman" w:hAnsi="Times New Roman" w:cs="Times New Roman"/>
                <w:sz w:val="26"/>
                <w:szCs w:val="26"/>
              </w:rPr>
              <w:t>05</w:t>
            </w:r>
          </w:p>
        </w:tc>
        <w:tc>
          <w:tcPr>
            <w:tcW w:w="3118" w:type="dxa"/>
            <w:tcBorders>
              <w:top w:val="single" w:sz="4" w:space="0" w:color="auto"/>
              <w:left w:val="single" w:sz="4" w:space="0" w:color="auto"/>
              <w:bottom w:val="single" w:sz="4" w:space="0" w:color="auto"/>
              <w:right w:val="single" w:sz="4" w:space="0" w:color="auto"/>
            </w:tcBorders>
            <w:vAlign w:val="center"/>
          </w:tcPr>
          <w:p w14:paraId="1919390A" w14:textId="77777777" w:rsidR="00726FC5" w:rsidRPr="00105194" w:rsidRDefault="00726FC5" w:rsidP="00726FC5">
            <w:pPr>
              <w:spacing w:line="360" w:lineRule="auto"/>
              <w:jc w:val="both"/>
              <w:rPr>
                <w:rFonts w:ascii="Times New Roman" w:hAnsi="Times New Roman" w:cs="Times New Roman"/>
                <w:sz w:val="26"/>
                <w:szCs w:val="26"/>
                <w:lang w:val="nl-NL"/>
              </w:rPr>
            </w:pPr>
            <w:r w:rsidRPr="00105194">
              <w:rPr>
                <w:rFonts w:ascii="Times New Roman" w:hAnsi="Times New Roman" w:cs="Times New Roman"/>
                <w:sz w:val="26"/>
                <w:szCs w:val="26"/>
                <w:lang w:val="nl-NL"/>
              </w:rPr>
              <w:t>Tâm lý học quản lý</w:t>
            </w:r>
          </w:p>
          <w:p w14:paraId="77ADFB70" w14:textId="77777777" w:rsidR="00726FC5" w:rsidRPr="00105194"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sz w:val="26"/>
                <w:szCs w:val="26"/>
                <w:lang w:val="nl-NL"/>
              </w:rPr>
            </w:pPr>
            <w:r w:rsidRPr="00105194">
              <w:rPr>
                <w:rFonts w:ascii="Times New Roman" w:hAnsi="Times New Roman" w:cs="Times New Roman"/>
                <w:i/>
                <w:sz w:val="26"/>
                <w:szCs w:val="26"/>
                <w:lang w:val="nl-NL" w:eastAsia="vi-VN"/>
              </w:rPr>
              <w:t>Management psychology</w:t>
            </w:r>
          </w:p>
        </w:tc>
        <w:tc>
          <w:tcPr>
            <w:tcW w:w="992" w:type="dxa"/>
            <w:tcBorders>
              <w:top w:val="single" w:sz="4" w:space="0" w:color="auto"/>
              <w:left w:val="single" w:sz="4" w:space="0" w:color="auto"/>
              <w:bottom w:val="single" w:sz="4" w:space="0" w:color="auto"/>
              <w:right w:val="single" w:sz="4" w:space="0" w:color="auto"/>
            </w:tcBorders>
            <w:vAlign w:val="center"/>
          </w:tcPr>
          <w:p w14:paraId="6893EA7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0D972EA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Lê Thị Thủy</w:t>
            </w:r>
          </w:p>
        </w:tc>
        <w:tc>
          <w:tcPr>
            <w:tcW w:w="1134" w:type="dxa"/>
            <w:tcBorders>
              <w:top w:val="single" w:sz="4" w:space="0" w:color="auto"/>
              <w:left w:val="single" w:sz="4" w:space="0" w:color="auto"/>
              <w:bottom w:val="single" w:sz="4" w:space="0" w:color="auto"/>
              <w:right w:val="single" w:sz="4" w:space="0" w:color="auto"/>
            </w:tcBorders>
            <w:vAlign w:val="center"/>
          </w:tcPr>
          <w:p w14:paraId="7BE5787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2D4B1EC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vAlign w:val="center"/>
          </w:tcPr>
          <w:p w14:paraId="35E7D4D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Khoa Tâm lý- Giáo dục, </w:t>
            </w:r>
            <w:r w:rsidRPr="00726FC5">
              <w:rPr>
                <w:rFonts w:ascii="Times New Roman" w:hAnsi="Times New Roman" w:cs="Times New Roman"/>
                <w:spacing w:val="-4"/>
                <w:sz w:val="26"/>
                <w:szCs w:val="26"/>
              </w:rPr>
              <w:t>Học viện Quản lý giáo dục</w:t>
            </w:r>
          </w:p>
        </w:tc>
      </w:tr>
      <w:tr w:rsidR="00726FC5" w:rsidRPr="00857286" w14:paraId="5D983C95"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vAlign w:val="center"/>
          </w:tcPr>
          <w:p w14:paraId="73E78BC0"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36</w:t>
            </w:r>
          </w:p>
        </w:tc>
        <w:tc>
          <w:tcPr>
            <w:tcW w:w="1418" w:type="dxa"/>
            <w:tcBorders>
              <w:top w:val="single" w:sz="4" w:space="0" w:color="auto"/>
              <w:left w:val="single" w:sz="4" w:space="0" w:color="auto"/>
              <w:bottom w:val="single" w:sz="4" w:space="0" w:color="auto"/>
              <w:right w:val="single" w:sz="4" w:space="0" w:color="auto"/>
            </w:tcBorders>
            <w:vAlign w:val="center"/>
          </w:tcPr>
          <w:p w14:paraId="14E9461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PSE7022</w:t>
            </w:r>
          </w:p>
        </w:tc>
        <w:tc>
          <w:tcPr>
            <w:tcW w:w="3118" w:type="dxa"/>
            <w:tcBorders>
              <w:top w:val="single" w:sz="4" w:space="0" w:color="auto"/>
              <w:left w:val="single" w:sz="4" w:space="0" w:color="auto"/>
              <w:bottom w:val="single" w:sz="4" w:space="0" w:color="auto"/>
              <w:right w:val="single" w:sz="4" w:space="0" w:color="auto"/>
            </w:tcBorders>
            <w:vAlign w:val="center"/>
          </w:tcPr>
          <w:p w14:paraId="5432348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nhân cách</w:t>
            </w:r>
          </w:p>
          <w:p w14:paraId="2515C88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Personality Psychology</w:t>
            </w:r>
          </w:p>
        </w:tc>
        <w:tc>
          <w:tcPr>
            <w:tcW w:w="992" w:type="dxa"/>
            <w:tcBorders>
              <w:top w:val="single" w:sz="4" w:space="0" w:color="auto"/>
              <w:left w:val="single" w:sz="4" w:space="0" w:color="auto"/>
              <w:bottom w:val="single" w:sz="4" w:space="0" w:color="auto"/>
              <w:right w:val="single" w:sz="4" w:space="0" w:color="auto"/>
            </w:tcBorders>
            <w:vAlign w:val="center"/>
          </w:tcPr>
          <w:p w14:paraId="4FBBBB3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700904D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Trần Thị Hải Yến</w:t>
            </w:r>
          </w:p>
        </w:tc>
        <w:tc>
          <w:tcPr>
            <w:tcW w:w="1134" w:type="dxa"/>
            <w:tcBorders>
              <w:top w:val="single" w:sz="4" w:space="0" w:color="auto"/>
              <w:left w:val="single" w:sz="4" w:space="0" w:color="auto"/>
              <w:bottom w:val="single" w:sz="4" w:space="0" w:color="auto"/>
              <w:right w:val="single" w:sz="4" w:space="0" w:color="auto"/>
            </w:tcBorders>
            <w:vAlign w:val="center"/>
          </w:tcPr>
          <w:p w14:paraId="250B953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4868CC47"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Lâm sàng trẻ em &amp;TTN</w:t>
            </w:r>
          </w:p>
        </w:tc>
        <w:tc>
          <w:tcPr>
            <w:tcW w:w="2719" w:type="dxa"/>
            <w:tcBorders>
              <w:top w:val="single" w:sz="4" w:space="0" w:color="auto"/>
              <w:left w:val="single" w:sz="4" w:space="0" w:color="auto"/>
              <w:bottom w:val="single" w:sz="4" w:space="0" w:color="auto"/>
              <w:right w:val="single" w:sz="4" w:space="0" w:color="auto"/>
            </w:tcBorders>
            <w:vAlign w:val="center"/>
          </w:tcPr>
          <w:p w14:paraId="7771A372"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 xml:space="preserve">Khoa Tâm lý- Giáo dục, </w:t>
            </w:r>
            <w:r w:rsidRPr="00105194">
              <w:rPr>
                <w:rFonts w:ascii="Times New Roman" w:hAnsi="Times New Roman" w:cs="Times New Roman"/>
                <w:spacing w:val="-4"/>
                <w:sz w:val="26"/>
                <w:szCs w:val="26"/>
                <w:lang w:val="pt-BR"/>
              </w:rPr>
              <w:t>Học viện Quản lý giáo dục</w:t>
            </w:r>
          </w:p>
        </w:tc>
      </w:tr>
      <w:tr w:rsidR="00726FC5" w:rsidRPr="00726FC5" w14:paraId="2634EE53" w14:textId="77777777" w:rsidTr="00726FC5">
        <w:trPr>
          <w:trHeight w:val="227"/>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3458F6D2"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01B63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0B7892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nhận thức</w:t>
            </w:r>
          </w:p>
          <w:p w14:paraId="7C16B4ED"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Coginitive Psychology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27D4A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916859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Cao Xuân Liễu</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104AD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C1441D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602FD61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7E8ADC0A" w14:textId="77777777" w:rsidTr="00726FC5">
        <w:trPr>
          <w:trHeight w:val="465"/>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7A7A1F2"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38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FC98C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97EF32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Tư vấn hướng nghiệp</w:t>
            </w:r>
          </w:p>
          <w:p w14:paraId="1642CA41"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6"/>
                <w:szCs w:val="26"/>
                <w:lang w:eastAsia="vi-VN"/>
              </w:rPr>
            </w:pPr>
            <w:r w:rsidRPr="00726FC5">
              <w:rPr>
                <w:rFonts w:ascii="Times New Roman" w:hAnsi="Times New Roman" w:cs="Times New Roman"/>
                <w:i/>
                <w:sz w:val="26"/>
                <w:szCs w:val="26"/>
                <w:lang w:eastAsia="vi-VN"/>
              </w:rPr>
              <w:t>Career counseling</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B55E42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91F4D8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Hoàng Trung Học</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0EE940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BB0C14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 trường học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76F3B59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17275822" w14:textId="77777777" w:rsidTr="00726FC5">
        <w:trPr>
          <w:trHeight w:val="524"/>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302858A8"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39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DDE399"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97131C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bệnh học đại cương</w:t>
            </w:r>
          </w:p>
          <w:p w14:paraId="668EBCC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i/>
                <w:sz w:val="26"/>
                <w:szCs w:val="26"/>
              </w:rPr>
              <w:t>General Psychiatry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CEC642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63CAE17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Chu Thị Hương Nga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378B8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2EFE3C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280306C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857286" w14:paraId="1ADCB96F" w14:textId="77777777" w:rsidTr="00726FC5">
        <w:trPr>
          <w:trHeight w:val="465"/>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B6CDC67"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04344"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PSE7026</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4317E7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Đo lường và đánh giá tâm lý</w:t>
            </w:r>
          </w:p>
          <w:p w14:paraId="29CD715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
                <w:sz w:val="26"/>
                <w:szCs w:val="26"/>
              </w:rPr>
              <w:t>Measurement and Assesment in Psychology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814BC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043F35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Trần Thị Hải Yến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B54B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7E4D6025"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Lâm sàng trẻ em &amp;TTN</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796E6319"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Khoa Tâm lý- Giáo dục, Học viện Quản lý giáo dục</w:t>
            </w:r>
          </w:p>
        </w:tc>
      </w:tr>
      <w:tr w:rsidR="00726FC5" w:rsidRPr="00726FC5" w14:paraId="5DE4B037" w14:textId="77777777" w:rsidTr="00726FC5">
        <w:trPr>
          <w:trHeight w:val="465"/>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0C29AD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BAD07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PSE7027</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DC656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lý học dạy học</w:t>
            </w:r>
          </w:p>
          <w:p w14:paraId="3B2C24FF" w14:textId="77777777" w:rsidR="00726FC5" w:rsidRPr="00726FC5" w:rsidRDefault="00726FC5" w:rsidP="00726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6"/>
                <w:szCs w:val="26"/>
              </w:rPr>
            </w:pPr>
            <w:r w:rsidRPr="00726FC5">
              <w:rPr>
                <w:rFonts w:ascii="Times New Roman" w:hAnsi="Times New Roman" w:cs="Times New Roman"/>
                <w:i/>
                <w:sz w:val="26"/>
                <w:szCs w:val="26"/>
                <w:lang w:eastAsia="vi-VN"/>
              </w:rPr>
              <w:t>Teaching psychology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794242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793CAE8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Lê Thị Thủy</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FF9B1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3EE014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2CB2AEB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125A985A" w14:textId="77777777" w:rsidTr="00726FC5">
        <w:trPr>
          <w:trHeight w:val="465"/>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94907BF"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42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BAF516" w14:textId="14BB9BA9"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3E2200">
              <w:rPr>
                <w:rFonts w:ascii="Times New Roman" w:hAnsi="Times New Roman" w:cs="Times New Roman"/>
                <w:sz w:val="26"/>
                <w:szCs w:val="26"/>
              </w:rPr>
              <w:t>28</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2C5950D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Phát triển kỹ năng cá nhân</w:t>
            </w:r>
          </w:p>
          <w:p w14:paraId="7980227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Developing peasonal skills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3B857C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20C27A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Hải Yến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5A6B5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2D4C67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shd w:val="clear" w:color="auto" w:fill="FFFFFF"/>
            <w:vAlign w:val="center"/>
          </w:tcPr>
          <w:p w14:paraId="17CF9A2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Khoa Tâm lý- Giáo dục, </w:t>
            </w:r>
            <w:r w:rsidRPr="00726FC5">
              <w:rPr>
                <w:rFonts w:ascii="Times New Roman" w:hAnsi="Times New Roman" w:cs="Times New Roman"/>
                <w:spacing w:val="-4"/>
                <w:sz w:val="26"/>
                <w:szCs w:val="26"/>
              </w:rPr>
              <w:t>Học viện Quản lý giáo dục</w:t>
            </w:r>
          </w:p>
        </w:tc>
      </w:tr>
      <w:tr w:rsidR="00726FC5" w:rsidRPr="00726FC5" w14:paraId="70337B20" w14:textId="77777777" w:rsidTr="00726FC5">
        <w:trPr>
          <w:trHeight w:val="465"/>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38936CAB"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BCA9E6"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2CEA4DD"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bCs/>
                <w:sz w:val="26"/>
                <w:szCs w:val="26"/>
              </w:rPr>
              <w:t>Các học phần tự chọn (</w:t>
            </w:r>
            <w:r w:rsidRPr="00726FC5">
              <w:rPr>
                <w:rFonts w:ascii="Times New Roman" w:hAnsi="Times New Roman" w:cs="Times New Roman"/>
                <w:i/>
                <w:sz w:val="26"/>
                <w:szCs w:val="26"/>
              </w:rPr>
              <w:t>sinh viên chọn 1 trong 2 nhóm chuyên môn sâu của ngành).</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C9770A0"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15</w:t>
            </w:r>
          </w:p>
        </w:tc>
        <w:tc>
          <w:tcPr>
            <w:tcW w:w="83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C888C2"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8214A7D" w14:textId="77777777" w:rsidTr="00726FC5">
        <w:trPr>
          <w:trHeight w:val="465"/>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207761C"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IV.2.1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4AD0D5"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183A7238"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sz w:val="26"/>
                <w:szCs w:val="26"/>
              </w:rPr>
              <w:t xml:space="preserve">Nhóm học phần chuyên sâu về Tham vấn, trị liệu tâm lý </w:t>
            </w:r>
            <w:r w:rsidRPr="00726FC5">
              <w:rPr>
                <w:rFonts w:ascii="Times New Roman" w:hAnsi="Times New Roman" w:cs="Times New Roman"/>
                <w:i/>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53C9C0C" w14:textId="77777777" w:rsidR="00726FC5" w:rsidRPr="00726FC5" w:rsidRDefault="00726FC5" w:rsidP="00726FC5">
            <w:pPr>
              <w:spacing w:line="360" w:lineRule="auto"/>
              <w:jc w:val="center"/>
              <w:rPr>
                <w:rFonts w:ascii="Times New Roman" w:hAnsi="Times New Roman" w:cs="Times New Roman"/>
                <w:sz w:val="26"/>
                <w:szCs w:val="26"/>
              </w:rPr>
            </w:pPr>
          </w:p>
        </w:tc>
        <w:tc>
          <w:tcPr>
            <w:tcW w:w="83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3B39B2"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5A5D51F" w14:textId="77777777" w:rsidTr="00726FC5">
        <w:trPr>
          <w:trHeight w:val="465"/>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60337BAB" w14:textId="77777777" w:rsidR="00726FC5" w:rsidRPr="00726FC5" w:rsidRDefault="00726FC5" w:rsidP="00726FC5">
            <w:pPr>
              <w:spacing w:line="360" w:lineRule="auto"/>
              <w:jc w:val="center"/>
              <w:rPr>
                <w:rFonts w:ascii="Times New Roman" w:hAnsi="Times New Roman" w:cs="Times New Roman"/>
                <w:b/>
                <w:bCs/>
                <w:sz w:val="26"/>
                <w:szCs w:val="2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1C3C4B"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041D5AD"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Các học phần bắt buộc</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8AF0BC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9</w:t>
            </w:r>
          </w:p>
        </w:tc>
        <w:tc>
          <w:tcPr>
            <w:tcW w:w="83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50CB8"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6182ED2" w14:textId="77777777" w:rsidTr="00726FC5">
        <w:trPr>
          <w:trHeight w:val="608"/>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5EDDDD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64DB00" w14:textId="70FA6D3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1435CD">
              <w:rPr>
                <w:rFonts w:ascii="Times New Roman" w:hAnsi="Times New Roman" w:cs="Times New Roman"/>
                <w:sz w:val="26"/>
                <w:szCs w:val="26"/>
              </w:rPr>
              <w:t>9</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5324A9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Trị liệu tâm lý</w:t>
            </w:r>
          </w:p>
          <w:p w14:paraId="45638607" w14:textId="77777777" w:rsidR="00726FC5" w:rsidRPr="00726FC5" w:rsidRDefault="00726FC5" w:rsidP="00726FC5">
            <w:pPr>
              <w:spacing w:line="360" w:lineRule="auto"/>
              <w:rPr>
                <w:rFonts w:ascii="Times New Roman" w:hAnsi="Times New Roman" w:cs="Times New Roman"/>
                <w:sz w:val="26"/>
                <w:szCs w:val="26"/>
              </w:rPr>
            </w:pPr>
            <w:r w:rsidRPr="00726FC5">
              <w:rPr>
                <w:rStyle w:val="example-original"/>
                <w:rFonts w:ascii="Times New Roman" w:eastAsia="MS Mincho" w:hAnsi="Times New Roman" w:cs="Times New Roman"/>
                <w:i/>
                <w:sz w:val="26"/>
                <w:szCs w:val="26"/>
              </w:rPr>
              <w:t>Psychological</w:t>
            </w:r>
            <w:r w:rsidRPr="00726FC5">
              <w:rPr>
                <w:rStyle w:val="example-original"/>
                <w:rFonts w:ascii="Times New Roman" w:eastAsia="MS Mincho" w:hAnsi="Times New Roman" w:cs="Times New Roman"/>
                <w:sz w:val="26"/>
                <w:szCs w:val="26"/>
              </w:rPr>
              <w:t xml:space="preserve"> </w:t>
            </w:r>
            <w:r w:rsidRPr="00726FC5">
              <w:rPr>
                <w:rStyle w:val="example-original"/>
                <w:rFonts w:ascii="Times New Roman" w:eastAsia="MS Mincho" w:hAnsi="Times New Roman" w:cs="Times New Roman"/>
                <w:i/>
                <w:sz w:val="26"/>
                <w:szCs w:val="26"/>
              </w:rPr>
              <w:t>Therapy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19885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C90EA1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Chu Thị Hương Nga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70744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2A9DF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7CFBE1F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857286" w14:paraId="377E43F0" w14:textId="77777777" w:rsidTr="00726FC5">
        <w:trPr>
          <w:trHeight w:val="1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8C91EC2"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6ADC49A" w14:textId="32C1DF92"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1435CD">
              <w:rPr>
                <w:rFonts w:ascii="Times New Roman" w:hAnsi="Times New Roman" w:cs="Times New Roman"/>
                <w:sz w:val="26"/>
                <w:szCs w:val="26"/>
              </w:rPr>
              <w:t>30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35C36C4" w14:textId="77777777" w:rsidR="00726FC5" w:rsidRPr="00105194" w:rsidRDefault="00726FC5" w:rsidP="00726FC5">
            <w:pPr>
              <w:spacing w:line="360" w:lineRule="auto"/>
              <w:jc w:val="both"/>
              <w:rPr>
                <w:rFonts w:ascii="Times New Roman" w:hAnsi="Times New Roman" w:cs="Times New Roman"/>
                <w:bCs/>
                <w:sz w:val="26"/>
                <w:szCs w:val="26"/>
                <w:lang w:val="pt-BR"/>
              </w:rPr>
            </w:pPr>
            <w:r w:rsidRPr="00105194">
              <w:rPr>
                <w:rFonts w:ascii="Times New Roman" w:hAnsi="Times New Roman" w:cs="Times New Roman"/>
                <w:bCs/>
                <w:sz w:val="26"/>
                <w:szCs w:val="26"/>
                <w:lang w:val="pt-BR"/>
              </w:rPr>
              <w:t xml:space="preserve">Tham vấn tâm lý trẻ em </w:t>
            </w:r>
          </w:p>
          <w:p w14:paraId="73ADC97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i/>
                <w:sz w:val="26"/>
                <w:szCs w:val="26"/>
              </w:rPr>
              <w:t>Children Counseling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174A1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181A56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Trần Thị Hải Yến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B2320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0374FA7"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Lâm sàng trẻ em &amp;TTN</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54F78A37"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Khoa Tâm lý- Giáo dục, Học viện Quản lý giáo dục</w:t>
            </w:r>
          </w:p>
        </w:tc>
      </w:tr>
      <w:tr w:rsidR="00726FC5" w:rsidRPr="00857286" w14:paraId="4A550FD1"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2010D82" w14:textId="77777777" w:rsidR="00726FC5" w:rsidRPr="00726FC5" w:rsidRDefault="00726FC5" w:rsidP="00726FC5">
            <w:pPr>
              <w:spacing w:line="360" w:lineRule="auto"/>
              <w:jc w:val="center"/>
              <w:rPr>
                <w:rFonts w:ascii="Times New Roman" w:hAnsi="Times New Roman" w:cs="Times New Roman"/>
                <w:bCs/>
                <w:i/>
                <w:sz w:val="26"/>
                <w:szCs w:val="26"/>
              </w:rPr>
            </w:pPr>
            <w:r w:rsidRPr="00726FC5">
              <w:rPr>
                <w:rFonts w:ascii="Times New Roman" w:hAnsi="Times New Roman" w:cs="Times New Roman"/>
                <w:bCs/>
                <w:i/>
                <w:sz w:val="26"/>
                <w:szCs w:val="26"/>
              </w:rPr>
              <w:t>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6FD3FE" w14:textId="77973CB2"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1435CD">
              <w:rPr>
                <w:rFonts w:ascii="Times New Roman" w:hAnsi="Times New Roman" w:cs="Times New Roman"/>
                <w:sz w:val="26"/>
                <w:szCs w:val="26"/>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624B814" w14:textId="77777777" w:rsidR="00726FC5" w:rsidRPr="00726FC5" w:rsidRDefault="00726FC5" w:rsidP="00726FC5">
            <w:pPr>
              <w:spacing w:line="36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Thực hành trị liệu tâm lý trẻ em và thanh thiếu niên</w:t>
            </w:r>
          </w:p>
          <w:p w14:paraId="09B6AAF7"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i/>
                <w:sz w:val="26"/>
                <w:szCs w:val="26"/>
              </w:rPr>
              <w:t>The practice of psychotherapy in children and adolescents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C97516"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E9D9F0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Trần Thị Hải </w:t>
            </w:r>
            <w:proofErr w:type="gramStart"/>
            <w:r w:rsidRPr="00726FC5">
              <w:rPr>
                <w:rFonts w:ascii="Times New Roman" w:hAnsi="Times New Roman" w:cs="Times New Roman"/>
                <w:sz w:val="26"/>
                <w:szCs w:val="26"/>
              </w:rPr>
              <w:t>Yến;</w:t>
            </w:r>
            <w:proofErr w:type="gramEnd"/>
          </w:p>
          <w:p w14:paraId="6FEB187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Chu Thị Hương Nga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17C67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02650C0"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Lâm sàng trẻ em &amp;TTN</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28F49717"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Khoa Tâm lý- Giáo dục, Học viện Quản lý giáo dục</w:t>
            </w:r>
          </w:p>
        </w:tc>
      </w:tr>
      <w:tr w:rsidR="00726FC5" w:rsidRPr="00726FC5" w14:paraId="125DCB22" w14:textId="77777777" w:rsidTr="00726FC5">
        <w:trPr>
          <w:trHeight w:val="386"/>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C4CA330" w14:textId="77777777" w:rsidR="00726FC5" w:rsidRPr="00105194" w:rsidRDefault="00726FC5" w:rsidP="00726FC5">
            <w:pPr>
              <w:spacing w:line="360" w:lineRule="auto"/>
              <w:jc w:val="center"/>
              <w:rPr>
                <w:rFonts w:ascii="Times New Roman" w:hAnsi="Times New Roman" w:cs="Times New Roman"/>
                <w:b/>
                <w:sz w:val="26"/>
                <w:szCs w:val="26"/>
                <w:lang w:val="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1D2F3E" w14:textId="77777777" w:rsidR="00726FC5" w:rsidRPr="00105194" w:rsidRDefault="00726FC5" w:rsidP="00726FC5">
            <w:pPr>
              <w:spacing w:line="360" w:lineRule="auto"/>
              <w:rPr>
                <w:rFonts w:ascii="Times New Roman" w:hAnsi="Times New Roman" w:cs="Times New Roman"/>
                <w:sz w:val="26"/>
                <w:szCs w:val="26"/>
                <w:lang w:val="pt-BR"/>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1AA5050" w14:textId="77777777" w:rsidR="00726FC5" w:rsidRPr="00105194" w:rsidRDefault="00726FC5" w:rsidP="00726FC5">
            <w:pPr>
              <w:spacing w:line="360" w:lineRule="auto"/>
              <w:jc w:val="both"/>
              <w:rPr>
                <w:rFonts w:ascii="Times New Roman" w:hAnsi="Times New Roman" w:cs="Times New Roman"/>
                <w:b/>
                <w:bCs/>
                <w:sz w:val="26"/>
                <w:szCs w:val="26"/>
                <w:lang w:val="pt-BR"/>
              </w:rPr>
            </w:pPr>
            <w:r w:rsidRPr="00105194">
              <w:rPr>
                <w:rFonts w:ascii="Times New Roman" w:hAnsi="Times New Roman" w:cs="Times New Roman"/>
                <w:b/>
                <w:bCs/>
                <w:sz w:val="26"/>
                <w:szCs w:val="26"/>
                <w:lang w:val="pt-BR"/>
              </w:rPr>
              <w:t>Các học phần tự chọn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D7F16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6/12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0546B8F" w14:textId="77777777" w:rsidR="00726FC5" w:rsidRPr="00726FC5" w:rsidRDefault="00726FC5" w:rsidP="00726FC5">
            <w:pPr>
              <w:spacing w:line="360" w:lineRule="auto"/>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AF2BCF" w14:textId="77777777" w:rsidR="00726FC5" w:rsidRPr="00726FC5" w:rsidRDefault="00726FC5" w:rsidP="00726FC5">
            <w:pPr>
              <w:spacing w:line="360" w:lineRule="auto"/>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8307C64" w14:textId="77777777" w:rsidR="00726FC5" w:rsidRPr="00726FC5" w:rsidRDefault="00726FC5" w:rsidP="00726FC5">
            <w:pPr>
              <w:spacing w:line="360" w:lineRule="auto"/>
              <w:rPr>
                <w:rFonts w:ascii="Times New Roman" w:hAnsi="Times New Roman" w:cs="Times New Roman"/>
                <w:sz w:val="26"/>
                <w:szCs w:val="26"/>
              </w:rPr>
            </w:pP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0720DA27" w14:textId="77777777" w:rsidR="00726FC5" w:rsidRPr="00726FC5" w:rsidRDefault="00726FC5" w:rsidP="00726FC5">
            <w:pPr>
              <w:spacing w:line="360" w:lineRule="auto"/>
              <w:rPr>
                <w:rFonts w:ascii="Times New Roman" w:hAnsi="Times New Roman" w:cs="Times New Roman"/>
                <w:sz w:val="26"/>
                <w:szCs w:val="26"/>
              </w:rPr>
            </w:pPr>
          </w:p>
        </w:tc>
      </w:tr>
      <w:tr w:rsidR="00726FC5" w:rsidRPr="00857286" w14:paraId="3790DE1F"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3469D5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0EB8BF" w14:textId="2DD346D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1435CD">
              <w:rPr>
                <w:rFonts w:ascii="Times New Roman" w:hAnsi="Times New Roman" w:cs="Times New Roman"/>
                <w:sz w:val="26"/>
                <w:szCs w:val="26"/>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AD23C5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bệnh học trẻ em và thanh thiếu niên</w:t>
            </w:r>
          </w:p>
          <w:p w14:paraId="7E60F3D2"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i/>
                <w:sz w:val="26"/>
                <w:szCs w:val="26"/>
              </w:rPr>
              <w:t>Psychiatry Children and Asdolences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76BDE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E60B95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Trần Thị Hải </w:t>
            </w:r>
            <w:proofErr w:type="gramStart"/>
            <w:r w:rsidRPr="00726FC5">
              <w:rPr>
                <w:rFonts w:ascii="Times New Roman" w:hAnsi="Times New Roman" w:cs="Times New Roman"/>
                <w:sz w:val="26"/>
                <w:szCs w:val="26"/>
              </w:rPr>
              <w:t>Yến;</w:t>
            </w:r>
            <w:proofErr w:type="gramEnd"/>
          </w:p>
          <w:p w14:paraId="4FB1FCD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Chu Thị Hương Nga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3DA89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A794C39"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Lâm sàng trẻ em &amp;TTN</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0A6DF65C"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 xml:space="preserve">Khoa Tâm lý- Giáo dục, </w:t>
            </w:r>
            <w:r w:rsidRPr="00105194">
              <w:rPr>
                <w:rFonts w:ascii="Times New Roman" w:hAnsi="Times New Roman" w:cs="Times New Roman"/>
                <w:spacing w:val="-4"/>
                <w:sz w:val="26"/>
                <w:szCs w:val="26"/>
                <w:lang w:val="pt-BR"/>
              </w:rPr>
              <w:t>Học viện Quản lý giáo dục</w:t>
            </w:r>
          </w:p>
        </w:tc>
      </w:tr>
      <w:tr w:rsidR="00726FC5" w:rsidRPr="00857286" w14:paraId="30241D97"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BA615AA"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D9A02C2" w14:textId="5ABA65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1435CD">
              <w:rPr>
                <w:rFonts w:ascii="Times New Roman" w:hAnsi="Times New Roman" w:cs="Times New Roman"/>
                <w:sz w:val="26"/>
                <w:szCs w:val="26"/>
              </w:rPr>
              <w:t>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868AACF" w14:textId="77777777" w:rsidR="00726FC5" w:rsidRPr="00726FC5" w:rsidRDefault="00726FC5" w:rsidP="00726FC5">
            <w:pPr>
              <w:spacing w:line="350" w:lineRule="auto"/>
              <w:jc w:val="both"/>
              <w:rPr>
                <w:rFonts w:ascii="Times New Roman" w:hAnsi="Times New Roman" w:cs="Times New Roman"/>
                <w:sz w:val="26"/>
                <w:szCs w:val="26"/>
              </w:rPr>
            </w:pPr>
            <w:r w:rsidRPr="00726FC5">
              <w:rPr>
                <w:rFonts w:ascii="Times New Roman" w:hAnsi="Times New Roman" w:cs="Times New Roman"/>
                <w:sz w:val="26"/>
                <w:szCs w:val="26"/>
              </w:rPr>
              <w:t>Đánh giá tâm lý trẻ em và thanh thiếu niên</w:t>
            </w:r>
          </w:p>
          <w:p w14:paraId="426DBB57"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i/>
                <w:iCs/>
                <w:sz w:val="26"/>
                <w:szCs w:val="26"/>
              </w:rPr>
              <w:t>Psychological assessment of children and adolescents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B8C0E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8CD8F5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Trần Thị Hải </w:t>
            </w:r>
            <w:proofErr w:type="gramStart"/>
            <w:r w:rsidRPr="00726FC5">
              <w:rPr>
                <w:rFonts w:ascii="Times New Roman" w:hAnsi="Times New Roman" w:cs="Times New Roman"/>
                <w:sz w:val="26"/>
                <w:szCs w:val="26"/>
              </w:rPr>
              <w:t>Yến;</w:t>
            </w:r>
            <w:proofErr w:type="gramEnd"/>
          </w:p>
          <w:p w14:paraId="010127F8" w14:textId="77777777" w:rsidR="00726FC5" w:rsidRPr="00726FC5" w:rsidRDefault="00726FC5" w:rsidP="00726FC5">
            <w:pPr>
              <w:spacing w:line="360" w:lineRule="auto"/>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67187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221FF4C"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Lâm sàng trẻ em &amp;TTN</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0D4BCDD5"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Khoa Tâm lý- Giáo dục, Học viện Quản lý giáo dục</w:t>
            </w:r>
          </w:p>
        </w:tc>
      </w:tr>
      <w:tr w:rsidR="00726FC5" w:rsidRPr="00726FC5" w14:paraId="317DE418"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48FE456"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379B75" w14:textId="02A7C04A"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1435CD">
              <w:rPr>
                <w:rFonts w:ascii="Times New Roman" w:hAnsi="Times New Roman" w:cs="Times New Roman"/>
                <w:sz w:val="26"/>
                <w:szCs w:val="26"/>
              </w:rPr>
              <w:t>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353C26E" w14:textId="77777777" w:rsidR="00726FC5" w:rsidRPr="00105194" w:rsidRDefault="00726FC5" w:rsidP="00726FC5">
            <w:pPr>
              <w:spacing w:line="350" w:lineRule="auto"/>
              <w:jc w:val="both"/>
              <w:rPr>
                <w:rFonts w:ascii="Times New Roman" w:hAnsi="Times New Roman" w:cs="Times New Roman"/>
                <w:bCs/>
                <w:iCs/>
                <w:sz w:val="26"/>
                <w:szCs w:val="26"/>
                <w:lang w:val="nl-NL"/>
              </w:rPr>
            </w:pPr>
            <w:r w:rsidRPr="00105194">
              <w:rPr>
                <w:rFonts w:ascii="Times New Roman" w:hAnsi="Times New Roman" w:cs="Times New Roman"/>
                <w:bCs/>
                <w:iCs/>
                <w:sz w:val="26"/>
                <w:szCs w:val="26"/>
                <w:lang w:val="nl-NL"/>
              </w:rPr>
              <w:t>Tâm lý học trường học</w:t>
            </w:r>
          </w:p>
          <w:p w14:paraId="5F56B127" w14:textId="77777777" w:rsidR="00726FC5" w:rsidRPr="00105194" w:rsidRDefault="00726FC5" w:rsidP="00726FC5">
            <w:pPr>
              <w:spacing w:line="360" w:lineRule="auto"/>
              <w:jc w:val="both"/>
              <w:rPr>
                <w:rFonts w:ascii="Times New Roman" w:hAnsi="Times New Roman" w:cs="Times New Roman"/>
                <w:bCs/>
                <w:sz w:val="26"/>
                <w:szCs w:val="26"/>
                <w:lang w:val="nl-NL"/>
              </w:rPr>
            </w:pPr>
            <w:r w:rsidRPr="00105194">
              <w:rPr>
                <w:rFonts w:ascii="Times New Roman" w:hAnsi="Times New Roman" w:cs="Times New Roman"/>
                <w:bCs/>
                <w:i/>
                <w:sz w:val="26"/>
                <w:szCs w:val="26"/>
                <w:lang w:val="nl-NL"/>
              </w:rPr>
              <w:t>School psychology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D7120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4DBE08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Hoàng Trung Học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424FA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4F75A2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Giáo dục học </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0049FD0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1745B4E6"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5A436AD"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D2576D" w14:textId="27733125"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PSE703</w:t>
            </w:r>
            <w:r w:rsidR="001435CD">
              <w:rPr>
                <w:rFonts w:ascii="Times New Roman" w:hAnsi="Times New Roman" w:cs="Times New Roman"/>
                <w:sz w:val="26"/>
                <w:szCs w:val="26"/>
              </w:rPr>
              <w:t>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B70BC7F" w14:textId="77777777" w:rsidR="00726FC5" w:rsidRPr="00726FC5" w:rsidRDefault="00726FC5" w:rsidP="00726FC5">
            <w:pPr>
              <w:spacing w:line="35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Phòng ngừa các vấn đề tâm lý trong trường học</w:t>
            </w:r>
          </w:p>
          <w:p w14:paraId="5EFC546A" w14:textId="77777777" w:rsidR="00726FC5" w:rsidRPr="00726FC5" w:rsidRDefault="00726FC5" w:rsidP="00726FC5">
            <w:pPr>
              <w:spacing w:line="360" w:lineRule="auto"/>
              <w:jc w:val="both"/>
              <w:rPr>
                <w:rFonts w:ascii="Times New Roman" w:hAnsi="Times New Roman" w:cs="Times New Roman"/>
                <w:bCs/>
                <w:i/>
                <w:sz w:val="26"/>
                <w:szCs w:val="26"/>
              </w:rPr>
            </w:pPr>
            <w:r w:rsidRPr="00726FC5">
              <w:rPr>
                <w:rFonts w:ascii="Times New Roman" w:hAnsi="Times New Roman" w:cs="Times New Roman"/>
                <w:i/>
                <w:sz w:val="26"/>
                <w:szCs w:val="26"/>
                <w:lang w:eastAsia="vi-VN"/>
              </w:rPr>
              <w:t>Preventing psychological problems in schools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3F3F2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2666A1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Hoàng Trung Học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00298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45021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 trường học</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4D6E307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577562CF"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8399E77"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b/>
                <w:sz w:val="26"/>
                <w:szCs w:val="26"/>
              </w:rPr>
              <w:t>IV.2.2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811CF1" w14:textId="77777777" w:rsidR="00726FC5" w:rsidRPr="00726FC5" w:rsidRDefault="00726FC5" w:rsidP="00726FC5">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53FF7A2" w14:textId="77777777" w:rsidR="00726FC5" w:rsidRPr="00726FC5" w:rsidRDefault="00726FC5" w:rsidP="00726FC5">
            <w:pPr>
              <w:spacing w:line="350" w:lineRule="auto"/>
              <w:jc w:val="both"/>
              <w:rPr>
                <w:rFonts w:ascii="Times New Roman" w:hAnsi="Times New Roman" w:cs="Times New Roman"/>
                <w:bCs/>
                <w:iCs/>
                <w:sz w:val="26"/>
                <w:szCs w:val="26"/>
              </w:rPr>
            </w:pPr>
            <w:r w:rsidRPr="00726FC5">
              <w:rPr>
                <w:rFonts w:ascii="Times New Roman" w:hAnsi="Times New Roman" w:cs="Times New Roman"/>
                <w:b/>
                <w:sz w:val="26"/>
                <w:szCs w:val="26"/>
              </w:rPr>
              <w:t>Nhóm học phần chuyên môn sâu về Tâm lý học trường học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0BD08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b/>
                <w:sz w:val="26"/>
                <w:szCs w:val="26"/>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4B9A3E" w14:textId="77777777" w:rsidR="00726FC5" w:rsidRPr="00726FC5" w:rsidRDefault="00726FC5" w:rsidP="00726FC5">
            <w:pPr>
              <w:spacing w:line="360" w:lineRule="auto"/>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691624" w14:textId="77777777" w:rsidR="00726FC5" w:rsidRPr="00726FC5" w:rsidRDefault="00726FC5" w:rsidP="00726FC5">
            <w:pPr>
              <w:spacing w:line="360" w:lineRule="auto"/>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7831FD8" w14:textId="77777777" w:rsidR="00726FC5" w:rsidRPr="00726FC5" w:rsidRDefault="00726FC5" w:rsidP="00726FC5">
            <w:pPr>
              <w:spacing w:line="360" w:lineRule="auto"/>
              <w:rPr>
                <w:rFonts w:ascii="Times New Roman" w:hAnsi="Times New Roman" w:cs="Times New Roman"/>
                <w:sz w:val="26"/>
                <w:szCs w:val="26"/>
              </w:rPr>
            </w:pP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5C698738"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D8BA906"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D5C7584" w14:textId="77777777" w:rsidR="00726FC5" w:rsidRPr="00726FC5" w:rsidRDefault="00726FC5" w:rsidP="00726FC5">
            <w:pPr>
              <w:spacing w:line="360" w:lineRule="auto"/>
              <w:jc w:val="center"/>
              <w:rPr>
                <w:rFonts w:ascii="Times New Roman" w:hAnsi="Times New Roman" w:cs="Times New Roman"/>
                <w:i/>
                <w:sz w:val="26"/>
                <w:szCs w:val="2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F152C61" w14:textId="77777777" w:rsidR="00726FC5" w:rsidRPr="00726FC5" w:rsidRDefault="00726FC5" w:rsidP="00726FC5">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A5486DE" w14:textId="77777777" w:rsidR="00726FC5" w:rsidRPr="00726FC5" w:rsidRDefault="00726FC5" w:rsidP="00726FC5">
            <w:pPr>
              <w:spacing w:line="350" w:lineRule="auto"/>
              <w:jc w:val="both"/>
              <w:rPr>
                <w:rFonts w:ascii="Times New Roman" w:hAnsi="Times New Roman" w:cs="Times New Roman"/>
                <w:bCs/>
                <w:iCs/>
                <w:sz w:val="26"/>
                <w:szCs w:val="26"/>
              </w:rPr>
            </w:pPr>
            <w:r w:rsidRPr="00726FC5">
              <w:rPr>
                <w:rFonts w:ascii="Times New Roman" w:hAnsi="Times New Roman" w:cs="Times New Roman"/>
                <w:b/>
                <w:i/>
                <w:sz w:val="26"/>
                <w:szCs w:val="26"/>
              </w:rPr>
              <w:t>Các học phần bắt buộc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C6AF6B"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b/>
                <w:sz w:val="26"/>
                <w:szCs w:val="26"/>
              </w:rPr>
              <w:t>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C445B42" w14:textId="77777777" w:rsidR="00726FC5" w:rsidRPr="00726FC5" w:rsidRDefault="00726FC5" w:rsidP="00726FC5">
            <w:pPr>
              <w:spacing w:line="360" w:lineRule="auto"/>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6DE671" w14:textId="77777777" w:rsidR="00726FC5" w:rsidRPr="00726FC5" w:rsidRDefault="00726FC5" w:rsidP="00726FC5">
            <w:pPr>
              <w:spacing w:line="360" w:lineRule="auto"/>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42E535F" w14:textId="77777777" w:rsidR="00726FC5" w:rsidRPr="00726FC5" w:rsidRDefault="00726FC5" w:rsidP="00726FC5">
            <w:pPr>
              <w:spacing w:line="360" w:lineRule="auto"/>
              <w:rPr>
                <w:rFonts w:ascii="Times New Roman" w:hAnsi="Times New Roman" w:cs="Times New Roman"/>
                <w:sz w:val="26"/>
                <w:szCs w:val="26"/>
              </w:rPr>
            </w:pP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20412095"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8475841"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1E05485"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77092" w14:textId="3B01B84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1435CD">
              <w:rPr>
                <w:rFonts w:ascii="Times New Roman" w:hAnsi="Times New Roman" w:cs="Times New Roman"/>
                <w:sz w:val="26"/>
                <w:szCs w:val="26"/>
              </w:rPr>
              <w:t>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C466D6E" w14:textId="77777777" w:rsidR="00726FC5" w:rsidRPr="00105194" w:rsidRDefault="00726FC5" w:rsidP="00726FC5">
            <w:pPr>
              <w:spacing w:line="350" w:lineRule="auto"/>
              <w:jc w:val="both"/>
              <w:rPr>
                <w:rFonts w:ascii="Times New Roman" w:hAnsi="Times New Roman" w:cs="Times New Roman"/>
                <w:bCs/>
                <w:sz w:val="26"/>
                <w:szCs w:val="26"/>
                <w:lang w:val="nl-NL"/>
              </w:rPr>
            </w:pPr>
            <w:r w:rsidRPr="00105194">
              <w:rPr>
                <w:rFonts w:ascii="Times New Roman" w:hAnsi="Times New Roman" w:cs="Times New Roman"/>
                <w:bCs/>
                <w:sz w:val="26"/>
                <w:szCs w:val="26"/>
                <w:lang w:val="nl-NL"/>
              </w:rPr>
              <w:t>Tâm lý học trường học</w:t>
            </w:r>
          </w:p>
          <w:p w14:paraId="04E0C704" w14:textId="77777777" w:rsidR="00726FC5" w:rsidRPr="00105194" w:rsidRDefault="00726FC5" w:rsidP="00726FC5">
            <w:pPr>
              <w:spacing w:line="350" w:lineRule="auto"/>
              <w:jc w:val="both"/>
              <w:rPr>
                <w:rFonts w:ascii="Times New Roman" w:hAnsi="Times New Roman" w:cs="Times New Roman"/>
                <w:b/>
                <w:i/>
                <w:sz w:val="26"/>
                <w:szCs w:val="26"/>
                <w:lang w:val="nl-NL"/>
              </w:rPr>
            </w:pPr>
            <w:r w:rsidRPr="00105194">
              <w:rPr>
                <w:rFonts w:ascii="Times New Roman" w:hAnsi="Times New Roman" w:cs="Times New Roman"/>
                <w:bCs/>
                <w:i/>
                <w:sz w:val="26"/>
                <w:szCs w:val="26"/>
                <w:lang w:val="nl-NL"/>
              </w:rPr>
              <w:t>School psychology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3FA4D1"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AA2C0E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Hoàng Trung Học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CEB1E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48D062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 trường học</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4130CD7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6B8A1EFB"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411590E"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9244B5" w14:textId="3E8147EE"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1435CD">
              <w:rPr>
                <w:rFonts w:ascii="Times New Roman" w:hAnsi="Times New Roman" w:cs="Times New Roman"/>
                <w:sz w:val="26"/>
                <w:szCs w:val="26"/>
              </w:rPr>
              <w:t>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E628655"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Phòng ngừa các vấn đề tâm lý trong trường học</w:t>
            </w:r>
          </w:p>
          <w:p w14:paraId="64C835A8" w14:textId="77777777" w:rsidR="00726FC5" w:rsidRPr="00726FC5" w:rsidRDefault="00726FC5" w:rsidP="00726FC5">
            <w:pPr>
              <w:spacing w:line="350" w:lineRule="auto"/>
              <w:jc w:val="both"/>
              <w:rPr>
                <w:rFonts w:ascii="Times New Roman" w:hAnsi="Times New Roman" w:cs="Times New Roman"/>
                <w:b/>
                <w:i/>
                <w:sz w:val="26"/>
                <w:szCs w:val="26"/>
              </w:rPr>
            </w:pPr>
            <w:r w:rsidRPr="00726FC5">
              <w:rPr>
                <w:rFonts w:ascii="Times New Roman" w:hAnsi="Times New Roman" w:cs="Times New Roman"/>
                <w:i/>
                <w:sz w:val="26"/>
                <w:szCs w:val="26"/>
                <w:lang w:eastAsia="vi-VN"/>
              </w:rPr>
              <w:t>Preventing psychological problems in schools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BF5282"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9CD355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Hoàng Trung Học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835A6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A3157B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 trường học</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52002B4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188E680F"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CD3869C"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DFD93A" w14:textId="29FA742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1435CD">
              <w:rPr>
                <w:rFonts w:ascii="Times New Roman" w:hAnsi="Times New Roman" w:cs="Times New Roman"/>
                <w:sz w:val="26"/>
                <w:szCs w:val="26"/>
              </w:rPr>
              <w:t>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B9D55A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Thực hành tâm lý học trường học</w:t>
            </w:r>
          </w:p>
          <w:p w14:paraId="4DEB7109" w14:textId="77777777" w:rsidR="00726FC5" w:rsidRPr="00726FC5" w:rsidRDefault="00726FC5" w:rsidP="00726FC5">
            <w:pPr>
              <w:spacing w:line="350" w:lineRule="auto"/>
              <w:jc w:val="both"/>
              <w:rPr>
                <w:rFonts w:ascii="Times New Roman" w:hAnsi="Times New Roman" w:cs="Times New Roman"/>
                <w:b/>
                <w:i/>
                <w:sz w:val="26"/>
                <w:szCs w:val="26"/>
              </w:rPr>
            </w:pPr>
            <w:r w:rsidRPr="00726FC5">
              <w:rPr>
                <w:rFonts w:ascii="Times New Roman" w:hAnsi="Times New Roman" w:cs="Times New Roman"/>
                <w:sz w:val="26"/>
                <w:szCs w:val="26"/>
              </w:rPr>
              <w:t>School psychology practice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5C34CB"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862375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Hoàng Trung Học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F3195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210D8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 trường học</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6E10E0D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1A8D6F17"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A3AB3BC" w14:textId="77777777" w:rsidR="00726FC5" w:rsidRPr="00726FC5" w:rsidRDefault="00726FC5" w:rsidP="00726FC5">
            <w:pPr>
              <w:spacing w:line="360" w:lineRule="auto"/>
              <w:jc w:val="center"/>
              <w:rPr>
                <w:rFonts w:ascii="Times New Roman" w:hAnsi="Times New Roman" w:cs="Times New Roman"/>
                <w:i/>
                <w:sz w:val="26"/>
                <w:szCs w:val="2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0DF430" w14:textId="77777777" w:rsidR="00726FC5" w:rsidRPr="00726FC5" w:rsidRDefault="00726FC5" w:rsidP="00726FC5">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75D947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b/>
                <w:i/>
                <w:sz w:val="26"/>
                <w:szCs w:val="26"/>
              </w:rPr>
              <w:t>Các học phần tự chọn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14F6C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b/>
                <w:sz w:val="26"/>
                <w:szCs w:val="26"/>
              </w:rPr>
              <w:t>6/12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B4B81C3" w14:textId="77777777" w:rsidR="00726FC5" w:rsidRPr="00726FC5" w:rsidRDefault="00726FC5" w:rsidP="00726FC5">
            <w:pPr>
              <w:spacing w:line="360" w:lineRule="auto"/>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BDF779" w14:textId="77777777" w:rsidR="00726FC5" w:rsidRPr="00726FC5" w:rsidRDefault="00726FC5" w:rsidP="00726FC5">
            <w:pPr>
              <w:spacing w:line="360" w:lineRule="auto"/>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4CBAA6F" w14:textId="77777777" w:rsidR="00726FC5" w:rsidRPr="00726FC5" w:rsidRDefault="00726FC5" w:rsidP="00726FC5">
            <w:pPr>
              <w:spacing w:line="360" w:lineRule="auto"/>
              <w:rPr>
                <w:rFonts w:ascii="Times New Roman" w:hAnsi="Times New Roman" w:cs="Times New Roman"/>
                <w:sz w:val="26"/>
                <w:szCs w:val="26"/>
              </w:rPr>
            </w:pP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2456371F"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999B1C1"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EEB7C21"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05CF5C" w14:textId="1B9C20CE"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1435CD">
              <w:rPr>
                <w:rFonts w:ascii="Times New Roman" w:hAnsi="Times New Roman" w:cs="Times New Roman"/>
                <w:sz w:val="26"/>
                <w:szCs w:val="26"/>
              </w:rPr>
              <w:t>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8F0E04D"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Giáo dục kỹ năng sống</w:t>
            </w:r>
          </w:p>
          <w:p w14:paraId="2BD9C8C2"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Cs/>
                <w:i/>
                <w:iCs/>
                <w:sz w:val="26"/>
                <w:szCs w:val="26"/>
              </w:rPr>
              <w:t xml:space="preserve">Life-skills education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F78BB3"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FB727F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Tạ Văn Hai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853C0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25D61D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học</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73803C6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35B1BD3A"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8450278"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lastRenderedPageBreak/>
              <w:t>54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A7C88C4" w14:textId="46759EA4"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PSE703</w:t>
            </w:r>
            <w:r w:rsidR="001435CD">
              <w:rPr>
                <w:rFonts w:ascii="Times New Roman" w:hAnsi="Times New Roman" w:cs="Times New Roman"/>
                <w:sz w:val="26"/>
                <w:szCs w:val="26"/>
              </w:rPr>
              <w:t>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6979282" w14:textId="77777777"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Tâm lý học hành vi lệch chuẩn</w:t>
            </w:r>
          </w:p>
          <w:p w14:paraId="1FDC4DC2"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Cs/>
                <w:i/>
                <w:sz w:val="26"/>
                <w:szCs w:val="26"/>
              </w:rPr>
              <w:t>Psychology of deviant behavior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9FDEB8"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D30317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Hoàng Trung Học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E7001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4FB6C5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Tâm lý học trường học</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4C78145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857286" w14:paraId="54F475EB"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EB52F8F"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iCs/>
                <w:sz w:val="26"/>
                <w:szCs w:val="26"/>
              </w:rPr>
              <w:t>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EE8AD2" w14:textId="0D22413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PSE702</w:t>
            </w:r>
            <w:r w:rsidR="001435CD">
              <w:rPr>
                <w:rFonts w:ascii="Times New Roman" w:hAnsi="Times New Roman" w:cs="Times New Roman"/>
                <w:sz w:val="26"/>
                <w:szCs w:val="26"/>
              </w:rPr>
              <w:t>9</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550562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Trị liệu tâm lý</w:t>
            </w:r>
          </w:p>
          <w:p w14:paraId="56061B64" w14:textId="77777777" w:rsidR="00726FC5" w:rsidRPr="00726FC5" w:rsidRDefault="00726FC5" w:rsidP="00726FC5">
            <w:pPr>
              <w:spacing w:line="360" w:lineRule="auto"/>
              <w:rPr>
                <w:rFonts w:ascii="Times New Roman" w:hAnsi="Times New Roman" w:cs="Times New Roman"/>
                <w:b/>
                <w:i/>
                <w:sz w:val="26"/>
                <w:szCs w:val="26"/>
              </w:rPr>
            </w:pPr>
            <w:r w:rsidRPr="00726FC5">
              <w:rPr>
                <w:rStyle w:val="example-original"/>
                <w:rFonts w:ascii="Times New Roman" w:eastAsia="MS Mincho" w:hAnsi="Times New Roman" w:cs="Times New Roman"/>
                <w:i/>
                <w:sz w:val="26"/>
                <w:szCs w:val="26"/>
              </w:rPr>
              <w:t>Psychological</w:t>
            </w:r>
            <w:r w:rsidRPr="00726FC5">
              <w:rPr>
                <w:rStyle w:val="example-original"/>
                <w:rFonts w:ascii="Times New Roman" w:eastAsia="MS Mincho" w:hAnsi="Times New Roman" w:cs="Times New Roman"/>
                <w:sz w:val="26"/>
                <w:szCs w:val="26"/>
              </w:rPr>
              <w:t xml:space="preserve"> </w:t>
            </w:r>
            <w:r w:rsidRPr="00726FC5">
              <w:rPr>
                <w:rStyle w:val="example-original"/>
                <w:rFonts w:ascii="Times New Roman" w:eastAsia="MS Mincho" w:hAnsi="Times New Roman" w:cs="Times New Roman"/>
                <w:i/>
                <w:sz w:val="26"/>
                <w:szCs w:val="26"/>
              </w:rPr>
              <w:t>Therapy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55A385"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76EF72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Trần Thị Hải </w:t>
            </w:r>
            <w:proofErr w:type="gramStart"/>
            <w:r w:rsidRPr="00726FC5">
              <w:rPr>
                <w:rFonts w:ascii="Times New Roman" w:hAnsi="Times New Roman" w:cs="Times New Roman"/>
                <w:sz w:val="26"/>
                <w:szCs w:val="26"/>
              </w:rPr>
              <w:t>Yến;</w:t>
            </w:r>
            <w:proofErr w:type="gramEnd"/>
          </w:p>
          <w:p w14:paraId="070BE10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Chu Thị Hương Nga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C528F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FC1F1B0"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Lâm sàng trẻ em &amp;TTN</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0E61B1F3"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Khoa Tâm lý- Giáo dục, Học viện Quản lý giáo dục</w:t>
            </w:r>
          </w:p>
        </w:tc>
      </w:tr>
      <w:tr w:rsidR="00726FC5" w:rsidRPr="00857286" w14:paraId="2034FBD5"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15C8C84"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iCs/>
                <w:sz w:val="26"/>
                <w:szCs w:val="26"/>
              </w:rPr>
              <w:t>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6877D1F" w14:textId="43181ADB"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1435CD">
              <w:rPr>
                <w:rFonts w:ascii="Times New Roman" w:hAnsi="Times New Roman" w:cs="Times New Roman"/>
                <w:sz w:val="26"/>
                <w:szCs w:val="26"/>
              </w:rPr>
              <w:t>30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6D7C794" w14:textId="77777777" w:rsidR="00726FC5" w:rsidRPr="00105194" w:rsidRDefault="00726FC5" w:rsidP="00726FC5">
            <w:pPr>
              <w:spacing w:line="360" w:lineRule="auto"/>
              <w:jc w:val="both"/>
              <w:rPr>
                <w:rFonts w:ascii="Times New Roman" w:hAnsi="Times New Roman" w:cs="Times New Roman"/>
                <w:bCs/>
                <w:sz w:val="26"/>
                <w:szCs w:val="26"/>
                <w:lang w:val="pt-BR"/>
              </w:rPr>
            </w:pPr>
            <w:r w:rsidRPr="00105194">
              <w:rPr>
                <w:rFonts w:ascii="Times New Roman" w:hAnsi="Times New Roman" w:cs="Times New Roman"/>
                <w:bCs/>
                <w:sz w:val="26"/>
                <w:szCs w:val="26"/>
                <w:lang w:val="pt-BR"/>
              </w:rPr>
              <w:t xml:space="preserve">Tham vấn tâm lý trẻ em </w:t>
            </w:r>
          </w:p>
          <w:p w14:paraId="7F10773E"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i/>
                <w:sz w:val="26"/>
                <w:szCs w:val="26"/>
              </w:rPr>
              <w:t>Children Counseling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BB76BE"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3C71C2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Trần Thị Hải </w:t>
            </w:r>
            <w:proofErr w:type="gramStart"/>
            <w:r w:rsidRPr="00726FC5">
              <w:rPr>
                <w:rFonts w:ascii="Times New Roman" w:hAnsi="Times New Roman" w:cs="Times New Roman"/>
                <w:sz w:val="26"/>
                <w:szCs w:val="26"/>
              </w:rPr>
              <w:t>Yến;</w:t>
            </w:r>
            <w:proofErr w:type="gramEnd"/>
          </w:p>
          <w:p w14:paraId="389103A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Chu Thị Hương Nga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45E9B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241FB2"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Lâm sàng trẻ em &amp;TTN</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tcPr>
          <w:p w14:paraId="43E0C010" w14:textId="77777777" w:rsidR="00726FC5" w:rsidRPr="00105194" w:rsidRDefault="00726FC5" w:rsidP="00726FC5">
            <w:pPr>
              <w:spacing w:line="360" w:lineRule="auto"/>
              <w:rPr>
                <w:rFonts w:ascii="Times New Roman" w:hAnsi="Times New Roman" w:cs="Times New Roman"/>
                <w:sz w:val="26"/>
                <w:szCs w:val="26"/>
                <w:lang w:val="pt-BR"/>
              </w:rPr>
            </w:pPr>
            <w:r w:rsidRPr="00105194">
              <w:rPr>
                <w:rFonts w:ascii="Times New Roman" w:hAnsi="Times New Roman" w:cs="Times New Roman"/>
                <w:sz w:val="26"/>
                <w:szCs w:val="26"/>
                <w:lang w:val="pt-BR"/>
              </w:rPr>
              <w:t>Khoa Tâm lý- Giáo dục, Học viện Quản lý giáo dục</w:t>
            </w:r>
          </w:p>
        </w:tc>
      </w:tr>
      <w:tr w:rsidR="00726FC5" w:rsidRPr="00726FC5" w14:paraId="415867AD"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vAlign w:val="center"/>
          </w:tcPr>
          <w:p w14:paraId="2BADE1F0"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V</w:t>
            </w:r>
          </w:p>
        </w:tc>
        <w:tc>
          <w:tcPr>
            <w:tcW w:w="1418" w:type="dxa"/>
            <w:tcBorders>
              <w:top w:val="single" w:sz="4" w:space="0" w:color="auto"/>
              <w:left w:val="single" w:sz="4" w:space="0" w:color="auto"/>
              <w:bottom w:val="single" w:sz="4" w:space="0" w:color="auto"/>
              <w:right w:val="single" w:sz="4" w:space="0" w:color="auto"/>
            </w:tcBorders>
            <w:vAlign w:val="center"/>
          </w:tcPr>
          <w:p w14:paraId="48C17992"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118" w:type="dxa"/>
            <w:tcBorders>
              <w:top w:val="single" w:sz="4" w:space="0" w:color="auto"/>
              <w:left w:val="single" w:sz="4" w:space="0" w:color="auto"/>
              <w:bottom w:val="single" w:sz="4" w:space="0" w:color="auto"/>
              <w:right w:val="single" w:sz="4" w:space="0" w:color="auto"/>
            </w:tcBorders>
            <w:vAlign w:val="center"/>
          </w:tcPr>
          <w:p w14:paraId="4161B785"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t>Thực tập, khóa luận</w:t>
            </w:r>
          </w:p>
        </w:tc>
        <w:tc>
          <w:tcPr>
            <w:tcW w:w="992" w:type="dxa"/>
            <w:tcBorders>
              <w:top w:val="single" w:sz="4" w:space="0" w:color="auto"/>
              <w:left w:val="single" w:sz="4" w:space="0" w:color="auto"/>
              <w:bottom w:val="single" w:sz="4" w:space="0" w:color="auto"/>
              <w:right w:val="single" w:sz="4" w:space="0" w:color="auto"/>
            </w:tcBorders>
            <w:vAlign w:val="center"/>
          </w:tcPr>
          <w:p w14:paraId="5CCA4F38" w14:textId="77777777" w:rsidR="00726FC5" w:rsidRPr="00726FC5" w:rsidRDefault="00726FC5" w:rsidP="00726FC5">
            <w:pPr>
              <w:spacing w:line="360" w:lineRule="auto"/>
              <w:jc w:val="center"/>
              <w:rPr>
                <w:rFonts w:ascii="Times New Roman" w:hAnsi="Times New Roman" w:cs="Times New Roman"/>
                <w:bCs/>
                <w:sz w:val="26"/>
                <w:szCs w:val="26"/>
              </w:rPr>
            </w:pPr>
          </w:p>
        </w:tc>
        <w:tc>
          <w:tcPr>
            <w:tcW w:w="8389" w:type="dxa"/>
            <w:gridSpan w:val="4"/>
            <w:tcBorders>
              <w:top w:val="single" w:sz="4" w:space="0" w:color="auto"/>
              <w:left w:val="single" w:sz="4" w:space="0" w:color="auto"/>
              <w:bottom w:val="single" w:sz="4" w:space="0" w:color="auto"/>
              <w:right w:val="single" w:sz="4" w:space="0" w:color="auto"/>
            </w:tcBorders>
            <w:vAlign w:val="center"/>
          </w:tcPr>
          <w:p w14:paraId="584DF26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53D4607"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vAlign w:val="center"/>
          </w:tcPr>
          <w:p w14:paraId="778E3C06"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lastRenderedPageBreak/>
              <w:t>V.1</w:t>
            </w:r>
          </w:p>
        </w:tc>
        <w:tc>
          <w:tcPr>
            <w:tcW w:w="1418" w:type="dxa"/>
            <w:tcBorders>
              <w:top w:val="single" w:sz="4" w:space="0" w:color="auto"/>
              <w:left w:val="single" w:sz="4" w:space="0" w:color="auto"/>
              <w:bottom w:val="single" w:sz="4" w:space="0" w:color="auto"/>
              <w:right w:val="single" w:sz="4" w:space="0" w:color="auto"/>
            </w:tcBorders>
            <w:vAlign w:val="center"/>
          </w:tcPr>
          <w:p w14:paraId="26A1ACC4" w14:textId="77777777" w:rsidR="00726FC5" w:rsidRPr="00726FC5" w:rsidRDefault="00726FC5" w:rsidP="00726FC5">
            <w:pPr>
              <w:spacing w:line="360" w:lineRule="auto"/>
              <w:jc w:val="both"/>
              <w:rPr>
                <w:rFonts w:ascii="Times New Roman" w:hAnsi="Times New Roman" w:cs="Times New Roman"/>
                <w:b/>
                <w:bCs/>
                <w:sz w:val="26"/>
                <w:szCs w:val="26"/>
              </w:rPr>
            </w:pPr>
          </w:p>
        </w:tc>
        <w:tc>
          <w:tcPr>
            <w:tcW w:w="3118" w:type="dxa"/>
            <w:tcBorders>
              <w:top w:val="single" w:sz="4" w:space="0" w:color="auto"/>
              <w:left w:val="single" w:sz="4" w:space="0" w:color="auto"/>
              <w:bottom w:val="single" w:sz="4" w:space="0" w:color="auto"/>
              <w:right w:val="single" w:sz="4" w:space="0" w:color="auto"/>
            </w:tcBorders>
            <w:vAlign w:val="center"/>
          </w:tcPr>
          <w:p w14:paraId="236D94FA"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Thực tập</w:t>
            </w:r>
          </w:p>
        </w:tc>
        <w:tc>
          <w:tcPr>
            <w:tcW w:w="992" w:type="dxa"/>
            <w:tcBorders>
              <w:top w:val="single" w:sz="4" w:space="0" w:color="auto"/>
              <w:left w:val="single" w:sz="4" w:space="0" w:color="auto"/>
              <w:bottom w:val="single" w:sz="4" w:space="0" w:color="auto"/>
              <w:right w:val="single" w:sz="4" w:space="0" w:color="auto"/>
            </w:tcBorders>
            <w:vAlign w:val="center"/>
          </w:tcPr>
          <w:p w14:paraId="3DF8F005" w14:textId="77777777" w:rsidR="00726FC5" w:rsidRPr="00726FC5" w:rsidRDefault="00726FC5" w:rsidP="00726FC5">
            <w:pPr>
              <w:spacing w:line="360" w:lineRule="auto"/>
              <w:jc w:val="center"/>
              <w:rPr>
                <w:rFonts w:ascii="Times New Roman" w:hAnsi="Times New Roman" w:cs="Times New Roman"/>
                <w:bCs/>
                <w:sz w:val="26"/>
                <w:szCs w:val="26"/>
              </w:rPr>
            </w:pPr>
          </w:p>
        </w:tc>
        <w:tc>
          <w:tcPr>
            <w:tcW w:w="8389" w:type="dxa"/>
            <w:gridSpan w:val="4"/>
            <w:tcBorders>
              <w:top w:val="single" w:sz="4" w:space="0" w:color="auto"/>
              <w:left w:val="single" w:sz="4" w:space="0" w:color="auto"/>
              <w:bottom w:val="single" w:sz="4" w:space="0" w:color="auto"/>
              <w:right w:val="single" w:sz="4" w:space="0" w:color="auto"/>
            </w:tcBorders>
            <w:vAlign w:val="center"/>
          </w:tcPr>
          <w:p w14:paraId="121CC84F"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B999EB8"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vAlign w:val="center"/>
          </w:tcPr>
          <w:p w14:paraId="4AB477BF"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57</w:t>
            </w:r>
          </w:p>
        </w:tc>
        <w:tc>
          <w:tcPr>
            <w:tcW w:w="1418" w:type="dxa"/>
            <w:tcBorders>
              <w:top w:val="single" w:sz="4" w:space="0" w:color="auto"/>
              <w:left w:val="single" w:sz="4" w:space="0" w:color="auto"/>
              <w:bottom w:val="single" w:sz="4" w:space="0" w:color="auto"/>
              <w:right w:val="single" w:sz="4" w:space="0" w:color="auto"/>
            </w:tcBorders>
            <w:vAlign w:val="center"/>
          </w:tcPr>
          <w:p w14:paraId="0862C84F" w14:textId="18114AC3"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1435CD">
              <w:rPr>
                <w:rFonts w:ascii="Times New Roman" w:hAnsi="Times New Roman" w:cs="Times New Roman"/>
                <w:sz w:val="26"/>
                <w:szCs w:val="26"/>
              </w:rPr>
              <w:t>39</w:t>
            </w:r>
          </w:p>
        </w:tc>
        <w:tc>
          <w:tcPr>
            <w:tcW w:w="3118" w:type="dxa"/>
            <w:tcBorders>
              <w:top w:val="single" w:sz="4" w:space="0" w:color="auto"/>
              <w:left w:val="single" w:sz="4" w:space="0" w:color="auto"/>
              <w:bottom w:val="single" w:sz="4" w:space="0" w:color="auto"/>
              <w:right w:val="single" w:sz="4" w:space="0" w:color="auto"/>
            </w:tcBorders>
            <w:vAlign w:val="center"/>
          </w:tcPr>
          <w:p w14:paraId="50AB441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Thực tập 1</w:t>
            </w:r>
          </w:p>
          <w:p w14:paraId="555FBB1C"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eastAsia="MS Mincho" w:hAnsi="Times New Roman" w:cs="Times New Roman"/>
                <w:i/>
                <w:sz w:val="26"/>
                <w:szCs w:val="26"/>
              </w:rPr>
              <w:t>Internship 1</w:t>
            </w:r>
          </w:p>
        </w:tc>
        <w:tc>
          <w:tcPr>
            <w:tcW w:w="992" w:type="dxa"/>
            <w:tcBorders>
              <w:top w:val="single" w:sz="4" w:space="0" w:color="auto"/>
              <w:left w:val="single" w:sz="4" w:space="0" w:color="auto"/>
              <w:bottom w:val="single" w:sz="4" w:space="0" w:color="auto"/>
              <w:right w:val="single" w:sz="4" w:space="0" w:color="auto"/>
            </w:tcBorders>
            <w:vAlign w:val="center"/>
          </w:tcPr>
          <w:p w14:paraId="549A0713"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340E3EF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GVHD + CSTT</w:t>
            </w:r>
          </w:p>
        </w:tc>
        <w:tc>
          <w:tcPr>
            <w:tcW w:w="1134" w:type="dxa"/>
            <w:tcBorders>
              <w:top w:val="single" w:sz="4" w:space="0" w:color="auto"/>
              <w:left w:val="single" w:sz="4" w:space="0" w:color="auto"/>
              <w:bottom w:val="single" w:sz="4" w:space="0" w:color="auto"/>
              <w:right w:val="single" w:sz="4" w:space="0" w:color="auto"/>
            </w:tcBorders>
            <w:vAlign w:val="center"/>
          </w:tcPr>
          <w:p w14:paraId="219171A1" w14:textId="77777777" w:rsidR="00726FC5" w:rsidRPr="00726FC5" w:rsidRDefault="00726FC5" w:rsidP="00726FC5">
            <w:pPr>
              <w:spacing w:line="360" w:lineRule="auto"/>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63C0EB4D" w14:textId="77777777" w:rsidR="00726FC5" w:rsidRPr="00726FC5" w:rsidRDefault="00726FC5" w:rsidP="00726FC5">
            <w:pPr>
              <w:spacing w:line="360" w:lineRule="auto"/>
              <w:rPr>
                <w:rFonts w:ascii="Times New Roman" w:hAnsi="Times New Roman" w:cs="Times New Roman"/>
                <w:sz w:val="26"/>
                <w:szCs w:val="26"/>
              </w:rPr>
            </w:pPr>
          </w:p>
        </w:tc>
        <w:tc>
          <w:tcPr>
            <w:tcW w:w="2719" w:type="dxa"/>
            <w:tcBorders>
              <w:top w:val="single" w:sz="4" w:space="0" w:color="auto"/>
              <w:left w:val="single" w:sz="4" w:space="0" w:color="auto"/>
              <w:bottom w:val="single" w:sz="4" w:space="0" w:color="auto"/>
              <w:right w:val="single" w:sz="4" w:space="0" w:color="auto"/>
            </w:tcBorders>
            <w:vAlign w:val="center"/>
          </w:tcPr>
          <w:p w14:paraId="7B0FE38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31B7DF77"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vAlign w:val="center"/>
          </w:tcPr>
          <w:p w14:paraId="3F6AD47B"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58</w:t>
            </w:r>
          </w:p>
        </w:tc>
        <w:tc>
          <w:tcPr>
            <w:tcW w:w="1418" w:type="dxa"/>
            <w:tcBorders>
              <w:top w:val="single" w:sz="4" w:space="0" w:color="auto"/>
              <w:left w:val="single" w:sz="4" w:space="0" w:color="auto"/>
              <w:bottom w:val="single" w:sz="4" w:space="0" w:color="auto"/>
              <w:right w:val="single" w:sz="4" w:space="0" w:color="auto"/>
            </w:tcBorders>
            <w:vAlign w:val="center"/>
          </w:tcPr>
          <w:p w14:paraId="00665225" w14:textId="5F589828"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PSE70</w:t>
            </w:r>
            <w:r w:rsidR="001435CD">
              <w:rPr>
                <w:rFonts w:ascii="Times New Roman" w:hAnsi="Times New Roman" w:cs="Times New Roman"/>
                <w:sz w:val="26"/>
                <w:szCs w:val="26"/>
              </w:rPr>
              <w:t>40</w:t>
            </w:r>
          </w:p>
        </w:tc>
        <w:tc>
          <w:tcPr>
            <w:tcW w:w="3118" w:type="dxa"/>
            <w:tcBorders>
              <w:top w:val="single" w:sz="4" w:space="0" w:color="auto"/>
              <w:left w:val="single" w:sz="4" w:space="0" w:color="auto"/>
              <w:bottom w:val="single" w:sz="4" w:space="0" w:color="auto"/>
              <w:right w:val="single" w:sz="4" w:space="0" w:color="auto"/>
            </w:tcBorders>
            <w:vAlign w:val="center"/>
          </w:tcPr>
          <w:p w14:paraId="706A18A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Thực tập 2</w:t>
            </w:r>
          </w:p>
          <w:p w14:paraId="314095E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eastAsia="MS Mincho" w:hAnsi="Times New Roman" w:cs="Times New Roman"/>
                <w:i/>
                <w:sz w:val="26"/>
                <w:szCs w:val="26"/>
              </w:rPr>
              <w:t>Internship 2</w:t>
            </w:r>
          </w:p>
        </w:tc>
        <w:tc>
          <w:tcPr>
            <w:tcW w:w="992" w:type="dxa"/>
            <w:tcBorders>
              <w:top w:val="single" w:sz="4" w:space="0" w:color="auto"/>
              <w:left w:val="single" w:sz="4" w:space="0" w:color="auto"/>
              <w:bottom w:val="single" w:sz="4" w:space="0" w:color="auto"/>
              <w:right w:val="single" w:sz="4" w:space="0" w:color="auto"/>
            </w:tcBorders>
            <w:vAlign w:val="center"/>
          </w:tcPr>
          <w:p w14:paraId="15C2F7D0"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5</w:t>
            </w:r>
          </w:p>
        </w:tc>
        <w:tc>
          <w:tcPr>
            <w:tcW w:w="2552" w:type="dxa"/>
            <w:tcBorders>
              <w:top w:val="single" w:sz="4" w:space="0" w:color="auto"/>
              <w:left w:val="single" w:sz="4" w:space="0" w:color="auto"/>
              <w:bottom w:val="single" w:sz="4" w:space="0" w:color="auto"/>
              <w:right w:val="single" w:sz="4" w:space="0" w:color="auto"/>
            </w:tcBorders>
            <w:vAlign w:val="center"/>
          </w:tcPr>
          <w:p w14:paraId="73A9B1F0"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GVHD </w:t>
            </w:r>
            <w:proofErr w:type="gramStart"/>
            <w:r w:rsidRPr="00726FC5">
              <w:rPr>
                <w:rFonts w:ascii="Times New Roman" w:hAnsi="Times New Roman" w:cs="Times New Roman"/>
                <w:sz w:val="26"/>
                <w:szCs w:val="26"/>
              </w:rPr>
              <w:t>+  CSTT</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14:paraId="501C3A0D" w14:textId="77777777" w:rsidR="00726FC5" w:rsidRPr="00726FC5" w:rsidRDefault="00726FC5" w:rsidP="00726FC5">
            <w:pPr>
              <w:spacing w:line="360" w:lineRule="auto"/>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65EBD3EB" w14:textId="77777777" w:rsidR="00726FC5" w:rsidRPr="00726FC5" w:rsidRDefault="00726FC5" w:rsidP="00726FC5">
            <w:pPr>
              <w:spacing w:line="360" w:lineRule="auto"/>
              <w:rPr>
                <w:rFonts w:ascii="Times New Roman" w:hAnsi="Times New Roman" w:cs="Times New Roman"/>
                <w:sz w:val="26"/>
                <w:szCs w:val="26"/>
              </w:rPr>
            </w:pPr>
          </w:p>
        </w:tc>
        <w:tc>
          <w:tcPr>
            <w:tcW w:w="2719" w:type="dxa"/>
            <w:tcBorders>
              <w:top w:val="single" w:sz="4" w:space="0" w:color="auto"/>
              <w:left w:val="single" w:sz="4" w:space="0" w:color="auto"/>
              <w:bottom w:val="single" w:sz="4" w:space="0" w:color="auto"/>
              <w:right w:val="single" w:sz="4" w:space="0" w:color="auto"/>
            </w:tcBorders>
            <w:vAlign w:val="center"/>
          </w:tcPr>
          <w:p w14:paraId="232DDE5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2F19316F"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vAlign w:val="center"/>
          </w:tcPr>
          <w:p w14:paraId="7604979E" w14:textId="77777777" w:rsidR="00726FC5" w:rsidRPr="00726FC5" w:rsidRDefault="00726FC5" w:rsidP="00726FC5">
            <w:pPr>
              <w:spacing w:line="360" w:lineRule="auto"/>
              <w:rPr>
                <w:rFonts w:ascii="Times New Roman" w:hAnsi="Times New Roman" w:cs="Times New Roman"/>
                <w:b/>
                <w:bCs/>
                <w:i/>
                <w:sz w:val="26"/>
                <w:szCs w:val="26"/>
              </w:rPr>
            </w:pPr>
            <w:r w:rsidRPr="00726FC5">
              <w:rPr>
                <w:rFonts w:ascii="Times New Roman" w:hAnsi="Times New Roman" w:cs="Times New Roman"/>
                <w:b/>
                <w:bCs/>
                <w:i/>
                <w:sz w:val="26"/>
                <w:szCs w:val="26"/>
              </w:rPr>
              <w:t>V.2</w:t>
            </w:r>
          </w:p>
          <w:p w14:paraId="29397BDD" w14:textId="77777777" w:rsidR="00726FC5" w:rsidRPr="00726FC5" w:rsidRDefault="00726FC5" w:rsidP="00726FC5">
            <w:pPr>
              <w:spacing w:line="360" w:lineRule="auto"/>
              <w:rPr>
                <w:rFonts w:ascii="Times New Roman" w:hAnsi="Times New Roman" w:cs="Times New Roman"/>
                <w:b/>
                <w:bCs/>
                <w:i/>
                <w:sz w:val="26"/>
                <w:szCs w:val="26"/>
              </w:rPr>
            </w:pPr>
          </w:p>
          <w:p w14:paraId="1D51A3AE" w14:textId="77777777" w:rsidR="00726FC5" w:rsidRPr="00726FC5" w:rsidRDefault="00726FC5" w:rsidP="00726FC5">
            <w:pPr>
              <w:spacing w:line="360" w:lineRule="auto"/>
              <w:rPr>
                <w:rFonts w:ascii="Times New Roman" w:hAnsi="Times New Roman" w:cs="Times New Roman"/>
                <w:b/>
                <w:bCs/>
                <w:i/>
                <w:sz w:val="26"/>
                <w:szCs w:val="26"/>
              </w:rPr>
            </w:pPr>
            <w:r w:rsidRPr="00726FC5">
              <w:rPr>
                <w:rFonts w:ascii="Times New Roman" w:hAnsi="Times New Roman" w:cs="Times New Roman"/>
                <w:b/>
                <w:bCs/>
                <w:i/>
                <w:sz w:val="26"/>
                <w:szCs w:val="26"/>
              </w:rPr>
              <w:t>59</w:t>
            </w:r>
          </w:p>
        </w:tc>
        <w:tc>
          <w:tcPr>
            <w:tcW w:w="1418" w:type="dxa"/>
            <w:tcBorders>
              <w:top w:val="single" w:sz="4" w:space="0" w:color="auto"/>
              <w:left w:val="single" w:sz="4" w:space="0" w:color="auto"/>
              <w:bottom w:val="single" w:sz="4" w:space="0" w:color="auto"/>
              <w:right w:val="single" w:sz="4" w:space="0" w:color="auto"/>
            </w:tcBorders>
            <w:vAlign w:val="center"/>
          </w:tcPr>
          <w:p w14:paraId="60010E3F" w14:textId="6E262C01" w:rsidR="00726FC5" w:rsidRPr="00726FC5" w:rsidRDefault="00726FC5" w:rsidP="00726FC5">
            <w:pPr>
              <w:spacing w:line="360" w:lineRule="auto"/>
              <w:jc w:val="both"/>
              <w:rPr>
                <w:rFonts w:ascii="Times New Roman" w:hAnsi="Times New Roman" w:cs="Times New Roman"/>
                <w:b/>
                <w:bCs/>
                <w:sz w:val="26"/>
                <w:szCs w:val="26"/>
              </w:rPr>
            </w:pPr>
            <w:r w:rsidRPr="00726FC5">
              <w:rPr>
                <w:rFonts w:ascii="Times New Roman" w:hAnsi="Times New Roman" w:cs="Times New Roman"/>
                <w:b/>
                <w:sz w:val="26"/>
                <w:szCs w:val="26"/>
              </w:rPr>
              <w:t>PSE704</w:t>
            </w:r>
            <w:r w:rsidR="001435CD">
              <w:rPr>
                <w:rFonts w:ascii="Times New Roman" w:hAnsi="Times New Roman" w:cs="Times New Roman"/>
                <w:b/>
                <w:sz w:val="26"/>
                <w:szCs w:val="26"/>
              </w:rPr>
              <w:t>1</w:t>
            </w:r>
          </w:p>
        </w:tc>
        <w:tc>
          <w:tcPr>
            <w:tcW w:w="3118" w:type="dxa"/>
            <w:tcBorders>
              <w:top w:val="single" w:sz="4" w:space="0" w:color="auto"/>
              <w:left w:val="single" w:sz="4" w:space="0" w:color="auto"/>
              <w:bottom w:val="single" w:sz="4" w:space="0" w:color="auto"/>
              <w:right w:val="single" w:sz="4" w:space="0" w:color="auto"/>
            </w:tcBorders>
            <w:vAlign w:val="center"/>
          </w:tcPr>
          <w:p w14:paraId="238C5E08"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 xml:space="preserve">Khóa luận </w:t>
            </w:r>
          </w:p>
          <w:p w14:paraId="5B0015E6"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Thesis</w:t>
            </w:r>
          </w:p>
        </w:tc>
        <w:tc>
          <w:tcPr>
            <w:tcW w:w="992" w:type="dxa"/>
            <w:tcBorders>
              <w:top w:val="single" w:sz="4" w:space="0" w:color="auto"/>
              <w:left w:val="single" w:sz="4" w:space="0" w:color="auto"/>
              <w:bottom w:val="single" w:sz="4" w:space="0" w:color="auto"/>
              <w:right w:val="single" w:sz="4" w:space="0" w:color="auto"/>
            </w:tcBorders>
            <w:vAlign w:val="center"/>
          </w:tcPr>
          <w:p w14:paraId="2D54ECDA" w14:textId="77777777" w:rsidR="00726FC5" w:rsidRPr="00726FC5" w:rsidRDefault="00726FC5" w:rsidP="00726FC5">
            <w:pPr>
              <w:spacing w:line="360" w:lineRule="auto"/>
              <w:jc w:val="center"/>
              <w:rPr>
                <w:rFonts w:ascii="Times New Roman" w:hAnsi="Times New Roman" w:cs="Times New Roman"/>
                <w:bCs/>
                <w:sz w:val="26"/>
                <w:szCs w:val="26"/>
              </w:rPr>
            </w:pPr>
          </w:p>
        </w:tc>
        <w:tc>
          <w:tcPr>
            <w:tcW w:w="2552" w:type="dxa"/>
            <w:tcBorders>
              <w:top w:val="single" w:sz="4" w:space="0" w:color="auto"/>
              <w:left w:val="single" w:sz="4" w:space="0" w:color="auto"/>
              <w:bottom w:val="single" w:sz="4" w:space="0" w:color="auto"/>
              <w:right w:val="single" w:sz="4" w:space="0" w:color="auto"/>
            </w:tcBorders>
            <w:vAlign w:val="center"/>
          </w:tcPr>
          <w:p w14:paraId="2E0F27E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GVHD</w:t>
            </w:r>
          </w:p>
        </w:tc>
        <w:tc>
          <w:tcPr>
            <w:tcW w:w="1134" w:type="dxa"/>
            <w:tcBorders>
              <w:top w:val="single" w:sz="4" w:space="0" w:color="auto"/>
              <w:left w:val="single" w:sz="4" w:space="0" w:color="auto"/>
              <w:bottom w:val="single" w:sz="4" w:space="0" w:color="auto"/>
              <w:right w:val="single" w:sz="4" w:space="0" w:color="auto"/>
            </w:tcBorders>
            <w:vAlign w:val="center"/>
          </w:tcPr>
          <w:p w14:paraId="167BD345" w14:textId="77777777" w:rsidR="00726FC5" w:rsidRPr="00726FC5" w:rsidRDefault="00726FC5" w:rsidP="00726FC5">
            <w:pPr>
              <w:spacing w:line="360" w:lineRule="auto"/>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2764B092" w14:textId="77777777" w:rsidR="00726FC5" w:rsidRPr="00726FC5" w:rsidRDefault="00726FC5" w:rsidP="00726FC5">
            <w:pPr>
              <w:spacing w:line="360" w:lineRule="auto"/>
              <w:rPr>
                <w:rFonts w:ascii="Times New Roman" w:hAnsi="Times New Roman" w:cs="Times New Roman"/>
                <w:sz w:val="26"/>
                <w:szCs w:val="26"/>
              </w:rPr>
            </w:pPr>
          </w:p>
        </w:tc>
        <w:tc>
          <w:tcPr>
            <w:tcW w:w="2719" w:type="dxa"/>
            <w:tcBorders>
              <w:top w:val="single" w:sz="4" w:space="0" w:color="auto"/>
              <w:left w:val="single" w:sz="4" w:space="0" w:color="auto"/>
              <w:bottom w:val="single" w:sz="4" w:space="0" w:color="auto"/>
              <w:right w:val="single" w:sz="4" w:space="0" w:color="auto"/>
            </w:tcBorders>
            <w:vAlign w:val="center"/>
          </w:tcPr>
          <w:p w14:paraId="5CD694D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70A613C4" w14:textId="77777777" w:rsidTr="00726FC5">
        <w:trPr>
          <w:trHeight w:val="439"/>
        </w:trPr>
        <w:tc>
          <w:tcPr>
            <w:tcW w:w="704" w:type="dxa"/>
            <w:tcBorders>
              <w:top w:val="single" w:sz="4" w:space="0" w:color="auto"/>
              <w:left w:val="single" w:sz="4" w:space="0" w:color="auto"/>
              <w:bottom w:val="single" w:sz="4" w:space="0" w:color="auto"/>
              <w:right w:val="single" w:sz="4" w:space="0" w:color="auto"/>
            </w:tcBorders>
            <w:vAlign w:val="center"/>
          </w:tcPr>
          <w:p w14:paraId="748A38AD" w14:textId="77777777" w:rsidR="00726FC5" w:rsidRPr="00726FC5" w:rsidRDefault="00726FC5" w:rsidP="00726FC5">
            <w:pPr>
              <w:spacing w:line="360" w:lineRule="auto"/>
              <w:jc w:val="center"/>
              <w:rPr>
                <w:rFonts w:ascii="Times New Roman" w:hAnsi="Times New Roman" w:cs="Times New Roman"/>
                <w:i/>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tcPr>
          <w:p w14:paraId="75AD3E61" w14:textId="77777777" w:rsidR="00726FC5" w:rsidRPr="00726FC5" w:rsidRDefault="00726FC5" w:rsidP="00726FC5">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vAlign w:val="center"/>
          </w:tcPr>
          <w:p w14:paraId="123F010F"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Các học phần thay thế khóa luận tốt nghiệp</w:t>
            </w:r>
          </w:p>
        </w:tc>
        <w:tc>
          <w:tcPr>
            <w:tcW w:w="992" w:type="dxa"/>
            <w:tcBorders>
              <w:top w:val="single" w:sz="4" w:space="0" w:color="auto"/>
              <w:left w:val="single" w:sz="4" w:space="0" w:color="auto"/>
              <w:bottom w:val="single" w:sz="4" w:space="0" w:color="auto"/>
              <w:right w:val="single" w:sz="4" w:space="0" w:color="auto"/>
            </w:tcBorders>
            <w:vAlign w:val="center"/>
          </w:tcPr>
          <w:p w14:paraId="16184CA2" w14:textId="77777777" w:rsidR="00726FC5" w:rsidRPr="00726FC5" w:rsidRDefault="00726FC5" w:rsidP="00726FC5">
            <w:pPr>
              <w:spacing w:line="360" w:lineRule="auto"/>
              <w:jc w:val="center"/>
              <w:rPr>
                <w:rFonts w:ascii="Times New Roman" w:hAnsi="Times New Roman" w:cs="Times New Roman"/>
                <w:bCs/>
                <w:sz w:val="26"/>
                <w:szCs w:val="26"/>
              </w:rPr>
            </w:pPr>
          </w:p>
        </w:tc>
        <w:tc>
          <w:tcPr>
            <w:tcW w:w="8389" w:type="dxa"/>
            <w:gridSpan w:val="4"/>
            <w:tcBorders>
              <w:top w:val="single" w:sz="4" w:space="0" w:color="auto"/>
              <w:left w:val="single" w:sz="4" w:space="0" w:color="auto"/>
              <w:bottom w:val="single" w:sz="4" w:space="0" w:color="auto"/>
              <w:right w:val="single" w:sz="4" w:space="0" w:color="auto"/>
            </w:tcBorders>
            <w:vAlign w:val="center"/>
          </w:tcPr>
          <w:p w14:paraId="3D408E7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56FB376" w14:textId="77777777" w:rsidTr="00726FC5">
        <w:trPr>
          <w:trHeight w:val="1658"/>
        </w:trPr>
        <w:tc>
          <w:tcPr>
            <w:tcW w:w="704" w:type="dxa"/>
            <w:tcBorders>
              <w:top w:val="single" w:sz="4" w:space="0" w:color="auto"/>
              <w:left w:val="single" w:sz="4" w:space="0" w:color="auto"/>
              <w:bottom w:val="single" w:sz="4" w:space="0" w:color="auto"/>
              <w:right w:val="single" w:sz="4" w:space="0" w:color="auto"/>
            </w:tcBorders>
            <w:vAlign w:val="center"/>
          </w:tcPr>
          <w:p w14:paraId="2E512A4F" w14:textId="77777777" w:rsidR="00726FC5" w:rsidRPr="00726FC5" w:rsidRDefault="00726FC5" w:rsidP="00726FC5">
            <w:pPr>
              <w:spacing w:line="360" w:lineRule="auto"/>
              <w:jc w:val="center"/>
              <w:rPr>
                <w:rFonts w:ascii="Times New Roman" w:hAnsi="Times New Roman" w:cs="Times New Roman"/>
                <w:bCs/>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tcPr>
          <w:p w14:paraId="7AD0E5F2" w14:textId="77777777" w:rsidR="00726FC5" w:rsidRPr="00726FC5" w:rsidRDefault="00726FC5" w:rsidP="00726FC5">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vAlign w:val="center"/>
          </w:tcPr>
          <w:p w14:paraId="3B127F8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Học phần bắt buộc</w:t>
            </w:r>
          </w:p>
        </w:tc>
        <w:tc>
          <w:tcPr>
            <w:tcW w:w="992" w:type="dxa"/>
            <w:tcBorders>
              <w:top w:val="single" w:sz="4" w:space="0" w:color="auto"/>
              <w:left w:val="single" w:sz="4" w:space="0" w:color="auto"/>
              <w:bottom w:val="single" w:sz="4" w:space="0" w:color="auto"/>
              <w:right w:val="single" w:sz="4" w:space="0" w:color="auto"/>
            </w:tcBorders>
            <w:vAlign w:val="center"/>
          </w:tcPr>
          <w:p w14:paraId="4FB35FB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2F6CE5F9" w14:textId="77777777" w:rsidR="00726FC5" w:rsidRPr="00726FC5" w:rsidRDefault="00726FC5" w:rsidP="00726FC5">
            <w:pPr>
              <w:spacing w:line="360" w:lineRule="auto"/>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7FBF5526" w14:textId="77777777" w:rsidR="00726FC5" w:rsidRPr="00726FC5" w:rsidRDefault="00726FC5" w:rsidP="00726FC5">
            <w:pPr>
              <w:spacing w:line="360" w:lineRule="auto"/>
              <w:rPr>
                <w:rFonts w:ascii="Times New Roman" w:hAnsi="Times New Roman" w:cs="Times New Roman"/>
                <w:bCs/>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6A328EE2" w14:textId="77777777" w:rsidR="00726FC5" w:rsidRPr="00726FC5" w:rsidRDefault="00726FC5" w:rsidP="00726FC5">
            <w:pPr>
              <w:spacing w:line="360" w:lineRule="auto"/>
              <w:rPr>
                <w:rFonts w:ascii="Times New Roman" w:hAnsi="Times New Roman" w:cs="Times New Roman"/>
                <w:bCs/>
                <w:sz w:val="26"/>
                <w:szCs w:val="26"/>
              </w:rPr>
            </w:pPr>
          </w:p>
        </w:tc>
        <w:tc>
          <w:tcPr>
            <w:tcW w:w="2719" w:type="dxa"/>
            <w:tcBorders>
              <w:top w:val="single" w:sz="4" w:space="0" w:color="auto"/>
              <w:left w:val="single" w:sz="4" w:space="0" w:color="auto"/>
              <w:bottom w:val="single" w:sz="4" w:space="0" w:color="auto"/>
              <w:right w:val="single" w:sz="4" w:space="0" w:color="auto"/>
            </w:tcBorders>
            <w:vAlign w:val="center"/>
          </w:tcPr>
          <w:p w14:paraId="30A06C83"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C349B7E" w14:textId="77777777" w:rsidTr="00726FC5">
        <w:trPr>
          <w:trHeight w:val="1658"/>
        </w:trPr>
        <w:tc>
          <w:tcPr>
            <w:tcW w:w="704" w:type="dxa"/>
            <w:tcBorders>
              <w:top w:val="single" w:sz="4" w:space="0" w:color="auto"/>
              <w:left w:val="single" w:sz="4" w:space="0" w:color="auto"/>
              <w:bottom w:val="single" w:sz="4" w:space="0" w:color="auto"/>
              <w:right w:val="single" w:sz="4" w:space="0" w:color="auto"/>
            </w:tcBorders>
            <w:vAlign w:val="center"/>
          </w:tcPr>
          <w:p w14:paraId="79446F7C"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60</w:t>
            </w:r>
          </w:p>
        </w:tc>
        <w:tc>
          <w:tcPr>
            <w:tcW w:w="1418" w:type="dxa"/>
            <w:tcBorders>
              <w:top w:val="single" w:sz="4" w:space="0" w:color="auto"/>
              <w:left w:val="single" w:sz="4" w:space="0" w:color="auto"/>
              <w:bottom w:val="single" w:sz="4" w:space="0" w:color="auto"/>
              <w:right w:val="single" w:sz="4" w:space="0" w:color="auto"/>
            </w:tcBorders>
            <w:vAlign w:val="center"/>
          </w:tcPr>
          <w:p w14:paraId="5175DC09" w14:textId="5D085434"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sz w:val="26"/>
                <w:szCs w:val="26"/>
              </w:rPr>
              <w:t>PSE704</w:t>
            </w:r>
            <w:r w:rsidR="001435CD">
              <w:rPr>
                <w:rFonts w:ascii="Times New Roman" w:hAnsi="Times New Roman" w:cs="Times New Roman"/>
                <w:sz w:val="26"/>
                <w:szCs w:val="26"/>
              </w:rPr>
              <w:t>2</w:t>
            </w:r>
          </w:p>
        </w:tc>
        <w:tc>
          <w:tcPr>
            <w:tcW w:w="3118" w:type="dxa"/>
            <w:tcBorders>
              <w:top w:val="single" w:sz="4" w:space="0" w:color="auto"/>
              <w:left w:val="single" w:sz="4" w:space="0" w:color="auto"/>
              <w:bottom w:val="single" w:sz="4" w:space="0" w:color="auto"/>
              <w:right w:val="single" w:sz="4" w:space="0" w:color="auto"/>
            </w:tcBorders>
            <w:vAlign w:val="center"/>
          </w:tcPr>
          <w:p w14:paraId="3187260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Các lý thuyết tâm lý học ứng dụng trong tham vấn, trị liệu</w:t>
            </w:r>
          </w:p>
          <w:p w14:paraId="28C9BAF3" w14:textId="77777777" w:rsidR="00726FC5" w:rsidRPr="00726FC5" w:rsidRDefault="00726FC5" w:rsidP="00726FC5">
            <w:pPr>
              <w:spacing w:line="360" w:lineRule="auto"/>
              <w:jc w:val="both"/>
              <w:rPr>
                <w:rFonts w:ascii="Times New Roman" w:hAnsi="Times New Roman" w:cs="Times New Roman"/>
                <w:i/>
                <w:iCs/>
                <w:sz w:val="26"/>
                <w:szCs w:val="26"/>
              </w:rPr>
            </w:pPr>
            <w:r w:rsidRPr="00726FC5">
              <w:rPr>
                <w:rFonts w:ascii="Times New Roman" w:hAnsi="Times New Roman" w:cs="Times New Roman"/>
                <w:i/>
                <w:iCs/>
                <w:sz w:val="26"/>
                <w:szCs w:val="26"/>
              </w:rPr>
              <w:t>Psychological theories applied in counseling and therapy</w:t>
            </w:r>
          </w:p>
        </w:tc>
        <w:tc>
          <w:tcPr>
            <w:tcW w:w="992" w:type="dxa"/>
            <w:tcBorders>
              <w:top w:val="single" w:sz="4" w:space="0" w:color="auto"/>
              <w:left w:val="single" w:sz="4" w:space="0" w:color="auto"/>
              <w:bottom w:val="single" w:sz="4" w:space="0" w:color="auto"/>
              <w:right w:val="single" w:sz="4" w:space="0" w:color="auto"/>
            </w:tcBorders>
            <w:vAlign w:val="center"/>
          </w:tcPr>
          <w:p w14:paraId="5E15B3C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019F89CE" w14:textId="77777777" w:rsidR="00726FC5" w:rsidRPr="00726FC5" w:rsidRDefault="00726FC5" w:rsidP="00726FC5">
            <w:pPr>
              <w:spacing w:line="360" w:lineRule="auto"/>
              <w:rPr>
                <w:rFonts w:ascii="Times New Roman" w:hAnsi="Times New Roman" w:cs="Times New Roman"/>
                <w:sz w:val="26"/>
                <w:szCs w:val="26"/>
              </w:rPr>
            </w:pPr>
          </w:p>
          <w:p w14:paraId="60765E8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Trần Thị Hải </w:t>
            </w:r>
            <w:proofErr w:type="gramStart"/>
            <w:r w:rsidRPr="00726FC5">
              <w:rPr>
                <w:rFonts w:ascii="Times New Roman" w:hAnsi="Times New Roman" w:cs="Times New Roman"/>
                <w:sz w:val="26"/>
                <w:szCs w:val="26"/>
              </w:rPr>
              <w:t>Yến;</w:t>
            </w:r>
            <w:proofErr w:type="gramEnd"/>
          </w:p>
          <w:p w14:paraId="38145D52" w14:textId="77777777" w:rsidR="00726FC5" w:rsidRPr="00726FC5" w:rsidRDefault="00726FC5" w:rsidP="00726FC5">
            <w:pPr>
              <w:spacing w:line="360" w:lineRule="auto"/>
              <w:rPr>
                <w:rFonts w:ascii="Times New Roman" w:hAnsi="Times New Roman" w:cs="Times New Roman"/>
                <w:sz w:val="26"/>
                <w:szCs w:val="26"/>
              </w:rPr>
            </w:pPr>
          </w:p>
          <w:p w14:paraId="004CEBA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Chu Thị Hương Nga </w:t>
            </w:r>
          </w:p>
        </w:tc>
        <w:tc>
          <w:tcPr>
            <w:tcW w:w="1134" w:type="dxa"/>
            <w:tcBorders>
              <w:top w:val="single" w:sz="4" w:space="0" w:color="auto"/>
              <w:left w:val="single" w:sz="4" w:space="0" w:color="auto"/>
              <w:bottom w:val="single" w:sz="4" w:space="0" w:color="auto"/>
              <w:right w:val="single" w:sz="4" w:space="0" w:color="auto"/>
            </w:tcBorders>
            <w:vAlign w:val="center"/>
          </w:tcPr>
          <w:p w14:paraId="21F94FD8"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TS</w:t>
            </w:r>
          </w:p>
          <w:p w14:paraId="7478D3B4" w14:textId="77777777" w:rsidR="00726FC5" w:rsidRPr="00726FC5" w:rsidRDefault="00726FC5" w:rsidP="00726FC5">
            <w:pPr>
              <w:spacing w:line="360" w:lineRule="auto"/>
              <w:rPr>
                <w:rFonts w:ascii="Times New Roman" w:hAnsi="Times New Roman" w:cs="Times New Roman"/>
                <w:bCs/>
                <w:sz w:val="26"/>
                <w:szCs w:val="26"/>
              </w:rPr>
            </w:pPr>
          </w:p>
          <w:p w14:paraId="5A5E9E7E" w14:textId="77777777" w:rsidR="00726FC5" w:rsidRPr="00726FC5" w:rsidRDefault="00726FC5" w:rsidP="00726FC5">
            <w:pPr>
              <w:spacing w:line="360" w:lineRule="auto"/>
              <w:rPr>
                <w:rFonts w:ascii="Times New Roman" w:hAnsi="Times New Roman" w:cs="Times New Roman"/>
                <w:bCs/>
                <w:sz w:val="26"/>
                <w:szCs w:val="26"/>
              </w:rPr>
            </w:pPr>
          </w:p>
          <w:p w14:paraId="7AF33C95"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ThS</w:t>
            </w:r>
          </w:p>
        </w:tc>
        <w:tc>
          <w:tcPr>
            <w:tcW w:w="1984" w:type="dxa"/>
            <w:tcBorders>
              <w:top w:val="single" w:sz="4" w:space="0" w:color="auto"/>
              <w:left w:val="single" w:sz="4" w:space="0" w:color="auto"/>
              <w:bottom w:val="single" w:sz="4" w:space="0" w:color="auto"/>
              <w:right w:val="single" w:sz="4" w:space="0" w:color="auto"/>
            </w:tcBorders>
            <w:vAlign w:val="center"/>
          </w:tcPr>
          <w:p w14:paraId="60682726"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Tâm lý học lâm sàng trẻ em và TTN</w:t>
            </w:r>
          </w:p>
          <w:p w14:paraId="16B2C2EF"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Tâm lý học</w:t>
            </w:r>
          </w:p>
        </w:tc>
        <w:tc>
          <w:tcPr>
            <w:tcW w:w="2719" w:type="dxa"/>
            <w:tcBorders>
              <w:top w:val="single" w:sz="4" w:space="0" w:color="auto"/>
              <w:left w:val="single" w:sz="4" w:space="0" w:color="auto"/>
              <w:bottom w:val="single" w:sz="4" w:space="0" w:color="auto"/>
              <w:right w:val="single" w:sz="4" w:space="0" w:color="auto"/>
            </w:tcBorders>
            <w:vAlign w:val="center"/>
          </w:tcPr>
          <w:p w14:paraId="62ED1467"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2AEAC61F" w14:textId="77777777" w:rsidTr="00726FC5">
        <w:trPr>
          <w:trHeight w:val="1658"/>
        </w:trPr>
        <w:tc>
          <w:tcPr>
            <w:tcW w:w="704" w:type="dxa"/>
            <w:tcBorders>
              <w:top w:val="single" w:sz="4" w:space="0" w:color="auto"/>
              <w:left w:val="single" w:sz="4" w:space="0" w:color="auto"/>
              <w:bottom w:val="single" w:sz="4" w:space="0" w:color="auto"/>
              <w:right w:val="single" w:sz="4" w:space="0" w:color="auto"/>
            </w:tcBorders>
            <w:vAlign w:val="center"/>
          </w:tcPr>
          <w:p w14:paraId="493E1614" w14:textId="77777777" w:rsidR="00726FC5" w:rsidRPr="00726FC5" w:rsidRDefault="00726FC5" w:rsidP="00726FC5">
            <w:pPr>
              <w:spacing w:line="360" w:lineRule="auto"/>
              <w:jc w:val="center"/>
              <w:rPr>
                <w:rFonts w:ascii="Times New Roman" w:hAnsi="Times New Roman" w:cs="Times New Roman"/>
                <w:bCs/>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tcPr>
          <w:p w14:paraId="6DE1C6EB" w14:textId="77777777" w:rsidR="00726FC5" w:rsidRPr="00726FC5" w:rsidRDefault="00726FC5" w:rsidP="00726FC5">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vAlign w:val="center"/>
          </w:tcPr>
          <w:p w14:paraId="0999146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
                <w:i/>
                <w:sz w:val="26"/>
                <w:szCs w:val="26"/>
              </w:rPr>
              <w:t>Học phần tự chọn</w:t>
            </w:r>
          </w:p>
        </w:tc>
        <w:tc>
          <w:tcPr>
            <w:tcW w:w="992" w:type="dxa"/>
            <w:tcBorders>
              <w:top w:val="single" w:sz="4" w:space="0" w:color="auto"/>
              <w:left w:val="single" w:sz="4" w:space="0" w:color="auto"/>
              <w:bottom w:val="single" w:sz="4" w:space="0" w:color="auto"/>
              <w:right w:val="single" w:sz="4" w:space="0" w:color="auto"/>
            </w:tcBorders>
            <w:vAlign w:val="center"/>
          </w:tcPr>
          <w:p w14:paraId="50B107D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b/>
                <w:i/>
                <w:sz w:val="26"/>
                <w:szCs w:val="26"/>
              </w:rPr>
              <w:t>3/6</w:t>
            </w:r>
          </w:p>
        </w:tc>
        <w:tc>
          <w:tcPr>
            <w:tcW w:w="2552" w:type="dxa"/>
            <w:tcBorders>
              <w:top w:val="single" w:sz="4" w:space="0" w:color="auto"/>
              <w:left w:val="single" w:sz="4" w:space="0" w:color="auto"/>
              <w:bottom w:val="single" w:sz="4" w:space="0" w:color="auto"/>
              <w:right w:val="single" w:sz="4" w:space="0" w:color="auto"/>
            </w:tcBorders>
            <w:vAlign w:val="center"/>
          </w:tcPr>
          <w:p w14:paraId="32869B13" w14:textId="77777777" w:rsidR="00726FC5" w:rsidRPr="00726FC5" w:rsidRDefault="00726FC5" w:rsidP="00726FC5">
            <w:pPr>
              <w:spacing w:line="360" w:lineRule="auto"/>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70F7E4D1" w14:textId="77777777" w:rsidR="00726FC5" w:rsidRPr="00726FC5" w:rsidRDefault="00726FC5" w:rsidP="00726FC5">
            <w:pPr>
              <w:spacing w:line="360" w:lineRule="auto"/>
              <w:rPr>
                <w:rFonts w:ascii="Times New Roman" w:hAnsi="Times New Roman" w:cs="Times New Roman"/>
                <w:bCs/>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7112199D" w14:textId="77777777" w:rsidR="00726FC5" w:rsidRPr="00726FC5" w:rsidRDefault="00726FC5" w:rsidP="00726FC5">
            <w:pPr>
              <w:spacing w:line="360" w:lineRule="auto"/>
              <w:rPr>
                <w:rFonts w:ascii="Times New Roman" w:hAnsi="Times New Roman" w:cs="Times New Roman"/>
                <w:bCs/>
                <w:sz w:val="26"/>
                <w:szCs w:val="26"/>
              </w:rPr>
            </w:pPr>
          </w:p>
        </w:tc>
        <w:tc>
          <w:tcPr>
            <w:tcW w:w="2719" w:type="dxa"/>
            <w:tcBorders>
              <w:top w:val="single" w:sz="4" w:space="0" w:color="auto"/>
              <w:left w:val="single" w:sz="4" w:space="0" w:color="auto"/>
              <w:bottom w:val="single" w:sz="4" w:space="0" w:color="auto"/>
              <w:right w:val="single" w:sz="4" w:space="0" w:color="auto"/>
            </w:tcBorders>
            <w:vAlign w:val="center"/>
          </w:tcPr>
          <w:p w14:paraId="5E6D8742"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A5907E2"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0BBF5042"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61</w:t>
            </w:r>
          </w:p>
        </w:tc>
        <w:tc>
          <w:tcPr>
            <w:tcW w:w="1418" w:type="dxa"/>
            <w:tcBorders>
              <w:top w:val="single" w:sz="4" w:space="0" w:color="auto"/>
              <w:left w:val="single" w:sz="4" w:space="0" w:color="auto"/>
              <w:bottom w:val="single" w:sz="4" w:space="0" w:color="auto"/>
              <w:right w:val="single" w:sz="4" w:space="0" w:color="auto"/>
            </w:tcBorders>
            <w:vAlign w:val="center"/>
          </w:tcPr>
          <w:p w14:paraId="4576A1E8" w14:textId="60B0B28B"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PSE704</w:t>
            </w:r>
            <w:r w:rsidR="001435CD">
              <w:rPr>
                <w:rFonts w:ascii="Times New Roman" w:hAnsi="Times New Roman" w:cs="Times New Roman"/>
                <w:bCs/>
                <w:sz w:val="26"/>
                <w:szCs w:val="26"/>
              </w:rPr>
              <w:t>3</w:t>
            </w:r>
          </w:p>
        </w:tc>
        <w:tc>
          <w:tcPr>
            <w:tcW w:w="3118" w:type="dxa"/>
            <w:tcBorders>
              <w:top w:val="single" w:sz="4" w:space="0" w:color="auto"/>
              <w:left w:val="single" w:sz="4" w:space="0" w:color="auto"/>
              <w:bottom w:val="single" w:sz="4" w:space="0" w:color="auto"/>
              <w:right w:val="single" w:sz="4" w:space="0" w:color="auto"/>
            </w:tcBorders>
            <w:vAlign w:val="center"/>
          </w:tcPr>
          <w:p w14:paraId="732E2861"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Tâm lý học ứng dụng trong trường học</w:t>
            </w:r>
          </w:p>
          <w:p w14:paraId="4CD00F0B" w14:textId="77777777" w:rsidR="00726FC5" w:rsidRPr="00726FC5" w:rsidRDefault="00726FC5" w:rsidP="00726FC5">
            <w:pPr>
              <w:spacing w:line="360" w:lineRule="auto"/>
              <w:jc w:val="both"/>
              <w:rPr>
                <w:rFonts w:ascii="Times New Roman" w:hAnsi="Times New Roman" w:cs="Times New Roman"/>
                <w:i/>
                <w:iCs/>
                <w:sz w:val="26"/>
                <w:szCs w:val="26"/>
              </w:rPr>
            </w:pPr>
            <w:r w:rsidRPr="00726FC5">
              <w:rPr>
                <w:rFonts w:ascii="Times New Roman" w:hAnsi="Times New Roman" w:cs="Times New Roman"/>
                <w:i/>
                <w:iCs/>
                <w:sz w:val="26"/>
                <w:szCs w:val="26"/>
              </w:rPr>
              <w:t>Psychology applied in schools</w:t>
            </w:r>
          </w:p>
        </w:tc>
        <w:tc>
          <w:tcPr>
            <w:tcW w:w="992" w:type="dxa"/>
            <w:tcBorders>
              <w:top w:val="single" w:sz="4" w:space="0" w:color="auto"/>
              <w:left w:val="single" w:sz="4" w:space="0" w:color="auto"/>
              <w:bottom w:val="single" w:sz="4" w:space="0" w:color="auto"/>
              <w:right w:val="single" w:sz="4" w:space="0" w:color="auto"/>
            </w:tcBorders>
            <w:vAlign w:val="center"/>
          </w:tcPr>
          <w:p w14:paraId="64DDF1E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31974EF8"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Hoàng Trung Học</w:t>
            </w:r>
          </w:p>
          <w:p w14:paraId="14BD3E36"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Hải Yến</w:t>
            </w:r>
          </w:p>
        </w:tc>
        <w:tc>
          <w:tcPr>
            <w:tcW w:w="1134" w:type="dxa"/>
            <w:tcBorders>
              <w:top w:val="single" w:sz="4" w:space="0" w:color="auto"/>
              <w:left w:val="single" w:sz="4" w:space="0" w:color="auto"/>
              <w:bottom w:val="single" w:sz="4" w:space="0" w:color="auto"/>
              <w:right w:val="single" w:sz="4" w:space="0" w:color="auto"/>
            </w:tcBorders>
            <w:vAlign w:val="center"/>
          </w:tcPr>
          <w:p w14:paraId="3B086759" w14:textId="77777777" w:rsidR="00726FC5" w:rsidRPr="00726FC5" w:rsidRDefault="00726FC5" w:rsidP="00726FC5">
            <w:pPr>
              <w:spacing w:line="360" w:lineRule="auto"/>
              <w:rPr>
                <w:rFonts w:ascii="Times New Roman" w:hAnsi="Times New Roman" w:cs="Times New Roman"/>
                <w:bCs/>
                <w:sz w:val="26"/>
                <w:szCs w:val="26"/>
              </w:rPr>
            </w:pPr>
          </w:p>
          <w:p w14:paraId="4C7190FB"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3BD3CA3F"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Tâm lý học trường học</w:t>
            </w:r>
          </w:p>
        </w:tc>
        <w:tc>
          <w:tcPr>
            <w:tcW w:w="2719" w:type="dxa"/>
            <w:tcBorders>
              <w:top w:val="single" w:sz="4" w:space="0" w:color="auto"/>
              <w:left w:val="single" w:sz="4" w:space="0" w:color="auto"/>
              <w:bottom w:val="single" w:sz="4" w:space="0" w:color="auto"/>
              <w:right w:val="single" w:sz="4" w:space="0" w:color="auto"/>
            </w:tcBorders>
            <w:vAlign w:val="center"/>
          </w:tcPr>
          <w:p w14:paraId="47029D4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r w:rsidR="00726FC5" w:rsidRPr="00726FC5" w14:paraId="4C8DE03F" w14:textId="77777777" w:rsidTr="00726FC5">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5490476F"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62</w:t>
            </w:r>
          </w:p>
        </w:tc>
        <w:tc>
          <w:tcPr>
            <w:tcW w:w="1418" w:type="dxa"/>
            <w:tcBorders>
              <w:top w:val="single" w:sz="4" w:space="0" w:color="auto"/>
              <w:left w:val="single" w:sz="4" w:space="0" w:color="auto"/>
              <w:bottom w:val="single" w:sz="4" w:space="0" w:color="auto"/>
              <w:right w:val="single" w:sz="4" w:space="0" w:color="auto"/>
            </w:tcBorders>
            <w:vAlign w:val="center"/>
          </w:tcPr>
          <w:p w14:paraId="3E116177" w14:textId="231BC3BC" w:rsidR="00726FC5" w:rsidRPr="00726FC5" w:rsidRDefault="00726FC5" w:rsidP="00726FC5">
            <w:pPr>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PSE704</w:t>
            </w:r>
            <w:r w:rsidR="001435CD">
              <w:rPr>
                <w:rFonts w:ascii="Times New Roman" w:hAnsi="Times New Roman" w:cs="Times New Roman"/>
                <w:bCs/>
                <w:sz w:val="26"/>
                <w:szCs w:val="26"/>
              </w:rPr>
              <w:t>4</w:t>
            </w:r>
          </w:p>
        </w:tc>
        <w:tc>
          <w:tcPr>
            <w:tcW w:w="3118" w:type="dxa"/>
            <w:tcBorders>
              <w:top w:val="single" w:sz="4" w:space="0" w:color="auto"/>
              <w:left w:val="single" w:sz="4" w:space="0" w:color="auto"/>
              <w:bottom w:val="single" w:sz="4" w:space="0" w:color="auto"/>
              <w:right w:val="single" w:sz="4" w:space="0" w:color="auto"/>
            </w:tcBorders>
            <w:vAlign w:val="center"/>
          </w:tcPr>
          <w:p w14:paraId="3BD4DA89" w14:textId="77777777" w:rsidR="00726FC5" w:rsidRPr="00726FC5" w:rsidRDefault="00726FC5" w:rsidP="00726FC5">
            <w:pPr>
              <w:spacing w:line="360" w:lineRule="auto"/>
              <w:jc w:val="both"/>
              <w:rPr>
                <w:rFonts w:ascii="Times New Roman" w:hAnsi="Times New Roman" w:cs="Times New Roman"/>
                <w:bCs/>
                <w:iCs/>
                <w:sz w:val="26"/>
                <w:szCs w:val="26"/>
              </w:rPr>
            </w:pPr>
            <w:r w:rsidRPr="00726FC5">
              <w:rPr>
                <w:rFonts w:ascii="Times New Roman" w:hAnsi="Times New Roman" w:cs="Times New Roman"/>
                <w:bCs/>
                <w:iCs/>
                <w:sz w:val="26"/>
                <w:szCs w:val="26"/>
              </w:rPr>
              <w:t xml:space="preserve">Giáo dục giá trị </w:t>
            </w:r>
          </w:p>
          <w:p w14:paraId="6FD09E78" w14:textId="77777777" w:rsidR="00726FC5" w:rsidRPr="00726FC5" w:rsidRDefault="00726FC5" w:rsidP="00726FC5">
            <w:pPr>
              <w:spacing w:line="360" w:lineRule="auto"/>
              <w:jc w:val="both"/>
              <w:rPr>
                <w:rFonts w:ascii="Times New Roman" w:hAnsi="Times New Roman" w:cs="Times New Roman"/>
                <w:sz w:val="26"/>
                <w:szCs w:val="26"/>
              </w:rPr>
            </w:pPr>
            <w:proofErr w:type="gramStart"/>
            <w:r w:rsidRPr="00726FC5">
              <w:rPr>
                <w:rFonts w:ascii="Times New Roman" w:hAnsi="Times New Roman" w:cs="Times New Roman"/>
                <w:bCs/>
                <w:i/>
                <w:iCs/>
                <w:sz w:val="26"/>
                <w:szCs w:val="26"/>
              </w:rPr>
              <w:t>life</w:t>
            </w:r>
            <w:proofErr w:type="gramEnd"/>
            <w:r w:rsidRPr="00726FC5">
              <w:rPr>
                <w:rFonts w:ascii="Times New Roman" w:hAnsi="Times New Roman" w:cs="Times New Roman"/>
                <w:bCs/>
                <w:i/>
                <w:iCs/>
                <w:sz w:val="26"/>
                <w:szCs w:val="26"/>
              </w:rPr>
              <w:t>-values education</w:t>
            </w:r>
          </w:p>
        </w:tc>
        <w:tc>
          <w:tcPr>
            <w:tcW w:w="992" w:type="dxa"/>
            <w:tcBorders>
              <w:top w:val="single" w:sz="4" w:space="0" w:color="auto"/>
              <w:left w:val="single" w:sz="4" w:space="0" w:color="auto"/>
              <w:bottom w:val="single" w:sz="4" w:space="0" w:color="auto"/>
              <w:right w:val="single" w:sz="4" w:space="0" w:color="auto"/>
            </w:tcBorders>
            <w:vAlign w:val="center"/>
          </w:tcPr>
          <w:p w14:paraId="315C6698"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40D8989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Nguyễn Thị Thanh</w:t>
            </w:r>
          </w:p>
        </w:tc>
        <w:tc>
          <w:tcPr>
            <w:tcW w:w="1134" w:type="dxa"/>
            <w:tcBorders>
              <w:top w:val="single" w:sz="4" w:space="0" w:color="auto"/>
              <w:left w:val="single" w:sz="4" w:space="0" w:color="auto"/>
              <w:bottom w:val="single" w:sz="4" w:space="0" w:color="auto"/>
              <w:right w:val="single" w:sz="4" w:space="0" w:color="auto"/>
            </w:tcBorders>
            <w:vAlign w:val="center"/>
          </w:tcPr>
          <w:p w14:paraId="50624AEB"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TS</w:t>
            </w:r>
          </w:p>
        </w:tc>
        <w:tc>
          <w:tcPr>
            <w:tcW w:w="1984" w:type="dxa"/>
            <w:tcBorders>
              <w:top w:val="single" w:sz="4" w:space="0" w:color="auto"/>
              <w:left w:val="single" w:sz="4" w:space="0" w:color="auto"/>
              <w:bottom w:val="single" w:sz="4" w:space="0" w:color="auto"/>
              <w:right w:val="single" w:sz="4" w:space="0" w:color="auto"/>
            </w:tcBorders>
            <w:vAlign w:val="center"/>
          </w:tcPr>
          <w:p w14:paraId="65E0FB73"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Giáo dục học</w:t>
            </w:r>
          </w:p>
        </w:tc>
        <w:tc>
          <w:tcPr>
            <w:tcW w:w="2719" w:type="dxa"/>
            <w:tcBorders>
              <w:top w:val="single" w:sz="4" w:space="0" w:color="auto"/>
              <w:left w:val="single" w:sz="4" w:space="0" w:color="auto"/>
              <w:bottom w:val="single" w:sz="4" w:space="0" w:color="auto"/>
              <w:right w:val="single" w:sz="4" w:space="0" w:color="auto"/>
            </w:tcBorders>
            <w:vAlign w:val="center"/>
          </w:tcPr>
          <w:p w14:paraId="031B621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Khoa Tâm lý- Giáo dục, Học viện Quản lý giáo dục</w:t>
            </w:r>
          </w:p>
        </w:tc>
      </w:tr>
    </w:tbl>
    <w:p w14:paraId="79E0A1F5" w14:textId="77777777" w:rsidR="00726FC5" w:rsidRPr="00726FC5" w:rsidRDefault="00726FC5" w:rsidP="00726FC5">
      <w:pPr>
        <w:spacing w:line="360" w:lineRule="auto"/>
        <w:jc w:val="both"/>
        <w:rPr>
          <w:rFonts w:ascii="Times New Roman" w:hAnsi="Times New Roman" w:cs="Times New Roman"/>
          <w:sz w:val="26"/>
          <w:szCs w:val="26"/>
        </w:rPr>
      </w:pPr>
    </w:p>
    <w:p w14:paraId="39B23961" w14:textId="77777777" w:rsidR="00726FC5" w:rsidRPr="00726FC5" w:rsidRDefault="00726FC5" w:rsidP="00726FC5">
      <w:pPr>
        <w:tabs>
          <w:tab w:val="left" w:pos="4944"/>
        </w:tabs>
        <w:spacing w:line="360" w:lineRule="auto"/>
        <w:ind w:left="722" w:hanging="722"/>
        <w:jc w:val="both"/>
        <w:rPr>
          <w:rFonts w:ascii="Times New Roman" w:hAnsi="Times New Roman" w:cs="Times New Roman"/>
          <w:b/>
          <w:sz w:val="26"/>
          <w:szCs w:val="26"/>
        </w:rPr>
        <w:sectPr w:rsidR="00726FC5" w:rsidRPr="00726FC5" w:rsidSect="00A25A8E">
          <w:headerReference w:type="default" r:id="rId17"/>
          <w:footerReference w:type="even" r:id="rId18"/>
          <w:footerReference w:type="default" r:id="rId19"/>
          <w:footerReference w:type="first" r:id="rId20"/>
          <w:pgSz w:w="16840" w:h="11907" w:orient="landscape" w:code="9"/>
          <w:pgMar w:top="1134" w:right="1134" w:bottom="1134" w:left="1701" w:header="454" w:footer="567" w:gutter="0"/>
          <w:pgNumType w:start="75"/>
          <w:cols w:space="720"/>
          <w:docGrid w:linePitch="381"/>
        </w:sectPr>
      </w:pPr>
    </w:p>
    <w:p w14:paraId="054FFE02" w14:textId="77777777" w:rsidR="00726FC5" w:rsidRPr="00726FC5" w:rsidRDefault="00726FC5" w:rsidP="00726FC5">
      <w:pPr>
        <w:tabs>
          <w:tab w:val="left" w:pos="4944"/>
        </w:tabs>
        <w:spacing w:line="360" w:lineRule="auto"/>
        <w:ind w:left="722" w:hanging="722"/>
        <w:jc w:val="both"/>
        <w:rPr>
          <w:rFonts w:ascii="Times New Roman" w:hAnsi="Times New Roman" w:cs="Times New Roman"/>
          <w:b/>
          <w:bCs/>
          <w:sz w:val="26"/>
          <w:szCs w:val="26"/>
        </w:rPr>
      </w:pPr>
      <w:r w:rsidRPr="00726FC5">
        <w:rPr>
          <w:rFonts w:ascii="Times New Roman" w:hAnsi="Times New Roman" w:cs="Times New Roman"/>
          <w:b/>
          <w:sz w:val="26"/>
          <w:szCs w:val="26"/>
        </w:rPr>
        <w:lastRenderedPageBreak/>
        <w:t xml:space="preserve">11.3. </w:t>
      </w:r>
      <w:r w:rsidRPr="00726FC5">
        <w:rPr>
          <w:rFonts w:ascii="Times New Roman" w:hAnsi="Times New Roman" w:cs="Times New Roman"/>
          <w:b/>
          <w:bCs/>
          <w:sz w:val="26"/>
          <w:szCs w:val="26"/>
        </w:rPr>
        <w:t>Cơ sở vật chất, thiết bị dạy học</w:t>
      </w:r>
      <w:r w:rsidRPr="00726FC5">
        <w:rPr>
          <w:rFonts w:ascii="Times New Roman" w:hAnsi="Times New Roman" w:cs="Times New Roman"/>
          <w:b/>
          <w:bCs/>
          <w:sz w:val="26"/>
          <w:szCs w:val="26"/>
        </w:rPr>
        <w:tab/>
      </w:r>
    </w:p>
    <w:p w14:paraId="68D035F1" w14:textId="77777777" w:rsidR="00726FC5" w:rsidRPr="00726FC5" w:rsidRDefault="00726FC5" w:rsidP="00726FC5">
      <w:pPr>
        <w:tabs>
          <w:tab w:val="left" w:pos="567"/>
          <w:tab w:val="left" w:pos="11832"/>
        </w:tabs>
        <w:spacing w:line="360" w:lineRule="auto"/>
        <w:ind w:firstLine="709"/>
        <w:jc w:val="both"/>
        <w:rPr>
          <w:rFonts w:ascii="Times New Roman" w:hAnsi="Times New Roman" w:cs="Times New Roman"/>
          <w:b/>
          <w:sz w:val="26"/>
          <w:szCs w:val="26"/>
        </w:rPr>
      </w:pPr>
      <w:r w:rsidRPr="00726FC5">
        <w:rPr>
          <w:rFonts w:ascii="Times New Roman" w:hAnsi="Times New Roman" w:cs="Times New Roman"/>
          <w:sz w:val="26"/>
          <w:szCs w:val="26"/>
        </w:rPr>
        <w:t>Cơ sở vật chất phục vụ dạy học: Thư viện, phòng thực hành, hệ thống CNTT và các dịch vụ hỗ trợ khác; hệ thống phòng học-giảng đường, máy chiếu, bóng đèn, quạt…</w:t>
      </w:r>
    </w:p>
    <w:p w14:paraId="16B246A1" w14:textId="77777777" w:rsidR="00726FC5" w:rsidRPr="00726FC5" w:rsidRDefault="00726FC5" w:rsidP="00726FC5">
      <w:pPr>
        <w:spacing w:line="360" w:lineRule="auto"/>
        <w:ind w:left="722" w:hanging="722"/>
        <w:jc w:val="both"/>
        <w:rPr>
          <w:rFonts w:ascii="Times New Roman" w:hAnsi="Times New Roman" w:cs="Times New Roman"/>
          <w:b/>
          <w:sz w:val="26"/>
          <w:szCs w:val="26"/>
        </w:rPr>
      </w:pPr>
      <w:r w:rsidRPr="00726FC5">
        <w:rPr>
          <w:rFonts w:ascii="Times New Roman" w:hAnsi="Times New Roman" w:cs="Times New Roman"/>
          <w:b/>
          <w:sz w:val="26"/>
          <w:szCs w:val="26"/>
        </w:rPr>
        <w:t>12. Điều kiện tốt nghiệp</w:t>
      </w:r>
    </w:p>
    <w:p w14:paraId="504C4D6D" w14:textId="77777777" w:rsidR="00726FC5" w:rsidRPr="00726FC5" w:rsidRDefault="00726FC5" w:rsidP="00726FC5">
      <w:pPr>
        <w:tabs>
          <w:tab w:val="left" w:pos="993"/>
        </w:tabs>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Sinh viên được Học viện xét và công nhận tốt nghiệp khi có đủ các điều kiện sau:</w:t>
      </w:r>
    </w:p>
    <w:p w14:paraId="1A433E9E" w14:textId="77777777" w:rsidR="00726FC5" w:rsidRPr="00726FC5" w:rsidRDefault="00726FC5" w:rsidP="00726FC5">
      <w:pPr>
        <w:numPr>
          <w:ilvl w:val="0"/>
          <w:numId w:val="1"/>
        </w:numPr>
        <w:tabs>
          <w:tab w:val="left" w:pos="993"/>
        </w:tabs>
        <w:spacing w:after="0" w:line="360" w:lineRule="auto"/>
        <w:ind w:left="0" w:firstLine="709"/>
        <w:jc w:val="both"/>
        <w:rPr>
          <w:rFonts w:ascii="Times New Roman" w:hAnsi="Times New Roman" w:cs="Times New Roman"/>
          <w:b/>
          <w:sz w:val="26"/>
          <w:szCs w:val="26"/>
        </w:rPr>
      </w:pPr>
      <w:r w:rsidRPr="00726FC5">
        <w:rPr>
          <w:rFonts w:ascii="Times New Roman" w:hAnsi="Times New Roman" w:cs="Times New Roman"/>
          <w:sz w:val="26"/>
          <w:szCs w:val="26"/>
        </w:rPr>
        <w:t xml:space="preserve">Cho đến thời điểm xét tốt nghiệp không bị truy cứu trách nhiệm hình sự hoặc không đang trong thời kỳ bị kỷ luật ở mức đình chỉ học </w:t>
      </w:r>
      <w:proofErr w:type="gramStart"/>
      <w:r w:rsidRPr="00726FC5">
        <w:rPr>
          <w:rFonts w:ascii="Times New Roman" w:hAnsi="Times New Roman" w:cs="Times New Roman"/>
          <w:sz w:val="26"/>
          <w:szCs w:val="26"/>
        </w:rPr>
        <w:t>tập;</w:t>
      </w:r>
      <w:proofErr w:type="gramEnd"/>
      <w:r w:rsidRPr="00726FC5">
        <w:rPr>
          <w:rFonts w:ascii="Times New Roman" w:hAnsi="Times New Roman" w:cs="Times New Roman"/>
          <w:b/>
          <w:sz w:val="26"/>
          <w:szCs w:val="26"/>
        </w:rPr>
        <w:t xml:space="preserve"> </w:t>
      </w:r>
    </w:p>
    <w:p w14:paraId="20C5FC15" w14:textId="77777777" w:rsidR="00726FC5" w:rsidRPr="00726FC5" w:rsidRDefault="00726FC5" w:rsidP="00726FC5">
      <w:pPr>
        <w:numPr>
          <w:ilvl w:val="0"/>
          <w:numId w:val="1"/>
        </w:numPr>
        <w:tabs>
          <w:tab w:val="left" w:pos="993"/>
        </w:tabs>
        <w:spacing w:after="0" w:line="360" w:lineRule="auto"/>
        <w:ind w:left="0" w:firstLine="709"/>
        <w:jc w:val="both"/>
        <w:rPr>
          <w:rFonts w:ascii="Times New Roman" w:hAnsi="Times New Roman" w:cs="Times New Roman"/>
          <w:b/>
          <w:sz w:val="26"/>
          <w:szCs w:val="26"/>
        </w:rPr>
      </w:pPr>
      <w:r w:rsidRPr="00726FC5">
        <w:rPr>
          <w:rFonts w:ascii="Times New Roman" w:hAnsi="Times New Roman" w:cs="Times New Roman"/>
          <w:sz w:val="26"/>
          <w:szCs w:val="26"/>
        </w:rPr>
        <w:t xml:space="preserve">Tích luỹ đủ số học phần và khối lượng chương trình đào </w:t>
      </w:r>
      <w:proofErr w:type="gramStart"/>
      <w:r w:rsidRPr="00726FC5">
        <w:rPr>
          <w:rFonts w:ascii="Times New Roman" w:hAnsi="Times New Roman" w:cs="Times New Roman"/>
          <w:sz w:val="26"/>
          <w:szCs w:val="26"/>
        </w:rPr>
        <w:t>tạo;</w:t>
      </w:r>
      <w:proofErr w:type="gramEnd"/>
      <w:r w:rsidRPr="00726FC5">
        <w:rPr>
          <w:rFonts w:ascii="Times New Roman" w:hAnsi="Times New Roman" w:cs="Times New Roman"/>
          <w:sz w:val="26"/>
          <w:szCs w:val="26"/>
        </w:rPr>
        <w:t xml:space="preserve"> </w:t>
      </w:r>
    </w:p>
    <w:p w14:paraId="66646C72" w14:textId="77777777" w:rsidR="00726FC5" w:rsidRPr="00726FC5" w:rsidRDefault="00726FC5" w:rsidP="00726FC5">
      <w:pPr>
        <w:numPr>
          <w:ilvl w:val="0"/>
          <w:numId w:val="1"/>
        </w:numPr>
        <w:tabs>
          <w:tab w:val="left" w:pos="993"/>
        </w:tabs>
        <w:spacing w:after="0" w:line="360" w:lineRule="auto"/>
        <w:ind w:left="0" w:firstLine="709"/>
        <w:jc w:val="both"/>
        <w:rPr>
          <w:rFonts w:ascii="Times New Roman" w:hAnsi="Times New Roman" w:cs="Times New Roman"/>
          <w:b/>
          <w:sz w:val="26"/>
          <w:szCs w:val="26"/>
        </w:rPr>
      </w:pPr>
      <w:r w:rsidRPr="00726FC5">
        <w:rPr>
          <w:rFonts w:ascii="Times New Roman" w:hAnsi="Times New Roman" w:cs="Times New Roman"/>
          <w:sz w:val="26"/>
          <w:szCs w:val="26"/>
        </w:rPr>
        <w:t xml:space="preserve">Điểm trung bình chung tích luỹ của toàn khoá học đạt từ 2,00 trở </w:t>
      </w:r>
      <w:proofErr w:type="gramStart"/>
      <w:r w:rsidRPr="00726FC5">
        <w:rPr>
          <w:rFonts w:ascii="Times New Roman" w:hAnsi="Times New Roman" w:cs="Times New Roman"/>
          <w:sz w:val="26"/>
          <w:szCs w:val="26"/>
        </w:rPr>
        <w:t>lên;</w:t>
      </w:r>
      <w:proofErr w:type="gramEnd"/>
    </w:p>
    <w:p w14:paraId="35A141CF" w14:textId="77777777" w:rsidR="00726FC5" w:rsidRPr="00726FC5" w:rsidRDefault="00726FC5" w:rsidP="00726FC5">
      <w:pPr>
        <w:numPr>
          <w:ilvl w:val="0"/>
          <w:numId w:val="1"/>
        </w:numPr>
        <w:tabs>
          <w:tab w:val="left" w:pos="993"/>
        </w:tabs>
        <w:spacing w:after="0" w:line="360" w:lineRule="auto"/>
        <w:ind w:left="0" w:firstLine="709"/>
        <w:jc w:val="both"/>
        <w:rPr>
          <w:rFonts w:ascii="Times New Roman" w:hAnsi="Times New Roman" w:cs="Times New Roman"/>
          <w:b/>
          <w:sz w:val="26"/>
          <w:szCs w:val="26"/>
        </w:rPr>
      </w:pPr>
      <w:r w:rsidRPr="00726FC5">
        <w:rPr>
          <w:rFonts w:ascii="Times New Roman" w:hAnsi="Times New Roman" w:cs="Times New Roman"/>
          <w:sz w:val="26"/>
          <w:szCs w:val="26"/>
        </w:rPr>
        <w:t xml:space="preserve">Thoả mãn một số yêu cầu về kết quả học tập đối với nhóm học phần thuộc ngành đào tạo chính; Đạt chuẩn đầu ra về ngoại ngữ theo quy định của Học </w:t>
      </w:r>
      <w:proofErr w:type="gramStart"/>
      <w:r w:rsidRPr="00726FC5">
        <w:rPr>
          <w:rFonts w:ascii="Times New Roman" w:hAnsi="Times New Roman" w:cs="Times New Roman"/>
          <w:sz w:val="26"/>
          <w:szCs w:val="26"/>
        </w:rPr>
        <w:t>viện;</w:t>
      </w:r>
      <w:proofErr w:type="gramEnd"/>
    </w:p>
    <w:p w14:paraId="0666675D" w14:textId="77777777" w:rsidR="00726FC5" w:rsidRPr="00726FC5" w:rsidRDefault="00726FC5" w:rsidP="00726FC5">
      <w:pPr>
        <w:numPr>
          <w:ilvl w:val="0"/>
          <w:numId w:val="1"/>
        </w:numPr>
        <w:tabs>
          <w:tab w:val="left" w:pos="993"/>
        </w:tabs>
        <w:spacing w:after="0" w:line="360" w:lineRule="auto"/>
        <w:ind w:left="0" w:firstLine="709"/>
        <w:jc w:val="both"/>
        <w:rPr>
          <w:rFonts w:ascii="Times New Roman" w:hAnsi="Times New Roman" w:cs="Times New Roman"/>
          <w:b/>
          <w:sz w:val="26"/>
          <w:szCs w:val="26"/>
        </w:rPr>
      </w:pPr>
      <w:r w:rsidRPr="00726FC5">
        <w:rPr>
          <w:rFonts w:ascii="Times New Roman" w:hAnsi="Times New Roman" w:cs="Times New Roman"/>
          <w:sz w:val="26"/>
          <w:szCs w:val="26"/>
        </w:rPr>
        <w:t xml:space="preserve">Có chứng chỉ giáo dục quốc phòng - </w:t>
      </w:r>
      <w:proofErr w:type="gramStart"/>
      <w:r w:rsidRPr="00726FC5">
        <w:rPr>
          <w:rFonts w:ascii="Times New Roman" w:hAnsi="Times New Roman" w:cs="Times New Roman"/>
          <w:sz w:val="26"/>
          <w:szCs w:val="26"/>
        </w:rPr>
        <w:t>an</w:t>
      </w:r>
      <w:proofErr w:type="gramEnd"/>
      <w:r w:rsidRPr="00726FC5">
        <w:rPr>
          <w:rFonts w:ascii="Times New Roman" w:hAnsi="Times New Roman" w:cs="Times New Roman"/>
          <w:sz w:val="26"/>
          <w:szCs w:val="26"/>
        </w:rPr>
        <w:t xml:space="preserve"> ninh và hoàn thành học phần giáo dục thể chất; </w:t>
      </w:r>
    </w:p>
    <w:p w14:paraId="21980100" w14:textId="77777777" w:rsidR="00726FC5" w:rsidRPr="00726FC5" w:rsidRDefault="00726FC5" w:rsidP="00726FC5">
      <w:pPr>
        <w:numPr>
          <w:ilvl w:val="0"/>
          <w:numId w:val="1"/>
        </w:numPr>
        <w:tabs>
          <w:tab w:val="left" w:pos="993"/>
        </w:tabs>
        <w:spacing w:after="0" w:line="360" w:lineRule="auto"/>
        <w:ind w:left="0" w:firstLine="709"/>
        <w:jc w:val="both"/>
        <w:rPr>
          <w:rFonts w:ascii="Times New Roman" w:hAnsi="Times New Roman" w:cs="Times New Roman"/>
          <w:b/>
          <w:sz w:val="26"/>
          <w:szCs w:val="26"/>
        </w:rPr>
      </w:pPr>
      <w:r w:rsidRPr="00726FC5">
        <w:rPr>
          <w:rFonts w:ascii="Times New Roman" w:hAnsi="Times New Roman" w:cs="Times New Roman"/>
          <w:sz w:val="26"/>
          <w:szCs w:val="26"/>
        </w:rPr>
        <w:t xml:space="preserve">Đóng học phí đầy đủ theo quy </w:t>
      </w:r>
      <w:proofErr w:type="gramStart"/>
      <w:r w:rsidRPr="00726FC5">
        <w:rPr>
          <w:rFonts w:ascii="Times New Roman" w:hAnsi="Times New Roman" w:cs="Times New Roman"/>
          <w:sz w:val="26"/>
          <w:szCs w:val="26"/>
        </w:rPr>
        <w:t>định;</w:t>
      </w:r>
      <w:proofErr w:type="gramEnd"/>
    </w:p>
    <w:p w14:paraId="5F6B28E7" w14:textId="77777777" w:rsidR="00726FC5" w:rsidRPr="00726FC5" w:rsidRDefault="00726FC5" w:rsidP="00726FC5">
      <w:pPr>
        <w:numPr>
          <w:ilvl w:val="0"/>
          <w:numId w:val="1"/>
        </w:numPr>
        <w:tabs>
          <w:tab w:val="left" w:pos="993"/>
        </w:tabs>
        <w:spacing w:after="0" w:line="360" w:lineRule="auto"/>
        <w:ind w:left="0" w:firstLine="709"/>
        <w:jc w:val="both"/>
        <w:rPr>
          <w:rFonts w:ascii="Times New Roman" w:hAnsi="Times New Roman" w:cs="Times New Roman"/>
          <w:b/>
          <w:sz w:val="26"/>
          <w:szCs w:val="26"/>
        </w:rPr>
      </w:pPr>
      <w:r w:rsidRPr="00726FC5">
        <w:rPr>
          <w:rFonts w:ascii="Times New Roman" w:hAnsi="Times New Roman" w:cs="Times New Roman"/>
          <w:sz w:val="26"/>
          <w:szCs w:val="26"/>
        </w:rPr>
        <w:t>Có đơn gửi phòng Quản lý đào tạo – GDCT và CTSV đề nghị được xét tốt nghiệp trong trường hợp đủ điều kiện tốt nghiệp sớm hoặc muộn so với thời gian thiết kế của khoá học.</w:t>
      </w:r>
    </w:p>
    <w:p w14:paraId="2D0CFFD5" w14:textId="77777777" w:rsidR="00726FC5" w:rsidRPr="00726FC5" w:rsidRDefault="00726FC5" w:rsidP="00726FC5">
      <w:pPr>
        <w:spacing w:line="360" w:lineRule="auto"/>
        <w:ind w:left="502"/>
        <w:jc w:val="center"/>
        <w:rPr>
          <w:rFonts w:ascii="Times New Roman" w:hAnsi="Times New Roman" w:cs="Times New Roman"/>
          <w:b/>
          <w:sz w:val="26"/>
          <w:szCs w:val="26"/>
        </w:rPr>
      </w:pPr>
    </w:p>
    <w:p w14:paraId="66BF6704" w14:textId="77777777" w:rsidR="00AC1EAB" w:rsidRDefault="00726FC5" w:rsidP="00726FC5">
      <w:pPr>
        <w:spacing w:line="360" w:lineRule="auto"/>
        <w:ind w:left="502"/>
        <w:jc w:val="center"/>
        <w:rPr>
          <w:rFonts w:ascii="Times New Roman" w:hAnsi="Times New Roman" w:cs="Times New Roman"/>
          <w:b/>
          <w:sz w:val="26"/>
          <w:szCs w:val="26"/>
        </w:rPr>
      </w:pPr>
      <w:r w:rsidRPr="00726FC5">
        <w:rPr>
          <w:rFonts w:ascii="Times New Roman" w:hAnsi="Times New Roman" w:cs="Times New Roman"/>
          <w:b/>
          <w:sz w:val="26"/>
          <w:szCs w:val="26"/>
        </w:rPr>
        <w:t>-----------------------*</w:t>
      </w:r>
      <w:proofErr w:type="gramStart"/>
      <w:r w:rsidRPr="00726FC5">
        <w:rPr>
          <w:rFonts w:ascii="Times New Roman" w:hAnsi="Times New Roman" w:cs="Times New Roman"/>
          <w:b/>
          <w:sz w:val="26"/>
          <w:szCs w:val="26"/>
        </w:rPr>
        <w:t>**---</w:t>
      </w:r>
      <w:proofErr w:type="gramEnd"/>
      <w:r w:rsidRPr="00726FC5">
        <w:rPr>
          <w:rFonts w:ascii="Times New Roman" w:hAnsi="Times New Roman" w:cs="Times New Roman"/>
          <w:b/>
          <w:sz w:val="26"/>
          <w:szCs w:val="26"/>
        </w:rPr>
        <w:t>--------------------</w:t>
      </w:r>
    </w:p>
    <w:p w14:paraId="57E00015" w14:textId="7F34736C" w:rsidR="00AC1EAB" w:rsidRDefault="00AC1EAB">
      <w:pPr>
        <w:rPr>
          <w:rFonts w:ascii="Times New Roman" w:hAnsi="Times New Roman" w:cs="Times New Roman"/>
          <w:b/>
          <w:sz w:val="26"/>
          <w:szCs w:val="26"/>
        </w:rPr>
      </w:pPr>
    </w:p>
    <w:p w14:paraId="47701A98" w14:textId="77777777" w:rsidR="00AC1EAB" w:rsidRDefault="00AC1EAB" w:rsidP="00AC1EAB">
      <w:pPr>
        <w:spacing w:after="0" w:line="360" w:lineRule="auto"/>
        <w:rPr>
          <w:rFonts w:ascii="Times New Roman" w:hAnsi="Times New Roman" w:cs="Times New Roman"/>
          <w:sz w:val="26"/>
          <w:szCs w:val="26"/>
        </w:rPr>
      </w:pPr>
    </w:p>
    <w:p w14:paraId="51D9F7D3" w14:textId="77777777" w:rsidR="008336D7" w:rsidRDefault="008336D7" w:rsidP="005C3A4E">
      <w:pPr>
        <w:tabs>
          <w:tab w:val="left" w:pos="2893"/>
        </w:tabs>
        <w:spacing w:line="360" w:lineRule="auto"/>
        <w:jc w:val="both"/>
        <w:rPr>
          <w:sz w:val="26"/>
          <w:szCs w:val="28"/>
          <w:lang w:val="vi-VN"/>
        </w:rPr>
        <w:sectPr w:rsidR="008336D7" w:rsidSect="0094518A">
          <w:footerReference w:type="default" r:id="rId21"/>
          <w:pgSz w:w="11907" w:h="16840" w:code="9"/>
          <w:pgMar w:top="1134" w:right="1134" w:bottom="1134" w:left="1701" w:header="454" w:footer="567" w:gutter="0"/>
          <w:pgNumType w:start="129"/>
          <w:cols w:space="720"/>
          <w:docGrid w:linePitch="381"/>
        </w:sectPr>
      </w:pPr>
    </w:p>
    <w:tbl>
      <w:tblPr>
        <w:tblStyle w:val="LiBang"/>
        <w:tblpPr w:leftFromText="180" w:rightFromText="180" w:vertAnchor="text" w:horzAnchor="margin" w:tblpXSpec="center" w:tblpY="-44"/>
        <w:tblW w:w="10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gridCol w:w="6559"/>
      </w:tblGrid>
      <w:tr w:rsidR="00AC1EAB" w:rsidRPr="00857286" w14:paraId="14C46259" w14:textId="77777777" w:rsidTr="005C3A4E">
        <w:trPr>
          <w:trHeight w:val="312"/>
        </w:trPr>
        <w:tc>
          <w:tcPr>
            <w:tcW w:w="4367" w:type="dxa"/>
          </w:tcPr>
          <w:p w14:paraId="32B90173" w14:textId="77777777" w:rsidR="00AC1EAB" w:rsidRPr="00F0619E" w:rsidRDefault="00AC1EAB" w:rsidP="005C3A4E">
            <w:pPr>
              <w:tabs>
                <w:tab w:val="left" w:pos="2893"/>
              </w:tabs>
              <w:spacing w:line="360" w:lineRule="auto"/>
              <w:jc w:val="both"/>
              <w:rPr>
                <w:sz w:val="26"/>
                <w:szCs w:val="28"/>
                <w:lang w:val="vi-VN"/>
              </w:rPr>
            </w:pPr>
            <w:r w:rsidRPr="00F0619E">
              <w:rPr>
                <w:sz w:val="26"/>
                <w:szCs w:val="28"/>
                <w:lang w:val="vi-VN"/>
              </w:rPr>
              <w:lastRenderedPageBreak/>
              <w:t>BỘ GIÁO DỤC VÀ ĐÀO TẠO</w:t>
            </w:r>
          </w:p>
        </w:tc>
        <w:tc>
          <w:tcPr>
            <w:tcW w:w="6559" w:type="dxa"/>
          </w:tcPr>
          <w:p w14:paraId="7E797682" w14:textId="77777777" w:rsidR="00AC1EAB" w:rsidRPr="00F0619E" w:rsidRDefault="00AC1EAB" w:rsidP="005C3A4E">
            <w:pPr>
              <w:tabs>
                <w:tab w:val="left" w:pos="2893"/>
              </w:tabs>
              <w:spacing w:line="360" w:lineRule="auto"/>
              <w:jc w:val="both"/>
              <w:rPr>
                <w:b/>
                <w:sz w:val="26"/>
                <w:szCs w:val="28"/>
                <w:lang w:val="vi-VN"/>
              </w:rPr>
            </w:pPr>
            <w:r w:rsidRPr="00F0619E">
              <w:rPr>
                <w:b/>
                <w:sz w:val="26"/>
                <w:szCs w:val="28"/>
                <w:lang w:val="vi-VN"/>
              </w:rPr>
              <w:t xml:space="preserve">           CỘNG HÒA XÃ HỘI CHỦ NGHĨA VIỆT NAM</w:t>
            </w:r>
          </w:p>
        </w:tc>
      </w:tr>
      <w:tr w:rsidR="00AC1EAB" w:rsidRPr="00857286" w14:paraId="669106A8" w14:textId="77777777" w:rsidTr="005C3A4E">
        <w:trPr>
          <w:trHeight w:val="473"/>
        </w:trPr>
        <w:tc>
          <w:tcPr>
            <w:tcW w:w="4367" w:type="dxa"/>
          </w:tcPr>
          <w:p w14:paraId="4CFDB364" w14:textId="77777777" w:rsidR="00AC1EAB" w:rsidRPr="00F0619E" w:rsidRDefault="00AC1EAB" w:rsidP="005C3A4E">
            <w:pPr>
              <w:tabs>
                <w:tab w:val="left" w:pos="2893"/>
              </w:tabs>
              <w:spacing w:line="360" w:lineRule="auto"/>
              <w:jc w:val="both"/>
              <w:rPr>
                <w:b/>
                <w:sz w:val="26"/>
                <w:szCs w:val="28"/>
                <w:lang w:val="vi-VN"/>
              </w:rPr>
            </w:pPr>
            <w:r w:rsidRPr="00F0619E">
              <w:rPr>
                <w:b/>
                <w:sz w:val="26"/>
                <w:szCs w:val="28"/>
                <w:lang w:val="vi-VN"/>
              </w:rPr>
              <w:t>HỌC VIỆN QUẢN LÝ GIÁO DỤC</w:t>
            </w:r>
          </w:p>
        </w:tc>
        <w:tc>
          <w:tcPr>
            <w:tcW w:w="6559" w:type="dxa"/>
          </w:tcPr>
          <w:p w14:paraId="3BD7F2F9" w14:textId="77777777" w:rsidR="00AC1EAB" w:rsidRPr="00F0619E" w:rsidRDefault="00AC1EAB" w:rsidP="005C3A4E">
            <w:pPr>
              <w:tabs>
                <w:tab w:val="left" w:pos="2893"/>
              </w:tabs>
              <w:spacing w:line="360" w:lineRule="auto"/>
              <w:jc w:val="both"/>
              <w:rPr>
                <w:b/>
                <w:sz w:val="26"/>
                <w:szCs w:val="28"/>
                <w:lang w:val="vi-VN"/>
              </w:rPr>
            </w:pPr>
            <w:r w:rsidRPr="00F0619E">
              <w:rPr>
                <w:b/>
                <w:sz w:val="26"/>
                <w:szCs w:val="28"/>
                <w:lang w:val="vi-VN"/>
              </w:rPr>
              <w:t xml:space="preserve">                   Độc lập- Tự do- Hạnh phúc</w:t>
            </w:r>
          </w:p>
        </w:tc>
      </w:tr>
    </w:tbl>
    <w:p w14:paraId="64B950D1" w14:textId="77777777" w:rsidR="00AC1EAB" w:rsidRPr="00105194" w:rsidRDefault="00AC1EAB" w:rsidP="00AC1EAB">
      <w:pPr>
        <w:tabs>
          <w:tab w:val="left" w:pos="2893"/>
        </w:tabs>
        <w:spacing w:after="0" w:line="360" w:lineRule="auto"/>
        <w:jc w:val="both"/>
        <w:rPr>
          <w:rFonts w:ascii="Times New Roman" w:hAnsi="Times New Roman" w:cs="Times New Roman"/>
          <w:i/>
          <w:sz w:val="26"/>
          <w:szCs w:val="28"/>
          <w:lang w:val="vi-VN"/>
        </w:rPr>
      </w:pPr>
      <w:r w:rsidRPr="00F0619E">
        <w:rPr>
          <w:rFonts w:ascii="Times New Roman" w:hAnsi="Times New Roman" w:cs="Times New Roman"/>
          <w:i/>
          <w:sz w:val="26"/>
          <w:szCs w:val="28"/>
          <w:lang w:val="vi-VN"/>
        </w:rPr>
        <w:t xml:space="preserve">                                                  </w:t>
      </w:r>
      <w:r>
        <w:rPr>
          <w:rFonts w:ascii="Times New Roman" w:hAnsi="Times New Roman" w:cs="Times New Roman"/>
          <w:i/>
          <w:sz w:val="26"/>
          <w:szCs w:val="28"/>
          <w:lang w:val="vi-VN"/>
        </w:rPr>
        <w:t xml:space="preserve">                           </w:t>
      </w:r>
      <w:r w:rsidRPr="00F0619E">
        <w:rPr>
          <w:rFonts w:ascii="Times New Roman" w:hAnsi="Times New Roman" w:cs="Times New Roman"/>
          <w:i/>
          <w:sz w:val="26"/>
          <w:szCs w:val="28"/>
          <w:lang w:val="vi-VN"/>
        </w:rPr>
        <w:t xml:space="preserve"> Hà Nội, ngày 30  tháng 12  năm 2023</w:t>
      </w:r>
    </w:p>
    <w:p w14:paraId="345E5072" w14:textId="77777777" w:rsidR="00AC1EAB" w:rsidRPr="00F0619E" w:rsidRDefault="00AC1EAB" w:rsidP="00AC1EAB">
      <w:pPr>
        <w:tabs>
          <w:tab w:val="left" w:pos="2893"/>
        </w:tabs>
        <w:spacing w:after="0" w:line="360" w:lineRule="auto"/>
        <w:jc w:val="both"/>
        <w:rPr>
          <w:rFonts w:ascii="Times New Roman" w:hAnsi="Times New Roman" w:cs="Times New Roman"/>
          <w:i/>
          <w:sz w:val="26"/>
          <w:szCs w:val="28"/>
          <w:lang w:val="vi-VN"/>
        </w:rPr>
      </w:pPr>
    </w:p>
    <w:p w14:paraId="2140FC2F" w14:textId="77777777" w:rsidR="00AC1EAB" w:rsidRPr="00F0619E" w:rsidRDefault="00AC1EAB" w:rsidP="00AC1EAB">
      <w:pPr>
        <w:tabs>
          <w:tab w:val="left" w:pos="2893"/>
        </w:tabs>
        <w:spacing w:after="0" w:line="360" w:lineRule="auto"/>
        <w:jc w:val="both"/>
        <w:rPr>
          <w:rFonts w:ascii="Times New Roman" w:hAnsi="Times New Roman" w:cs="Times New Roman"/>
          <w:sz w:val="26"/>
          <w:szCs w:val="28"/>
          <w:lang w:val="vi-VN"/>
        </w:rPr>
      </w:pPr>
      <w:r w:rsidRPr="00F0619E">
        <w:rPr>
          <w:rFonts w:ascii="Times New Roman" w:hAnsi="Times New Roman" w:cs="Times New Roman"/>
          <w:i/>
          <w:sz w:val="26"/>
          <w:szCs w:val="28"/>
          <w:lang w:val="vi-VN"/>
        </w:rPr>
        <w:t xml:space="preserve">         </w:t>
      </w:r>
      <w:r w:rsidRPr="00F0619E">
        <w:rPr>
          <w:rFonts w:ascii="Times New Roman" w:hAnsi="Times New Roman" w:cs="Times New Roman"/>
          <w:sz w:val="26"/>
          <w:szCs w:val="28"/>
          <w:lang w:val="vi-VN"/>
        </w:rPr>
        <w:t>Căn cứ vào thông tư Số: 17/2021/TT-BGDĐT, ngày 22 tháng 6 năm 2021 quy định về chuẩn chương trình đào tạo: Xây dựng, thẩm định và ban hành chương trình đào tạo cá trình độ của giáo dục đại học</w:t>
      </w:r>
    </w:p>
    <w:p w14:paraId="55175796" w14:textId="77777777" w:rsidR="00AC1EAB" w:rsidRPr="00F0619E" w:rsidRDefault="00AC1EAB" w:rsidP="00AC1EAB">
      <w:pPr>
        <w:tabs>
          <w:tab w:val="left" w:pos="2893"/>
        </w:tabs>
        <w:spacing w:after="0" w:line="360" w:lineRule="auto"/>
        <w:jc w:val="both"/>
        <w:rPr>
          <w:rFonts w:ascii="Times New Roman" w:hAnsi="Times New Roman" w:cs="Times New Roman"/>
          <w:sz w:val="26"/>
          <w:szCs w:val="28"/>
          <w:lang w:val="vi-VN"/>
        </w:rPr>
      </w:pPr>
      <w:r w:rsidRPr="00F0619E">
        <w:rPr>
          <w:rFonts w:ascii="Times New Roman" w:hAnsi="Times New Roman" w:cs="Times New Roman"/>
          <w:i/>
          <w:sz w:val="26"/>
          <w:szCs w:val="28"/>
          <w:lang w:val="vi-VN"/>
        </w:rPr>
        <w:t xml:space="preserve">         </w:t>
      </w:r>
      <w:r w:rsidRPr="00F0619E">
        <w:rPr>
          <w:rFonts w:ascii="Times New Roman" w:hAnsi="Times New Roman" w:cs="Times New Roman"/>
          <w:sz w:val="26"/>
          <w:szCs w:val="28"/>
          <w:lang w:val="vi-VN"/>
        </w:rPr>
        <w:t>Căn cứ nghị quyết số 28 ngày 28/12/2023-NQ-HĐHV về việc phê duyệt kế hoạch năm học 2023-2024 của Học viện Quản lý giáo dục</w:t>
      </w:r>
    </w:p>
    <w:p w14:paraId="7B87FE63" w14:textId="77777777" w:rsidR="00AC1EAB" w:rsidRPr="00F0619E" w:rsidRDefault="00AC1EAB" w:rsidP="00AC1EAB">
      <w:pPr>
        <w:tabs>
          <w:tab w:val="left" w:pos="2893"/>
        </w:tabs>
        <w:spacing w:after="0" w:line="360" w:lineRule="auto"/>
        <w:jc w:val="both"/>
        <w:rPr>
          <w:rFonts w:ascii="Times New Roman" w:hAnsi="Times New Roman" w:cs="Times New Roman"/>
          <w:sz w:val="26"/>
          <w:szCs w:val="28"/>
          <w:lang w:val="vi-VN"/>
        </w:rPr>
      </w:pPr>
      <w:r w:rsidRPr="00F0619E">
        <w:rPr>
          <w:rFonts w:ascii="Times New Roman" w:hAnsi="Times New Roman" w:cs="Times New Roman"/>
          <w:sz w:val="26"/>
          <w:szCs w:val="28"/>
          <w:lang w:val="vi-VN"/>
        </w:rPr>
        <w:t xml:space="preserve">         Căn cứ công văn số 549/HVQLGD ngày 5 tháng 10 năm 2023 về kế hoạch tự đánh giá chương trình đào tạo cử nhân Tâm lý học giáo dục và thạc sỹ Quản lý giáo dục (điều chỉnh năm 2023</w:t>
      </w:r>
    </w:p>
    <w:p w14:paraId="2B37278F" w14:textId="77777777" w:rsidR="00AC1EAB" w:rsidRPr="00F0619E" w:rsidRDefault="00AC1EAB" w:rsidP="00AC1EAB">
      <w:pPr>
        <w:tabs>
          <w:tab w:val="left" w:pos="2893"/>
        </w:tabs>
        <w:spacing w:after="0" w:line="360" w:lineRule="auto"/>
        <w:jc w:val="both"/>
        <w:rPr>
          <w:rFonts w:ascii="Times New Roman" w:hAnsi="Times New Roman" w:cs="Times New Roman"/>
          <w:sz w:val="26"/>
          <w:szCs w:val="28"/>
          <w:lang w:val="vi-VN"/>
        </w:rPr>
      </w:pPr>
      <w:r w:rsidRPr="00F0619E">
        <w:rPr>
          <w:rFonts w:ascii="Times New Roman" w:hAnsi="Times New Roman" w:cs="Times New Roman"/>
          <w:sz w:val="26"/>
          <w:szCs w:val="28"/>
          <w:lang w:val="vi-VN"/>
        </w:rPr>
        <w:t xml:space="preserve">         Căn cứ vào việc quyết định số 849/QĐ ngày 9/11/2023 thành lập Ban điều chỉnh, cập nhật chương trình đào tạo ngành Tâm lý học giáo dục</w:t>
      </w:r>
    </w:p>
    <w:p w14:paraId="7DF55BB5" w14:textId="77777777" w:rsidR="00AC1EAB" w:rsidRPr="00105194" w:rsidRDefault="00AC1EAB" w:rsidP="00AC1EAB">
      <w:pPr>
        <w:tabs>
          <w:tab w:val="left" w:pos="2893"/>
        </w:tabs>
        <w:spacing w:after="0" w:line="360" w:lineRule="auto"/>
        <w:jc w:val="both"/>
        <w:rPr>
          <w:rFonts w:ascii="Times New Roman" w:hAnsi="Times New Roman" w:cs="Times New Roman"/>
          <w:sz w:val="26"/>
          <w:szCs w:val="28"/>
          <w:lang w:val="vi-VN"/>
        </w:rPr>
      </w:pPr>
      <w:r w:rsidRPr="00F0619E">
        <w:rPr>
          <w:rFonts w:ascii="Times New Roman" w:hAnsi="Times New Roman" w:cs="Times New Roman"/>
          <w:sz w:val="26"/>
          <w:szCs w:val="28"/>
          <w:lang w:val="vi-VN"/>
        </w:rPr>
        <w:t xml:space="preserve">         Học viện đã tiến hành tiến hành điều chỉnh, cập nhật chương trình đào tạo ngành Tâm lý học giáo dục (TLHGD) trình độ đại học năm 2023 dựa trên cơ sở các quy định của Bộ Giáo dục và Đào tạo và ý kiến của các bên liên quan để thống nhất xây dựng chương trình đào tạo ngành TLHGD.Nội dung điều chỉnh, cập nhật chuẩn đầu ra và khung chương trình đào tạo ngành Tâm lý học giáo dục được thể hiện ở các bảng so sánh dưới đây:</w:t>
      </w:r>
    </w:p>
    <w:p w14:paraId="48CC28E3" w14:textId="77777777" w:rsidR="00AC1EAB" w:rsidRPr="00F0619E" w:rsidRDefault="00AC1EAB" w:rsidP="00AC1EAB">
      <w:pPr>
        <w:jc w:val="center"/>
        <w:rPr>
          <w:rFonts w:ascii="Times New Roman" w:hAnsi="Times New Roman" w:cs="Times New Roman"/>
          <w:b/>
          <w:sz w:val="26"/>
          <w:lang w:val="vi-VN"/>
        </w:rPr>
      </w:pPr>
      <w:r w:rsidRPr="00105194">
        <w:rPr>
          <w:rFonts w:ascii="Times New Roman" w:hAnsi="Times New Roman" w:cs="Times New Roman"/>
          <w:b/>
          <w:sz w:val="26"/>
          <w:lang w:val="vi-VN"/>
        </w:rPr>
        <w:t>BẢNG</w:t>
      </w:r>
      <w:r w:rsidRPr="00F0619E">
        <w:rPr>
          <w:rFonts w:ascii="Times New Roman" w:hAnsi="Times New Roman" w:cs="Times New Roman"/>
          <w:b/>
          <w:sz w:val="26"/>
          <w:lang w:val="vi-VN"/>
        </w:rPr>
        <w:t xml:space="preserve"> SO SÁNH NỘI DUNG CẬP NHẬT CỦA CHƯƠNG TRÌNH ĐÀO TẠO NGÀNH TÂM LÝ HỌC GIÁO DỤC TRÌNH ĐỘ ĐẠI HỌC</w:t>
      </w:r>
    </w:p>
    <w:p w14:paraId="5B49694D" w14:textId="77777777" w:rsidR="00AC1EAB" w:rsidRPr="00F0619E" w:rsidRDefault="00AC1EAB" w:rsidP="00AC1EAB">
      <w:pPr>
        <w:spacing w:before="120" w:after="0" w:line="360" w:lineRule="auto"/>
        <w:jc w:val="both"/>
        <w:rPr>
          <w:rFonts w:ascii="Times New Roman" w:eastAsia="Times New Roman" w:hAnsi="Times New Roman" w:cs="Times New Roman"/>
          <w:b/>
          <w:bCs/>
          <w:sz w:val="26"/>
          <w:szCs w:val="26"/>
          <w:lang w:val="vi-VN"/>
        </w:rPr>
      </w:pPr>
      <w:r w:rsidRPr="00105194">
        <w:rPr>
          <w:rFonts w:ascii="Times New Roman" w:eastAsia="Times New Roman" w:hAnsi="Times New Roman" w:cs="Times New Roman"/>
          <w:b/>
          <w:bCs/>
          <w:sz w:val="26"/>
          <w:szCs w:val="26"/>
          <w:lang w:val="vi-VN"/>
        </w:rPr>
        <w:t>Thông tin về chương trình đào tạo trình</w:t>
      </w:r>
      <w:r w:rsidRPr="00F0619E">
        <w:rPr>
          <w:rFonts w:ascii="Times New Roman" w:eastAsia="Times New Roman" w:hAnsi="Times New Roman" w:cs="Times New Roman"/>
          <w:b/>
          <w:bCs/>
          <w:sz w:val="26"/>
          <w:szCs w:val="26"/>
          <w:lang w:val="vi-VN"/>
        </w:rPr>
        <w:t xml:space="preserve"> độ đại học ngành Tâm lý học giáo dục</w:t>
      </w:r>
    </w:p>
    <w:p w14:paraId="2A598AD6" w14:textId="77777777" w:rsidR="00AC1EAB" w:rsidRPr="00105194" w:rsidRDefault="00AC1EAB" w:rsidP="00AC1EAB">
      <w:pPr>
        <w:spacing w:after="0" w:line="360" w:lineRule="auto"/>
        <w:rPr>
          <w:rFonts w:ascii="Times New Roman" w:eastAsia="Times New Roman" w:hAnsi="Times New Roman" w:cs="Times New Roman"/>
          <w:b/>
          <w:bCs/>
          <w:sz w:val="28"/>
          <w:szCs w:val="26"/>
          <w:lang w:val="vi-VN"/>
        </w:rPr>
      </w:pPr>
      <w:r w:rsidRPr="00105194">
        <w:rPr>
          <w:rFonts w:ascii="Times New Roman" w:eastAsia="Times New Roman" w:hAnsi="Times New Roman" w:cs="Times New Roman"/>
          <w:b/>
          <w:bCs/>
          <w:sz w:val="28"/>
          <w:szCs w:val="26"/>
          <w:lang w:val="vi-VN"/>
        </w:rPr>
        <w:t>Mã số: 7310403</w:t>
      </w:r>
    </w:p>
    <w:p w14:paraId="483001BE" w14:textId="77777777" w:rsidR="00AC1EAB" w:rsidRPr="00105194" w:rsidRDefault="00AC1EAB" w:rsidP="00AC1EAB">
      <w:pPr>
        <w:spacing w:before="80" w:after="0" w:line="360" w:lineRule="auto"/>
        <w:ind w:firstLine="436"/>
        <w:jc w:val="both"/>
        <w:rPr>
          <w:rFonts w:ascii="Times New Roman" w:eastAsia="Times New Roman" w:hAnsi="Times New Roman" w:cs="Times New Roman"/>
          <w:sz w:val="26"/>
          <w:szCs w:val="26"/>
          <w:lang w:val="vi-VN"/>
        </w:rPr>
      </w:pPr>
      <w:r w:rsidRPr="00105194">
        <w:rPr>
          <w:rFonts w:ascii="Times New Roman" w:eastAsia="Times New Roman" w:hAnsi="Times New Roman" w:cs="Times New Roman"/>
          <w:sz w:val="26"/>
          <w:szCs w:val="26"/>
          <w:lang w:val="vi-VN"/>
        </w:rPr>
        <w:t>Tên ngành đào tạo: Tâm lý học giáo dục</w:t>
      </w:r>
    </w:p>
    <w:p w14:paraId="74BFB33B" w14:textId="77777777" w:rsidR="00AC1EAB" w:rsidRPr="00105194" w:rsidRDefault="00AC1EAB" w:rsidP="00AC1EAB">
      <w:pPr>
        <w:spacing w:before="80" w:after="0" w:line="360" w:lineRule="auto"/>
        <w:ind w:firstLine="436"/>
        <w:jc w:val="both"/>
        <w:rPr>
          <w:rFonts w:ascii="Times New Roman" w:eastAsia="Times New Roman" w:hAnsi="Times New Roman" w:cs="Times New Roman"/>
          <w:sz w:val="26"/>
          <w:szCs w:val="26"/>
          <w:lang w:val="vi-VN"/>
        </w:rPr>
      </w:pPr>
      <w:r w:rsidRPr="00105194">
        <w:rPr>
          <w:rFonts w:ascii="Times New Roman" w:eastAsia="Times New Roman" w:hAnsi="Times New Roman" w:cs="Times New Roman"/>
          <w:sz w:val="26"/>
          <w:szCs w:val="26"/>
          <w:lang w:val="vi-VN"/>
        </w:rPr>
        <w:t>Tiếng Việt: Tâm lý học giáo dục</w:t>
      </w:r>
    </w:p>
    <w:p w14:paraId="794BDD22" w14:textId="77777777" w:rsidR="00AC1EAB" w:rsidRPr="00F0619E" w:rsidRDefault="00AC1EAB" w:rsidP="00AC1EAB">
      <w:pPr>
        <w:spacing w:before="80" w:after="0" w:line="360" w:lineRule="auto"/>
        <w:ind w:firstLine="425"/>
        <w:jc w:val="both"/>
        <w:rPr>
          <w:rFonts w:ascii="Times New Roman" w:eastAsia="Times New Roman" w:hAnsi="Times New Roman" w:cs="Times New Roman"/>
          <w:sz w:val="26"/>
          <w:szCs w:val="26"/>
        </w:rPr>
      </w:pPr>
      <w:r w:rsidRPr="00F0619E">
        <w:rPr>
          <w:rFonts w:ascii="Times New Roman" w:eastAsia="Times New Roman" w:hAnsi="Times New Roman" w:cs="Times New Roman"/>
          <w:sz w:val="26"/>
          <w:szCs w:val="26"/>
        </w:rPr>
        <w:t>Tiếng Anh: Educational Psychology</w:t>
      </w:r>
    </w:p>
    <w:p w14:paraId="6E6F678C" w14:textId="77777777" w:rsidR="00AC1EAB" w:rsidRPr="00F0619E" w:rsidRDefault="00AC1EAB" w:rsidP="00AC1EAB">
      <w:pPr>
        <w:spacing w:before="80" w:after="0" w:line="360" w:lineRule="auto"/>
        <w:ind w:firstLine="425"/>
        <w:jc w:val="both"/>
        <w:rPr>
          <w:rFonts w:ascii="Times New Roman" w:eastAsia="Times New Roman" w:hAnsi="Times New Roman" w:cs="Times New Roman"/>
          <w:sz w:val="26"/>
          <w:szCs w:val="26"/>
        </w:rPr>
      </w:pPr>
      <w:r w:rsidRPr="00F0619E">
        <w:rPr>
          <w:rFonts w:ascii="Times New Roman" w:eastAsia="Times New Roman" w:hAnsi="Times New Roman" w:cs="Times New Roman"/>
          <w:sz w:val="26"/>
          <w:szCs w:val="26"/>
        </w:rPr>
        <w:t>Mã số ngành đào tạo: 7310403</w:t>
      </w:r>
      <w:r w:rsidRPr="00F0619E">
        <w:rPr>
          <w:rFonts w:ascii="Times New Roman" w:eastAsia="Times New Roman" w:hAnsi="Times New Roman" w:cs="Times New Roman"/>
          <w:i/>
          <w:sz w:val="26"/>
          <w:szCs w:val="26"/>
        </w:rPr>
        <w:t xml:space="preserve"> </w:t>
      </w:r>
    </w:p>
    <w:p w14:paraId="42E44BFD" w14:textId="77777777" w:rsidR="00AC1EAB" w:rsidRPr="00F0619E" w:rsidRDefault="00AC1EAB" w:rsidP="00AC1EAB">
      <w:pPr>
        <w:spacing w:before="80" w:after="0" w:line="360" w:lineRule="auto"/>
        <w:ind w:firstLine="425"/>
        <w:jc w:val="both"/>
        <w:rPr>
          <w:rFonts w:ascii="Times New Roman" w:eastAsia="Times New Roman" w:hAnsi="Times New Roman" w:cs="Times New Roman"/>
          <w:sz w:val="26"/>
          <w:szCs w:val="26"/>
        </w:rPr>
      </w:pPr>
      <w:r w:rsidRPr="00F0619E">
        <w:rPr>
          <w:rFonts w:ascii="Times New Roman" w:eastAsia="Times New Roman" w:hAnsi="Times New Roman" w:cs="Times New Roman"/>
          <w:sz w:val="26"/>
          <w:szCs w:val="26"/>
        </w:rPr>
        <w:t>Trình độ đào tạo: Đại học</w:t>
      </w:r>
    </w:p>
    <w:p w14:paraId="4B43F290" w14:textId="77777777" w:rsidR="00AC1EAB" w:rsidRPr="00F0619E" w:rsidRDefault="00AC1EAB" w:rsidP="00AC1EAB">
      <w:pPr>
        <w:spacing w:before="80" w:after="0" w:line="360" w:lineRule="auto"/>
        <w:ind w:firstLine="425"/>
        <w:jc w:val="both"/>
        <w:rPr>
          <w:rFonts w:ascii="Times New Roman" w:eastAsia="Times New Roman" w:hAnsi="Times New Roman" w:cs="Times New Roman"/>
          <w:sz w:val="26"/>
          <w:szCs w:val="26"/>
        </w:rPr>
      </w:pPr>
      <w:r w:rsidRPr="00F0619E">
        <w:rPr>
          <w:rFonts w:ascii="Times New Roman" w:eastAsia="Times New Roman" w:hAnsi="Times New Roman" w:cs="Times New Roman"/>
          <w:sz w:val="26"/>
          <w:szCs w:val="26"/>
        </w:rPr>
        <w:t>Loại hình đào tạo:  chính quy tập trung</w:t>
      </w:r>
    </w:p>
    <w:p w14:paraId="08BD6D5C" w14:textId="77777777" w:rsidR="00AC1EAB" w:rsidRPr="00F0619E" w:rsidRDefault="00AC1EAB" w:rsidP="00AC1EAB">
      <w:pPr>
        <w:spacing w:before="80" w:after="0" w:line="360" w:lineRule="auto"/>
        <w:ind w:firstLine="425"/>
        <w:jc w:val="both"/>
        <w:rPr>
          <w:rFonts w:ascii="Times New Roman" w:eastAsia="Times New Roman" w:hAnsi="Times New Roman" w:cs="Times New Roman"/>
          <w:sz w:val="26"/>
          <w:szCs w:val="26"/>
        </w:rPr>
      </w:pPr>
      <w:r w:rsidRPr="00F0619E">
        <w:rPr>
          <w:rFonts w:ascii="Times New Roman" w:eastAsia="Times New Roman" w:hAnsi="Times New Roman" w:cs="Times New Roman"/>
          <w:sz w:val="26"/>
          <w:szCs w:val="26"/>
        </w:rPr>
        <w:t>Thời gian đào tạo: 4 năm</w:t>
      </w:r>
    </w:p>
    <w:p w14:paraId="66191D3D" w14:textId="77777777" w:rsidR="00AC1EAB" w:rsidRPr="00F0619E" w:rsidRDefault="00AC1EAB" w:rsidP="00AC1EAB">
      <w:pPr>
        <w:spacing w:before="80" w:after="0" w:line="360" w:lineRule="auto"/>
        <w:ind w:firstLine="425"/>
        <w:jc w:val="both"/>
        <w:rPr>
          <w:rFonts w:ascii="Times New Roman" w:eastAsia="Times New Roman" w:hAnsi="Times New Roman" w:cs="Times New Roman"/>
          <w:sz w:val="26"/>
          <w:szCs w:val="26"/>
        </w:rPr>
      </w:pPr>
      <w:r w:rsidRPr="00F0619E">
        <w:rPr>
          <w:rFonts w:ascii="Times New Roman" w:eastAsia="Times New Roman" w:hAnsi="Times New Roman" w:cs="Times New Roman"/>
          <w:sz w:val="26"/>
          <w:szCs w:val="26"/>
        </w:rPr>
        <w:lastRenderedPageBreak/>
        <w:t>Tên văn bằng tốt nghiệp: Cử nhân Tâm lý học giáo dục</w:t>
      </w:r>
    </w:p>
    <w:p w14:paraId="6C839D8D" w14:textId="77777777" w:rsidR="00AC1EAB" w:rsidRPr="00F0619E" w:rsidRDefault="00AC1EAB" w:rsidP="00AC1EAB">
      <w:pPr>
        <w:spacing w:before="80" w:after="0" w:line="360" w:lineRule="auto"/>
        <w:ind w:firstLine="425"/>
        <w:jc w:val="both"/>
        <w:rPr>
          <w:rFonts w:ascii="Times New Roman" w:eastAsia="Times New Roman" w:hAnsi="Times New Roman" w:cs="Times New Roman"/>
          <w:sz w:val="26"/>
          <w:szCs w:val="26"/>
        </w:rPr>
      </w:pPr>
      <w:r w:rsidRPr="00F0619E">
        <w:rPr>
          <w:rFonts w:ascii="Times New Roman" w:eastAsia="Times New Roman" w:hAnsi="Times New Roman" w:cs="Times New Roman"/>
          <w:sz w:val="26"/>
          <w:szCs w:val="26"/>
        </w:rPr>
        <w:t>Tiếng Việt: Cử nhân Tâm lý học giáo dục</w:t>
      </w:r>
    </w:p>
    <w:p w14:paraId="104015BF" w14:textId="77777777" w:rsidR="00AC1EAB" w:rsidRPr="00F0619E" w:rsidRDefault="00AC1EAB" w:rsidP="00AC1EAB">
      <w:pPr>
        <w:spacing w:before="80" w:after="0" w:line="360" w:lineRule="auto"/>
        <w:ind w:firstLine="425"/>
        <w:jc w:val="both"/>
        <w:rPr>
          <w:rFonts w:ascii="Times New Roman" w:eastAsia="Times New Roman" w:hAnsi="Times New Roman" w:cs="Times New Roman"/>
          <w:sz w:val="26"/>
          <w:szCs w:val="26"/>
        </w:rPr>
      </w:pPr>
      <w:r w:rsidRPr="00F0619E">
        <w:rPr>
          <w:rFonts w:ascii="Times New Roman" w:eastAsia="Times New Roman" w:hAnsi="Times New Roman" w:cs="Times New Roman"/>
          <w:sz w:val="26"/>
          <w:szCs w:val="26"/>
        </w:rPr>
        <w:t xml:space="preserve">Tiếng Anh: The Degree of </w:t>
      </w:r>
      <w:proofErr w:type="gramStart"/>
      <w:r w:rsidRPr="00F0619E">
        <w:rPr>
          <w:rFonts w:ascii="Times New Roman" w:eastAsia="Times New Roman" w:hAnsi="Times New Roman" w:cs="Times New Roman"/>
          <w:sz w:val="26"/>
          <w:szCs w:val="26"/>
        </w:rPr>
        <w:t>Bachelor in Educational Psychology</w:t>
      </w:r>
      <w:proofErr w:type="gramEnd"/>
    </w:p>
    <w:p w14:paraId="058F0D0B" w14:textId="77777777" w:rsidR="00AC1EAB" w:rsidRPr="00F0619E" w:rsidRDefault="00AC1EAB" w:rsidP="00AC1EAB">
      <w:pPr>
        <w:spacing w:before="80" w:after="0" w:line="360" w:lineRule="auto"/>
        <w:ind w:firstLine="425"/>
        <w:jc w:val="both"/>
        <w:rPr>
          <w:rFonts w:ascii="Times New Roman" w:eastAsia="Times New Roman" w:hAnsi="Times New Roman" w:cs="Times New Roman"/>
          <w:sz w:val="26"/>
          <w:szCs w:val="26"/>
        </w:rPr>
      </w:pPr>
      <w:r w:rsidRPr="00F0619E">
        <w:rPr>
          <w:rFonts w:ascii="Times New Roman" w:eastAsia="Times New Roman" w:hAnsi="Times New Roman" w:cs="Times New Roman"/>
          <w:sz w:val="26"/>
          <w:szCs w:val="26"/>
        </w:rPr>
        <w:t>Đơn vị đào tạo: Khoa Tâm lý-Giáo dục, Học viện Quản lý giáo dục</w:t>
      </w:r>
    </w:p>
    <w:p w14:paraId="5BF40B81" w14:textId="77777777" w:rsidR="00AC1EAB" w:rsidRPr="00394D48" w:rsidRDefault="00AC1EAB" w:rsidP="003852CD">
      <w:pPr>
        <w:pStyle w:val="oancuaDanhsach"/>
        <w:widowControl/>
        <w:numPr>
          <w:ilvl w:val="0"/>
          <w:numId w:val="19"/>
        </w:numPr>
        <w:autoSpaceDE/>
        <w:autoSpaceDN/>
        <w:spacing w:line="360" w:lineRule="auto"/>
        <w:contextualSpacing/>
        <w:rPr>
          <w:b/>
          <w:sz w:val="26"/>
          <w:lang w:val="vi-VN"/>
        </w:rPr>
      </w:pPr>
      <w:bookmarkStart w:id="0" w:name="_Hlk157159640"/>
      <w:r w:rsidRPr="00394D48">
        <w:rPr>
          <w:b/>
          <w:sz w:val="26"/>
          <w:lang w:val="vi-VN"/>
        </w:rPr>
        <w:t>Nội dung cập nhật của chuẩn đầu ra chương trình đào tạo ngành Tâm lý học giáo dục trình độ đại học</w:t>
      </w:r>
    </w:p>
    <w:p w14:paraId="3C6A29A8" w14:textId="77777777" w:rsidR="00AC1EAB" w:rsidRPr="00105194" w:rsidRDefault="00AC1EAB" w:rsidP="00AC1EAB">
      <w:pPr>
        <w:spacing w:line="360" w:lineRule="auto"/>
        <w:ind w:right="-138" w:firstLine="720"/>
        <w:jc w:val="both"/>
        <w:rPr>
          <w:rFonts w:ascii="Times New Roman" w:eastAsia="Times New Roman" w:hAnsi="Times New Roman" w:cs="Times New Roman"/>
          <w:spacing w:val="4"/>
          <w:sz w:val="26"/>
          <w:szCs w:val="26"/>
          <w:lang w:val="vi-VN"/>
        </w:rPr>
      </w:pPr>
      <w:r w:rsidRPr="00F0619E">
        <w:rPr>
          <w:rFonts w:ascii="Times New Roman" w:eastAsia="Times New Roman" w:hAnsi="Times New Roman" w:cs="Times New Roman"/>
          <w:sz w:val="26"/>
          <w:szCs w:val="26"/>
          <w:lang w:val="vi-VN"/>
        </w:rPr>
        <w:t xml:space="preserve">CTDH của ngành Tâm lý học giáo dục được </w:t>
      </w:r>
      <w:r w:rsidRPr="00F0619E">
        <w:rPr>
          <w:rFonts w:ascii="Times New Roman" w:eastAsia="Times New Roman" w:hAnsi="Times New Roman" w:cs="Times New Roman"/>
          <w:bCs/>
          <w:iCs/>
          <w:sz w:val="26"/>
          <w:szCs w:val="26"/>
          <w:lang w:val="vi-VN"/>
        </w:rPr>
        <w:t xml:space="preserve">triển khai xây dựng và phát triển một cách khoa học và tuân thủ theo đúng các quy định của </w:t>
      </w:r>
      <w:r w:rsidRPr="00105194">
        <w:rPr>
          <w:rFonts w:ascii="Times New Roman" w:eastAsia="Times New Roman" w:hAnsi="Times New Roman" w:cs="Times New Roman"/>
          <w:bCs/>
          <w:iCs/>
          <w:sz w:val="26"/>
          <w:szCs w:val="26"/>
          <w:lang w:val="vi-VN"/>
        </w:rPr>
        <w:t xml:space="preserve">Học viện </w:t>
      </w:r>
      <w:r w:rsidRPr="00F0619E">
        <w:rPr>
          <w:rFonts w:ascii="Times New Roman" w:eastAsia="Times New Roman" w:hAnsi="Times New Roman" w:cs="Times New Roman"/>
          <w:bCs/>
          <w:iCs/>
          <w:sz w:val="26"/>
          <w:szCs w:val="26"/>
          <w:lang w:val="vi-VN"/>
        </w:rPr>
        <w:t xml:space="preserve">và của Bộ đã đề ra </w:t>
      </w:r>
      <w:r w:rsidRPr="00F0619E">
        <w:rPr>
          <w:rFonts w:ascii="Times New Roman" w:eastAsia="Times New Roman" w:hAnsi="Times New Roman" w:cs="Times New Roman"/>
          <w:sz w:val="26"/>
          <w:szCs w:val="26"/>
          <w:lang w:val="vi-VN"/>
        </w:rPr>
        <w:t xml:space="preserve">CTDH được thiết kế với cấu trúc hợp lý, logic và có tính tích hợp giữa các khối kiến thức chung, khối kiến thức </w:t>
      </w:r>
      <w:r w:rsidRPr="00105194">
        <w:rPr>
          <w:rFonts w:ascii="Times New Roman" w:eastAsia="Times New Roman" w:hAnsi="Times New Roman" w:cs="Times New Roman"/>
          <w:sz w:val="26"/>
          <w:szCs w:val="26"/>
          <w:lang w:val="vi-VN"/>
        </w:rPr>
        <w:t xml:space="preserve">cơ sở ngành, Khối kiến thức chuyên ngành và  nhóm chuyên ngành tự chọn </w:t>
      </w:r>
      <w:r w:rsidRPr="00F0619E">
        <w:rPr>
          <w:rFonts w:ascii="Times New Roman" w:eastAsia="Times New Roman" w:hAnsi="Times New Roman" w:cs="Times New Roman"/>
          <w:sz w:val="26"/>
          <w:szCs w:val="26"/>
          <w:lang w:val="vi-VN"/>
        </w:rPr>
        <w:t xml:space="preserve"> nhằm đảm bảo cho SV được tiếp cận các kiến thức theo trình tự từ </w:t>
      </w:r>
      <w:r w:rsidRPr="00F0619E">
        <w:rPr>
          <w:rFonts w:ascii="Times New Roman" w:eastAsia="Times New Roman" w:hAnsi="Times New Roman" w:cs="Times New Roman"/>
          <w:spacing w:val="4"/>
          <w:sz w:val="26"/>
          <w:szCs w:val="26"/>
          <w:lang w:val="vi-VN"/>
        </w:rPr>
        <w:t xml:space="preserve">cơ bản đến chuyên sâu, từ kiến thức chung đến kiến thức ngành hẹp, </w:t>
      </w:r>
      <w:r w:rsidRPr="00F0619E">
        <w:rPr>
          <w:rFonts w:ascii="Times New Roman" w:eastAsia="Times New Roman" w:hAnsi="Times New Roman" w:cs="Times New Roman"/>
          <w:bCs/>
          <w:iCs/>
          <w:sz w:val="26"/>
          <w:szCs w:val="26"/>
          <w:lang w:val="vi-VN"/>
        </w:rPr>
        <w:t>đáp ứng yêu cầu của CĐR về</w:t>
      </w:r>
      <w:r w:rsidRPr="00105194">
        <w:rPr>
          <w:rFonts w:ascii="Times New Roman" w:eastAsia="Times New Roman" w:hAnsi="Times New Roman" w:cs="Times New Roman"/>
          <w:bCs/>
          <w:iCs/>
          <w:sz w:val="26"/>
          <w:szCs w:val="26"/>
          <w:lang w:val="vi-VN"/>
        </w:rPr>
        <w:t xml:space="preserve"> kiến thức</w:t>
      </w:r>
      <w:r w:rsidRPr="00F0619E">
        <w:rPr>
          <w:rFonts w:ascii="Times New Roman" w:eastAsia="Times New Roman" w:hAnsi="Times New Roman" w:cs="Times New Roman"/>
          <w:bCs/>
          <w:iCs/>
          <w:sz w:val="26"/>
          <w:szCs w:val="26"/>
          <w:lang w:val="vi-VN"/>
        </w:rPr>
        <w:t xml:space="preserve">, </w:t>
      </w:r>
      <w:r w:rsidRPr="00105194">
        <w:rPr>
          <w:rFonts w:ascii="Times New Roman" w:eastAsia="Times New Roman" w:hAnsi="Times New Roman" w:cs="Times New Roman"/>
          <w:bCs/>
          <w:iCs/>
          <w:sz w:val="26"/>
          <w:szCs w:val="26"/>
          <w:lang w:val="vi-VN"/>
        </w:rPr>
        <w:t xml:space="preserve">kỹ năng, </w:t>
      </w:r>
      <w:r w:rsidRPr="00F0619E">
        <w:rPr>
          <w:rFonts w:ascii="Times New Roman" w:eastAsia="Times New Roman" w:hAnsi="Times New Roman" w:cs="Times New Roman"/>
          <w:bCs/>
          <w:iCs/>
          <w:sz w:val="26"/>
          <w:szCs w:val="26"/>
          <w:lang w:val="vi-VN"/>
        </w:rPr>
        <w:t>năng lực</w:t>
      </w:r>
      <w:r w:rsidRPr="00105194">
        <w:rPr>
          <w:rFonts w:ascii="Times New Roman" w:eastAsia="Times New Roman" w:hAnsi="Times New Roman" w:cs="Times New Roman"/>
          <w:bCs/>
          <w:iCs/>
          <w:sz w:val="26"/>
          <w:szCs w:val="26"/>
          <w:lang w:val="vi-VN"/>
        </w:rPr>
        <w:t xml:space="preserve"> tự chủ trách nhiệm</w:t>
      </w:r>
      <w:r w:rsidRPr="00F0619E">
        <w:rPr>
          <w:rFonts w:ascii="Times New Roman" w:eastAsia="Times New Roman" w:hAnsi="Times New Roman" w:cs="Times New Roman"/>
          <w:bCs/>
          <w:iCs/>
          <w:sz w:val="26"/>
          <w:szCs w:val="26"/>
          <w:lang w:val="vi-VN"/>
        </w:rPr>
        <w:t xml:space="preserve">. </w:t>
      </w:r>
      <w:r w:rsidRPr="00F0619E">
        <w:rPr>
          <w:rFonts w:ascii="Times New Roman" w:eastAsia="Times New Roman" w:hAnsi="Times New Roman" w:cs="Times New Roman"/>
          <w:spacing w:val="4"/>
          <w:sz w:val="26"/>
          <w:szCs w:val="26"/>
          <w:lang w:val="vi-VN"/>
        </w:rPr>
        <w:t>Nội dung của các học phần kiến thức chung, kiến thức nghiệp vụ sư phạm và kiến thức chuyên ngành</w:t>
      </w:r>
      <w:r w:rsidRPr="00105194">
        <w:rPr>
          <w:rFonts w:ascii="Times New Roman" w:eastAsia="Times New Roman" w:hAnsi="Times New Roman" w:cs="Times New Roman"/>
          <w:spacing w:val="4"/>
          <w:sz w:val="26"/>
          <w:szCs w:val="26"/>
          <w:lang w:val="vi-VN"/>
        </w:rPr>
        <w:t xml:space="preserve"> </w:t>
      </w:r>
      <w:r w:rsidRPr="00F0619E">
        <w:rPr>
          <w:rFonts w:ascii="Times New Roman" w:eastAsia="Times New Roman" w:hAnsi="Times New Roman" w:cs="Times New Roman"/>
          <w:spacing w:val="4"/>
          <w:sz w:val="26"/>
          <w:szCs w:val="26"/>
          <w:lang w:val="vi-VN"/>
        </w:rPr>
        <w:t>phù hợp, bổ trợ lẫn nhau</w:t>
      </w:r>
      <w:r w:rsidRPr="00F0619E">
        <w:rPr>
          <w:rFonts w:ascii="Times New Roman" w:eastAsia="Times New Roman" w:hAnsi="Times New Roman" w:cs="Times New Roman"/>
          <w:sz w:val="26"/>
          <w:szCs w:val="26"/>
          <w:lang w:val="vi-VN"/>
        </w:rPr>
        <w:t xml:space="preserve">, giúp SV lĩnh hội sâu sắc đầy đủ kiến thức lý thuyết và thực hành. </w:t>
      </w:r>
    </w:p>
    <w:p w14:paraId="4FCCEB0C" w14:textId="77777777" w:rsidR="00AC1EAB" w:rsidRPr="00F0619E" w:rsidRDefault="00AC1EAB" w:rsidP="00AC1EAB">
      <w:pPr>
        <w:widowControl w:val="0"/>
        <w:spacing w:after="0" w:line="360" w:lineRule="auto"/>
        <w:ind w:right="-138" w:firstLine="567"/>
        <w:jc w:val="both"/>
        <w:rPr>
          <w:rFonts w:ascii="Times New Roman" w:eastAsia="Times New Roman" w:hAnsi="Times New Roman" w:cs="Times New Roman"/>
          <w:sz w:val="26"/>
          <w:szCs w:val="26"/>
          <w:lang w:val="vi-VN"/>
        </w:rPr>
      </w:pPr>
      <w:r w:rsidRPr="00F0619E">
        <w:rPr>
          <w:rFonts w:ascii="Times New Roman" w:eastAsia="Times New Roman" w:hAnsi="Times New Roman" w:cs="Times New Roman"/>
          <w:sz w:val="26"/>
          <w:szCs w:val="26"/>
          <w:lang w:val="vi-VN"/>
        </w:rPr>
        <w:t>CTDH đã được định kì rà soát, điều chỉnh thường xuyên, phù hợp với các yêu cầu của CĐR và nhu cầu thực tiễn. Cán bộ giảng viên trong khoa luôn có ý thức cập nhật, đổi mới phương pháp, điều chỉnh nội dung môn học giúp SV thuận lợi trong việc đạt được kết quả đầu ra.</w:t>
      </w:r>
    </w:p>
    <w:p w14:paraId="0361FD1C" w14:textId="77777777" w:rsidR="00AC1EAB" w:rsidRPr="00F0619E" w:rsidRDefault="00AC1EAB" w:rsidP="00AC1EAB">
      <w:pPr>
        <w:widowControl w:val="0"/>
        <w:spacing w:after="0" w:line="360" w:lineRule="auto"/>
        <w:ind w:right="-138" w:firstLine="567"/>
        <w:jc w:val="both"/>
        <w:rPr>
          <w:rFonts w:ascii="Times New Roman" w:eastAsia="Times New Roman" w:hAnsi="Times New Roman" w:cs="Times New Roman"/>
          <w:sz w:val="26"/>
          <w:szCs w:val="26"/>
          <w:lang w:val="vi-VN"/>
        </w:rPr>
      </w:pPr>
      <w:bookmarkStart w:id="1" w:name="_Hlk114548795"/>
      <w:r w:rsidRPr="00F0619E">
        <w:rPr>
          <w:rFonts w:ascii="Times New Roman" w:eastAsia="Times New Roman" w:hAnsi="Times New Roman" w:cs="Times New Roman"/>
          <w:sz w:val="26"/>
          <w:szCs w:val="26"/>
          <w:lang w:val="vi-VN"/>
        </w:rPr>
        <w:t>Việc lấy ý kiến đóng góp, phản hồi của nhà tuyển dụng và sinh viên về sự đóng góp của mỗi học phần trong việc đạt CĐR cần được thực hiện thường xuyên 2-3 năm một lần với số lượng tham khảo ý kiến lớn hơn.</w:t>
      </w:r>
      <w:bookmarkEnd w:id="1"/>
      <w:r w:rsidRPr="00F0619E">
        <w:rPr>
          <w:rFonts w:ascii="Times New Roman" w:eastAsia="Times New Roman" w:hAnsi="Times New Roman" w:cs="Times New Roman"/>
          <w:sz w:val="26"/>
          <w:szCs w:val="26"/>
          <w:lang w:val="vi-VN"/>
        </w:rPr>
        <w:t xml:space="preserve"> </w:t>
      </w:r>
    </w:p>
    <w:bookmarkEnd w:id="0"/>
    <w:p w14:paraId="6137D52A" w14:textId="77777777" w:rsidR="00AC1EAB" w:rsidRPr="00F0619E" w:rsidRDefault="00AC1EAB" w:rsidP="00AC1EAB">
      <w:pPr>
        <w:spacing w:after="0" w:line="360" w:lineRule="auto"/>
        <w:rPr>
          <w:rFonts w:ascii="Times New Roman" w:hAnsi="Times New Roman" w:cs="Times New Roman"/>
          <w:b/>
          <w:i/>
          <w:sz w:val="26"/>
          <w:lang w:val="vi-VN"/>
        </w:rPr>
      </w:pPr>
      <w:r w:rsidRPr="00F0619E">
        <w:rPr>
          <w:rFonts w:ascii="Times New Roman" w:hAnsi="Times New Roman" w:cs="Times New Roman"/>
          <w:b/>
          <w:sz w:val="26"/>
          <w:lang w:val="vi-VN"/>
        </w:rPr>
        <w:t xml:space="preserve">          </w:t>
      </w:r>
      <w:r w:rsidRPr="00F0619E">
        <w:rPr>
          <w:rFonts w:ascii="Times New Roman" w:hAnsi="Times New Roman" w:cs="Times New Roman"/>
          <w:b/>
          <w:i/>
          <w:sz w:val="26"/>
          <w:lang w:val="vi-VN"/>
        </w:rPr>
        <w:t>Bảng 1.So sánh nội dung cập nhật của chuẩn đầu ra chương trình đào tạo ngành Tâm lý học giáo dục trình độ đại học</w:t>
      </w:r>
    </w:p>
    <w:tbl>
      <w:tblPr>
        <w:tblStyle w:val="LiBang"/>
        <w:tblW w:w="0" w:type="auto"/>
        <w:tblLook w:val="04A0" w:firstRow="1" w:lastRow="0" w:firstColumn="1" w:lastColumn="0" w:noHBand="0" w:noVBand="1"/>
      </w:tblPr>
      <w:tblGrid>
        <w:gridCol w:w="590"/>
        <w:gridCol w:w="1368"/>
        <w:gridCol w:w="3552"/>
        <w:gridCol w:w="3552"/>
      </w:tblGrid>
      <w:tr w:rsidR="00AC1EAB" w:rsidRPr="00857286" w14:paraId="0F5CE98C" w14:textId="77777777" w:rsidTr="005C3A4E">
        <w:tc>
          <w:tcPr>
            <w:tcW w:w="592" w:type="dxa"/>
          </w:tcPr>
          <w:p w14:paraId="35F99CBA" w14:textId="77777777" w:rsidR="00AC1EAB" w:rsidRPr="0061610B" w:rsidRDefault="00AC1EAB" w:rsidP="005C3A4E">
            <w:pPr>
              <w:spacing w:line="360" w:lineRule="auto"/>
              <w:rPr>
                <w:b/>
                <w:sz w:val="24"/>
                <w:szCs w:val="24"/>
                <w:lang w:val="vi-VN"/>
              </w:rPr>
            </w:pPr>
            <w:r w:rsidRPr="0061610B">
              <w:rPr>
                <w:b/>
                <w:sz w:val="24"/>
                <w:szCs w:val="24"/>
                <w:lang w:val="vi-VN"/>
              </w:rPr>
              <w:t>Mã số</w:t>
            </w:r>
          </w:p>
        </w:tc>
        <w:tc>
          <w:tcPr>
            <w:tcW w:w="1388" w:type="dxa"/>
          </w:tcPr>
          <w:p w14:paraId="43FE57B3" w14:textId="77777777" w:rsidR="00AC1EAB" w:rsidRPr="0061610B" w:rsidRDefault="00AC1EAB" w:rsidP="005C3A4E">
            <w:pPr>
              <w:spacing w:line="360" w:lineRule="auto"/>
              <w:rPr>
                <w:b/>
                <w:sz w:val="24"/>
                <w:szCs w:val="24"/>
                <w:lang w:val="vi-VN"/>
              </w:rPr>
            </w:pPr>
            <w:r w:rsidRPr="0061610B">
              <w:rPr>
                <w:b/>
                <w:sz w:val="24"/>
                <w:szCs w:val="24"/>
                <w:lang w:val="vi-VN"/>
              </w:rPr>
              <w:t>Nội dung</w:t>
            </w:r>
          </w:p>
        </w:tc>
        <w:tc>
          <w:tcPr>
            <w:tcW w:w="3685" w:type="dxa"/>
          </w:tcPr>
          <w:p w14:paraId="0F77367C" w14:textId="77777777" w:rsidR="00AC1EAB" w:rsidRPr="0061610B" w:rsidRDefault="00AC1EAB" w:rsidP="005C3A4E">
            <w:pPr>
              <w:spacing w:line="360" w:lineRule="auto"/>
              <w:rPr>
                <w:b/>
                <w:sz w:val="24"/>
                <w:szCs w:val="24"/>
                <w:lang w:val="vi-VN"/>
              </w:rPr>
            </w:pPr>
            <w:r w:rsidRPr="0061610B">
              <w:rPr>
                <w:b/>
                <w:sz w:val="24"/>
                <w:szCs w:val="24"/>
                <w:lang w:val="vi-VN"/>
              </w:rPr>
              <w:t>Chương trình dạy học ngành TLHGD năm 2020</w:t>
            </w:r>
          </w:p>
        </w:tc>
        <w:tc>
          <w:tcPr>
            <w:tcW w:w="3685" w:type="dxa"/>
          </w:tcPr>
          <w:p w14:paraId="6B71FF52" w14:textId="77777777" w:rsidR="00AC1EAB" w:rsidRPr="0061610B" w:rsidRDefault="00AC1EAB" w:rsidP="005C3A4E">
            <w:pPr>
              <w:spacing w:line="360" w:lineRule="auto"/>
              <w:rPr>
                <w:b/>
                <w:sz w:val="24"/>
                <w:szCs w:val="24"/>
                <w:lang w:val="vi-VN"/>
              </w:rPr>
            </w:pPr>
            <w:r w:rsidRPr="0061610B">
              <w:rPr>
                <w:b/>
                <w:sz w:val="24"/>
                <w:szCs w:val="24"/>
                <w:lang w:val="vi-VN"/>
              </w:rPr>
              <w:t>Chương trình đào tạo ngành TLHGD năm 2023</w:t>
            </w:r>
          </w:p>
        </w:tc>
      </w:tr>
      <w:tr w:rsidR="00AC1EAB" w:rsidRPr="00F0619E" w14:paraId="6B5595B2" w14:textId="77777777" w:rsidTr="005C3A4E">
        <w:tc>
          <w:tcPr>
            <w:tcW w:w="592" w:type="dxa"/>
          </w:tcPr>
          <w:p w14:paraId="7A7863F7" w14:textId="77777777" w:rsidR="00AC1EAB" w:rsidRPr="0061610B" w:rsidRDefault="00AC1EAB" w:rsidP="005C3A4E">
            <w:pPr>
              <w:spacing w:line="360" w:lineRule="auto"/>
              <w:contextualSpacing/>
              <w:rPr>
                <w:b/>
                <w:sz w:val="24"/>
                <w:szCs w:val="24"/>
                <w:lang w:val="vi-VN"/>
              </w:rPr>
            </w:pPr>
            <w:r w:rsidRPr="0061610B">
              <w:rPr>
                <w:b/>
                <w:sz w:val="24"/>
                <w:szCs w:val="24"/>
                <w:lang w:val="vi-VN"/>
              </w:rPr>
              <w:t>1</w:t>
            </w:r>
          </w:p>
        </w:tc>
        <w:tc>
          <w:tcPr>
            <w:tcW w:w="1388" w:type="dxa"/>
          </w:tcPr>
          <w:p w14:paraId="779FFF33" w14:textId="77777777" w:rsidR="00AC1EAB" w:rsidRPr="0061610B" w:rsidRDefault="00AC1EAB" w:rsidP="005C3A4E">
            <w:pPr>
              <w:spacing w:line="360" w:lineRule="auto"/>
              <w:contextualSpacing/>
              <w:rPr>
                <w:b/>
                <w:sz w:val="24"/>
                <w:szCs w:val="24"/>
                <w:lang w:val="vi-VN"/>
              </w:rPr>
            </w:pPr>
            <w:r w:rsidRPr="0061610B">
              <w:rPr>
                <w:b/>
                <w:sz w:val="24"/>
                <w:szCs w:val="24"/>
                <w:lang w:val="vi-VN"/>
              </w:rPr>
              <w:t>Kiến thức</w:t>
            </w:r>
          </w:p>
        </w:tc>
        <w:tc>
          <w:tcPr>
            <w:tcW w:w="3685" w:type="dxa"/>
          </w:tcPr>
          <w:p w14:paraId="500E4D20" w14:textId="77777777" w:rsidR="00AC1EAB" w:rsidRPr="0061610B" w:rsidRDefault="00AC1EAB" w:rsidP="005C3A4E">
            <w:pPr>
              <w:spacing w:line="360" w:lineRule="auto"/>
              <w:contextualSpacing/>
              <w:rPr>
                <w:sz w:val="24"/>
                <w:szCs w:val="24"/>
                <w:lang w:val="vi-VN"/>
              </w:rPr>
            </w:pPr>
          </w:p>
        </w:tc>
        <w:tc>
          <w:tcPr>
            <w:tcW w:w="3685" w:type="dxa"/>
          </w:tcPr>
          <w:p w14:paraId="4FB1995E" w14:textId="77777777" w:rsidR="00AC1EAB" w:rsidRPr="0061610B" w:rsidRDefault="00AC1EAB" w:rsidP="005C3A4E">
            <w:pPr>
              <w:spacing w:line="360" w:lineRule="auto"/>
              <w:contextualSpacing/>
              <w:rPr>
                <w:sz w:val="24"/>
                <w:szCs w:val="24"/>
                <w:lang w:val="vi-VN"/>
              </w:rPr>
            </w:pPr>
          </w:p>
        </w:tc>
      </w:tr>
      <w:tr w:rsidR="00AC1EAB" w:rsidRPr="00857286" w14:paraId="328E0A98" w14:textId="77777777" w:rsidTr="005C3A4E">
        <w:tc>
          <w:tcPr>
            <w:tcW w:w="592" w:type="dxa"/>
          </w:tcPr>
          <w:p w14:paraId="4D5CB2BE" w14:textId="77777777" w:rsidR="00AC1EAB" w:rsidRPr="0061610B" w:rsidRDefault="00AC1EAB" w:rsidP="005C3A4E">
            <w:pPr>
              <w:spacing w:line="360" w:lineRule="auto"/>
              <w:contextualSpacing/>
              <w:rPr>
                <w:sz w:val="24"/>
                <w:szCs w:val="24"/>
                <w:lang w:val="vi-VN"/>
              </w:rPr>
            </w:pPr>
            <w:r w:rsidRPr="0061610B">
              <w:rPr>
                <w:sz w:val="24"/>
                <w:szCs w:val="24"/>
                <w:lang w:val="vi-VN"/>
              </w:rPr>
              <w:t xml:space="preserve">1.1 </w:t>
            </w:r>
          </w:p>
        </w:tc>
        <w:tc>
          <w:tcPr>
            <w:tcW w:w="1388" w:type="dxa"/>
          </w:tcPr>
          <w:p w14:paraId="7841FE35" w14:textId="77777777" w:rsidR="00AC1EAB" w:rsidRPr="0061610B" w:rsidRDefault="00AC1EAB" w:rsidP="005C3A4E">
            <w:pPr>
              <w:spacing w:line="360" w:lineRule="auto"/>
              <w:contextualSpacing/>
              <w:rPr>
                <w:sz w:val="24"/>
                <w:szCs w:val="24"/>
                <w:lang w:val="vi-VN"/>
              </w:rPr>
            </w:pPr>
            <w:r w:rsidRPr="0061610B">
              <w:rPr>
                <w:sz w:val="24"/>
                <w:szCs w:val="24"/>
                <w:lang w:val="vi-VN"/>
              </w:rPr>
              <w:t>Kiến thức chung</w:t>
            </w:r>
          </w:p>
        </w:tc>
        <w:tc>
          <w:tcPr>
            <w:tcW w:w="3685" w:type="dxa"/>
          </w:tcPr>
          <w:p w14:paraId="16C239A2" w14:textId="77777777" w:rsidR="00AC1EAB" w:rsidRPr="00105194" w:rsidRDefault="00AC1EAB" w:rsidP="005C3A4E">
            <w:pPr>
              <w:tabs>
                <w:tab w:val="left" w:pos="1440"/>
              </w:tabs>
              <w:suppressAutoHyphens/>
              <w:spacing w:line="360" w:lineRule="auto"/>
              <w:contextualSpacing/>
              <w:jc w:val="both"/>
              <w:rPr>
                <w:rFonts w:eastAsia="Calibri"/>
                <w:sz w:val="24"/>
                <w:szCs w:val="24"/>
                <w:lang w:val="vi-VN"/>
              </w:rPr>
            </w:pPr>
            <w:r w:rsidRPr="0061610B">
              <w:rPr>
                <w:rFonts w:eastAsia="Calibri"/>
                <w:b/>
                <w:sz w:val="24"/>
                <w:szCs w:val="24"/>
                <w:lang w:val="vi-VN"/>
              </w:rPr>
              <w:t>KT1</w:t>
            </w:r>
            <w:r w:rsidRPr="0061610B">
              <w:rPr>
                <w:rFonts w:eastAsia="Calibri"/>
                <w:sz w:val="24"/>
                <w:szCs w:val="24"/>
                <w:lang w:val="vi-VN"/>
              </w:rPr>
              <w:t>.</w:t>
            </w:r>
            <w:r w:rsidRPr="00105194">
              <w:rPr>
                <w:rFonts w:eastAsia="Calibri"/>
                <w:sz w:val="24"/>
                <w:szCs w:val="24"/>
                <w:lang w:val="vi-VN"/>
              </w:rPr>
              <w:t xml:space="preserve">Hiểu biết cơ bản về Chủ nghĩa Mác – Lê nin, tư tưởng Hồ Chí Minh; vận dụng được các quan điểm cơ bản của Chủ nghĩa Mác </w:t>
            </w:r>
            <w:r w:rsidRPr="0061610B">
              <w:rPr>
                <w:rFonts w:eastAsia="Calibri"/>
                <w:sz w:val="24"/>
                <w:szCs w:val="24"/>
                <w:lang w:val="vi-VN"/>
              </w:rPr>
              <w:t>-</w:t>
            </w:r>
            <w:r w:rsidRPr="00105194">
              <w:rPr>
                <w:rFonts w:eastAsia="Calibri"/>
                <w:sz w:val="24"/>
                <w:szCs w:val="24"/>
                <w:lang w:val="vi-VN"/>
              </w:rPr>
              <w:lastRenderedPageBreak/>
              <w:t>Lê nin và tư tưởng Hồ Chí Minh vào nghiên cứu tâm lý người;</w:t>
            </w:r>
          </w:p>
          <w:p w14:paraId="3429B16D" w14:textId="77777777" w:rsidR="00AC1EAB" w:rsidRPr="00105194" w:rsidRDefault="00AC1EAB" w:rsidP="005C3A4E">
            <w:pPr>
              <w:tabs>
                <w:tab w:val="left" w:pos="1440"/>
              </w:tabs>
              <w:suppressAutoHyphens/>
              <w:spacing w:line="360" w:lineRule="auto"/>
              <w:contextualSpacing/>
              <w:jc w:val="both"/>
              <w:rPr>
                <w:rFonts w:eastAsia="Calibri"/>
                <w:sz w:val="24"/>
                <w:szCs w:val="24"/>
                <w:lang w:val="vi-VN"/>
              </w:rPr>
            </w:pPr>
            <w:r w:rsidRPr="0061610B">
              <w:rPr>
                <w:rFonts w:eastAsia="Calibri"/>
                <w:b/>
                <w:sz w:val="24"/>
                <w:szCs w:val="24"/>
                <w:lang w:val="vi-VN"/>
              </w:rPr>
              <w:t>KT2.</w:t>
            </w:r>
            <w:r w:rsidRPr="0061610B">
              <w:rPr>
                <w:rFonts w:eastAsia="Calibri"/>
                <w:sz w:val="24"/>
                <w:szCs w:val="24"/>
                <w:lang w:val="vi-VN"/>
              </w:rPr>
              <w:t>Hiểu được các kiến thức chung về nhà nước và pháp luật;</w:t>
            </w:r>
          </w:p>
          <w:p w14:paraId="3E887791" w14:textId="77777777" w:rsidR="00AC1EAB" w:rsidRPr="00105194" w:rsidRDefault="00AC1EAB" w:rsidP="005C3A4E">
            <w:pPr>
              <w:tabs>
                <w:tab w:val="left" w:pos="1440"/>
              </w:tabs>
              <w:suppressAutoHyphens/>
              <w:spacing w:line="360" w:lineRule="auto"/>
              <w:contextualSpacing/>
              <w:jc w:val="both"/>
              <w:rPr>
                <w:rFonts w:eastAsia="Calibri"/>
                <w:sz w:val="24"/>
                <w:szCs w:val="24"/>
                <w:lang w:val="vi-VN"/>
              </w:rPr>
            </w:pPr>
            <w:r w:rsidRPr="00105194">
              <w:rPr>
                <w:rFonts w:eastAsia="Calibri"/>
                <w:b/>
                <w:sz w:val="24"/>
                <w:szCs w:val="24"/>
                <w:lang w:val="vi-VN"/>
              </w:rPr>
              <w:t>KT3</w:t>
            </w:r>
            <w:r w:rsidRPr="0061610B">
              <w:rPr>
                <w:rFonts w:eastAsia="Calibri"/>
                <w:sz w:val="24"/>
                <w:szCs w:val="24"/>
                <w:lang w:val="vi-VN"/>
              </w:rPr>
              <w:t xml:space="preserve">. </w:t>
            </w:r>
            <w:r w:rsidRPr="00105194">
              <w:rPr>
                <w:rFonts w:eastAsia="Calibri"/>
                <w:sz w:val="24"/>
                <w:szCs w:val="24"/>
                <w:lang w:val="vi-VN"/>
              </w:rPr>
              <w:t xml:space="preserve">Hình thành được những kỹ năng cơ bản để phát triển bản thân, </w:t>
            </w:r>
            <w:r w:rsidRPr="0061610B">
              <w:rPr>
                <w:rFonts w:eastAsia="Calibri"/>
                <w:sz w:val="24"/>
                <w:szCs w:val="24"/>
                <w:lang w:val="vi-VN"/>
              </w:rPr>
              <w:t>có thể vận dụng tốt cho công việc trong tương lai;</w:t>
            </w:r>
          </w:p>
          <w:p w14:paraId="145FCEC5" w14:textId="77777777" w:rsidR="00AC1EAB" w:rsidRPr="00105194" w:rsidRDefault="00AC1EAB" w:rsidP="005C3A4E">
            <w:pPr>
              <w:tabs>
                <w:tab w:val="left" w:pos="1440"/>
              </w:tabs>
              <w:suppressAutoHyphens/>
              <w:spacing w:line="360" w:lineRule="auto"/>
              <w:contextualSpacing/>
              <w:jc w:val="both"/>
              <w:rPr>
                <w:rFonts w:eastAsia="Calibri"/>
                <w:sz w:val="24"/>
                <w:szCs w:val="24"/>
                <w:lang w:val="vi-VN"/>
              </w:rPr>
            </w:pPr>
            <w:r w:rsidRPr="0061610B">
              <w:rPr>
                <w:rFonts w:eastAsia="Calibri"/>
                <w:b/>
                <w:sz w:val="24"/>
                <w:szCs w:val="24"/>
                <w:lang w:val="vi-VN"/>
              </w:rPr>
              <w:t>KT4</w:t>
            </w:r>
            <w:r w:rsidRPr="0061610B">
              <w:rPr>
                <w:rFonts w:eastAsia="Calibri"/>
                <w:sz w:val="24"/>
                <w:szCs w:val="24"/>
                <w:lang w:val="vi-VN"/>
              </w:rPr>
              <w:t>.Sử dụng thành thạo tin học văn phòng, có chứng chỉ tin học văn phòng tương đương trình độ B.</w:t>
            </w:r>
          </w:p>
          <w:p w14:paraId="3A8C0DEB" w14:textId="77777777" w:rsidR="00AC1EAB" w:rsidRPr="0061610B" w:rsidRDefault="00AC1EAB" w:rsidP="005C3A4E">
            <w:pPr>
              <w:tabs>
                <w:tab w:val="left" w:pos="1440"/>
              </w:tabs>
              <w:suppressAutoHyphens/>
              <w:spacing w:line="360" w:lineRule="auto"/>
              <w:contextualSpacing/>
              <w:jc w:val="both"/>
              <w:rPr>
                <w:rFonts w:eastAsia="Calibri"/>
                <w:sz w:val="24"/>
                <w:szCs w:val="24"/>
                <w:lang w:val="vi-VN"/>
              </w:rPr>
            </w:pPr>
            <w:r w:rsidRPr="00105194">
              <w:rPr>
                <w:rFonts w:eastAsia="Calibri"/>
                <w:b/>
                <w:sz w:val="24"/>
                <w:szCs w:val="24"/>
                <w:lang w:val="vi-VN"/>
              </w:rPr>
              <w:t>KT5</w:t>
            </w:r>
            <w:r w:rsidRPr="0061610B">
              <w:rPr>
                <w:rFonts w:eastAsia="Calibri"/>
                <w:sz w:val="24"/>
                <w:szCs w:val="24"/>
                <w:lang w:val="vi-VN"/>
              </w:rPr>
              <w:t>.</w:t>
            </w:r>
            <w:r w:rsidRPr="00105194">
              <w:rPr>
                <w:rFonts w:eastAsia="Calibri"/>
                <w:sz w:val="24"/>
                <w:szCs w:val="24"/>
                <w:lang w:val="vi-VN"/>
              </w:rPr>
              <w:t>T</w:t>
            </w:r>
            <w:r w:rsidRPr="0061610B">
              <w:rPr>
                <w:rFonts w:eastAsia="Calibri"/>
                <w:sz w:val="24"/>
                <w:szCs w:val="24"/>
                <w:lang w:val="vi-VN"/>
              </w:rPr>
              <w:t>iếng Anh</w:t>
            </w:r>
            <w:r w:rsidRPr="00105194">
              <w:rPr>
                <w:rFonts w:eastAsia="Calibri"/>
                <w:sz w:val="24"/>
                <w:szCs w:val="24"/>
                <w:lang w:val="vi-VN"/>
              </w:rPr>
              <w:t>: theo quy định về chuẩn đầu ra tiếng Anh của Học viện Quản lý giáo dục</w:t>
            </w:r>
            <w:r w:rsidRPr="0061610B">
              <w:rPr>
                <w:rFonts w:eastAsia="Calibri"/>
                <w:sz w:val="24"/>
                <w:szCs w:val="24"/>
                <w:lang w:val="vi-VN"/>
              </w:rPr>
              <w:t>.</w:t>
            </w:r>
          </w:p>
          <w:p w14:paraId="29FECC9C" w14:textId="77777777" w:rsidR="00AC1EAB" w:rsidRPr="0061610B" w:rsidRDefault="00AC1EAB" w:rsidP="005C3A4E">
            <w:pPr>
              <w:spacing w:line="360" w:lineRule="auto"/>
              <w:contextualSpacing/>
              <w:rPr>
                <w:sz w:val="24"/>
                <w:szCs w:val="24"/>
                <w:lang w:val="vi-VN"/>
              </w:rPr>
            </w:pPr>
          </w:p>
        </w:tc>
        <w:tc>
          <w:tcPr>
            <w:tcW w:w="3685" w:type="dxa"/>
          </w:tcPr>
          <w:p w14:paraId="2EFC4727" w14:textId="77777777" w:rsidR="00AC1EAB" w:rsidRPr="00105194" w:rsidRDefault="00AC1EAB" w:rsidP="005C3A4E">
            <w:pPr>
              <w:spacing w:line="360" w:lineRule="auto"/>
              <w:contextualSpacing/>
              <w:jc w:val="both"/>
              <w:rPr>
                <w:sz w:val="24"/>
                <w:szCs w:val="24"/>
                <w:lang w:val="vi-VN"/>
              </w:rPr>
            </w:pPr>
            <w:r w:rsidRPr="00105194">
              <w:rPr>
                <w:b/>
                <w:bCs/>
                <w:sz w:val="24"/>
                <w:szCs w:val="24"/>
                <w:lang w:val="vi-VN"/>
              </w:rPr>
              <w:lastRenderedPageBreak/>
              <w:t>KT1.</w:t>
            </w:r>
            <w:r w:rsidRPr="00105194">
              <w:rPr>
                <w:sz w:val="24"/>
                <w:szCs w:val="24"/>
                <w:lang w:val="vi-VN"/>
              </w:rPr>
              <w:t>V</w:t>
            </w:r>
            <w:r w:rsidRPr="00105194">
              <w:rPr>
                <w:kern w:val="24"/>
                <w:sz w:val="24"/>
                <w:szCs w:val="24"/>
                <w:lang w:val="vi-VN"/>
              </w:rPr>
              <w:t xml:space="preserve">ận dụng được kiến thức về pháp luật, tự nhiên, xã hội, khoa học chính trị để xác định thế giới quan khoa học, xây dựng kế hoạch </w:t>
            </w:r>
            <w:r w:rsidRPr="00105194">
              <w:rPr>
                <w:kern w:val="24"/>
                <w:sz w:val="24"/>
                <w:szCs w:val="24"/>
                <w:lang w:val="vi-VN"/>
              </w:rPr>
              <w:lastRenderedPageBreak/>
              <w:t>học tập và phát triển bản thân suốt đời.</w:t>
            </w:r>
          </w:p>
          <w:p w14:paraId="1F426BC7" w14:textId="77777777" w:rsidR="00AC1EAB" w:rsidRPr="00105194" w:rsidRDefault="00AC1EAB" w:rsidP="005C3A4E">
            <w:pPr>
              <w:spacing w:line="360" w:lineRule="auto"/>
              <w:contextualSpacing/>
              <w:jc w:val="both"/>
              <w:rPr>
                <w:sz w:val="24"/>
                <w:szCs w:val="24"/>
                <w:lang w:val="vi-VN"/>
              </w:rPr>
            </w:pPr>
            <w:r w:rsidRPr="00105194">
              <w:rPr>
                <w:b/>
                <w:bCs/>
                <w:sz w:val="24"/>
                <w:szCs w:val="24"/>
                <w:lang w:val="vi-VN"/>
              </w:rPr>
              <w:t>KT2.</w:t>
            </w:r>
            <w:r w:rsidRPr="00105194">
              <w:rPr>
                <w:sz w:val="24"/>
                <w:szCs w:val="24"/>
                <w:lang w:val="vi-VN"/>
              </w:rPr>
              <w:t xml:space="preserve"> Đạt chuẩn ngoại ngữ ở trình độ B1, tương đương bậc 3 theo khung năng lực ngoại ngữ 6 bậc dùng cho Việt Nam; ứng dụng được ngoại ngữ trong trong học tập, </w:t>
            </w:r>
            <w:r w:rsidRPr="00105194">
              <w:rPr>
                <w:rFonts w:eastAsia="Calibri"/>
                <w:kern w:val="24"/>
                <w:sz w:val="24"/>
                <w:szCs w:val="24"/>
                <w:lang w:val="vi-VN"/>
              </w:rPr>
              <w:t>nghiên cứu khoa học và hoạt động nghề nghiệp.</w:t>
            </w:r>
          </w:p>
          <w:p w14:paraId="522D6524" w14:textId="77777777" w:rsidR="00AC1EAB" w:rsidRPr="00105194" w:rsidRDefault="00AC1EAB" w:rsidP="005C3A4E">
            <w:pPr>
              <w:spacing w:line="360" w:lineRule="auto"/>
              <w:contextualSpacing/>
              <w:jc w:val="both"/>
              <w:rPr>
                <w:sz w:val="24"/>
                <w:szCs w:val="24"/>
                <w:lang w:val="vi-VN"/>
              </w:rPr>
            </w:pPr>
            <w:r w:rsidRPr="00105194">
              <w:rPr>
                <w:b/>
                <w:bCs/>
                <w:kern w:val="24"/>
                <w:sz w:val="24"/>
                <w:szCs w:val="24"/>
                <w:lang w:val="vi-VN"/>
              </w:rPr>
              <w:t>KT3.</w:t>
            </w:r>
            <w:r w:rsidRPr="00105194">
              <w:rPr>
                <w:kern w:val="24"/>
                <w:sz w:val="24"/>
                <w:szCs w:val="24"/>
                <w:lang w:val="vi-VN"/>
              </w:rPr>
              <w:t xml:space="preserve"> Có kiến thức cơ bản về công nghệ thông tin </w:t>
            </w:r>
            <w:r w:rsidRPr="00105194">
              <w:rPr>
                <w:rFonts w:eastAsia="Calibri"/>
                <w:kern w:val="24"/>
                <w:sz w:val="24"/>
                <w:szCs w:val="24"/>
                <w:lang w:val="vi-VN"/>
              </w:rPr>
              <w:t xml:space="preserve">theo quy định tại Thông tư 03/2014/TT-BTTTT; Vận dụng thành thạo công nghệ thông tin trong </w:t>
            </w:r>
            <w:r w:rsidRPr="00105194">
              <w:rPr>
                <w:kern w:val="24"/>
                <w:sz w:val="24"/>
                <w:szCs w:val="24"/>
                <w:lang w:val="vi-VN"/>
              </w:rPr>
              <w:t>học tập, hoạt động nghề nghiệp và phát triển bản thân.</w:t>
            </w:r>
          </w:p>
        </w:tc>
      </w:tr>
      <w:tr w:rsidR="00AC1EAB" w:rsidRPr="00857286" w14:paraId="3A9F7F3F" w14:textId="77777777" w:rsidTr="005C3A4E">
        <w:tc>
          <w:tcPr>
            <w:tcW w:w="592" w:type="dxa"/>
          </w:tcPr>
          <w:p w14:paraId="0E392E02" w14:textId="77777777" w:rsidR="00AC1EAB" w:rsidRPr="0061610B" w:rsidRDefault="00AC1EAB" w:rsidP="005C3A4E">
            <w:pPr>
              <w:spacing w:line="360" w:lineRule="auto"/>
              <w:rPr>
                <w:sz w:val="24"/>
                <w:szCs w:val="24"/>
                <w:lang w:val="vi-VN"/>
              </w:rPr>
            </w:pPr>
            <w:r w:rsidRPr="0061610B">
              <w:rPr>
                <w:sz w:val="24"/>
                <w:szCs w:val="24"/>
                <w:lang w:val="vi-VN"/>
              </w:rPr>
              <w:lastRenderedPageBreak/>
              <w:t>1.2</w:t>
            </w:r>
          </w:p>
        </w:tc>
        <w:tc>
          <w:tcPr>
            <w:tcW w:w="1388" w:type="dxa"/>
          </w:tcPr>
          <w:p w14:paraId="42A6AC76" w14:textId="77777777" w:rsidR="00AC1EAB" w:rsidRPr="0061610B" w:rsidRDefault="00AC1EAB" w:rsidP="005C3A4E">
            <w:pPr>
              <w:spacing w:line="360" w:lineRule="auto"/>
              <w:rPr>
                <w:sz w:val="24"/>
                <w:szCs w:val="24"/>
                <w:lang w:val="vi-VN"/>
              </w:rPr>
            </w:pPr>
            <w:r w:rsidRPr="0061610B">
              <w:rPr>
                <w:sz w:val="24"/>
                <w:szCs w:val="24"/>
                <w:lang w:val="vi-VN"/>
              </w:rPr>
              <w:t xml:space="preserve">Kiến thưc theo lĩnh vực </w:t>
            </w:r>
          </w:p>
        </w:tc>
        <w:tc>
          <w:tcPr>
            <w:tcW w:w="3685" w:type="dxa"/>
          </w:tcPr>
          <w:p w14:paraId="0F330B61" w14:textId="77777777" w:rsidR="00AC1EAB" w:rsidRPr="0061610B" w:rsidRDefault="00AC1EAB" w:rsidP="005C3A4E">
            <w:pPr>
              <w:tabs>
                <w:tab w:val="left" w:pos="2040"/>
              </w:tabs>
              <w:spacing w:line="360" w:lineRule="auto"/>
              <w:jc w:val="both"/>
              <w:rPr>
                <w:rFonts w:eastAsia="Calibri"/>
                <w:sz w:val="24"/>
                <w:szCs w:val="24"/>
                <w:lang w:val="vi-VN"/>
              </w:rPr>
            </w:pPr>
            <w:r w:rsidRPr="0061610B">
              <w:rPr>
                <w:rFonts w:eastAsia="Calibri"/>
                <w:b/>
                <w:sz w:val="24"/>
                <w:szCs w:val="24"/>
                <w:lang w:val="vi-VN"/>
              </w:rPr>
              <w:t>KT6.</w:t>
            </w:r>
            <w:r w:rsidRPr="0061610B">
              <w:rPr>
                <w:rFonts w:eastAsia="Calibri"/>
                <w:sz w:val="24"/>
                <w:szCs w:val="24"/>
                <w:lang w:val="vi-VN"/>
              </w:rPr>
              <w:t xml:space="preserve"> Hiểu được các tri thức về phương pháp luận nghiên cứu khoa học; nắm được các phương pháp luận nghiên cứu khoa học nói chung; vận dụng được phương pháp luận và phương pháp nghiên cứu cụ thể để giải thích, nghiên cứu các hiện tượng tâm lý người.</w:t>
            </w:r>
          </w:p>
          <w:p w14:paraId="344839EB" w14:textId="77777777" w:rsidR="00AC1EAB" w:rsidRPr="0061610B" w:rsidRDefault="00AC1EAB" w:rsidP="005C3A4E">
            <w:pPr>
              <w:tabs>
                <w:tab w:val="left" w:pos="2040"/>
              </w:tabs>
              <w:spacing w:line="360" w:lineRule="auto"/>
              <w:jc w:val="both"/>
              <w:rPr>
                <w:rFonts w:eastAsia="Calibri"/>
                <w:sz w:val="24"/>
                <w:szCs w:val="24"/>
                <w:lang w:val="vi-VN"/>
              </w:rPr>
            </w:pPr>
            <w:r w:rsidRPr="0061610B">
              <w:rPr>
                <w:rFonts w:eastAsia="Calibri"/>
                <w:b/>
                <w:sz w:val="24"/>
                <w:szCs w:val="24"/>
                <w:lang w:val="vi-VN"/>
              </w:rPr>
              <w:t>KT7</w:t>
            </w:r>
            <w:r w:rsidRPr="0061610B">
              <w:rPr>
                <w:rFonts w:eastAsia="Calibri"/>
                <w:sz w:val="24"/>
                <w:szCs w:val="24"/>
                <w:lang w:val="vi-VN"/>
              </w:rPr>
              <w:t>. Hiểu được các kiến thức về thống kê, thông kê trong khoa học xã hội; có khả năng vận dụng được các kiến thức thống kê để lý giải các vấn đề thực tiễn và nghiên cứu tâm lý học giáo dục.</w:t>
            </w:r>
          </w:p>
          <w:p w14:paraId="51E2B041" w14:textId="77777777" w:rsidR="00AC1EAB" w:rsidRPr="0061610B" w:rsidRDefault="00AC1EAB" w:rsidP="005C3A4E">
            <w:pPr>
              <w:tabs>
                <w:tab w:val="left" w:pos="2040"/>
              </w:tabs>
              <w:spacing w:line="360" w:lineRule="auto"/>
              <w:jc w:val="both"/>
              <w:rPr>
                <w:rFonts w:eastAsia="Calibri"/>
                <w:sz w:val="24"/>
                <w:szCs w:val="24"/>
                <w:lang w:val="vi-VN"/>
              </w:rPr>
            </w:pPr>
            <w:r w:rsidRPr="0061610B">
              <w:rPr>
                <w:rFonts w:eastAsia="Calibri"/>
                <w:b/>
                <w:sz w:val="24"/>
                <w:szCs w:val="24"/>
                <w:lang w:val="vi-VN"/>
              </w:rPr>
              <w:t>KT8.</w:t>
            </w:r>
            <w:r w:rsidRPr="0061610B">
              <w:rPr>
                <w:rFonts w:eastAsia="Calibri"/>
                <w:sz w:val="24"/>
                <w:szCs w:val="24"/>
                <w:lang w:val="vi-VN"/>
              </w:rPr>
              <w:t xml:space="preserve"> Hiểu và vận dụng được nhóm kiến thức chung về các lĩnh vực khoa học xã hội và nhân văn thuộc một trong những mảng sau: kiến thức về cơ sở văn hóa và con người Việt Nam; kiến thức về môi </w:t>
            </w:r>
            <w:r w:rsidRPr="0061610B">
              <w:rPr>
                <w:rFonts w:eastAsia="Calibri"/>
                <w:sz w:val="24"/>
                <w:szCs w:val="24"/>
                <w:lang w:val="vi-VN"/>
              </w:rPr>
              <w:lastRenderedPageBreak/>
              <w:t>trường và con người; kiến thức về dân tộc học… vào việc lý giải các hiện tượng tâm lý người nói chung và người Việt Nam nói riêng.</w:t>
            </w:r>
          </w:p>
        </w:tc>
        <w:tc>
          <w:tcPr>
            <w:tcW w:w="3685" w:type="dxa"/>
          </w:tcPr>
          <w:p w14:paraId="00909D30" w14:textId="77777777" w:rsidR="00AC1EAB" w:rsidRPr="00105194" w:rsidRDefault="00AC1EAB" w:rsidP="005C3A4E">
            <w:pPr>
              <w:spacing w:line="360" w:lineRule="auto"/>
              <w:jc w:val="both"/>
              <w:rPr>
                <w:b/>
                <w:i/>
                <w:sz w:val="24"/>
                <w:szCs w:val="24"/>
                <w:lang w:val="vi-VN"/>
              </w:rPr>
            </w:pPr>
            <w:r w:rsidRPr="00105194">
              <w:rPr>
                <w:b/>
                <w:bCs/>
                <w:sz w:val="24"/>
                <w:szCs w:val="24"/>
                <w:lang w:val="vi-VN"/>
              </w:rPr>
              <w:lastRenderedPageBreak/>
              <w:t>KT4.</w:t>
            </w:r>
            <w:r w:rsidRPr="00105194">
              <w:rPr>
                <w:kern w:val="24"/>
                <w:sz w:val="24"/>
                <w:szCs w:val="24"/>
                <w:lang w:val="vi-VN"/>
              </w:rPr>
              <w:t xml:space="preserve"> </w:t>
            </w:r>
            <w:r w:rsidRPr="00105194">
              <w:rPr>
                <w:sz w:val="24"/>
                <w:szCs w:val="24"/>
                <w:lang w:val="vi-VN"/>
              </w:rPr>
              <w:t>Vận dụng được các kiến thức cơ bản về thống kê trong khoa học xã hội; các kiến thức trong lĩnh vực khoa học xã hội và nhân văn; các kiến thức về môi trường, cơ sở văn hóa, dân tộc học và các kiến thức liên ngành khác vào việc lý giải các hiện tượng tâm lý người trong thực tiễn nghiên cứu và hoạt động nghề nghiệp.</w:t>
            </w:r>
          </w:p>
          <w:p w14:paraId="46EAD94F" w14:textId="77777777" w:rsidR="00AC1EAB" w:rsidRPr="0061610B" w:rsidRDefault="00AC1EAB" w:rsidP="005C3A4E">
            <w:pPr>
              <w:spacing w:line="360" w:lineRule="auto"/>
              <w:rPr>
                <w:sz w:val="24"/>
                <w:szCs w:val="24"/>
                <w:lang w:val="vi-VN"/>
              </w:rPr>
            </w:pPr>
          </w:p>
        </w:tc>
      </w:tr>
      <w:tr w:rsidR="00AC1EAB" w:rsidRPr="00857286" w14:paraId="65E7226E" w14:textId="77777777" w:rsidTr="005C3A4E">
        <w:tc>
          <w:tcPr>
            <w:tcW w:w="592" w:type="dxa"/>
          </w:tcPr>
          <w:p w14:paraId="13E16723" w14:textId="77777777" w:rsidR="00AC1EAB" w:rsidRPr="0061610B" w:rsidRDefault="00AC1EAB" w:rsidP="005C3A4E">
            <w:pPr>
              <w:spacing w:line="360" w:lineRule="auto"/>
              <w:rPr>
                <w:sz w:val="24"/>
                <w:szCs w:val="24"/>
                <w:lang w:val="vi-VN"/>
              </w:rPr>
            </w:pPr>
            <w:r w:rsidRPr="0061610B">
              <w:rPr>
                <w:sz w:val="24"/>
                <w:szCs w:val="24"/>
                <w:lang w:val="vi-VN"/>
              </w:rPr>
              <w:t>1.3</w:t>
            </w:r>
          </w:p>
        </w:tc>
        <w:tc>
          <w:tcPr>
            <w:tcW w:w="1388" w:type="dxa"/>
          </w:tcPr>
          <w:p w14:paraId="493E559F" w14:textId="77777777" w:rsidR="00AC1EAB" w:rsidRPr="0061610B" w:rsidRDefault="00AC1EAB" w:rsidP="005C3A4E">
            <w:pPr>
              <w:spacing w:line="360" w:lineRule="auto"/>
              <w:rPr>
                <w:sz w:val="24"/>
                <w:szCs w:val="24"/>
                <w:lang w:val="vi-VN"/>
              </w:rPr>
            </w:pPr>
            <w:r w:rsidRPr="0061610B">
              <w:rPr>
                <w:sz w:val="24"/>
                <w:szCs w:val="24"/>
                <w:lang w:val="vi-VN"/>
              </w:rPr>
              <w:t>Kiến thức nhóm ngành</w:t>
            </w:r>
          </w:p>
        </w:tc>
        <w:tc>
          <w:tcPr>
            <w:tcW w:w="3685" w:type="dxa"/>
          </w:tcPr>
          <w:p w14:paraId="77679F88" w14:textId="77777777" w:rsidR="00AC1EAB" w:rsidRPr="0061610B" w:rsidRDefault="00AC1EAB" w:rsidP="005C3A4E">
            <w:pPr>
              <w:tabs>
                <w:tab w:val="left" w:pos="2040"/>
              </w:tabs>
              <w:spacing w:line="360" w:lineRule="auto"/>
              <w:jc w:val="both"/>
              <w:rPr>
                <w:rFonts w:eastAsia="Calibri"/>
                <w:b/>
                <w:i/>
                <w:sz w:val="24"/>
                <w:szCs w:val="24"/>
                <w:lang w:val="vi-VN"/>
              </w:rPr>
            </w:pPr>
            <w:r w:rsidRPr="0061610B">
              <w:rPr>
                <w:rFonts w:eastAsia="Calibri"/>
                <w:b/>
                <w:sz w:val="24"/>
                <w:szCs w:val="24"/>
                <w:lang w:val="vi-VN"/>
              </w:rPr>
              <w:t>KT9.</w:t>
            </w:r>
            <w:r w:rsidRPr="0061610B">
              <w:rPr>
                <w:rFonts w:eastAsia="Calibri"/>
                <w:sz w:val="24"/>
                <w:szCs w:val="24"/>
                <w:lang w:val="vi-VN"/>
              </w:rPr>
              <w:t>Vận dụng được các lý thuyết cơ bản, nền tảng của tâm lý học đại cương, xã hội học đại cương, giáo dục học đại cương, lịch sử tâm lý học, sinh lý hoạt động thần kinh cấp cao, tâm lý học phát triển, tâm lý học tham vấn… vào các hoạt động nghiên cứu, tham vấn, trị liệu</w:t>
            </w:r>
            <w:r w:rsidRPr="00105194">
              <w:rPr>
                <w:rFonts w:eastAsia="Calibri"/>
                <w:sz w:val="24"/>
                <w:szCs w:val="24"/>
                <w:lang w:val="vi-VN"/>
              </w:rPr>
              <w:t xml:space="preserve"> </w:t>
            </w:r>
            <w:r w:rsidRPr="0061610B">
              <w:rPr>
                <w:rFonts w:eastAsia="Calibri"/>
                <w:sz w:val="24"/>
                <w:szCs w:val="24"/>
                <w:lang w:val="vi-VN"/>
              </w:rPr>
              <w:t xml:space="preserve">và giảng dạy </w:t>
            </w:r>
            <w:r w:rsidRPr="00105194">
              <w:rPr>
                <w:rFonts w:eastAsia="Calibri"/>
                <w:sz w:val="24"/>
                <w:szCs w:val="24"/>
                <w:lang w:val="vi-VN"/>
              </w:rPr>
              <w:t xml:space="preserve">các môn học về </w:t>
            </w:r>
            <w:r w:rsidRPr="0061610B">
              <w:rPr>
                <w:rFonts w:eastAsia="Calibri"/>
                <w:sz w:val="24"/>
                <w:szCs w:val="24"/>
                <w:lang w:val="vi-VN"/>
              </w:rPr>
              <w:t>tâm lý học.</w:t>
            </w:r>
          </w:p>
          <w:p w14:paraId="5D601E63" w14:textId="77777777" w:rsidR="00AC1EAB" w:rsidRPr="0061610B" w:rsidRDefault="00AC1EAB" w:rsidP="005C3A4E">
            <w:pPr>
              <w:tabs>
                <w:tab w:val="left" w:pos="2040"/>
              </w:tabs>
              <w:spacing w:line="360" w:lineRule="auto"/>
              <w:jc w:val="both"/>
              <w:rPr>
                <w:rFonts w:eastAsia="Calibri"/>
                <w:sz w:val="24"/>
                <w:szCs w:val="24"/>
                <w:lang w:val="vi-VN"/>
              </w:rPr>
            </w:pPr>
            <w:r w:rsidRPr="0061610B">
              <w:rPr>
                <w:rFonts w:eastAsia="Calibri"/>
                <w:b/>
                <w:sz w:val="24"/>
                <w:szCs w:val="24"/>
                <w:lang w:val="vi-VN"/>
              </w:rPr>
              <w:t>KT10</w:t>
            </w:r>
            <w:r w:rsidRPr="0061610B">
              <w:rPr>
                <w:rFonts w:eastAsia="Calibri"/>
                <w:b/>
                <w:i/>
                <w:sz w:val="24"/>
                <w:szCs w:val="24"/>
                <w:lang w:val="vi-VN"/>
              </w:rPr>
              <w:t>.</w:t>
            </w:r>
            <w:r w:rsidRPr="0061610B">
              <w:rPr>
                <w:rFonts w:eastAsia="Calibri"/>
                <w:sz w:val="24"/>
                <w:szCs w:val="24"/>
                <w:lang w:val="vi-VN"/>
              </w:rPr>
              <w:t>Vận dụng được các khối kiến thức tự chọn theo từng hướng chuyên môn tham vấn và trị liệu, giảng dạy để bước đầu tổ thức có hiệu quả các hoạt động tương ứng theo từng lĩnh vực, làm nền tảng để lĩnh hội các kiến thức chuyên sâu của ngành đào tạo.</w:t>
            </w:r>
          </w:p>
        </w:tc>
        <w:tc>
          <w:tcPr>
            <w:tcW w:w="3685" w:type="dxa"/>
          </w:tcPr>
          <w:p w14:paraId="4B7AB114" w14:textId="77777777" w:rsidR="00AC1EAB" w:rsidRPr="00105194" w:rsidRDefault="00AC1EAB" w:rsidP="005C3A4E">
            <w:pPr>
              <w:spacing w:line="360" w:lineRule="auto"/>
              <w:jc w:val="both"/>
              <w:rPr>
                <w:b/>
                <w:i/>
                <w:sz w:val="24"/>
                <w:szCs w:val="24"/>
                <w:lang w:val="vi-VN"/>
              </w:rPr>
            </w:pPr>
            <w:r w:rsidRPr="00105194">
              <w:rPr>
                <w:b/>
                <w:bCs/>
                <w:kern w:val="24"/>
                <w:sz w:val="24"/>
                <w:szCs w:val="24"/>
                <w:lang w:val="vi-VN"/>
              </w:rPr>
              <w:t>KT5.</w:t>
            </w:r>
            <w:r w:rsidRPr="00105194">
              <w:rPr>
                <w:kern w:val="24"/>
                <w:sz w:val="24"/>
                <w:szCs w:val="24"/>
                <w:lang w:val="vi-VN"/>
              </w:rPr>
              <w:t xml:space="preserve"> Vận dụng được các kiến thức tâm lý học, khoa học giáo dục để lý giải bản chất, quy luật hình thành, cơ chế hoạt động, phát triển và biểu hiện của các hiện tượng tâm lý người, đặc biệt là trong hoạt động giáo dục.</w:t>
            </w:r>
          </w:p>
          <w:p w14:paraId="3CE8226F" w14:textId="77777777" w:rsidR="00AC1EAB" w:rsidRPr="00105194" w:rsidRDefault="00AC1EAB" w:rsidP="005C3A4E">
            <w:pPr>
              <w:spacing w:line="360" w:lineRule="auto"/>
              <w:jc w:val="both"/>
              <w:rPr>
                <w:b/>
                <w:i/>
                <w:sz w:val="24"/>
                <w:szCs w:val="24"/>
                <w:lang w:val="vi-VN"/>
              </w:rPr>
            </w:pPr>
            <w:r w:rsidRPr="00105194">
              <w:rPr>
                <w:b/>
                <w:bCs/>
                <w:sz w:val="24"/>
                <w:szCs w:val="24"/>
                <w:lang w:val="vi-VN"/>
              </w:rPr>
              <w:t>KT6.</w:t>
            </w:r>
            <w:r w:rsidRPr="00105194">
              <w:rPr>
                <w:sz w:val="24"/>
                <w:szCs w:val="24"/>
                <w:lang w:val="vi-VN"/>
              </w:rPr>
              <w:t xml:space="preserve"> Hiểu được các kiến thức về yếu tố sinh học và xã hội trong sự hình thành, phát triển tâm lý người; vận dụng được các lý thuyết cơ bản về sự phát triển tâm lý để lý giải các hiện tượng tâm lý bất thường; vân dụng các lý thuyết về tham vấn, trị liệu vào hoạt động nghiên cứu, can thiệp các rối nhiễu tâm lý.</w:t>
            </w:r>
          </w:p>
          <w:p w14:paraId="307DD1D2" w14:textId="77777777" w:rsidR="00AC1EAB" w:rsidRPr="0061610B" w:rsidRDefault="00AC1EAB" w:rsidP="005C3A4E">
            <w:pPr>
              <w:spacing w:line="360" w:lineRule="auto"/>
              <w:rPr>
                <w:sz w:val="24"/>
                <w:szCs w:val="24"/>
                <w:lang w:val="vi-VN"/>
              </w:rPr>
            </w:pPr>
          </w:p>
        </w:tc>
      </w:tr>
      <w:tr w:rsidR="00AC1EAB" w:rsidRPr="00857286" w14:paraId="794DA637" w14:textId="77777777" w:rsidTr="005C3A4E">
        <w:tc>
          <w:tcPr>
            <w:tcW w:w="592" w:type="dxa"/>
          </w:tcPr>
          <w:p w14:paraId="6F20B830" w14:textId="77777777" w:rsidR="00AC1EAB" w:rsidRPr="0061610B" w:rsidRDefault="00AC1EAB" w:rsidP="005C3A4E">
            <w:pPr>
              <w:spacing w:line="360" w:lineRule="auto"/>
              <w:rPr>
                <w:sz w:val="24"/>
                <w:szCs w:val="24"/>
                <w:lang w:val="vi-VN"/>
              </w:rPr>
            </w:pPr>
            <w:r w:rsidRPr="0061610B">
              <w:rPr>
                <w:sz w:val="24"/>
                <w:szCs w:val="24"/>
                <w:lang w:val="vi-VN"/>
              </w:rPr>
              <w:t>1.4</w:t>
            </w:r>
          </w:p>
        </w:tc>
        <w:tc>
          <w:tcPr>
            <w:tcW w:w="1388" w:type="dxa"/>
          </w:tcPr>
          <w:p w14:paraId="55470EA9" w14:textId="77777777" w:rsidR="00AC1EAB" w:rsidRPr="0061610B" w:rsidRDefault="00AC1EAB" w:rsidP="005C3A4E">
            <w:pPr>
              <w:spacing w:line="360" w:lineRule="auto"/>
              <w:rPr>
                <w:sz w:val="24"/>
                <w:szCs w:val="24"/>
                <w:lang w:val="vi-VN"/>
              </w:rPr>
            </w:pPr>
            <w:r w:rsidRPr="0061610B">
              <w:rPr>
                <w:sz w:val="24"/>
                <w:szCs w:val="24"/>
                <w:lang w:val="vi-VN"/>
              </w:rPr>
              <w:t>Kiến thức ngành</w:t>
            </w:r>
          </w:p>
        </w:tc>
        <w:tc>
          <w:tcPr>
            <w:tcW w:w="3685" w:type="dxa"/>
          </w:tcPr>
          <w:p w14:paraId="220A41BD" w14:textId="77777777" w:rsidR="00AC1EAB" w:rsidRPr="0061610B" w:rsidRDefault="00AC1EAB" w:rsidP="005C3A4E">
            <w:pPr>
              <w:tabs>
                <w:tab w:val="left" w:pos="2040"/>
              </w:tabs>
              <w:spacing w:line="360" w:lineRule="auto"/>
              <w:jc w:val="both"/>
              <w:rPr>
                <w:rFonts w:eastAsia="Calibri"/>
                <w:b/>
                <w:i/>
                <w:sz w:val="24"/>
                <w:szCs w:val="24"/>
                <w:lang w:val="vi-VN"/>
              </w:rPr>
            </w:pPr>
            <w:r w:rsidRPr="0061610B">
              <w:rPr>
                <w:rFonts w:eastAsia="Calibri"/>
                <w:b/>
                <w:sz w:val="24"/>
                <w:szCs w:val="24"/>
                <w:lang w:val="vi-VN"/>
              </w:rPr>
              <w:t>KT11</w:t>
            </w:r>
            <w:r w:rsidRPr="0061610B">
              <w:rPr>
                <w:rFonts w:eastAsia="Calibri"/>
                <w:b/>
                <w:i/>
                <w:sz w:val="24"/>
                <w:szCs w:val="24"/>
                <w:lang w:val="vi-VN"/>
              </w:rPr>
              <w:t xml:space="preserve">. </w:t>
            </w:r>
            <w:r w:rsidRPr="0061610B">
              <w:rPr>
                <w:rFonts w:eastAsia="Calibri"/>
                <w:sz w:val="24"/>
                <w:szCs w:val="24"/>
                <w:lang w:val="vi-VN"/>
              </w:rPr>
              <w:t xml:space="preserve">Hiểu, vận dụng được các kiến thức cơ bản, chuyên sâu của tâm lý học; các kiến thức liên quan đến tham vấn, trị liệu và các kỹ năng thực hành để </w:t>
            </w:r>
            <w:r w:rsidRPr="00105194">
              <w:rPr>
                <w:rFonts w:eastAsia="Calibri"/>
                <w:sz w:val="24"/>
                <w:szCs w:val="24"/>
                <w:lang w:val="vi-VN"/>
              </w:rPr>
              <w:t xml:space="preserve">bước đầu </w:t>
            </w:r>
            <w:r w:rsidRPr="0061610B">
              <w:rPr>
                <w:rFonts w:eastAsia="Calibri"/>
                <w:sz w:val="24"/>
                <w:szCs w:val="24"/>
                <w:lang w:val="vi-VN"/>
              </w:rPr>
              <w:t xml:space="preserve">thực hiện </w:t>
            </w:r>
            <w:r w:rsidRPr="00105194">
              <w:rPr>
                <w:rFonts w:eastAsia="Calibri"/>
                <w:sz w:val="24"/>
                <w:szCs w:val="24"/>
                <w:lang w:val="vi-VN"/>
              </w:rPr>
              <w:t xml:space="preserve">được </w:t>
            </w:r>
            <w:r w:rsidRPr="0061610B">
              <w:rPr>
                <w:rFonts w:eastAsia="Calibri"/>
                <w:sz w:val="24"/>
                <w:szCs w:val="24"/>
                <w:lang w:val="vi-VN"/>
              </w:rPr>
              <w:t>các hoạt động nghiên cứu, tham vấn, trị liệu tâm lý cho các đối tượng có nhu cầu trong xã hội, đặc biệt là học sinh trong các nhà trường phổ thông.</w:t>
            </w:r>
          </w:p>
          <w:p w14:paraId="7E88A90D" w14:textId="77777777" w:rsidR="00AC1EAB" w:rsidRPr="0061610B" w:rsidRDefault="00AC1EAB" w:rsidP="005C3A4E">
            <w:pPr>
              <w:tabs>
                <w:tab w:val="left" w:pos="2040"/>
              </w:tabs>
              <w:spacing w:line="360" w:lineRule="auto"/>
              <w:jc w:val="both"/>
              <w:rPr>
                <w:rFonts w:eastAsia="Calibri"/>
                <w:b/>
                <w:i/>
                <w:sz w:val="24"/>
                <w:szCs w:val="24"/>
                <w:lang w:val="vi-VN"/>
              </w:rPr>
            </w:pPr>
            <w:r w:rsidRPr="0061610B">
              <w:rPr>
                <w:rFonts w:eastAsia="Calibri"/>
                <w:b/>
                <w:sz w:val="24"/>
                <w:szCs w:val="24"/>
                <w:lang w:val="vi-VN"/>
              </w:rPr>
              <w:t>KT12.</w:t>
            </w:r>
            <w:r w:rsidRPr="0061610B">
              <w:rPr>
                <w:rFonts w:eastAsia="Calibri"/>
                <w:b/>
                <w:i/>
                <w:sz w:val="24"/>
                <w:szCs w:val="24"/>
                <w:lang w:val="vi-VN"/>
              </w:rPr>
              <w:t xml:space="preserve"> </w:t>
            </w:r>
            <w:r w:rsidRPr="0061610B">
              <w:rPr>
                <w:rFonts w:eastAsia="Calibri"/>
                <w:sz w:val="24"/>
                <w:szCs w:val="24"/>
                <w:lang w:val="vi-VN"/>
              </w:rPr>
              <w:t xml:space="preserve">Hiểu, vận dụng được các kiến thức cơ bản, nền tảng về tâm lý học, tâm lý học giáo dục, các </w:t>
            </w:r>
            <w:r w:rsidRPr="0061610B">
              <w:rPr>
                <w:rFonts w:eastAsia="Calibri"/>
                <w:sz w:val="24"/>
                <w:szCs w:val="24"/>
                <w:lang w:val="vi-VN"/>
              </w:rPr>
              <w:lastRenderedPageBreak/>
              <w:t>kiến thức và kỹ năng về phương pháp giảng dạy để giảng dạy được các học phần tâm lý học</w:t>
            </w:r>
            <w:r w:rsidRPr="00105194">
              <w:rPr>
                <w:rFonts w:eastAsia="Calibri"/>
                <w:sz w:val="24"/>
                <w:szCs w:val="24"/>
                <w:lang w:val="vi-VN"/>
              </w:rPr>
              <w:t xml:space="preserve"> trong </w:t>
            </w:r>
            <w:r w:rsidRPr="0061610B">
              <w:rPr>
                <w:rFonts w:eastAsia="Calibri"/>
                <w:sz w:val="24"/>
                <w:szCs w:val="24"/>
                <w:lang w:val="vi-VN"/>
              </w:rPr>
              <w:t xml:space="preserve">các trường chuyên nghiệp hoặc giảng dạy các chuyên đề tâm lý, giáo dục kỹ năng sống, giá trị sống để phòng ngừa các vấn đề tâm lý cho học sinh trong các trường phổ thông. </w:t>
            </w:r>
          </w:p>
        </w:tc>
        <w:tc>
          <w:tcPr>
            <w:tcW w:w="3685" w:type="dxa"/>
          </w:tcPr>
          <w:p w14:paraId="5BCA5D2B" w14:textId="77777777" w:rsidR="00AC1EAB" w:rsidRPr="00105194" w:rsidRDefault="00AC1EAB" w:rsidP="005C3A4E">
            <w:pPr>
              <w:spacing w:line="360" w:lineRule="auto"/>
              <w:jc w:val="both"/>
              <w:rPr>
                <w:sz w:val="24"/>
                <w:szCs w:val="24"/>
                <w:lang w:val="vi-VN"/>
              </w:rPr>
            </w:pPr>
            <w:r w:rsidRPr="00105194">
              <w:rPr>
                <w:b/>
                <w:bCs/>
                <w:sz w:val="24"/>
                <w:szCs w:val="24"/>
                <w:lang w:val="vi-VN"/>
              </w:rPr>
              <w:lastRenderedPageBreak/>
              <w:t>KT7.</w:t>
            </w:r>
            <w:r w:rsidRPr="00105194">
              <w:rPr>
                <w:sz w:val="24"/>
                <w:szCs w:val="24"/>
                <w:lang w:val="vi-VN"/>
              </w:rPr>
              <w:t xml:space="preserve"> Vận dụng được các kiến thức cơ bản về khoa học tâm lý và các phương pháp nghiên cứu trong lĩnh vực tâm lý học để nghiên cứu, đánh giá, giải thích các hiện tượng tâm lý người.</w:t>
            </w:r>
          </w:p>
          <w:p w14:paraId="7D6527CA" w14:textId="77777777" w:rsidR="00AC1EAB" w:rsidRPr="00105194" w:rsidRDefault="00AC1EAB" w:rsidP="005C3A4E">
            <w:pPr>
              <w:spacing w:line="360" w:lineRule="auto"/>
              <w:jc w:val="both"/>
              <w:rPr>
                <w:sz w:val="24"/>
                <w:szCs w:val="24"/>
                <w:lang w:val="vi-VN"/>
              </w:rPr>
            </w:pPr>
            <w:r w:rsidRPr="00105194">
              <w:rPr>
                <w:b/>
                <w:bCs/>
                <w:sz w:val="24"/>
                <w:szCs w:val="24"/>
                <w:lang w:val="vi-VN"/>
              </w:rPr>
              <w:t>KT8.</w:t>
            </w:r>
            <w:r w:rsidRPr="00105194">
              <w:rPr>
                <w:sz w:val="24"/>
                <w:szCs w:val="24"/>
                <w:lang w:val="vi-VN"/>
              </w:rPr>
              <w:t xml:space="preserve"> Vận dụng thành thạo các kiến thức cơ bản của nhóm ngành Tâm lý học cho việc phòng ngừa các vấn đề sức khỏe tâm thần cho các đối tượng có liên quan, đặc biệt là các vấn sức khỏe tâm thần trong trường học.</w:t>
            </w:r>
          </w:p>
          <w:p w14:paraId="2CB4632D" w14:textId="77777777" w:rsidR="00AC1EAB" w:rsidRPr="00105194" w:rsidRDefault="00AC1EAB" w:rsidP="005C3A4E">
            <w:pPr>
              <w:spacing w:line="360" w:lineRule="auto"/>
              <w:jc w:val="both"/>
              <w:rPr>
                <w:sz w:val="24"/>
                <w:szCs w:val="24"/>
                <w:lang w:val="vi-VN"/>
              </w:rPr>
            </w:pPr>
            <w:r w:rsidRPr="00105194">
              <w:rPr>
                <w:b/>
                <w:bCs/>
                <w:sz w:val="24"/>
                <w:szCs w:val="24"/>
                <w:lang w:val="vi-VN"/>
              </w:rPr>
              <w:lastRenderedPageBreak/>
              <w:t>KT9.</w:t>
            </w:r>
            <w:r w:rsidRPr="00105194">
              <w:rPr>
                <w:sz w:val="24"/>
                <w:szCs w:val="24"/>
                <w:lang w:val="vi-VN"/>
              </w:rPr>
              <w:t xml:space="preserve"> Hiểu được các kiến thức cơ bản của ngành tâm lý học và vận dụng được vào hoạt động tham vấn, trị liệu các rối nhiễu tâm lý cho các đối tượng có liên quan, đặc biệt là trẻ em.</w:t>
            </w:r>
          </w:p>
          <w:p w14:paraId="1F4D7351" w14:textId="77777777" w:rsidR="00AC1EAB" w:rsidRPr="00105194" w:rsidRDefault="00AC1EAB" w:rsidP="005C3A4E">
            <w:pPr>
              <w:spacing w:line="360" w:lineRule="auto"/>
              <w:jc w:val="both"/>
              <w:rPr>
                <w:b/>
                <w:bCs/>
                <w:kern w:val="24"/>
                <w:sz w:val="24"/>
                <w:szCs w:val="24"/>
                <w:lang w:val="vi-VN"/>
              </w:rPr>
            </w:pPr>
          </w:p>
        </w:tc>
      </w:tr>
      <w:tr w:rsidR="00AC1EAB" w:rsidRPr="00857286" w14:paraId="7B4FEC29" w14:textId="77777777" w:rsidTr="005C3A4E">
        <w:tc>
          <w:tcPr>
            <w:tcW w:w="592" w:type="dxa"/>
          </w:tcPr>
          <w:p w14:paraId="32EE8A3C" w14:textId="77777777" w:rsidR="00AC1EAB" w:rsidRPr="0061610B" w:rsidRDefault="00AC1EAB" w:rsidP="005C3A4E">
            <w:pPr>
              <w:spacing w:line="360" w:lineRule="auto"/>
              <w:rPr>
                <w:sz w:val="24"/>
                <w:szCs w:val="24"/>
                <w:lang w:val="vi-VN"/>
              </w:rPr>
            </w:pPr>
            <w:r w:rsidRPr="0061610B">
              <w:rPr>
                <w:sz w:val="24"/>
                <w:szCs w:val="24"/>
                <w:lang w:val="vi-VN"/>
              </w:rPr>
              <w:lastRenderedPageBreak/>
              <w:t>1.5</w:t>
            </w:r>
          </w:p>
        </w:tc>
        <w:tc>
          <w:tcPr>
            <w:tcW w:w="1388" w:type="dxa"/>
          </w:tcPr>
          <w:p w14:paraId="0439FC30" w14:textId="77777777" w:rsidR="00AC1EAB" w:rsidRPr="0061610B" w:rsidRDefault="00AC1EAB" w:rsidP="005C3A4E">
            <w:pPr>
              <w:spacing w:line="360" w:lineRule="auto"/>
              <w:jc w:val="center"/>
              <w:rPr>
                <w:sz w:val="24"/>
                <w:szCs w:val="24"/>
                <w:lang w:val="vi-VN"/>
              </w:rPr>
            </w:pPr>
            <w:r w:rsidRPr="0061610B">
              <w:rPr>
                <w:sz w:val="24"/>
                <w:szCs w:val="24"/>
                <w:lang w:val="vi-VN"/>
              </w:rPr>
              <w:t>Kiến thức thực tập/khóa luận</w:t>
            </w:r>
          </w:p>
        </w:tc>
        <w:tc>
          <w:tcPr>
            <w:tcW w:w="3685" w:type="dxa"/>
          </w:tcPr>
          <w:p w14:paraId="3F8C6F7D" w14:textId="77777777" w:rsidR="00AC1EAB" w:rsidRPr="0061610B" w:rsidRDefault="00AC1EAB" w:rsidP="005C3A4E">
            <w:pPr>
              <w:tabs>
                <w:tab w:val="left" w:pos="2040"/>
              </w:tabs>
              <w:spacing w:line="360" w:lineRule="auto"/>
              <w:jc w:val="both"/>
              <w:rPr>
                <w:rFonts w:eastAsia="Calibri"/>
                <w:b/>
                <w:i/>
                <w:sz w:val="24"/>
                <w:szCs w:val="24"/>
                <w:lang w:val="vi-VN"/>
              </w:rPr>
            </w:pPr>
            <w:r w:rsidRPr="0061610B">
              <w:rPr>
                <w:rFonts w:eastAsia="Calibri"/>
                <w:b/>
                <w:sz w:val="24"/>
                <w:szCs w:val="24"/>
                <w:lang w:val="vi-VN"/>
              </w:rPr>
              <w:t>KT13</w:t>
            </w:r>
            <w:r w:rsidRPr="0061610B">
              <w:rPr>
                <w:rFonts w:eastAsia="Calibri"/>
                <w:sz w:val="24"/>
                <w:szCs w:val="24"/>
                <w:lang w:val="vi-VN"/>
              </w:rPr>
              <w:t>.Ứng dụng được các kiến thức đã học vào việc tổ chức các hoạt động thực tiễn liên quan đến các hướng chuyên môn sâu được đào tạo: tham vấn và trị liệu tâm lý, giảng dạy.</w:t>
            </w:r>
          </w:p>
          <w:p w14:paraId="099DF524" w14:textId="77777777" w:rsidR="00AC1EAB" w:rsidRPr="0061610B" w:rsidRDefault="00AC1EAB" w:rsidP="005C3A4E">
            <w:pPr>
              <w:tabs>
                <w:tab w:val="left" w:pos="2040"/>
              </w:tabs>
              <w:spacing w:line="360" w:lineRule="auto"/>
              <w:jc w:val="both"/>
              <w:rPr>
                <w:rFonts w:eastAsia="Calibri"/>
                <w:b/>
                <w:i/>
                <w:sz w:val="24"/>
                <w:szCs w:val="24"/>
                <w:lang w:val="vi-VN"/>
              </w:rPr>
            </w:pPr>
            <w:r w:rsidRPr="0061610B">
              <w:rPr>
                <w:rFonts w:eastAsia="Calibri"/>
                <w:b/>
                <w:sz w:val="24"/>
                <w:szCs w:val="24"/>
                <w:lang w:val="vi-VN"/>
              </w:rPr>
              <w:t>KT14</w:t>
            </w:r>
            <w:r w:rsidRPr="0061610B">
              <w:rPr>
                <w:rFonts w:eastAsia="Calibri"/>
                <w:b/>
                <w:i/>
                <w:sz w:val="24"/>
                <w:szCs w:val="24"/>
                <w:lang w:val="vi-VN"/>
              </w:rPr>
              <w:t xml:space="preserve">. </w:t>
            </w:r>
            <w:r w:rsidRPr="0061610B">
              <w:rPr>
                <w:rFonts w:eastAsia="Calibri"/>
                <w:sz w:val="24"/>
                <w:szCs w:val="24"/>
                <w:lang w:val="vi-VN"/>
              </w:rPr>
              <w:t>Đánh giá được các hoạt động thực tiễn, công việc cụ thể tại cơ sở thực tập chuyên môn.</w:t>
            </w:r>
          </w:p>
          <w:p w14:paraId="0BD21AAE" w14:textId="77777777" w:rsidR="00AC1EAB" w:rsidRPr="0061610B" w:rsidRDefault="00AC1EAB" w:rsidP="005C3A4E">
            <w:pPr>
              <w:spacing w:line="360" w:lineRule="auto"/>
              <w:jc w:val="both"/>
              <w:rPr>
                <w:sz w:val="24"/>
                <w:szCs w:val="24"/>
                <w:lang w:val="vi-VN"/>
              </w:rPr>
            </w:pPr>
            <w:r w:rsidRPr="0061610B">
              <w:rPr>
                <w:rFonts w:eastAsia="Calibri"/>
                <w:b/>
                <w:sz w:val="24"/>
                <w:szCs w:val="24"/>
                <w:lang w:val="vi-VN"/>
              </w:rPr>
              <w:t>KT15.</w:t>
            </w:r>
            <w:r w:rsidRPr="0061610B">
              <w:rPr>
                <w:rFonts w:eastAsia="Calibri"/>
                <w:b/>
                <w:i/>
                <w:sz w:val="24"/>
                <w:szCs w:val="24"/>
                <w:lang w:val="vi-VN"/>
              </w:rPr>
              <w:t xml:space="preserve"> </w:t>
            </w:r>
            <w:r w:rsidRPr="0061610B">
              <w:rPr>
                <w:rFonts w:eastAsia="Calibri"/>
                <w:sz w:val="24"/>
                <w:szCs w:val="24"/>
                <w:lang w:val="vi-VN"/>
              </w:rPr>
              <w:t xml:space="preserve">Hoàn thành được khóa luận bằng </w:t>
            </w:r>
            <w:r w:rsidRPr="00105194">
              <w:rPr>
                <w:rFonts w:eastAsia="Calibri"/>
                <w:sz w:val="24"/>
                <w:szCs w:val="24"/>
                <w:lang w:val="vi-VN"/>
              </w:rPr>
              <w:t>tiếng Việt, khuyến khích viết và bảo vệ khóa luận bằng tiếng Anh</w:t>
            </w:r>
          </w:p>
        </w:tc>
        <w:tc>
          <w:tcPr>
            <w:tcW w:w="3685" w:type="dxa"/>
          </w:tcPr>
          <w:p w14:paraId="16564C52" w14:textId="77777777" w:rsidR="00AC1EAB" w:rsidRPr="00105194" w:rsidRDefault="00AC1EAB" w:rsidP="005C3A4E">
            <w:pPr>
              <w:spacing w:line="360" w:lineRule="auto"/>
              <w:jc w:val="both"/>
              <w:rPr>
                <w:sz w:val="24"/>
                <w:szCs w:val="24"/>
                <w:lang w:val="vi-VN"/>
              </w:rPr>
            </w:pPr>
            <w:r w:rsidRPr="00105194">
              <w:rPr>
                <w:b/>
                <w:bCs/>
                <w:sz w:val="24"/>
                <w:szCs w:val="24"/>
                <w:lang w:val="vi-VN"/>
              </w:rPr>
              <w:t>KT10.</w:t>
            </w:r>
            <w:r w:rsidRPr="00105194">
              <w:rPr>
                <w:sz w:val="24"/>
                <w:szCs w:val="24"/>
                <w:lang w:val="vi-VN"/>
              </w:rPr>
              <w:t xml:space="preserve"> Vận dụng được các kiến thức, kỹ năng, năng lực, phẩm chất nghề nghiệp trong thực hành đánh giá, phòng ngừa, can thiệp các vấn đề tâm lý cho các đối tượng có liên quan, đặc biệt là trẻ em.</w:t>
            </w:r>
          </w:p>
          <w:p w14:paraId="07BAA7BB" w14:textId="77777777" w:rsidR="00AC1EAB" w:rsidRPr="00105194" w:rsidRDefault="00AC1EAB" w:rsidP="005C3A4E">
            <w:pPr>
              <w:spacing w:line="360" w:lineRule="auto"/>
              <w:jc w:val="both"/>
              <w:rPr>
                <w:b/>
                <w:i/>
                <w:sz w:val="24"/>
                <w:szCs w:val="24"/>
                <w:lang w:val="vi-VN"/>
              </w:rPr>
            </w:pPr>
            <w:r w:rsidRPr="00105194">
              <w:rPr>
                <w:b/>
                <w:bCs/>
                <w:sz w:val="24"/>
                <w:szCs w:val="24"/>
                <w:lang w:val="vi-VN"/>
              </w:rPr>
              <w:t>KT11.</w:t>
            </w:r>
            <w:r w:rsidRPr="00105194">
              <w:rPr>
                <w:sz w:val="24"/>
                <w:szCs w:val="24"/>
                <w:lang w:val="vi-VN"/>
              </w:rPr>
              <w:t xml:space="preserve"> Vận dụng được những kiến thức tâm lý học và phương pháp nghiên cứu khoa học tâm lý để thực hiện một nghiên cứu khoa học trong lĩnh vực tâm lý học, hoặc vận dụng thành thạo tri thức tổng hợp trong khoa học tâm lý vào hoạt động đánh giá, phòng ngừa, can thiệp các vấn đề tâm lý cho các đối tượng có liên quan.</w:t>
            </w:r>
          </w:p>
          <w:p w14:paraId="1EC15E6B" w14:textId="77777777" w:rsidR="00AC1EAB" w:rsidRPr="0061610B" w:rsidRDefault="00AC1EAB" w:rsidP="005C3A4E">
            <w:pPr>
              <w:spacing w:line="360" w:lineRule="auto"/>
              <w:rPr>
                <w:sz w:val="24"/>
                <w:szCs w:val="24"/>
                <w:lang w:val="vi-VN"/>
              </w:rPr>
            </w:pPr>
          </w:p>
        </w:tc>
      </w:tr>
      <w:tr w:rsidR="00AC1EAB" w:rsidRPr="00F0619E" w14:paraId="31A86A59" w14:textId="77777777" w:rsidTr="005C3A4E">
        <w:tc>
          <w:tcPr>
            <w:tcW w:w="592" w:type="dxa"/>
          </w:tcPr>
          <w:p w14:paraId="4423D110" w14:textId="77777777" w:rsidR="00AC1EAB" w:rsidRPr="0061610B" w:rsidRDefault="00AC1EAB" w:rsidP="005C3A4E">
            <w:pPr>
              <w:spacing w:line="360" w:lineRule="auto"/>
              <w:rPr>
                <w:b/>
                <w:sz w:val="24"/>
                <w:szCs w:val="24"/>
                <w:lang w:val="vi-VN"/>
              </w:rPr>
            </w:pPr>
            <w:r w:rsidRPr="0061610B">
              <w:rPr>
                <w:b/>
                <w:sz w:val="24"/>
                <w:szCs w:val="24"/>
                <w:lang w:val="vi-VN"/>
              </w:rPr>
              <w:t>2</w:t>
            </w:r>
          </w:p>
        </w:tc>
        <w:tc>
          <w:tcPr>
            <w:tcW w:w="1388" w:type="dxa"/>
          </w:tcPr>
          <w:p w14:paraId="2D182982" w14:textId="77777777" w:rsidR="00AC1EAB" w:rsidRPr="0061610B" w:rsidRDefault="00AC1EAB" w:rsidP="005C3A4E">
            <w:pPr>
              <w:spacing w:line="360" w:lineRule="auto"/>
              <w:rPr>
                <w:b/>
                <w:sz w:val="24"/>
                <w:szCs w:val="24"/>
                <w:lang w:val="vi-VN"/>
              </w:rPr>
            </w:pPr>
            <w:r w:rsidRPr="0061610B">
              <w:rPr>
                <w:b/>
                <w:sz w:val="24"/>
                <w:szCs w:val="24"/>
                <w:lang w:val="vi-VN"/>
              </w:rPr>
              <w:t>Kỹ năng</w:t>
            </w:r>
          </w:p>
        </w:tc>
        <w:tc>
          <w:tcPr>
            <w:tcW w:w="3685" w:type="dxa"/>
          </w:tcPr>
          <w:p w14:paraId="12FD19C6" w14:textId="77777777" w:rsidR="00AC1EAB" w:rsidRPr="0061610B" w:rsidRDefault="00AC1EAB" w:rsidP="005C3A4E">
            <w:pPr>
              <w:tabs>
                <w:tab w:val="left" w:pos="1680"/>
              </w:tabs>
              <w:spacing w:line="360" w:lineRule="auto"/>
              <w:jc w:val="both"/>
              <w:rPr>
                <w:rFonts w:eastAsia="Calibri"/>
                <w:b/>
                <w:i/>
                <w:sz w:val="24"/>
                <w:szCs w:val="24"/>
                <w:lang w:val="vi-VN"/>
              </w:rPr>
            </w:pPr>
          </w:p>
        </w:tc>
        <w:tc>
          <w:tcPr>
            <w:tcW w:w="3685" w:type="dxa"/>
          </w:tcPr>
          <w:p w14:paraId="12D28797" w14:textId="77777777" w:rsidR="00AC1EAB" w:rsidRPr="0061610B" w:rsidRDefault="00AC1EAB" w:rsidP="005C3A4E">
            <w:pPr>
              <w:tabs>
                <w:tab w:val="left" w:pos="1680"/>
              </w:tabs>
              <w:spacing w:line="360" w:lineRule="auto"/>
              <w:jc w:val="both"/>
              <w:rPr>
                <w:bCs/>
                <w:i/>
                <w:sz w:val="24"/>
                <w:szCs w:val="24"/>
              </w:rPr>
            </w:pPr>
          </w:p>
        </w:tc>
      </w:tr>
      <w:tr w:rsidR="00AC1EAB" w:rsidRPr="00857286" w14:paraId="51F32FAE" w14:textId="77777777" w:rsidTr="005C3A4E">
        <w:tc>
          <w:tcPr>
            <w:tcW w:w="592" w:type="dxa"/>
          </w:tcPr>
          <w:p w14:paraId="25049E8B" w14:textId="77777777" w:rsidR="00AC1EAB" w:rsidRPr="0061610B" w:rsidRDefault="00AC1EAB" w:rsidP="005C3A4E">
            <w:pPr>
              <w:spacing w:line="360" w:lineRule="auto"/>
              <w:rPr>
                <w:sz w:val="24"/>
                <w:szCs w:val="24"/>
                <w:lang w:val="vi-VN"/>
              </w:rPr>
            </w:pPr>
            <w:r w:rsidRPr="0061610B">
              <w:rPr>
                <w:sz w:val="24"/>
                <w:szCs w:val="24"/>
                <w:lang w:val="vi-VN"/>
              </w:rPr>
              <w:t>2.1</w:t>
            </w:r>
          </w:p>
        </w:tc>
        <w:tc>
          <w:tcPr>
            <w:tcW w:w="1388" w:type="dxa"/>
          </w:tcPr>
          <w:p w14:paraId="3D42F58A" w14:textId="77777777" w:rsidR="00AC1EAB" w:rsidRPr="0061610B" w:rsidRDefault="00AC1EAB" w:rsidP="005C3A4E">
            <w:pPr>
              <w:spacing w:line="360" w:lineRule="auto"/>
              <w:rPr>
                <w:sz w:val="24"/>
                <w:szCs w:val="24"/>
                <w:lang w:val="vi-VN"/>
              </w:rPr>
            </w:pPr>
            <w:r w:rsidRPr="0061610B">
              <w:rPr>
                <w:sz w:val="24"/>
                <w:szCs w:val="24"/>
                <w:lang w:val="vi-VN"/>
              </w:rPr>
              <w:t xml:space="preserve">Kỹ năng chuyên môn </w:t>
            </w:r>
          </w:p>
        </w:tc>
        <w:tc>
          <w:tcPr>
            <w:tcW w:w="3685" w:type="dxa"/>
          </w:tcPr>
          <w:p w14:paraId="4CD28E11" w14:textId="77777777" w:rsidR="00AC1EAB" w:rsidRPr="0061610B" w:rsidRDefault="00AC1EAB" w:rsidP="005C3A4E">
            <w:pPr>
              <w:tabs>
                <w:tab w:val="left" w:pos="1680"/>
              </w:tabs>
              <w:spacing w:line="360" w:lineRule="auto"/>
              <w:jc w:val="both"/>
              <w:rPr>
                <w:rFonts w:eastAsia="Calibri"/>
                <w:i/>
                <w:sz w:val="24"/>
                <w:szCs w:val="24"/>
                <w:lang w:val="vi-VN"/>
              </w:rPr>
            </w:pPr>
            <w:r w:rsidRPr="0061610B">
              <w:rPr>
                <w:rFonts w:eastAsia="Calibri"/>
                <w:i/>
                <w:sz w:val="24"/>
                <w:szCs w:val="24"/>
                <w:lang w:val="vi-VN"/>
              </w:rPr>
              <w:t xml:space="preserve">2.1.1 </w:t>
            </w:r>
            <w:bookmarkStart w:id="2" w:name="_Hlk157471643"/>
            <w:r w:rsidRPr="0061610B">
              <w:rPr>
                <w:rFonts w:eastAsia="Calibri"/>
                <w:i/>
                <w:sz w:val="24"/>
                <w:szCs w:val="24"/>
                <w:lang w:val="vi-VN"/>
              </w:rPr>
              <w:t>Kỹ năng thiết kế và triển khai nghiên cứu tâm lý</w:t>
            </w:r>
            <w:bookmarkEnd w:id="2"/>
          </w:p>
          <w:p w14:paraId="44A10156" w14:textId="77777777" w:rsidR="00AC1EAB" w:rsidRPr="0061610B" w:rsidRDefault="00AC1EAB" w:rsidP="005C3A4E">
            <w:pPr>
              <w:tabs>
                <w:tab w:val="left" w:pos="1680"/>
              </w:tabs>
              <w:spacing w:line="360" w:lineRule="auto"/>
              <w:jc w:val="both"/>
              <w:rPr>
                <w:rFonts w:eastAsia="Calibri"/>
                <w:sz w:val="24"/>
                <w:szCs w:val="24"/>
                <w:lang w:val="vi-VN"/>
              </w:rPr>
            </w:pPr>
            <w:r w:rsidRPr="0061610B">
              <w:rPr>
                <w:rFonts w:eastAsia="Calibri"/>
                <w:b/>
                <w:sz w:val="24"/>
                <w:szCs w:val="24"/>
                <w:lang w:val="vi-VN"/>
              </w:rPr>
              <w:t>KN1.</w:t>
            </w:r>
            <w:r w:rsidRPr="0061610B">
              <w:rPr>
                <w:rFonts w:eastAsia="Calibri"/>
                <w:sz w:val="24"/>
                <w:szCs w:val="24"/>
                <w:lang w:val="vi-VN"/>
              </w:rPr>
              <w:t xml:space="preserve"> Kỹ năng xác định đề tài, xây dựng đề cương, lựa chọn công cụ, phương pháp, kế hoạch và triển khai nghiên cứu tâm lý học;</w:t>
            </w:r>
          </w:p>
          <w:p w14:paraId="6FBD0DF1" w14:textId="77777777" w:rsidR="00AC1EAB" w:rsidRPr="0061610B" w:rsidRDefault="00AC1EAB" w:rsidP="005C3A4E">
            <w:pPr>
              <w:tabs>
                <w:tab w:val="left" w:pos="1680"/>
              </w:tabs>
              <w:spacing w:line="360" w:lineRule="auto"/>
              <w:jc w:val="both"/>
              <w:rPr>
                <w:rFonts w:eastAsia="Calibri"/>
                <w:sz w:val="24"/>
                <w:szCs w:val="24"/>
                <w:lang w:val="vi-VN"/>
              </w:rPr>
            </w:pPr>
            <w:r w:rsidRPr="0061610B">
              <w:rPr>
                <w:rFonts w:eastAsia="Calibri"/>
                <w:b/>
                <w:sz w:val="24"/>
                <w:szCs w:val="24"/>
                <w:lang w:val="vi-VN"/>
              </w:rPr>
              <w:t>KN2.</w:t>
            </w:r>
            <w:r w:rsidRPr="0061610B">
              <w:rPr>
                <w:rFonts w:eastAsia="Calibri"/>
                <w:sz w:val="24"/>
                <w:szCs w:val="24"/>
                <w:lang w:val="vi-VN"/>
              </w:rPr>
              <w:t xml:space="preserve"> Kỹ năng viết và báo cáo kết quả nghiên cứu.</w:t>
            </w:r>
          </w:p>
          <w:p w14:paraId="42CCBE40" w14:textId="77777777" w:rsidR="00AC1EAB" w:rsidRPr="0061610B" w:rsidRDefault="00AC1EAB" w:rsidP="005C3A4E">
            <w:pPr>
              <w:tabs>
                <w:tab w:val="left" w:pos="1680"/>
              </w:tabs>
              <w:spacing w:line="360" w:lineRule="auto"/>
              <w:jc w:val="both"/>
              <w:rPr>
                <w:rFonts w:eastAsia="Calibri"/>
                <w:i/>
                <w:sz w:val="24"/>
                <w:szCs w:val="24"/>
                <w:lang w:val="vi-VN"/>
              </w:rPr>
            </w:pPr>
            <w:r w:rsidRPr="0061610B">
              <w:rPr>
                <w:rFonts w:eastAsia="Calibri"/>
                <w:i/>
                <w:sz w:val="24"/>
                <w:szCs w:val="24"/>
                <w:lang w:val="vi-VN"/>
              </w:rPr>
              <w:lastRenderedPageBreak/>
              <w:t xml:space="preserve">2.1.2. </w:t>
            </w:r>
            <w:bookmarkStart w:id="3" w:name="_Hlk157471669"/>
            <w:r w:rsidRPr="0061610B">
              <w:rPr>
                <w:rFonts w:eastAsia="Calibri"/>
                <w:i/>
                <w:sz w:val="24"/>
                <w:szCs w:val="24"/>
                <w:lang w:val="vi-VN"/>
              </w:rPr>
              <w:t>Kỹ năng chẩn đoán, đánh giá tâm lý người</w:t>
            </w:r>
            <w:bookmarkEnd w:id="3"/>
            <w:r w:rsidRPr="0061610B">
              <w:rPr>
                <w:rFonts w:eastAsia="Calibri"/>
                <w:i/>
                <w:sz w:val="24"/>
                <w:szCs w:val="24"/>
                <w:lang w:val="vi-VN"/>
              </w:rPr>
              <w:t>:</w:t>
            </w:r>
          </w:p>
          <w:p w14:paraId="43AB8613" w14:textId="77777777" w:rsidR="00AC1EAB" w:rsidRPr="0061610B" w:rsidRDefault="00AC1EAB" w:rsidP="005C3A4E">
            <w:pPr>
              <w:tabs>
                <w:tab w:val="left" w:pos="1680"/>
              </w:tabs>
              <w:spacing w:line="360" w:lineRule="auto"/>
              <w:jc w:val="both"/>
              <w:rPr>
                <w:rFonts w:eastAsia="Calibri"/>
                <w:sz w:val="24"/>
                <w:szCs w:val="24"/>
                <w:lang w:val="vi-VN"/>
              </w:rPr>
            </w:pPr>
            <w:r w:rsidRPr="0061610B">
              <w:rPr>
                <w:rFonts w:eastAsia="Calibri"/>
                <w:b/>
                <w:sz w:val="24"/>
                <w:szCs w:val="24"/>
                <w:lang w:val="vi-VN"/>
              </w:rPr>
              <w:t>KN3</w:t>
            </w:r>
            <w:r w:rsidRPr="0061610B">
              <w:rPr>
                <w:rFonts w:eastAsia="Calibri"/>
                <w:sz w:val="24"/>
                <w:szCs w:val="24"/>
                <w:lang w:val="vi-VN"/>
              </w:rPr>
              <w:t>. Lựa chọn và thiết kế được công cụ trong việc đánh giá các hiện tượng tâm lý phổ biến ở học sinh;</w:t>
            </w:r>
          </w:p>
          <w:p w14:paraId="2643652A" w14:textId="77777777" w:rsidR="00AC1EAB" w:rsidRPr="0061610B" w:rsidRDefault="00AC1EAB" w:rsidP="005C3A4E">
            <w:pPr>
              <w:tabs>
                <w:tab w:val="left" w:pos="1680"/>
              </w:tabs>
              <w:spacing w:line="360" w:lineRule="auto"/>
              <w:jc w:val="both"/>
              <w:rPr>
                <w:rFonts w:eastAsia="Calibri"/>
                <w:sz w:val="24"/>
                <w:szCs w:val="24"/>
                <w:lang w:val="vi-VN"/>
              </w:rPr>
            </w:pPr>
            <w:r w:rsidRPr="0061610B">
              <w:rPr>
                <w:rFonts w:eastAsia="Calibri"/>
                <w:b/>
                <w:sz w:val="24"/>
                <w:szCs w:val="24"/>
                <w:lang w:val="vi-VN"/>
              </w:rPr>
              <w:t>KN4</w:t>
            </w:r>
            <w:r w:rsidRPr="0061610B">
              <w:rPr>
                <w:rFonts w:eastAsia="Calibri"/>
                <w:sz w:val="24"/>
                <w:szCs w:val="24"/>
                <w:lang w:val="vi-VN"/>
              </w:rPr>
              <w:t>.Có kỹ năng sử dụng một số trắc nghiệm thông dụng trong việc đánh giá về trí tuệ, nhân cách, năng lực, tâm lý của trẻ em;</w:t>
            </w:r>
          </w:p>
          <w:p w14:paraId="028CC312" w14:textId="77777777" w:rsidR="00AC1EAB" w:rsidRPr="00105194" w:rsidRDefault="00AC1EAB" w:rsidP="005C3A4E">
            <w:pPr>
              <w:tabs>
                <w:tab w:val="left" w:pos="1680"/>
              </w:tabs>
              <w:spacing w:line="360" w:lineRule="auto"/>
              <w:jc w:val="both"/>
              <w:rPr>
                <w:rFonts w:eastAsia="Calibri"/>
                <w:i/>
                <w:sz w:val="24"/>
                <w:szCs w:val="24"/>
                <w:lang w:val="vi-VN"/>
              </w:rPr>
            </w:pPr>
            <w:r w:rsidRPr="00105194">
              <w:rPr>
                <w:rFonts w:eastAsia="Calibri"/>
                <w:i/>
                <w:sz w:val="24"/>
                <w:szCs w:val="24"/>
                <w:lang w:val="vi-VN"/>
              </w:rPr>
              <w:t xml:space="preserve">2.1.3. </w:t>
            </w:r>
            <w:bookmarkStart w:id="4" w:name="_Hlk157471704"/>
            <w:r w:rsidRPr="00105194">
              <w:rPr>
                <w:rFonts w:eastAsia="Calibri"/>
                <w:i/>
                <w:sz w:val="24"/>
                <w:szCs w:val="24"/>
                <w:lang w:val="vi-VN"/>
              </w:rPr>
              <w:t>Kỹ năng nhận dạng các vấn đề tâm lý</w:t>
            </w:r>
            <w:bookmarkEnd w:id="4"/>
            <w:r w:rsidRPr="00105194">
              <w:rPr>
                <w:rFonts w:eastAsia="Calibri"/>
                <w:i/>
                <w:sz w:val="24"/>
                <w:szCs w:val="24"/>
                <w:lang w:val="vi-VN"/>
              </w:rPr>
              <w:t>:</w:t>
            </w:r>
          </w:p>
          <w:p w14:paraId="6D242F9A"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KN5</w:t>
            </w:r>
            <w:r w:rsidRPr="0061610B">
              <w:rPr>
                <w:rFonts w:eastAsia="Calibri"/>
                <w:b/>
                <w:sz w:val="24"/>
                <w:szCs w:val="24"/>
                <w:lang w:val="vi-VN"/>
              </w:rPr>
              <w:t>.</w:t>
            </w:r>
            <w:r w:rsidRPr="00105194">
              <w:rPr>
                <w:rFonts w:eastAsia="Calibri"/>
                <w:sz w:val="24"/>
                <w:szCs w:val="24"/>
                <w:lang w:val="vi-VN"/>
              </w:rPr>
              <w:t xml:space="preserve"> Kỹ năng nhận dạng các vấn đề tâm lý trong lĩnh vực tham vấn và trị liệu tâm lý, đặc biệt là các vấn đề tâm lý của học sinh trong trường học;</w:t>
            </w:r>
          </w:p>
          <w:p w14:paraId="20430B47"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KN6</w:t>
            </w:r>
            <w:r w:rsidRPr="0061610B">
              <w:rPr>
                <w:rFonts w:eastAsia="Calibri"/>
                <w:sz w:val="24"/>
                <w:szCs w:val="24"/>
                <w:lang w:val="vi-VN"/>
              </w:rPr>
              <w:t>.</w:t>
            </w:r>
            <w:r w:rsidRPr="00105194">
              <w:rPr>
                <w:rFonts w:eastAsia="Calibri"/>
                <w:sz w:val="24"/>
                <w:szCs w:val="24"/>
                <w:lang w:val="vi-VN"/>
              </w:rPr>
              <w:t xml:space="preserve"> Kỹ năng nhận dạng các vấn đề tâm lý trong nghiên cứu và giảng dạy tâm lý học tại các cơ sở giáo dục.</w:t>
            </w:r>
          </w:p>
          <w:p w14:paraId="47147597" w14:textId="77777777" w:rsidR="00AC1EAB" w:rsidRPr="00105194" w:rsidRDefault="00AC1EAB" w:rsidP="005C3A4E">
            <w:pPr>
              <w:tabs>
                <w:tab w:val="left" w:pos="1680"/>
              </w:tabs>
              <w:spacing w:line="360" w:lineRule="auto"/>
              <w:jc w:val="both"/>
              <w:rPr>
                <w:rFonts w:eastAsia="Calibri"/>
                <w:i/>
                <w:sz w:val="24"/>
                <w:szCs w:val="24"/>
                <w:lang w:val="vi-VN"/>
              </w:rPr>
            </w:pPr>
            <w:r w:rsidRPr="00105194">
              <w:rPr>
                <w:rFonts w:eastAsia="Calibri"/>
                <w:i/>
                <w:sz w:val="24"/>
                <w:szCs w:val="24"/>
                <w:lang w:val="vi-VN"/>
              </w:rPr>
              <w:t xml:space="preserve">2.1.4. </w:t>
            </w:r>
            <w:bookmarkStart w:id="5" w:name="_Hlk157471728"/>
            <w:r w:rsidRPr="00105194">
              <w:rPr>
                <w:rFonts w:eastAsia="Calibri"/>
                <w:i/>
                <w:sz w:val="24"/>
                <w:szCs w:val="24"/>
                <w:lang w:val="vi-VN"/>
              </w:rPr>
              <w:t>Kỹ năng tham vấn và trị liệu tâm lý (đối với SV lựa chọn hướng chuyên môn Tham vấn và trị liệu tâm lý)</w:t>
            </w:r>
            <w:bookmarkEnd w:id="5"/>
          </w:p>
          <w:p w14:paraId="76EFF0AD" w14:textId="77777777" w:rsidR="00AC1EAB" w:rsidRPr="00105194" w:rsidRDefault="00AC1EAB" w:rsidP="005C3A4E">
            <w:pPr>
              <w:tabs>
                <w:tab w:val="left" w:pos="1680"/>
              </w:tabs>
              <w:spacing w:line="360" w:lineRule="auto"/>
              <w:jc w:val="both"/>
              <w:rPr>
                <w:rFonts w:eastAsia="Calibri"/>
                <w:b/>
                <w:i/>
                <w:sz w:val="24"/>
                <w:szCs w:val="24"/>
                <w:lang w:val="vi-VN"/>
              </w:rPr>
            </w:pPr>
            <w:r w:rsidRPr="00105194">
              <w:rPr>
                <w:rFonts w:eastAsia="Calibri"/>
                <w:sz w:val="24"/>
                <w:szCs w:val="24"/>
                <w:lang w:val="vi-VN"/>
              </w:rPr>
              <w:t xml:space="preserve"> </w:t>
            </w:r>
            <w:r w:rsidRPr="0061610B">
              <w:rPr>
                <w:rFonts w:eastAsia="Calibri"/>
                <w:sz w:val="24"/>
                <w:szCs w:val="24"/>
                <w:lang w:val="vi-VN"/>
              </w:rPr>
              <w:t xml:space="preserve">     </w:t>
            </w:r>
            <w:r w:rsidRPr="00105194">
              <w:rPr>
                <w:rFonts w:eastAsia="Calibri"/>
                <w:b/>
                <w:i/>
                <w:sz w:val="24"/>
                <w:szCs w:val="24"/>
                <w:lang w:val="vi-VN"/>
              </w:rPr>
              <w:t>Nhóm các kỹ năng tham vấn gồm:</w:t>
            </w:r>
          </w:p>
          <w:p w14:paraId="6DF12058"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KN7</w:t>
            </w:r>
            <w:r w:rsidRPr="0061610B">
              <w:rPr>
                <w:rFonts w:eastAsia="Calibri"/>
                <w:b/>
                <w:sz w:val="24"/>
                <w:szCs w:val="24"/>
                <w:lang w:val="vi-VN"/>
              </w:rPr>
              <w:t>.</w:t>
            </w:r>
            <w:r w:rsidRPr="00105194">
              <w:rPr>
                <w:rFonts w:eastAsia="Calibri"/>
                <w:sz w:val="24"/>
                <w:szCs w:val="24"/>
                <w:lang w:val="vi-VN"/>
              </w:rPr>
              <w:t xml:space="preserve"> Sử dụng được các kỹ năng tham vấn cơ bản như: phản hồi, đặt câu hỏi, thấu cảm, thiết lập quan hệ trong quá trình tham vấn;</w:t>
            </w:r>
          </w:p>
          <w:p w14:paraId="5672C7C7"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KN8</w:t>
            </w:r>
            <w:r w:rsidRPr="0061610B">
              <w:rPr>
                <w:rFonts w:eastAsia="Calibri"/>
                <w:sz w:val="24"/>
                <w:szCs w:val="24"/>
                <w:lang w:val="vi-VN"/>
              </w:rPr>
              <w:t>.</w:t>
            </w:r>
            <w:r w:rsidRPr="00105194">
              <w:rPr>
                <w:rFonts w:eastAsia="Calibri"/>
                <w:sz w:val="24"/>
                <w:szCs w:val="24"/>
                <w:lang w:val="vi-VN"/>
              </w:rPr>
              <w:t xml:space="preserve"> Kỹ năng đánh giá các tình huống đạo đức, pháp lý trong quá trình tham vấn;</w:t>
            </w:r>
          </w:p>
          <w:p w14:paraId="0C670838"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lastRenderedPageBreak/>
              <w:t>KN9</w:t>
            </w:r>
            <w:r w:rsidRPr="0061610B">
              <w:rPr>
                <w:rFonts w:eastAsia="Calibri"/>
                <w:sz w:val="24"/>
                <w:szCs w:val="24"/>
                <w:lang w:val="vi-VN"/>
              </w:rPr>
              <w:t>.</w:t>
            </w:r>
            <w:r w:rsidRPr="00105194">
              <w:rPr>
                <w:rFonts w:eastAsia="Calibri"/>
                <w:sz w:val="24"/>
                <w:szCs w:val="24"/>
                <w:lang w:val="vi-VN"/>
              </w:rPr>
              <w:t>Kỹ năng nhận diện và phân tích những khó khăn tâm lý của thân chủ;</w:t>
            </w:r>
          </w:p>
          <w:p w14:paraId="67B30789"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KN10</w:t>
            </w:r>
            <w:r w:rsidRPr="0061610B">
              <w:rPr>
                <w:rFonts w:eastAsia="Calibri"/>
                <w:sz w:val="24"/>
                <w:szCs w:val="24"/>
                <w:lang w:val="vi-VN"/>
              </w:rPr>
              <w:t>.</w:t>
            </w:r>
            <w:r w:rsidRPr="00105194">
              <w:rPr>
                <w:rFonts w:eastAsia="Calibri"/>
                <w:sz w:val="24"/>
                <w:szCs w:val="24"/>
                <w:lang w:val="vi-VN"/>
              </w:rPr>
              <w:t>Kỹ năng tham vấn học đường, tham vấn qua điện thoại, tham vấn nhóm;</w:t>
            </w:r>
          </w:p>
          <w:p w14:paraId="5A34FFA4"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KN11</w:t>
            </w:r>
            <w:r w:rsidRPr="0061610B">
              <w:rPr>
                <w:rFonts w:eastAsia="Calibri"/>
                <w:sz w:val="24"/>
                <w:szCs w:val="24"/>
                <w:lang w:val="vi-VN"/>
              </w:rPr>
              <w:t>.</w:t>
            </w:r>
            <w:r w:rsidRPr="00105194">
              <w:rPr>
                <w:rFonts w:eastAsia="Calibri"/>
                <w:sz w:val="24"/>
                <w:szCs w:val="24"/>
                <w:lang w:val="vi-VN"/>
              </w:rPr>
              <w:t>Kỹ năng tổ chức các hoạt động đánh giá, phát hiện, phòng ngừa những vấn đề học đường cho học sinh trong trường phổ thông;</w:t>
            </w:r>
          </w:p>
          <w:p w14:paraId="3E400D7F" w14:textId="77777777" w:rsidR="00AC1EAB" w:rsidRPr="00105194" w:rsidRDefault="00AC1EAB" w:rsidP="005C3A4E">
            <w:pPr>
              <w:tabs>
                <w:tab w:val="left" w:pos="1680"/>
              </w:tabs>
              <w:spacing w:line="360" w:lineRule="auto"/>
              <w:jc w:val="both"/>
              <w:rPr>
                <w:rFonts w:eastAsia="Calibri"/>
                <w:b/>
                <w:i/>
                <w:sz w:val="24"/>
                <w:szCs w:val="24"/>
                <w:lang w:val="vi-VN"/>
              </w:rPr>
            </w:pPr>
            <w:r w:rsidRPr="0061610B">
              <w:rPr>
                <w:rFonts w:eastAsia="Calibri"/>
                <w:b/>
                <w:i/>
                <w:sz w:val="24"/>
                <w:szCs w:val="24"/>
                <w:lang w:val="vi-VN"/>
              </w:rPr>
              <w:t xml:space="preserve">      </w:t>
            </w:r>
            <w:r w:rsidRPr="00105194">
              <w:rPr>
                <w:rFonts w:eastAsia="Calibri"/>
                <w:b/>
                <w:i/>
                <w:sz w:val="24"/>
                <w:szCs w:val="24"/>
                <w:lang w:val="vi-VN"/>
              </w:rPr>
              <w:t>Nhóm các kỹ năng trong trị liệu tâm lý lâm sàng gồm:</w:t>
            </w:r>
          </w:p>
          <w:p w14:paraId="3A528F96"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KN12</w:t>
            </w:r>
            <w:r w:rsidRPr="0061610B">
              <w:rPr>
                <w:rFonts w:eastAsia="Calibri"/>
                <w:b/>
                <w:sz w:val="24"/>
                <w:szCs w:val="24"/>
                <w:lang w:val="vi-VN"/>
              </w:rPr>
              <w:t>.</w:t>
            </w:r>
            <w:r w:rsidRPr="00105194">
              <w:rPr>
                <w:rFonts w:eastAsia="Calibri"/>
                <w:sz w:val="24"/>
                <w:szCs w:val="24"/>
                <w:lang w:val="vi-VN"/>
              </w:rPr>
              <w:t xml:space="preserve"> Kỹ năng thu thập thông tin về thân chủ bằng các phương pháp, công cụ và kỹ thuật lâm sàng;</w:t>
            </w:r>
          </w:p>
          <w:p w14:paraId="0C5B4E27"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KN13</w:t>
            </w:r>
            <w:r w:rsidRPr="0061610B">
              <w:rPr>
                <w:rFonts w:eastAsia="Calibri"/>
                <w:sz w:val="24"/>
                <w:szCs w:val="24"/>
                <w:lang w:val="vi-VN"/>
              </w:rPr>
              <w:t>.</w:t>
            </w:r>
            <w:r w:rsidRPr="00105194">
              <w:rPr>
                <w:rFonts w:eastAsia="Calibri"/>
                <w:sz w:val="24"/>
                <w:szCs w:val="24"/>
                <w:lang w:val="vi-VN"/>
              </w:rPr>
              <w:t>Phân tích và đánh giá được thông tin để xác định vấn đề tâm lý của thân chủ;</w:t>
            </w:r>
          </w:p>
          <w:p w14:paraId="25D1EDC9"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KN14</w:t>
            </w:r>
            <w:r w:rsidRPr="0061610B">
              <w:rPr>
                <w:rFonts w:eastAsia="Calibri"/>
                <w:sz w:val="24"/>
                <w:szCs w:val="24"/>
                <w:lang w:val="vi-VN"/>
              </w:rPr>
              <w:t>.</w:t>
            </w:r>
            <w:r w:rsidRPr="00105194">
              <w:rPr>
                <w:rFonts w:eastAsia="Calibri"/>
                <w:sz w:val="24"/>
                <w:szCs w:val="24"/>
                <w:lang w:val="vi-VN"/>
              </w:rPr>
              <w:t>Xây dựng được kế hoạch can thiệp đối với thân chủ;</w:t>
            </w:r>
          </w:p>
          <w:p w14:paraId="019BF3AB"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KN15</w:t>
            </w:r>
            <w:r w:rsidRPr="0061610B">
              <w:rPr>
                <w:rFonts w:eastAsia="Calibri"/>
                <w:sz w:val="24"/>
                <w:szCs w:val="24"/>
                <w:lang w:val="vi-VN"/>
              </w:rPr>
              <w:t>.</w:t>
            </w:r>
            <w:r w:rsidRPr="00105194">
              <w:rPr>
                <w:rFonts w:eastAsia="Calibri"/>
                <w:sz w:val="24"/>
                <w:szCs w:val="24"/>
                <w:lang w:val="vi-VN"/>
              </w:rPr>
              <w:t xml:space="preserve"> Bước đầu biết triển khai một số kỹ thuật trị liệu cơ bản và đánh giá được hiệu quả trị liệu.</w:t>
            </w:r>
          </w:p>
          <w:p w14:paraId="56DF8AB6" w14:textId="77777777" w:rsidR="00AC1EAB" w:rsidRPr="00105194" w:rsidRDefault="00AC1EAB" w:rsidP="005C3A4E">
            <w:pPr>
              <w:tabs>
                <w:tab w:val="left" w:pos="1680"/>
              </w:tabs>
              <w:spacing w:line="360" w:lineRule="auto"/>
              <w:jc w:val="both"/>
              <w:rPr>
                <w:rFonts w:eastAsia="Calibri"/>
                <w:i/>
                <w:sz w:val="24"/>
                <w:szCs w:val="24"/>
                <w:lang w:val="vi-VN"/>
              </w:rPr>
            </w:pPr>
            <w:r w:rsidRPr="00105194">
              <w:rPr>
                <w:rFonts w:eastAsia="Calibri"/>
                <w:i/>
                <w:sz w:val="24"/>
                <w:szCs w:val="24"/>
                <w:lang w:val="vi-VN"/>
              </w:rPr>
              <w:t xml:space="preserve">2.1.5. </w:t>
            </w:r>
            <w:bookmarkStart w:id="6" w:name="_Hlk157471756"/>
            <w:r w:rsidRPr="00105194">
              <w:rPr>
                <w:rFonts w:eastAsia="Calibri"/>
                <w:i/>
                <w:sz w:val="24"/>
                <w:szCs w:val="24"/>
                <w:lang w:val="vi-VN"/>
              </w:rPr>
              <w:t>Kỹ năng giảng dạy Tâm lý học, giáo dục học (đối với SV lựa chọn hướng chuyên môn giảng dạy)</w:t>
            </w:r>
          </w:p>
          <w:bookmarkEnd w:id="6"/>
          <w:p w14:paraId="58D94CAC"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KN16</w:t>
            </w:r>
            <w:r w:rsidRPr="0061610B">
              <w:rPr>
                <w:rFonts w:eastAsia="Calibri"/>
                <w:b/>
                <w:sz w:val="24"/>
                <w:szCs w:val="24"/>
                <w:lang w:val="vi-VN"/>
              </w:rPr>
              <w:t>.</w:t>
            </w:r>
            <w:r w:rsidRPr="00105194">
              <w:rPr>
                <w:rFonts w:eastAsia="Calibri"/>
                <w:sz w:val="24"/>
                <w:szCs w:val="24"/>
                <w:lang w:val="vi-VN"/>
              </w:rPr>
              <w:t xml:space="preserve"> Kỹ năng lập kế hoạch trong giảng dạy, xây dựng mục tiêu trong các bài giảng tâm lý học giáo dục;</w:t>
            </w:r>
          </w:p>
          <w:p w14:paraId="235F3EA6"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KN17</w:t>
            </w:r>
            <w:r w:rsidRPr="0061610B">
              <w:rPr>
                <w:rFonts w:eastAsia="Calibri"/>
                <w:b/>
                <w:sz w:val="24"/>
                <w:szCs w:val="24"/>
                <w:lang w:val="vi-VN"/>
              </w:rPr>
              <w:t>.</w:t>
            </w:r>
            <w:r w:rsidRPr="00105194">
              <w:rPr>
                <w:rFonts w:eastAsia="Calibri"/>
                <w:sz w:val="24"/>
                <w:szCs w:val="24"/>
                <w:lang w:val="vi-VN"/>
              </w:rPr>
              <w:t>Kỹ năng xây dựng chương trình, thiết kế và triển khai bài giảng tâm lý học;</w:t>
            </w:r>
          </w:p>
          <w:p w14:paraId="17F329D1"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lastRenderedPageBreak/>
              <w:t>KN18</w:t>
            </w:r>
            <w:r w:rsidRPr="0061610B">
              <w:rPr>
                <w:rFonts w:eastAsia="Calibri"/>
                <w:b/>
                <w:sz w:val="24"/>
                <w:szCs w:val="24"/>
                <w:lang w:val="vi-VN"/>
              </w:rPr>
              <w:t>.</w:t>
            </w:r>
            <w:r w:rsidRPr="00105194">
              <w:rPr>
                <w:rFonts w:eastAsia="Calibri"/>
                <w:sz w:val="24"/>
                <w:szCs w:val="24"/>
                <w:lang w:val="vi-VN"/>
              </w:rPr>
              <w:t xml:space="preserve"> Kỹ năng sư phạm và khả năng giải quyết các tình huống phát sinh khi giảng bài.</w:t>
            </w:r>
          </w:p>
          <w:p w14:paraId="669803A6" w14:textId="77777777" w:rsidR="00AC1EAB" w:rsidRPr="00105194" w:rsidRDefault="00AC1EAB" w:rsidP="005C3A4E">
            <w:pPr>
              <w:tabs>
                <w:tab w:val="left" w:pos="1680"/>
              </w:tabs>
              <w:spacing w:line="360" w:lineRule="auto"/>
              <w:jc w:val="both"/>
              <w:rPr>
                <w:rFonts w:eastAsia="Calibri"/>
                <w:sz w:val="24"/>
                <w:szCs w:val="24"/>
                <w:lang w:val="vi-VN"/>
              </w:rPr>
            </w:pPr>
            <w:r w:rsidRPr="00105194">
              <w:rPr>
                <w:rFonts w:eastAsia="Calibri"/>
                <w:b/>
                <w:sz w:val="24"/>
                <w:szCs w:val="24"/>
                <w:lang w:val="vi-VN"/>
              </w:rPr>
              <w:t>KN19</w:t>
            </w:r>
            <w:r w:rsidRPr="0061610B">
              <w:rPr>
                <w:rFonts w:eastAsia="Calibri"/>
                <w:sz w:val="24"/>
                <w:szCs w:val="24"/>
                <w:lang w:val="vi-VN"/>
              </w:rPr>
              <w:t>.</w:t>
            </w:r>
            <w:r w:rsidRPr="00105194">
              <w:rPr>
                <w:rFonts w:eastAsia="Calibri"/>
                <w:sz w:val="24"/>
                <w:szCs w:val="24"/>
                <w:lang w:val="vi-VN"/>
              </w:rPr>
              <w:t>Kỹ năng thiết kế, thi công các bài giảng về kỹ năng sống, giá trị sống và tổ chức các hoạt động giáo dục giúp phòng ngừa các vấn đề tâm lý cho học sinh.</w:t>
            </w:r>
          </w:p>
          <w:p w14:paraId="70D0F781" w14:textId="77777777" w:rsidR="00AC1EAB" w:rsidRPr="0061610B" w:rsidRDefault="00AC1EAB" w:rsidP="005C3A4E">
            <w:pPr>
              <w:spacing w:line="360" w:lineRule="auto"/>
              <w:rPr>
                <w:sz w:val="24"/>
                <w:szCs w:val="24"/>
                <w:lang w:val="vi-VN"/>
              </w:rPr>
            </w:pPr>
          </w:p>
        </w:tc>
        <w:tc>
          <w:tcPr>
            <w:tcW w:w="3685" w:type="dxa"/>
          </w:tcPr>
          <w:p w14:paraId="1BB407E7" w14:textId="77777777" w:rsidR="00AC1EAB" w:rsidRPr="00105194" w:rsidRDefault="00AC1EAB" w:rsidP="005C3A4E">
            <w:pPr>
              <w:tabs>
                <w:tab w:val="left" w:pos="1680"/>
              </w:tabs>
              <w:spacing w:line="360" w:lineRule="auto"/>
              <w:jc w:val="both"/>
              <w:rPr>
                <w:bCs/>
                <w:i/>
                <w:sz w:val="24"/>
                <w:szCs w:val="24"/>
                <w:lang w:val="vi-VN"/>
              </w:rPr>
            </w:pPr>
            <w:r w:rsidRPr="00105194">
              <w:rPr>
                <w:bCs/>
                <w:i/>
                <w:sz w:val="24"/>
                <w:szCs w:val="24"/>
                <w:lang w:val="vi-VN"/>
              </w:rPr>
              <w:lastRenderedPageBreak/>
              <w:t xml:space="preserve">2.1.1. Kỹ năng nghề nghiệp </w:t>
            </w:r>
          </w:p>
          <w:p w14:paraId="649FDC18" w14:textId="77777777" w:rsidR="00AC1EAB" w:rsidRPr="00105194" w:rsidRDefault="00AC1EAB" w:rsidP="005C3A4E">
            <w:pPr>
              <w:tabs>
                <w:tab w:val="left" w:pos="1680"/>
              </w:tabs>
              <w:spacing w:line="360" w:lineRule="auto"/>
              <w:jc w:val="both"/>
              <w:rPr>
                <w:sz w:val="24"/>
                <w:szCs w:val="24"/>
                <w:lang w:val="vi-VN"/>
              </w:rPr>
            </w:pPr>
            <w:r w:rsidRPr="00105194">
              <w:rPr>
                <w:i/>
                <w:sz w:val="24"/>
                <w:szCs w:val="24"/>
                <w:lang w:val="vi-VN"/>
              </w:rPr>
              <w:t>(</w:t>
            </w:r>
            <w:r w:rsidRPr="00105194">
              <w:rPr>
                <w:sz w:val="24"/>
                <w:szCs w:val="24"/>
                <w:lang w:val="vi-VN"/>
              </w:rPr>
              <w:t xml:space="preserve">Chương trình đào tạo tập trung vào hình thành kỹ năng nghề nghiệp cho sinh viên theo 2 định hướng chuyên sâu: định hướng tham vấn, trị liệu tâm lý (cho các đối tượng có liên quan tại cơ sở giáo dục đặc biệt, cơ sở can thiệp tâm lý và định hướng tâm lý học </w:t>
            </w:r>
            <w:r w:rsidRPr="00105194">
              <w:rPr>
                <w:sz w:val="24"/>
                <w:szCs w:val="24"/>
                <w:lang w:val="vi-VN"/>
              </w:rPr>
              <w:lastRenderedPageBreak/>
              <w:t>trường học (cho học sinh trong các nhà trường).</w:t>
            </w:r>
          </w:p>
          <w:p w14:paraId="63CB60E1" w14:textId="77777777" w:rsidR="00AC1EAB" w:rsidRPr="00105194" w:rsidRDefault="00AC1EAB" w:rsidP="005C3A4E">
            <w:pPr>
              <w:tabs>
                <w:tab w:val="left" w:pos="1680"/>
              </w:tabs>
              <w:spacing w:line="360" w:lineRule="auto"/>
              <w:jc w:val="both"/>
              <w:rPr>
                <w:i/>
                <w:sz w:val="24"/>
                <w:szCs w:val="24"/>
                <w:lang w:val="vi-VN"/>
              </w:rPr>
            </w:pPr>
            <w:r w:rsidRPr="00105194">
              <w:rPr>
                <w:b/>
                <w:bCs/>
                <w:i/>
                <w:spacing w:val="4"/>
                <w:kern w:val="24"/>
                <w:sz w:val="24"/>
                <w:szCs w:val="24"/>
                <w:lang w:val="vi-VN"/>
              </w:rPr>
              <w:t>Đối với nhóm kỹ năng đánh giá các vấn đề sức khỏe tâm thần.</w:t>
            </w:r>
          </w:p>
          <w:p w14:paraId="0C50819E" w14:textId="77777777" w:rsidR="00AC1EAB" w:rsidRPr="00105194" w:rsidRDefault="00AC1EAB" w:rsidP="005C3A4E">
            <w:pPr>
              <w:spacing w:line="360" w:lineRule="auto"/>
              <w:jc w:val="both"/>
              <w:rPr>
                <w:b/>
                <w:bCs/>
                <w:i/>
                <w:spacing w:val="4"/>
                <w:kern w:val="24"/>
                <w:sz w:val="24"/>
                <w:szCs w:val="24"/>
                <w:lang w:val="vi-VN"/>
              </w:rPr>
            </w:pPr>
            <w:r w:rsidRPr="00105194">
              <w:rPr>
                <w:b/>
                <w:bCs/>
                <w:sz w:val="24"/>
                <w:szCs w:val="24"/>
                <w:lang w:val="vi-VN"/>
              </w:rPr>
              <w:t xml:space="preserve">KN1. </w:t>
            </w:r>
            <w:r w:rsidRPr="00105194">
              <w:rPr>
                <w:sz w:val="24"/>
                <w:szCs w:val="24"/>
                <w:lang w:val="vi-VN"/>
              </w:rPr>
              <w:t>Có khả năng phát hiện, nhận diện các vấn đề tâm lý của các đối tượng có liên quan tại cơ sở giáo dục, hoặc cơ sở hỗ trợ, can thiệp tâm lý.</w:t>
            </w:r>
          </w:p>
          <w:p w14:paraId="078930C4" w14:textId="77777777" w:rsidR="00AC1EAB" w:rsidRPr="00105194" w:rsidRDefault="00AC1EAB" w:rsidP="005C3A4E">
            <w:pPr>
              <w:spacing w:line="360" w:lineRule="auto"/>
              <w:jc w:val="both"/>
              <w:rPr>
                <w:b/>
                <w:bCs/>
                <w:i/>
                <w:spacing w:val="4"/>
                <w:kern w:val="24"/>
                <w:sz w:val="24"/>
                <w:szCs w:val="24"/>
                <w:lang w:val="vi-VN"/>
              </w:rPr>
            </w:pPr>
            <w:r w:rsidRPr="00105194">
              <w:rPr>
                <w:b/>
                <w:bCs/>
                <w:sz w:val="24"/>
                <w:szCs w:val="24"/>
                <w:lang w:val="vi-VN"/>
              </w:rPr>
              <w:t>KN2</w:t>
            </w:r>
            <w:r w:rsidRPr="00105194">
              <w:rPr>
                <w:b/>
                <w:bCs/>
                <w:kern w:val="24"/>
                <w:sz w:val="24"/>
                <w:szCs w:val="24"/>
                <w:lang w:val="vi-VN"/>
              </w:rPr>
              <w:t>.</w:t>
            </w:r>
            <w:r w:rsidRPr="00105194">
              <w:rPr>
                <w:sz w:val="24"/>
                <w:szCs w:val="24"/>
                <w:lang w:val="vi-VN"/>
              </w:rPr>
              <w:t xml:space="preserve"> Có kỹ năng lựa chọn các phương pháp và công cụ đánh giá phù hợp; bước đầu đánh giá và đưa ra được các kết luận phù hợp về sức khỏe tâm thần cho các đối tượng có liên quan tại cơ sở giáo dục, hoặc trung tâm can thiệp tâm lý.</w:t>
            </w:r>
          </w:p>
          <w:p w14:paraId="352082AE" w14:textId="77777777" w:rsidR="00AC1EAB" w:rsidRPr="00105194" w:rsidRDefault="00AC1EAB" w:rsidP="005C3A4E">
            <w:pPr>
              <w:spacing w:line="360" w:lineRule="auto"/>
              <w:jc w:val="both"/>
              <w:rPr>
                <w:b/>
                <w:bCs/>
                <w:i/>
                <w:spacing w:val="4"/>
                <w:kern w:val="24"/>
                <w:sz w:val="24"/>
                <w:szCs w:val="24"/>
                <w:lang w:val="vi-VN"/>
              </w:rPr>
            </w:pPr>
            <w:r w:rsidRPr="00105194">
              <w:rPr>
                <w:b/>
                <w:bCs/>
                <w:kern w:val="24"/>
                <w:sz w:val="24"/>
                <w:szCs w:val="24"/>
                <w:lang w:val="vi-VN"/>
              </w:rPr>
              <w:t>KN3.</w:t>
            </w:r>
            <w:r w:rsidRPr="00105194">
              <w:rPr>
                <w:kern w:val="24"/>
                <w:sz w:val="24"/>
                <w:szCs w:val="24"/>
                <w:lang w:val="vi-VN"/>
              </w:rPr>
              <w:t xml:space="preserve"> Diễn giải được kết quả đánh giá, sàng lọc các vấn đề liên quan đến sức khỏe tâm thần; phân loại, lý giải được các vấn đề sức khỏe tâm thần phục vụ cho việc phòng ngừa, can thiệp tâm lý cho các đối tượng có liên quan.</w:t>
            </w:r>
          </w:p>
          <w:p w14:paraId="3B421EE2" w14:textId="77777777" w:rsidR="00AC1EAB" w:rsidRPr="00105194" w:rsidRDefault="00AC1EAB" w:rsidP="005C3A4E">
            <w:pPr>
              <w:spacing w:line="360" w:lineRule="auto"/>
              <w:jc w:val="both"/>
              <w:rPr>
                <w:b/>
                <w:bCs/>
                <w:i/>
                <w:spacing w:val="4"/>
                <w:kern w:val="24"/>
                <w:sz w:val="24"/>
                <w:szCs w:val="24"/>
                <w:lang w:val="vi-VN"/>
              </w:rPr>
            </w:pPr>
            <w:r w:rsidRPr="00105194">
              <w:rPr>
                <w:b/>
                <w:bCs/>
                <w:i/>
                <w:iCs/>
                <w:sz w:val="24"/>
                <w:szCs w:val="24"/>
                <w:lang w:val="vi-VN"/>
              </w:rPr>
              <w:t xml:space="preserve">Đối với nhóm kỹ năng </w:t>
            </w:r>
            <w:r w:rsidRPr="00105194">
              <w:rPr>
                <w:b/>
                <w:bCs/>
                <w:i/>
                <w:iCs/>
                <w:kern w:val="24"/>
                <w:sz w:val="24"/>
                <w:szCs w:val="24"/>
                <w:lang w:val="vi-VN"/>
              </w:rPr>
              <w:t>phòng ngừa các vấn đề sức khỏe tâm thần.</w:t>
            </w:r>
          </w:p>
          <w:p w14:paraId="72A79D7D" w14:textId="77777777" w:rsidR="00AC1EAB" w:rsidRPr="00105194" w:rsidRDefault="00AC1EAB" w:rsidP="005C3A4E">
            <w:pPr>
              <w:spacing w:line="360" w:lineRule="auto"/>
              <w:jc w:val="both"/>
              <w:rPr>
                <w:b/>
                <w:bCs/>
                <w:i/>
                <w:spacing w:val="4"/>
                <w:kern w:val="24"/>
                <w:sz w:val="24"/>
                <w:szCs w:val="24"/>
                <w:lang w:val="vi-VN"/>
              </w:rPr>
            </w:pPr>
            <w:r w:rsidRPr="00105194">
              <w:rPr>
                <w:b/>
                <w:bCs/>
                <w:kern w:val="24"/>
                <w:sz w:val="24"/>
                <w:szCs w:val="24"/>
                <w:lang w:val="vi-VN"/>
              </w:rPr>
              <w:t>KN4.</w:t>
            </w:r>
            <w:r w:rsidRPr="00105194">
              <w:rPr>
                <w:kern w:val="24"/>
                <w:sz w:val="24"/>
                <w:szCs w:val="24"/>
                <w:lang w:val="vi-VN"/>
              </w:rPr>
              <w:t xml:space="preserve"> Thành thạo trong kỹ năng lập kế hoạch phòng ngừa tâm lý cho cá nhân và nhóm, hướng tới mục tiêu đảm bảo sức khỏe tâm thần cho các đối tượng liên quan tại cơ sở giáo dục, hoặc cơ sở can thiệp tâm lý.</w:t>
            </w:r>
          </w:p>
          <w:p w14:paraId="2351B900" w14:textId="77777777" w:rsidR="00AC1EAB" w:rsidRPr="00105194" w:rsidRDefault="00AC1EAB" w:rsidP="005C3A4E">
            <w:pPr>
              <w:spacing w:line="360" w:lineRule="auto"/>
              <w:jc w:val="both"/>
              <w:rPr>
                <w:b/>
                <w:bCs/>
                <w:i/>
                <w:spacing w:val="4"/>
                <w:kern w:val="24"/>
                <w:sz w:val="24"/>
                <w:szCs w:val="24"/>
                <w:lang w:val="vi-VN"/>
              </w:rPr>
            </w:pPr>
            <w:r w:rsidRPr="00105194">
              <w:rPr>
                <w:b/>
                <w:bCs/>
                <w:sz w:val="24"/>
                <w:szCs w:val="24"/>
                <w:lang w:val="vi-VN"/>
              </w:rPr>
              <w:lastRenderedPageBreak/>
              <w:t>KN5.</w:t>
            </w:r>
            <w:r w:rsidRPr="00105194">
              <w:rPr>
                <w:sz w:val="24"/>
                <w:szCs w:val="24"/>
                <w:lang w:val="vi-VN"/>
              </w:rPr>
              <w:t xml:space="preserve"> Có kỹ năng trong việc t</w:t>
            </w:r>
            <w:r w:rsidRPr="00105194">
              <w:rPr>
                <w:kern w:val="24"/>
                <w:sz w:val="24"/>
                <w:szCs w:val="24"/>
                <w:lang w:val="vi-VN"/>
              </w:rPr>
              <w:t>riển khai và lượng giá các chương trình phòng ngừa tâm lý tại cơ sở giáo dục, cơ sở hỗ trợ tâm lý.</w:t>
            </w:r>
          </w:p>
          <w:p w14:paraId="113300C1" w14:textId="77777777" w:rsidR="00AC1EAB" w:rsidRPr="00105194" w:rsidRDefault="00AC1EAB" w:rsidP="005C3A4E">
            <w:pPr>
              <w:spacing w:line="360" w:lineRule="auto"/>
              <w:jc w:val="both"/>
              <w:rPr>
                <w:b/>
                <w:bCs/>
                <w:i/>
                <w:spacing w:val="4"/>
                <w:kern w:val="24"/>
                <w:sz w:val="24"/>
                <w:szCs w:val="24"/>
                <w:lang w:val="vi-VN"/>
              </w:rPr>
            </w:pPr>
            <w:r w:rsidRPr="00105194">
              <w:rPr>
                <w:b/>
                <w:bCs/>
                <w:kern w:val="24"/>
                <w:sz w:val="24"/>
                <w:szCs w:val="24"/>
                <w:lang w:val="vi-VN"/>
              </w:rPr>
              <w:t>KN6.</w:t>
            </w:r>
            <w:r w:rsidRPr="00105194">
              <w:rPr>
                <w:kern w:val="24"/>
                <w:sz w:val="24"/>
                <w:szCs w:val="24"/>
                <w:lang w:val="vi-VN"/>
              </w:rPr>
              <w:t xml:space="preserve"> Thành thạo trong thực hiện hoạt động giáo dục giá trị sống, kỹ năng sống nhằm phòng ngừa các vấn đề sức khỏe tâm thần cho các đối tượng liên quan tại cơ sở giáo dục, hoặc cơ sở hỗ trợ tâm lý.</w:t>
            </w:r>
          </w:p>
          <w:p w14:paraId="6CB0B817" w14:textId="77777777" w:rsidR="00AC1EAB" w:rsidRPr="00105194" w:rsidRDefault="00AC1EAB" w:rsidP="005C3A4E">
            <w:pPr>
              <w:spacing w:line="360" w:lineRule="auto"/>
              <w:jc w:val="both"/>
              <w:rPr>
                <w:b/>
                <w:bCs/>
                <w:i/>
                <w:spacing w:val="4"/>
                <w:kern w:val="24"/>
                <w:sz w:val="24"/>
                <w:szCs w:val="24"/>
                <w:lang w:val="vi-VN"/>
              </w:rPr>
            </w:pPr>
            <w:r w:rsidRPr="00105194">
              <w:rPr>
                <w:b/>
                <w:bCs/>
                <w:i/>
                <w:iCs/>
                <w:kern w:val="24"/>
                <w:sz w:val="24"/>
                <w:szCs w:val="24"/>
                <w:lang w:val="vi-VN"/>
              </w:rPr>
              <w:t xml:space="preserve">Đối với nhóm kỹ năng tham vấn, trị liệu tâm lý. </w:t>
            </w:r>
          </w:p>
          <w:p w14:paraId="52932B3D" w14:textId="77777777" w:rsidR="00AC1EAB" w:rsidRPr="00105194" w:rsidRDefault="00AC1EAB" w:rsidP="005C3A4E">
            <w:pPr>
              <w:spacing w:line="360" w:lineRule="auto"/>
              <w:jc w:val="both"/>
              <w:rPr>
                <w:kern w:val="24"/>
                <w:sz w:val="24"/>
                <w:szCs w:val="24"/>
                <w:lang w:val="vi-VN"/>
              </w:rPr>
            </w:pPr>
            <w:r w:rsidRPr="00105194">
              <w:rPr>
                <w:b/>
                <w:bCs/>
                <w:kern w:val="24"/>
                <w:sz w:val="24"/>
                <w:szCs w:val="24"/>
                <w:lang w:val="vi-VN"/>
              </w:rPr>
              <w:t>KN7.</w:t>
            </w:r>
            <w:r w:rsidRPr="00105194">
              <w:rPr>
                <w:kern w:val="24"/>
                <w:sz w:val="24"/>
                <w:szCs w:val="24"/>
                <w:lang w:val="vi-VN"/>
              </w:rPr>
              <w:t xml:space="preserve"> Lập kế hoạch tham vấn, trị liệu phù hợp với đối tượng cần được can thiệp, hỗ trợ tâm lý.</w:t>
            </w:r>
          </w:p>
          <w:p w14:paraId="72EE97C0" w14:textId="77777777" w:rsidR="00AC1EAB" w:rsidRPr="00105194" w:rsidRDefault="00AC1EAB" w:rsidP="005C3A4E">
            <w:pPr>
              <w:spacing w:line="360" w:lineRule="auto"/>
              <w:jc w:val="both"/>
              <w:rPr>
                <w:kern w:val="24"/>
                <w:sz w:val="24"/>
                <w:szCs w:val="24"/>
                <w:lang w:val="vi-VN"/>
              </w:rPr>
            </w:pPr>
            <w:r w:rsidRPr="00105194">
              <w:rPr>
                <w:b/>
                <w:bCs/>
                <w:iCs/>
                <w:kern w:val="24"/>
                <w:sz w:val="24"/>
                <w:szCs w:val="24"/>
                <w:lang w:val="vi-VN"/>
              </w:rPr>
              <w:t>KN8.</w:t>
            </w:r>
            <w:r w:rsidRPr="00105194">
              <w:rPr>
                <w:iCs/>
                <w:kern w:val="24"/>
                <w:sz w:val="24"/>
                <w:szCs w:val="24"/>
                <w:lang w:val="vi-VN"/>
              </w:rPr>
              <w:t xml:space="preserve"> </w:t>
            </w:r>
            <w:r w:rsidRPr="00105194">
              <w:rPr>
                <w:kern w:val="24"/>
                <w:sz w:val="24"/>
                <w:szCs w:val="24"/>
                <w:lang w:val="vi-VN"/>
              </w:rPr>
              <w:t xml:space="preserve">Thực hiện được các hoạt động tham vấn, trị liệu cho các đối tượng có liên quan nhằm đạt mục tiêu tham vấn, trị liệu theo kế hoạch. </w:t>
            </w:r>
          </w:p>
          <w:p w14:paraId="4640A3B9" w14:textId="77777777" w:rsidR="00AC1EAB" w:rsidRPr="00105194" w:rsidRDefault="00AC1EAB" w:rsidP="005C3A4E">
            <w:pPr>
              <w:spacing w:line="360" w:lineRule="auto"/>
              <w:jc w:val="both"/>
              <w:rPr>
                <w:sz w:val="24"/>
                <w:szCs w:val="24"/>
                <w:lang w:val="vi-VN"/>
              </w:rPr>
            </w:pPr>
            <w:r w:rsidRPr="00105194">
              <w:rPr>
                <w:b/>
                <w:bCs/>
                <w:iCs/>
                <w:kern w:val="24"/>
                <w:sz w:val="24"/>
                <w:szCs w:val="24"/>
                <w:lang w:val="vi-VN"/>
              </w:rPr>
              <w:t>KN 9.</w:t>
            </w:r>
            <w:r w:rsidRPr="00105194">
              <w:rPr>
                <w:iCs/>
                <w:kern w:val="24"/>
                <w:sz w:val="24"/>
                <w:szCs w:val="24"/>
                <w:lang w:val="vi-VN"/>
              </w:rPr>
              <w:t xml:space="preserve"> Có kỹ năng lượng giá, quản lý trường hợp hiệu quả trong tham vấn và trị liệu tâm lý.</w:t>
            </w:r>
            <w:r w:rsidRPr="00105194">
              <w:rPr>
                <w:sz w:val="24"/>
                <w:szCs w:val="24"/>
                <w:lang w:val="vi-VN"/>
              </w:rPr>
              <w:t xml:space="preserve"> </w:t>
            </w:r>
          </w:p>
          <w:p w14:paraId="38D5DD87" w14:textId="77777777" w:rsidR="00AC1EAB" w:rsidRPr="00105194" w:rsidRDefault="00AC1EAB" w:rsidP="005C3A4E">
            <w:pPr>
              <w:spacing w:line="360" w:lineRule="auto"/>
              <w:jc w:val="both"/>
              <w:rPr>
                <w:i/>
                <w:iCs/>
                <w:sz w:val="24"/>
                <w:szCs w:val="24"/>
                <w:lang w:val="vi-VN"/>
              </w:rPr>
            </w:pPr>
            <w:r w:rsidRPr="00105194">
              <w:rPr>
                <w:i/>
                <w:iCs/>
                <w:sz w:val="24"/>
                <w:szCs w:val="24"/>
                <w:lang w:val="vi-VN"/>
              </w:rPr>
              <w:t xml:space="preserve">2.1.2. </w:t>
            </w:r>
            <w:r w:rsidRPr="00105194">
              <w:rPr>
                <w:b/>
                <w:iCs/>
                <w:sz w:val="24"/>
                <w:szCs w:val="24"/>
                <w:lang w:val="vi-VN"/>
              </w:rPr>
              <w:t xml:space="preserve">Kỹ năng nghiên cứu </w:t>
            </w:r>
          </w:p>
          <w:p w14:paraId="7FA05E67" w14:textId="77777777" w:rsidR="00AC1EAB" w:rsidRPr="00105194" w:rsidRDefault="00AC1EAB" w:rsidP="005C3A4E">
            <w:pPr>
              <w:spacing w:line="360" w:lineRule="auto"/>
              <w:jc w:val="both"/>
              <w:rPr>
                <w:kern w:val="24"/>
                <w:sz w:val="24"/>
                <w:szCs w:val="24"/>
                <w:lang w:val="vi-VN"/>
              </w:rPr>
            </w:pPr>
            <w:r w:rsidRPr="00105194">
              <w:rPr>
                <w:b/>
                <w:bCs/>
                <w:iCs/>
                <w:kern w:val="24"/>
                <w:sz w:val="24"/>
                <w:szCs w:val="24"/>
                <w:lang w:val="vi-VN"/>
              </w:rPr>
              <w:t>KN10.</w:t>
            </w:r>
            <w:r w:rsidRPr="00105194">
              <w:rPr>
                <w:kern w:val="24"/>
                <w:sz w:val="24"/>
                <w:szCs w:val="24"/>
                <w:lang w:val="vi-VN"/>
              </w:rPr>
              <w:t xml:space="preserve"> Có kỹ năng lựa chọn vấn đề, thiết kế và sử dụng được các phương pháp nghiên cứu phù hợp để triển khai nghiên cứu trong lĩnh vực tâm lý học; Có kỹ năng viết báo cáo và đề xuất ứng dụng kết quả nghiên cứu vào thực tiễn.</w:t>
            </w:r>
          </w:p>
          <w:p w14:paraId="465297DE" w14:textId="77777777" w:rsidR="00AC1EAB" w:rsidRPr="00105194" w:rsidRDefault="00AC1EAB" w:rsidP="005C3A4E">
            <w:pPr>
              <w:spacing w:line="360" w:lineRule="auto"/>
              <w:jc w:val="both"/>
              <w:rPr>
                <w:b/>
                <w:kern w:val="24"/>
                <w:sz w:val="24"/>
                <w:szCs w:val="24"/>
                <w:lang w:val="vi-VN"/>
              </w:rPr>
            </w:pPr>
            <w:r w:rsidRPr="00105194">
              <w:rPr>
                <w:b/>
                <w:iCs/>
                <w:sz w:val="24"/>
                <w:szCs w:val="24"/>
                <w:lang w:val="vi-VN"/>
              </w:rPr>
              <w:t xml:space="preserve">2.1.3. Kỹ năng tư duy và giải quyết vấn đề </w:t>
            </w:r>
          </w:p>
          <w:p w14:paraId="699902A0" w14:textId="77777777" w:rsidR="00AC1EAB" w:rsidRPr="00105194" w:rsidRDefault="00AC1EAB" w:rsidP="005C3A4E">
            <w:pPr>
              <w:spacing w:line="360" w:lineRule="auto"/>
              <w:jc w:val="both"/>
              <w:rPr>
                <w:sz w:val="24"/>
                <w:szCs w:val="24"/>
                <w:lang w:val="vi-VN"/>
              </w:rPr>
            </w:pPr>
            <w:r w:rsidRPr="00105194">
              <w:rPr>
                <w:b/>
                <w:bCs/>
                <w:sz w:val="24"/>
                <w:szCs w:val="24"/>
                <w:lang w:val="vi-VN"/>
              </w:rPr>
              <w:t>KN11.</w:t>
            </w:r>
            <w:r w:rsidRPr="00105194">
              <w:rPr>
                <w:sz w:val="24"/>
                <w:szCs w:val="24"/>
                <w:shd w:val="clear" w:color="auto" w:fill="FFFFFF"/>
                <w:lang w:val="vi-VN"/>
              </w:rPr>
              <w:t xml:space="preserve"> </w:t>
            </w:r>
            <w:r w:rsidRPr="00105194">
              <w:rPr>
                <w:rFonts w:eastAsia="Calibri"/>
                <w:kern w:val="24"/>
                <w:sz w:val="24"/>
                <w:szCs w:val="24"/>
                <w:lang w:val="vi-VN"/>
              </w:rPr>
              <w:t xml:space="preserve">Có năng lực tư duy phản biện, tư duy sáng tạo trong giải </w:t>
            </w:r>
            <w:r w:rsidRPr="00105194">
              <w:rPr>
                <w:rFonts w:eastAsia="Calibri"/>
                <w:kern w:val="24"/>
                <w:sz w:val="24"/>
                <w:szCs w:val="24"/>
                <w:lang w:val="vi-VN"/>
              </w:rPr>
              <w:lastRenderedPageBreak/>
              <w:t>quyết vấn đề; có kỹ năng lập luận, giải quyết vấn đề dựa trên cơ sở khoa học; c</w:t>
            </w:r>
            <w:r w:rsidRPr="00105194">
              <w:rPr>
                <w:sz w:val="24"/>
                <w:szCs w:val="24"/>
                <w:lang w:val="vi-VN"/>
              </w:rPr>
              <w:t>ó năng lực phân tích, đánh giá, giải quyết vấn đề phù hợp, linh hoạt, sáng tạo.</w:t>
            </w:r>
          </w:p>
          <w:p w14:paraId="2E06B24E" w14:textId="77777777" w:rsidR="00AC1EAB" w:rsidRPr="0061610B" w:rsidRDefault="00AC1EAB" w:rsidP="005C3A4E">
            <w:pPr>
              <w:spacing w:line="360" w:lineRule="auto"/>
              <w:jc w:val="both"/>
              <w:rPr>
                <w:sz w:val="24"/>
                <w:szCs w:val="24"/>
                <w:lang w:val="vi-VN"/>
              </w:rPr>
            </w:pPr>
          </w:p>
        </w:tc>
      </w:tr>
      <w:tr w:rsidR="00AC1EAB" w:rsidRPr="00857286" w14:paraId="11195A48" w14:textId="77777777" w:rsidTr="005C3A4E">
        <w:tc>
          <w:tcPr>
            <w:tcW w:w="592" w:type="dxa"/>
          </w:tcPr>
          <w:p w14:paraId="7978FBC7" w14:textId="77777777" w:rsidR="00AC1EAB" w:rsidRPr="0061610B" w:rsidRDefault="00AC1EAB" w:rsidP="005C3A4E">
            <w:pPr>
              <w:spacing w:line="360" w:lineRule="auto"/>
              <w:rPr>
                <w:sz w:val="24"/>
                <w:szCs w:val="24"/>
                <w:lang w:val="vi-VN"/>
              </w:rPr>
            </w:pPr>
            <w:r w:rsidRPr="0061610B">
              <w:rPr>
                <w:sz w:val="24"/>
                <w:szCs w:val="24"/>
                <w:lang w:val="vi-VN"/>
              </w:rPr>
              <w:lastRenderedPageBreak/>
              <w:t xml:space="preserve">2.2 </w:t>
            </w:r>
          </w:p>
        </w:tc>
        <w:tc>
          <w:tcPr>
            <w:tcW w:w="1388" w:type="dxa"/>
          </w:tcPr>
          <w:p w14:paraId="315FEBC4" w14:textId="77777777" w:rsidR="00AC1EAB" w:rsidRPr="0061610B" w:rsidRDefault="00AC1EAB" w:rsidP="005C3A4E">
            <w:pPr>
              <w:spacing w:line="360" w:lineRule="auto"/>
              <w:rPr>
                <w:sz w:val="24"/>
                <w:szCs w:val="24"/>
                <w:lang w:val="vi-VN"/>
              </w:rPr>
            </w:pPr>
            <w:r w:rsidRPr="0061610B">
              <w:rPr>
                <w:sz w:val="24"/>
                <w:szCs w:val="24"/>
                <w:lang w:val="vi-VN"/>
              </w:rPr>
              <w:t>Kỹ năng bổ trợ khác</w:t>
            </w:r>
          </w:p>
        </w:tc>
        <w:tc>
          <w:tcPr>
            <w:tcW w:w="3685" w:type="dxa"/>
          </w:tcPr>
          <w:p w14:paraId="47E49C63" w14:textId="77777777" w:rsidR="00AC1EAB" w:rsidRPr="00105194" w:rsidRDefault="00AC1EAB" w:rsidP="005C3A4E">
            <w:pPr>
              <w:tabs>
                <w:tab w:val="left" w:pos="1080"/>
              </w:tabs>
              <w:spacing w:line="360" w:lineRule="auto"/>
              <w:jc w:val="both"/>
              <w:rPr>
                <w:rFonts w:eastAsia="Calibri"/>
                <w:sz w:val="24"/>
                <w:szCs w:val="24"/>
                <w:lang w:val="vi-VN"/>
              </w:rPr>
            </w:pPr>
            <w:r w:rsidRPr="0061610B">
              <w:rPr>
                <w:rFonts w:eastAsia="Calibri"/>
                <w:b/>
                <w:sz w:val="24"/>
                <w:szCs w:val="24"/>
                <w:lang w:val="vi-VN"/>
              </w:rPr>
              <w:t>KN20</w:t>
            </w:r>
            <w:r w:rsidRPr="0061610B">
              <w:rPr>
                <w:rFonts w:eastAsia="Calibri"/>
                <w:sz w:val="24"/>
                <w:szCs w:val="24"/>
                <w:lang w:val="vi-VN"/>
              </w:rPr>
              <w:t xml:space="preserve">. Kỹ năng </w:t>
            </w:r>
            <w:r w:rsidRPr="00105194">
              <w:rPr>
                <w:rFonts w:eastAsia="Calibri"/>
                <w:sz w:val="24"/>
                <w:szCs w:val="24"/>
                <w:lang w:val="vi-VN"/>
              </w:rPr>
              <w:t xml:space="preserve">học và tự học, tư </w:t>
            </w:r>
            <w:r w:rsidRPr="0061610B">
              <w:rPr>
                <w:rFonts w:eastAsia="Calibri"/>
                <w:sz w:val="24"/>
                <w:szCs w:val="24"/>
                <w:lang w:val="vi-VN"/>
              </w:rPr>
              <w:t>duy sáng tạo trong giải quyết công việc</w:t>
            </w:r>
            <w:r w:rsidRPr="00105194">
              <w:rPr>
                <w:rFonts w:eastAsia="Calibri"/>
                <w:sz w:val="24"/>
                <w:szCs w:val="24"/>
                <w:lang w:val="vi-VN"/>
              </w:rPr>
              <w:t>;</w:t>
            </w:r>
          </w:p>
          <w:p w14:paraId="2850682B" w14:textId="77777777" w:rsidR="00AC1EAB" w:rsidRPr="00105194" w:rsidRDefault="00AC1EAB" w:rsidP="005C3A4E">
            <w:pPr>
              <w:spacing w:line="360" w:lineRule="auto"/>
              <w:jc w:val="both"/>
              <w:rPr>
                <w:rFonts w:eastAsia="Calibri"/>
                <w:sz w:val="24"/>
                <w:szCs w:val="24"/>
                <w:lang w:val="vi-VN"/>
              </w:rPr>
            </w:pPr>
            <w:r w:rsidRPr="0061610B">
              <w:rPr>
                <w:rFonts w:eastAsia="Calibri"/>
                <w:b/>
                <w:sz w:val="24"/>
                <w:szCs w:val="24"/>
                <w:lang w:val="vi-VN"/>
              </w:rPr>
              <w:t>KN21</w:t>
            </w:r>
            <w:r w:rsidRPr="0061610B">
              <w:rPr>
                <w:rFonts w:eastAsia="Calibri"/>
                <w:sz w:val="24"/>
                <w:szCs w:val="24"/>
                <w:lang w:val="vi-VN"/>
              </w:rPr>
              <w:t>.Kỹ năng làm việc theo nhóm</w:t>
            </w:r>
            <w:r w:rsidRPr="00105194">
              <w:rPr>
                <w:rFonts w:eastAsia="Calibri"/>
                <w:sz w:val="24"/>
                <w:szCs w:val="24"/>
                <w:lang w:val="vi-VN"/>
              </w:rPr>
              <w:t>, học hỏi và</w:t>
            </w:r>
            <w:r w:rsidRPr="0061610B">
              <w:rPr>
                <w:rFonts w:eastAsia="Calibri"/>
                <w:sz w:val="24"/>
                <w:szCs w:val="24"/>
                <w:lang w:val="vi-VN"/>
              </w:rPr>
              <w:t xml:space="preserve"> chia sẻ kinh nghiệm với đồng nghiệp</w:t>
            </w:r>
            <w:r w:rsidRPr="00105194">
              <w:rPr>
                <w:rFonts w:eastAsia="Calibri"/>
                <w:sz w:val="24"/>
                <w:szCs w:val="24"/>
                <w:lang w:val="vi-VN"/>
              </w:rPr>
              <w:t>;</w:t>
            </w:r>
          </w:p>
          <w:p w14:paraId="2FB90A2C" w14:textId="77777777" w:rsidR="00AC1EAB" w:rsidRPr="0061610B" w:rsidRDefault="00AC1EAB" w:rsidP="005C3A4E">
            <w:pPr>
              <w:tabs>
                <w:tab w:val="left" w:pos="1080"/>
              </w:tabs>
              <w:spacing w:line="360" w:lineRule="auto"/>
              <w:jc w:val="both"/>
              <w:rPr>
                <w:rFonts w:eastAsia="Calibri"/>
                <w:sz w:val="24"/>
                <w:szCs w:val="24"/>
              </w:rPr>
            </w:pPr>
            <w:r w:rsidRPr="0061610B">
              <w:rPr>
                <w:rFonts w:eastAsia="Calibri"/>
                <w:b/>
                <w:sz w:val="24"/>
                <w:szCs w:val="24"/>
                <w:lang w:val="vi-VN"/>
              </w:rPr>
              <w:t>KN22.</w:t>
            </w:r>
            <w:r w:rsidRPr="0061610B">
              <w:rPr>
                <w:rFonts w:eastAsia="Calibri"/>
                <w:sz w:val="24"/>
                <w:szCs w:val="24"/>
                <w:lang w:val="vi-VN"/>
              </w:rPr>
              <w:t xml:space="preserve"> K</w:t>
            </w:r>
            <w:r w:rsidRPr="0061610B">
              <w:rPr>
                <w:rFonts w:eastAsia="Calibri"/>
                <w:sz w:val="24"/>
                <w:szCs w:val="24"/>
              </w:rPr>
              <w:t>ỹ</w:t>
            </w:r>
            <w:r w:rsidRPr="0061610B">
              <w:rPr>
                <w:rFonts w:eastAsia="Calibri"/>
                <w:sz w:val="24"/>
                <w:szCs w:val="24"/>
                <w:lang w:val="vi-VN"/>
              </w:rPr>
              <w:t xml:space="preserve"> năng </w:t>
            </w:r>
            <w:r w:rsidRPr="0061610B">
              <w:rPr>
                <w:rFonts w:eastAsia="Calibri"/>
                <w:sz w:val="24"/>
                <w:szCs w:val="24"/>
              </w:rPr>
              <w:t>mềm.</w:t>
            </w:r>
          </w:p>
          <w:p w14:paraId="68C7F793" w14:textId="77777777" w:rsidR="00AC1EAB" w:rsidRPr="0061610B" w:rsidRDefault="00AC1EAB" w:rsidP="005C3A4E">
            <w:pPr>
              <w:spacing w:line="360" w:lineRule="auto"/>
              <w:rPr>
                <w:sz w:val="24"/>
                <w:szCs w:val="24"/>
                <w:lang w:val="vi-VN"/>
              </w:rPr>
            </w:pPr>
          </w:p>
        </w:tc>
        <w:tc>
          <w:tcPr>
            <w:tcW w:w="3685" w:type="dxa"/>
          </w:tcPr>
          <w:p w14:paraId="5A71A814" w14:textId="77777777" w:rsidR="00AC1EAB" w:rsidRPr="00105194" w:rsidRDefault="00AC1EAB" w:rsidP="005C3A4E">
            <w:pPr>
              <w:spacing w:line="360" w:lineRule="auto"/>
              <w:jc w:val="both"/>
              <w:rPr>
                <w:kern w:val="24"/>
                <w:sz w:val="24"/>
                <w:szCs w:val="24"/>
                <w:lang w:val="vi-VN"/>
              </w:rPr>
            </w:pPr>
            <w:r w:rsidRPr="00105194">
              <w:rPr>
                <w:b/>
                <w:bCs/>
                <w:kern w:val="24"/>
                <w:sz w:val="24"/>
                <w:szCs w:val="24"/>
                <w:lang w:val="vi-VN"/>
              </w:rPr>
              <w:t>KN12.</w:t>
            </w:r>
            <w:r w:rsidRPr="00105194">
              <w:rPr>
                <w:kern w:val="24"/>
                <w:sz w:val="24"/>
                <w:szCs w:val="24"/>
                <w:lang w:val="vi-VN"/>
              </w:rPr>
              <w:t xml:space="preserve"> Thành thạo trong ứng dụng các kỹ năng cá nhân, đặc biệt là kỹ năng giao tiếp, quản trị cảm xúc, làm việc nhóm, hợp tác để tìm kiếm cơ hội phát triển nghề nghiệp và phát triển cá nhân.</w:t>
            </w:r>
          </w:p>
          <w:p w14:paraId="5549F3C3" w14:textId="77777777" w:rsidR="00AC1EAB" w:rsidRPr="0061610B" w:rsidRDefault="00AC1EAB" w:rsidP="005C3A4E">
            <w:pPr>
              <w:spacing w:line="360" w:lineRule="auto"/>
              <w:jc w:val="both"/>
              <w:rPr>
                <w:sz w:val="24"/>
                <w:szCs w:val="24"/>
                <w:lang w:val="vi-VN"/>
              </w:rPr>
            </w:pPr>
            <w:r w:rsidRPr="00105194">
              <w:rPr>
                <w:b/>
                <w:bCs/>
                <w:kern w:val="24"/>
                <w:sz w:val="24"/>
                <w:szCs w:val="24"/>
                <w:lang w:val="vi-VN"/>
              </w:rPr>
              <w:t>KN13.</w:t>
            </w:r>
            <w:r w:rsidRPr="00105194">
              <w:rPr>
                <w:kern w:val="24"/>
                <w:sz w:val="24"/>
                <w:szCs w:val="24"/>
                <w:lang w:val="vi-VN"/>
              </w:rPr>
              <w:t xml:space="preserve"> </w:t>
            </w:r>
            <w:r w:rsidRPr="00105194">
              <w:rPr>
                <w:sz w:val="24"/>
                <w:szCs w:val="24"/>
                <w:lang w:val="vi-VN"/>
              </w:rPr>
              <w:t>Có năng lực sử dụng công nghệ thông tin cơ bản và sử dụng ngoại ngữ bậc 3/6 theo khung năng lực ngoại ngữ 6 bậc của Việt Nam trong hoạt động nghề nghiệp</w:t>
            </w:r>
          </w:p>
        </w:tc>
      </w:tr>
      <w:tr w:rsidR="00AC1EAB" w:rsidRPr="00857286" w14:paraId="02AB8F7C" w14:textId="77777777" w:rsidTr="005C3A4E">
        <w:tc>
          <w:tcPr>
            <w:tcW w:w="592" w:type="dxa"/>
          </w:tcPr>
          <w:p w14:paraId="14A938DA" w14:textId="77777777" w:rsidR="00AC1EAB" w:rsidRPr="0061610B" w:rsidRDefault="00AC1EAB" w:rsidP="005C3A4E">
            <w:pPr>
              <w:spacing w:line="360" w:lineRule="auto"/>
              <w:rPr>
                <w:b/>
                <w:sz w:val="24"/>
                <w:szCs w:val="24"/>
                <w:lang w:val="vi-VN"/>
              </w:rPr>
            </w:pPr>
            <w:r w:rsidRPr="0061610B">
              <w:rPr>
                <w:b/>
                <w:sz w:val="24"/>
                <w:szCs w:val="24"/>
                <w:lang w:val="vi-VN"/>
              </w:rPr>
              <w:t>3</w:t>
            </w:r>
          </w:p>
        </w:tc>
        <w:tc>
          <w:tcPr>
            <w:tcW w:w="1388" w:type="dxa"/>
          </w:tcPr>
          <w:p w14:paraId="3AF6BB9E" w14:textId="77777777" w:rsidR="00AC1EAB" w:rsidRPr="0061610B" w:rsidRDefault="00AC1EAB" w:rsidP="005C3A4E">
            <w:pPr>
              <w:spacing w:line="360" w:lineRule="auto"/>
              <w:rPr>
                <w:b/>
                <w:sz w:val="24"/>
                <w:szCs w:val="24"/>
                <w:lang w:val="vi-VN"/>
              </w:rPr>
            </w:pPr>
            <w:r w:rsidRPr="0061610B">
              <w:rPr>
                <w:b/>
                <w:sz w:val="24"/>
                <w:szCs w:val="24"/>
                <w:lang w:val="vi-VN"/>
              </w:rPr>
              <w:t>Về phẩm chất đạo đức</w:t>
            </w:r>
          </w:p>
        </w:tc>
        <w:tc>
          <w:tcPr>
            <w:tcW w:w="3685" w:type="dxa"/>
          </w:tcPr>
          <w:p w14:paraId="26886D9F" w14:textId="77777777" w:rsidR="00AC1EAB" w:rsidRPr="0061610B" w:rsidRDefault="00AC1EAB" w:rsidP="005C3A4E">
            <w:pPr>
              <w:tabs>
                <w:tab w:val="left" w:pos="360"/>
                <w:tab w:val="left" w:pos="960"/>
              </w:tabs>
              <w:spacing w:line="360" w:lineRule="auto"/>
              <w:jc w:val="both"/>
              <w:rPr>
                <w:rFonts w:eastAsia="Calibri"/>
                <w:b/>
                <w:bCs/>
                <w:i/>
                <w:sz w:val="24"/>
                <w:szCs w:val="24"/>
                <w:lang w:val="vi-VN"/>
              </w:rPr>
            </w:pPr>
            <w:r w:rsidRPr="0061610B">
              <w:rPr>
                <w:rFonts w:eastAsia="Calibri"/>
                <w:b/>
                <w:bCs/>
                <w:i/>
                <w:sz w:val="24"/>
                <w:szCs w:val="24"/>
                <w:lang w:val="vi-VN"/>
              </w:rPr>
              <w:t>3.1. Phẩm chất đạo đức cá nhân</w:t>
            </w:r>
          </w:p>
          <w:p w14:paraId="5AE242B4" w14:textId="77777777" w:rsidR="00AC1EAB" w:rsidRPr="0061610B" w:rsidRDefault="00AC1EAB" w:rsidP="005C3A4E">
            <w:pPr>
              <w:tabs>
                <w:tab w:val="left" w:pos="360"/>
                <w:tab w:val="left" w:pos="960"/>
              </w:tabs>
              <w:spacing w:line="360" w:lineRule="auto"/>
              <w:jc w:val="both"/>
              <w:rPr>
                <w:rFonts w:eastAsia="Calibri"/>
                <w:bCs/>
                <w:sz w:val="24"/>
                <w:szCs w:val="24"/>
                <w:lang w:val="vi-VN"/>
              </w:rPr>
            </w:pPr>
            <w:r w:rsidRPr="0061610B">
              <w:rPr>
                <w:rFonts w:eastAsia="Calibri"/>
                <w:b/>
                <w:bCs/>
                <w:sz w:val="24"/>
                <w:szCs w:val="24"/>
                <w:lang w:val="vi-VN"/>
              </w:rPr>
              <w:t>PC1.</w:t>
            </w:r>
            <w:r w:rsidRPr="0061610B">
              <w:rPr>
                <w:rFonts w:eastAsia="Calibri"/>
                <w:bCs/>
                <w:sz w:val="24"/>
                <w:szCs w:val="24"/>
                <w:lang w:val="vi-VN"/>
              </w:rPr>
              <w:t>Tôn trọng và yêu thương con người;</w:t>
            </w:r>
          </w:p>
          <w:p w14:paraId="3525DA58" w14:textId="77777777" w:rsidR="00AC1EAB" w:rsidRPr="0061610B" w:rsidRDefault="00AC1EAB" w:rsidP="005C3A4E">
            <w:pPr>
              <w:tabs>
                <w:tab w:val="left" w:pos="360"/>
                <w:tab w:val="left" w:pos="960"/>
              </w:tabs>
              <w:spacing w:line="360" w:lineRule="auto"/>
              <w:jc w:val="both"/>
              <w:rPr>
                <w:rFonts w:eastAsia="Calibri"/>
                <w:bCs/>
                <w:sz w:val="24"/>
                <w:szCs w:val="24"/>
                <w:lang w:val="vi-VN"/>
              </w:rPr>
            </w:pPr>
            <w:r w:rsidRPr="0061610B">
              <w:rPr>
                <w:rFonts w:eastAsia="Calibri"/>
                <w:b/>
                <w:bCs/>
                <w:sz w:val="24"/>
                <w:szCs w:val="24"/>
                <w:lang w:val="vi-VN"/>
              </w:rPr>
              <w:t>PC2.</w:t>
            </w:r>
            <w:r w:rsidRPr="0061610B">
              <w:rPr>
                <w:rFonts w:eastAsia="Calibri"/>
                <w:bCs/>
                <w:sz w:val="24"/>
                <w:szCs w:val="24"/>
                <w:lang w:val="vi-VN"/>
              </w:rPr>
              <w:t xml:space="preserve"> Có tinh thần học hỏi, làm chủ bản thân.</w:t>
            </w:r>
          </w:p>
          <w:p w14:paraId="08362B7A" w14:textId="77777777" w:rsidR="00AC1EAB" w:rsidRPr="0061610B" w:rsidRDefault="00AC1EAB" w:rsidP="005C3A4E">
            <w:pPr>
              <w:spacing w:line="360" w:lineRule="auto"/>
              <w:jc w:val="both"/>
              <w:rPr>
                <w:rFonts w:eastAsia="Calibri"/>
                <w:b/>
                <w:bCs/>
                <w:i/>
                <w:sz w:val="24"/>
                <w:szCs w:val="24"/>
                <w:lang w:val="vi-VN"/>
              </w:rPr>
            </w:pPr>
            <w:r w:rsidRPr="0061610B">
              <w:rPr>
                <w:rFonts w:eastAsia="Calibri"/>
                <w:b/>
                <w:bCs/>
                <w:i/>
                <w:sz w:val="24"/>
                <w:szCs w:val="24"/>
                <w:lang w:val="vi-VN"/>
              </w:rPr>
              <w:t>3.2. Phẩm chất đạo đức xã hội, nghề nghiệp</w:t>
            </w:r>
          </w:p>
          <w:p w14:paraId="212EA211" w14:textId="77777777" w:rsidR="00AC1EAB" w:rsidRPr="0061610B" w:rsidRDefault="00AC1EAB" w:rsidP="005C3A4E">
            <w:pPr>
              <w:spacing w:line="360" w:lineRule="auto"/>
              <w:jc w:val="both"/>
              <w:rPr>
                <w:rFonts w:eastAsia="Calibri"/>
                <w:bCs/>
                <w:sz w:val="24"/>
                <w:szCs w:val="24"/>
                <w:lang w:val="vi-VN"/>
              </w:rPr>
            </w:pPr>
            <w:r w:rsidRPr="0061610B">
              <w:rPr>
                <w:rFonts w:eastAsia="Calibri"/>
                <w:b/>
                <w:bCs/>
                <w:sz w:val="24"/>
                <w:szCs w:val="24"/>
                <w:lang w:val="vi-VN"/>
              </w:rPr>
              <w:t>PC3.</w:t>
            </w:r>
            <w:r w:rsidRPr="0061610B">
              <w:rPr>
                <w:rFonts w:eastAsia="Calibri"/>
                <w:bCs/>
                <w:sz w:val="24"/>
                <w:szCs w:val="24"/>
                <w:lang w:val="vi-VN"/>
              </w:rPr>
              <w:t xml:space="preserve"> Có tinh thần vì cộng đồng, thân thiện với môi trường;</w:t>
            </w:r>
          </w:p>
          <w:p w14:paraId="150C293D" w14:textId="77777777" w:rsidR="00AC1EAB" w:rsidRPr="0061610B" w:rsidRDefault="00AC1EAB" w:rsidP="005C3A4E">
            <w:pPr>
              <w:spacing w:line="360" w:lineRule="auto"/>
              <w:jc w:val="both"/>
              <w:rPr>
                <w:rFonts w:eastAsia="Calibri"/>
                <w:bCs/>
                <w:sz w:val="24"/>
                <w:szCs w:val="24"/>
                <w:lang w:val="vi-VN"/>
              </w:rPr>
            </w:pPr>
            <w:r w:rsidRPr="0061610B">
              <w:rPr>
                <w:rFonts w:eastAsia="Calibri"/>
                <w:b/>
                <w:bCs/>
                <w:sz w:val="24"/>
                <w:szCs w:val="24"/>
                <w:lang w:val="vi-VN"/>
              </w:rPr>
              <w:t>PC4.</w:t>
            </w:r>
            <w:r w:rsidRPr="0061610B">
              <w:rPr>
                <w:rFonts w:eastAsia="Calibri"/>
                <w:bCs/>
                <w:sz w:val="24"/>
                <w:szCs w:val="24"/>
                <w:lang w:val="vi-VN"/>
              </w:rPr>
              <w:t xml:space="preserve"> Tuân thủ các nguyên tắc đạo đức nghề nghiệp;</w:t>
            </w:r>
          </w:p>
          <w:p w14:paraId="0E96D272" w14:textId="77777777" w:rsidR="00AC1EAB" w:rsidRPr="0061610B" w:rsidRDefault="00AC1EAB" w:rsidP="005C3A4E">
            <w:pPr>
              <w:spacing w:line="360" w:lineRule="auto"/>
              <w:jc w:val="both"/>
              <w:rPr>
                <w:rFonts w:eastAsia="Calibri"/>
                <w:bCs/>
                <w:spacing w:val="-4"/>
                <w:sz w:val="24"/>
                <w:szCs w:val="24"/>
                <w:lang w:val="vi-VN"/>
              </w:rPr>
            </w:pPr>
            <w:r w:rsidRPr="0061610B">
              <w:rPr>
                <w:rFonts w:eastAsia="Calibri"/>
                <w:b/>
                <w:bCs/>
                <w:spacing w:val="-4"/>
                <w:sz w:val="24"/>
                <w:szCs w:val="24"/>
                <w:lang w:val="vi-VN"/>
              </w:rPr>
              <w:t>PC5.</w:t>
            </w:r>
            <w:r w:rsidRPr="0061610B">
              <w:rPr>
                <w:rFonts w:eastAsia="Calibri"/>
                <w:bCs/>
                <w:spacing w:val="-4"/>
                <w:sz w:val="24"/>
                <w:szCs w:val="24"/>
                <w:lang w:val="vi-VN"/>
              </w:rPr>
              <w:t>Trung thực, chuyên nghiệp trong giải quyết các vấn đề liên quan đến nghề nghiệp.</w:t>
            </w:r>
          </w:p>
          <w:p w14:paraId="4B140541" w14:textId="77777777" w:rsidR="00AC1EAB" w:rsidRPr="0061610B" w:rsidRDefault="00AC1EAB" w:rsidP="005C3A4E">
            <w:pPr>
              <w:spacing w:line="360" w:lineRule="auto"/>
              <w:jc w:val="both"/>
              <w:rPr>
                <w:rFonts w:eastAsia="Calibri"/>
                <w:bCs/>
                <w:sz w:val="24"/>
                <w:szCs w:val="24"/>
                <w:lang w:val="vi-VN"/>
              </w:rPr>
            </w:pPr>
            <w:r w:rsidRPr="0061610B">
              <w:rPr>
                <w:rFonts w:eastAsia="Calibri"/>
                <w:b/>
                <w:bCs/>
                <w:sz w:val="24"/>
                <w:szCs w:val="24"/>
                <w:lang w:val="vi-VN"/>
              </w:rPr>
              <w:t>PC6.</w:t>
            </w:r>
            <w:r w:rsidRPr="0061610B">
              <w:rPr>
                <w:rFonts w:eastAsia="Calibri"/>
                <w:bCs/>
                <w:sz w:val="24"/>
                <w:szCs w:val="24"/>
                <w:lang w:val="vi-VN"/>
              </w:rPr>
              <w:t xml:space="preserve"> Thích ứng với sự thay đổi.</w:t>
            </w:r>
          </w:p>
          <w:p w14:paraId="5A1A5E09" w14:textId="77777777" w:rsidR="00AC1EAB" w:rsidRPr="0061610B" w:rsidRDefault="00AC1EAB" w:rsidP="005C3A4E">
            <w:pPr>
              <w:spacing w:line="360" w:lineRule="auto"/>
              <w:rPr>
                <w:sz w:val="24"/>
                <w:szCs w:val="24"/>
                <w:lang w:val="vi-VN"/>
              </w:rPr>
            </w:pPr>
          </w:p>
        </w:tc>
        <w:tc>
          <w:tcPr>
            <w:tcW w:w="3685" w:type="dxa"/>
          </w:tcPr>
          <w:p w14:paraId="40966DCA" w14:textId="77777777" w:rsidR="00AC1EAB" w:rsidRPr="00105194" w:rsidRDefault="00AC1EAB" w:rsidP="005C3A4E">
            <w:pPr>
              <w:spacing w:line="360" w:lineRule="auto"/>
              <w:jc w:val="both"/>
              <w:rPr>
                <w:b/>
                <w:bCs/>
                <w:i/>
                <w:iCs/>
                <w:sz w:val="24"/>
                <w:szCs w:val="24"/>
                <w:lang w:val="vi-VN"/>
              </w:rPr>
            </w:pPr>
            <w:r w:rsidRPr="00105194">
              <w:rPr>
                <w:b/>
                <w:bCs/>
                <w:i/>
                <w:iCs/>
                <w:sz w:val="24"/>
                <w:szCs w:val="24"/>
                <w:lang w:val="vi-VN"/>
              </w:rPr>
              <w:lastRenderedPageBreak/>
              <w:t>3.1. Phẩm chất đạo đức cá nhân</w:t>
            </w:r>
          </w:p>
          <w:p w14:paraId="65FEB526" w14:textId="77777777" w:rsidR="00AC1EAB" w:rsidRPr="00105194" w:rsidRDefault="00AC1EAB" w:rsidP="005C3A4E">
            <w:pPr>
              <w:tabs>
                <w:tab w:val="left" w:pos="567"/>
              </w:tabs>
              <w:spacing w:line="360" w:lineRule="auto"/>
              <w:jc w:val="both"/>
              <w:rPr>
                <w:sz w:val="24"/>
                <w:szCs w:val="24"/>
                <w:lang w:val="vi-VN"/>
              </w:rPr>
            </w:pPr>
            <w:r w:rsidRPr="00105194">
              <w:rPr>
                <w:b/>
                <w:bCs/>
                <w:sz w:val="24"/>
                <w:szCs w:val="24"/>
                <w:lang w:val="vi-VN"/>
              </w:rPr>
              <w:t>PC1.</w:t>
            </w:r>
            <w:r w:rsidRPr="00105194">
              <w:rPr>
                <w:sz w:val="24"/>
                <w:szCs w:val="24"/>
                <w:lang w:val="vi-VN"/>
              </w:rPr>
              <w:t xml:space="preserve"> </w:t>
            </w:r>
            <w:r w:rsidRPr="00105194">
              <w:rPr>
                <w:bCs/>
                <w:sz w:val="24"/>
                <w:szCs w:val="24"/>
                <w:lang w:val="vi-VN"/>
              </w:rPr>
              <w:t xml:space="preserve">Tôn trọng và yêu thương con người; </w:t>
            </w:r>
            <w:r w:rsidRPr="00105194">
              <w:rPr>
                <w:sz w:val="24"/>
                <w:szCs w:val="24"/>
                <w:shd w:val="clear" w:color="auto" w:fill="FFFFFF"/>
                <w:lang w:val="vi-VN"/>
              </w:rPr>
              <w:t xml:space="preserve">Tôn trọng, chấp nhận sự khác biệt cá nhân, sự đa dạng văn hoá trong đời sống tâm lý và thực tiễn cuộc sống; </w:t>
            </w:r>
            <w:r w:rsidRPr="00105194">
              <w:rPr>
                <w:bCs/>
                <w:sz w:val="24"/>
                <w:szCs w:val="24"/>
                <w:lang w:val="vi-VN"/>
              </w:rPr>
              <w:t>Có ý thức tự rèn luyện và phát triển bản thân.</w:t>
            </w:r>
          </w:p>
          <w:p w14:paraId="777859AE" w14:textId="77777777" w:rsidR="00AC1EAB" w:rsidRPr="00105194" w:rsidRDefault="00AC1EAB" w:rsidP="005C3A4E">
            <w:pPr>
              <w:tabs>
                <w:tab w:val="left" w:pos="567"/>
              </w:tabs>
              <w:spacing w:line="360" w:lineRule="auto"/>
              <w:jc w:val="both"/>
              <w:rPr>
                <w:b/>
                <w:bCs/>
                <w:i/>
                <w:sz w:val="24"/>
                <w:szCs w:val="24"/>
                <w:lang w:val="vi-VN"/>
              </w:rPr>
            </w:pPr>
            <w:r w:rsidRPr="00105194">
              <w:rPr>
                <w:b/>
                <w:bCs/>
                <w:i/>
                <w:sz w:val="24"/>
                <w:szCs w:val="24"/>
                <w:lang w:val="vi-VN"/>
              </w:rPr>
              <w:t>3.2. Phẩm chất đạo đức nghề nghiệp</w:t>
            </w:r>
          </w:p>
          <w:p w14:paraId="5F15511C" w14:textId="77777777" w:rsidR="00AC1EAB" w:rsidRPr="00105194" w:rsidRDefault="00AC1EAB" w:rsidP="005C3A4E">
            <w:pPr>
              <w:tabs>
                <w:tab w:val="left" w:pos="567"/>
              </w:tabs>
              <w:spacing w:line="360" w:lineRule="auto"/>
              <w:jc w:val="both"/>
              <w:rPr>
                <w:b/>
                <w:bCs/>
                <w:i/>
                <w:sz w:val="24"/>
                <w:szCs w:val="24"/>
                <w:lang w:val="vi-VN"/>
              </w:rPr>
            </w:pPr>
            <w:r w:rsidRPr="00105194">
              <w:rPr>
                <w:b/>
                <w:sz w:val="24"/>
                <w:szCs w:val="24"/>
                <w:lang w:val="vi-VN"/>
              </w:rPr>
              <w:t>PC2.</w:t>
            </w:r>
            <w:r w:rsidRPr="00105194">
              <w:rPr>
                <w:bCs/>
                <w:sz w:val="24"/>
                <w:szCs w:val="24"/>
                <w:lang w:val="vi-VN"/>
              </w:rPr>
              <w:t xml:space="preserve"> Chủ động tuân thủ các nguyên tắc đạo đức nghề nghiệp </w:t>
            </w:r>
            <w:r w:rsidRPr="00105194">
              <w:rPr>
                <w:kern w:val="24"/>
                <w:sz w:val="24"/>
                <w:szCs w:val="24"/>
                <w:lang w:val="vi-VN"/>
              </w:rPr>
              <w:t>trong hoạt động nghiên cứu, đánh giá, phòng ngừa, tham vấn và trị liệu tâm lý.</w:t>
            </w:r>
          </w:p>
          <w:p w14:paraId="4FD58466" w14:textId="77777777" w:rsidR="00AC1EAB" w:rsidRPr="00105194" w:rsidRDefault="00AC1EAB" w:rsidP="005C3A4E">
            <w:pPr>
              <w:tabs>
                <w:tab w:val="left" w:pos="567"/>
              </w:tabs>
              <w:spacing w:line="360" w:lineRule="auto"/>
              <w:jc w:val="both"/>
              <w:rPr>
                <w:b/>
                <w:bCs/>
                <w:i/>
                <w:sz w:val="24"/>
                <w:szCs w:val="24"/>
                <w:lang w:val="vi-VN"/>
              </w:rPr>
            </w:pPr>
            <w:r w:rsidRPr="00105194">
              <w:rPr>
                <w:b/>
                <w:bCs/>
                <w:i/>
                <w:iCs/>
                <w:sz w:val="24"/>
                <w:szCs w:val="24"/>
                <w:lang w:val="vi-VN"/>
              </w:rPr>
              <w:t xml:space="preserve">3.3. Phẩm chất đạo đức xã hội  </w:t>
            </w:r>
          </w:p>
          <w:p w14:paraId="4D45261B" w14:textId="77777777" w:rsidR="00AC1EAB" w:rsidRPr="00105194" w:rsidRDefault="00AC1EAB" w:rsidP="005C3A4E">
            <w:pPr>
              <w:tabs>
                <w:tab w:val="left" w:pos="567"/>
              </w:tabs>
              <w:spacing w:line="360" w:lineRule="auto"/>
              <w:jc w:val="both"/>
              <w:rPr>
                <w:b/>
                <w:bCs/>
                <w:i/>
                <w:sz w:val="24"/>
                <w:szCs w:val="24"/>
                <w:lang w:val="vi-VN"/>
              </w:rPr>
            </w:pPr>
            <w:r w:rsidRPr="00105194">
              <w:rPr>
                <w:b/>
                <w:bCs/>
                <w:sz w:val="24"/>
                <w:szCs w:val="24"/>
                <w:lang w:val="vi-VN"/>
              </w:rPr>
              <w:lastRenderedPageBreak/>
              <w:t>PC3.</w:t>
            </w:r>
            <w:r w:rsidRPr="00105194">
              <w:rPr>
                <w:sz w:val="24"/>
                <w:szCs w:val="24"/>
                <w:lang w:val="vi-VN"/>
              </w:rPr>
              <w:t xml:space="preserve"> </w:t>
            </w:r>
            <w:r w:rsidRPr="00105194">
              <w:rPr>
                <w:kern w:val="24"/>
                <w:sz w:val="24"/>
                <w:szCs w:val="24"/>
                <w:lang w:val="vi-VN"/>
              </w:rPr>
              <w:t>C</w:t>
            </w:r>
            <w:r w:rsidRPr="00105194">
              <w:rPr>
                <w:sz w:val="24"/>
                <w:szCs w:val="24"/>
                <w:lang w:val="vi-VN"/>
              </w:rPr>
              <w:t>ó ý thức trách nhiệm và phục vụ cộng đồng</w:t>
            </w:r>
            <w:r w:rsidRPr="00105194">
              <w:rPr>
                <w:kern w:val="24"/>
                <w:sz w:val="24"/>
                <w:szCs w:val="24"/>
                <w:lang w:val="vi-VN"/>
              </w:rPr>
              <w:t xml:space="preserve"> trong các hoạt động nghề nghiệp và hoạt động chung.</w:t>
            </w:r>
          </w:p>
          <w:p w14:paraId="70D3A69C" w14:textId="77777777" w:rsidR="00AC1EAB" w:rsidRPr="0061610B" w:rsidRDefault="00AC1EAB" w:rsidP="005C3A4E">
            <w:pPr>
              <w:spacing w:line="360" w:lineRule="auto"/>
              <w:rPr>
                <w:sz w:val="24"/>
                <w:szCs w:val="24"/>
                <w:lang w:val="vi-VN"/>
              </w:rPr>
            </w:pPr>
          </w:p>
        </w:tc>
      </w:tr>
      <w:tr w:rsidR="00AC1EAB" w:rsidRPr="00857286" w14:paraId="59BF9351" w14:textId="77777777" w:rsidTr="005C3A4E">
        <w:tc>
          <w:tcPr>
            <w:tcW w:w="592" w:type="dxa"/>
          </w:tcPr>
          <w:p w14:paraId="0AAC2F3D" w14:textId="77777777" w:rsidR="00AC1EAB" w:rsidRPr="0061610B" w:rsidRDefault="00AC1EAB" w:rsidP="005C3A4E">
            <w:pPr>
              <w:spacing w:line="360" w:lineRule="auto"/>
              <w:rPr>
                <w:b/>
                <w:sz w:val="24"/>
                <w:szCs w:val="24"/>
                <w:lang w:val="vi-VN"/>
              </w:rPr>
            </w:pPr>
            <w:r w:rsidRPr="0061610B">
              <w:rPr>
                <w:b/>
                <w:sz w:val="24"/>
                <w:szCs w:val="24"/>
                <w:lang w:val="vi-VN"/>
              </w:rPr>
              <w:lastRenderedPageBreak/>
              <w:t>4</w:t>
            </w:r>
          </w:p>
        </w:tc>
        <w:tc>
          <w:tcPr>
            <w:tcW w:w="1388" w:type="dxa"/>
          </w:tcPr>
          <w:p w14:paraId="0A9CEA91" w14:textId="77777777" w:rsidR="00AC1EAB" w:rsidRPr="00105194" w:rsidRDefault="00AC1EAB" w:rsidP="005C3A4E">
            <w:pPr>
              <w:spacing w:line="360" w:lineRule="auto"/>
              <w:jc w:val="both"/>
              <w:rPr>
                <w:b/>
                <w:sz w:val="24"/>
                <w:szCs w:val="24"/>
                <w:lang w:val="vi-VN"/>
              </w:rPr>
            </w:pPr>
            <w:bookmarkStart w:id="7" w:name="_Hlk157472491"/>
            <w:r w:rsidRPr="00105194">
              <w:rPr>
                <w:b/>
                <w:sz w:val="24"/>
                <w:szCs w:val="24"/>
                <w:lang w:val="vi-VN"/>
              </w:rPr>
              <w:t>Chuẩn về năng lực tự chủ và trách nhiệm</w:t>
            </w:r>
          </w:p>
          <w:bookmarkEnd w:id="7"/>
          <w:p w14:paraId="40DF7803" w14:textId="77777777" w:rsidR="00AC1EAB" w:rsidRPr="0061610B" w:rsidRDefault="00AC1EAB" w:rsidP="005C3A4E">
            <w:pPr>
              <w:spacing w:line="360" w:lineRule="auto"/>
              <w:rPr>
                <w:sz w:val="24"/>
                <w:szCs w:val="24"/>
                <w:lang w:val="vi-VN"/>
              </w:rPr>
            </w:pPr>
          </w:p>
        </w:tc>
        <w:tc>
          <w:tcPr>
            <w:tcW w:w="3685" w:type="dxa"/>
          </w:tcPr>
          <w:p w14:paraId="580BD047" w14:textId="77777777" w:rsidR="00AC1EAB" w:rsidRPr="0061610B" w:rsidRDefault="00AC1EAB" w:rsidP="005C3A4E">
            <w:pPr>
              <w:tabs>
                <w:tab w:val="left" w:pos="360"/>
                <w:tab w:val="left" w:pos="960"/>
              </w:tabs>
              <w:spacing w:line="360" w:lineRule="auto"/>
              <w:jc w:val="both"/>
              <w:rPr>
                <w:rFonts w:eastAsia="Calibri"/>
                <w:bCs/>
                <w:i/>
                <w:sz w:val="24"/>
                <w:szCs w:val="24"/>
                <w:lang w:val="vi-VN"/>
              </w:rPr>
            </w:pPr>
            <w:r w:rsidRPr="0061610B">
              <w:rPr>
                <w:rFonts w:eastAsia="Calibri"/>
                <w:bCs/>
                <w:i/>
                <w:sz w:val="24"/>
                <w:szCs w:val="24"/>
                <w:lang w:val="vi-VN"/>
              </w:rPr>
              <w:t xml:space="preserve">Không có </w:t>
            </w:r>
          </w:p>
        </w:tc>
        <w:tc>
          <w:tcPr>
            <w:tcW w:w="3685" w:type="dxa"/>
          </w:tcPr>
          <w:p w14:paraId="584207C9" w14:textId="77777777" w:rsidR="00AC1EAB" w:rsidRPr="0061610B" w:rsidRDefault="00AC1EAB" w:rsidP="005C3A4E">
            <w:pPr>
              <w:spacing w:line="360" w:lineRule="auto"/>
              <w:jc w:val="both"/>
              <w:rPr>
                <w:b/>
                <w:bCs/>
                <w:i/>
                <w:iCs/>
                <w:sz w:val="24"/>
                <w:szCs w:val="24"/>
                <w:lang w:val="vi-VN"/>
              </w:rPr>
            </w:pPr>
            <w:r w:rsidRPr="0061610B">
              <w:rPr>
                <w:b/>
                <w:bCs/>
                <w:i/>
                <w:iCs/>
                <w:sz w:val="24"/>
                <w:szCs w:val="24"/>
                <w:lang w:val="vi-VN"/>
              </w:rPr>
              <w:t>Được cập nhật bổ sung</w:t>
            </w:r>
          </w:p>
          <w:p w14:paraId="78319B9C" w14:textId="77777777" w:rsidR="00AC1EAB" w:rsidRPr="00105194" w:rsidRDefault="00AC1EAB" w:rsidP="005C3A4E">
            <w:pPr>
              <w:spacing w:line="360" w:lineRule="auto"/>
              <w:jc w:val="both"/>
              <w:rPr>
                <w:b/>
                <w:sz w:val="24"/>
                <w:szCs w:val="24"/>
                <w:lang w:val="vi-VN"/>
              </w:rPr>
            </w:pPr>
            <w:r w:rsidRPr="00105194">
              <w:rPr>
                <w:b/>
                <w:bCs/>
                <w:sz w:val="24"/>
                <w:szCs w:val="24"/>
                <w:lang w:val="vi-VN"/>
              </w:rPr>
              <w:t>TCTN1.</w:t>
            </w:r>
            <w:r w:rsidRPr="00105194">
              <w:rPr>
                <w:sz w:val="24"/>
                <w:szCs w:val="24"/>
                <w:lang w:val="vi-VN"/>
              </w:rPr>
              <w:t xml:space="preserve"> Có năng lực tự học, tích lũy kiến thức, kinh nghiệm để nâng cao trình độ chuyên môn, nghiệp vụ trong lĩnh vực tâm lý học.</w:t>
            </w:r>
          </w:p>
          <w:p w14:paraId="222B9799" w14:textId="77777777" w:rsidR="00AC1EAB" w:rsidRPr="00105194" w:rsidRDefault="00AC1EAB" w:rsidP="005C3A4E">
            <w:pPr>
              <w:spacing w:line="360" w:lineRule="auto"/>
              <w:jc w:val="both"/>
              <w:rPr>
                <w:sz w:val="24"/>
                <w:szCs w:val="24"/>
                <w:lang w:val="vi-VN"/>
              </w:rPr>
            </w:pPr>
            <w:r w:rsidRPr="00105194">
              <w:rPr>
                <w:b/>
                <w:bCs/>
                <w:sz w:val="24"/>
                <w:szCs w:val="24"/>
                <w:lang w:val="vi-VN"/>
              </w:rPr>
              <w:t>TCTN2.</w:t>
            </w:r>
            <w:r w:rsidRPr="00105194">
              <w:rPr>
                <w:sz w:val="24"/>
                <w:szCs w:val="24"/>
                <w:lang w:val="vi-VN"/>
              </w:rPr>
              <w:t xml:space="preserve"> Năng lực làm việc độc lập, hoặc làm việc theo nhóm trong môi trường làm việc khác nhau; Có khả năng tự định hướng, tự thích nghi với môi trường làm việc để phát triển bản thân</w:t>
            </w:r>
          </w:p>
          <w:p w14:paraId="7D63A005" w14:textId="77777777" w:rsidR="00AC1EAB" w:rsidRPr="00105194" w:rsidRDefault="00AC1EAB" w:rsidP="005C3A4E">
            <w:pPr>
              <w:spacing w:line="360" w:lineRule="auto"/>
              <w:jc w:val="both"/>
              <w:rPr>
                <w:sz w:val="24"/>
                <w:szCs w:val="24"/>
                <w:lang w:val="vi-VN"/>
              </w:rPr>
            </w:pPr>
            <w:r w:rsidRPr="00105194">
              <w:rPr>
                <w:b/>
                <w:bCs/>
                <w:sz w:val="24"/>
                <w:szCs w:val="24"/>
                <w:lang w:val="vi-VN"/>
              </w:rPr>
              <w:t>TCTN3.</w:t>
            </w:r>
            <w:r w:rsidRPr="00105194">
              <w:rPr>
                <w:sz w:val="24"/>
                <w:szCs w:val="24"/>
                <w:lang w:val="vi-VN"/>
              </w:rPr>
              <w:t xml:space="preserve"> Có năng lực tự lập kế hoạch, quản lý, điều phối, tự đánh giá và cải thiện hiệu quả hoạt động nghề nghiệp của bản thân; Có khả năng tổ chức, dẫn dắt những người khác thực hiện nhiệm vụ chung.</w:t>
            </w:r>
          </w:p>
          <w:p w14:paraId="71FEDF0B" w14:textId="77777777" w:rsidR="00AC1EAB" w:rsidRPr="0061610B" w:rsidRDefault="00AC1EAB" w:rsidP="005C3A4E">
            <w:pPr>
              <w:spacing w:line="360" w:lineRule="auto"/>
              <w:jc w:val="both"/>
              <w:rPr>
                <w:b/>
                <w:bCs/>
                <w:i/>
                <w:iCs/>
                <w:sz w:val="24"/>
                <w:szCs w:val="24"/>
                <w:lang w:val="vi-VN"/>
              </w:rPr>
            </w:pPr>
          </w:p>
        </w:tc>
      </w:tr>
      <w:tr w:rsidR="00AC1EAB" w:rsidRPr="00857286" w14:paraId="2CDEE809" w14:textId="77777777" w:rsidTr="005C3A4E">
        <w:tc>
          <w:tcPr>
            <w:tcW w:w="592" w:type="dxa"/>
          </w:tcPr>
          <w:p w14:paraId="2583810A" w14:textId="77777777" w:rsidR="00AC1EAB" w:rsidRPr="0061610B" w:rsidRDefault="00AC1EAB" w:rsidP="005C3A4E">
            <w:pPr>
              <w:spacing w:line="360" w:lineRule="auto"/>
              <w:rPr>
                <w:b/>
                <w:sz w:val="24"/>
                <w:szCs w:val="24"/>
                <w:lang w:val="vi-VN"/>
              </w:rPr>
            </w:pPr>
            <w:r w:rsidRPr="0061610B">
              <w:rPr>
                <w:b/>
                <w:sz w:val="24"/>
                <w:szCs w:val="24"/>
                <w:lang w:val="vi-VN"/>
              </w:rPr>
              <w:t>5</w:t>
            </w:r>
          </w:p>
        </w:tc>
        <w:tc>
          <w:tcPr>
            <w:tcW w:w="1388" w:type="dxa"/>
          </w:tcPr>
          <w:p w14:paraId="40FA24B7" w14:textId="77777777" w:rsidR="00AC1EAB" w:rsidRPr="00105194" w:rsidRDefault="00AC1EAB" w:rsidP="005C3A4E">
            <w:pPr>
              <w:spacing w:line="360" w:lineRule="auto"/>
              <w:jc w:val="both"/>
              <w:rPr>
                <w:b/>
                <w:sz w:val="24"/>
                <w:szCs w:val="24"/>
                <w:lang w:val="vi-VN"/>
              </w:rPr>
            </w:pPr>
            <w:r w:rsidRPr="00105194">
              <w:rPr>
                <w:b/>
                <w:sz w:val="24"/>
                <w:szCs w:val="24"/>
                <w:lang w:val="vi-VN"/>
              </w:rPr>
              <w:t>Vị trí việc làm sinh viên có thể đảm nhiệm sau khi tốt nghiệp</w:t>
            </w:r>
          </w:p>
        </w:tc>
        <w:tc>
          <w:tcPr>
            <w:tcW w:w="3685" w:type="dxa"/>
          </w:tcPr>
          <w:p w14:paraId="575F5047" w14:textId="77777777" w:rsidR="00AC1EAB" w:rsidRPr="0061610B" w:rsidRDefault="00AC1EAB" w:rsidP="005C3A4E">
            <w:pPr>
              <w:spacing w:line="360" w:lineRule="auto"/>
              <w:jc w:val="both"/>
              <w:rPr>
                <w:rFonts w:eastAsia="Calibri"/>
                <w:sz w:val="24"/>
                <w:szCs w:val="24"/>
                <w:lang w:val="vi-VN"/>
              </w:rPr>
            </w:pPr>
            <w:r w:rsidRPr="0061610B">
              <w:rPr>
                <w:rFonts w:eastAsia="Calibri"/>
                <w:sz w:val="24"/>
                <w:szCs w:val="24"/>
                <w:lang w:val="vi-VN"/>
              </w:rPr>
              <w:t>- Trong các trường Phổ thông (làm chuyên viên tham vấn học đường, giáo viên giảng dạy kỹ năng sống, giá trị sống hoặc nhân viên công tác xã hội trong trường học);</w:t>
            </w:r>
          </w:p>
          <w:p w14:paraId="7E979EC9" w14:textId="77777777" w:rsidR="00AC1EAB" w:rsidRPr="0061610B" w:rsidRDefault="00AC1EAB" w:rsidP="005C3A4E">
            <w:pPr>
              <w:spacing w:line="360" w:lineRule="auto"/>
              <w:jc w:val="both"/>
              <w:rPr>
                <w:rFonts w:eastAsia="Calibri"/>
                <w:sz w:val="24"/>
                <w:szCs w:val="24"/>
                <w:lang w:val="vi-VN"/>
              </w:rPr>
            </w:pPr>
            <w:r w:rsidRPr="0061610B">
              <w:rPr>
                <w:rFonts w:eastAsia="Calibri"/>
                <w:sz w:val="24"/>
                <w:szCs w:val="24"/>
                <w:lang w:val="vi-VN"/>
              </w:rPr>
              <w:t>- Trong các công ty, các trung tâm hoạt động ở lĩnh vực tham vấn, trị liệu, giáo dục kỹ năng sống (các trung tâm can thiệp; trung tâm hòa nhập…)</w:t>
            </w:r>
          </w:p>
          <w:p w14:paraId="19B393E9" w14:textId="77777777" w:rsidR="00AC1EAB" w:rsidRPr="0061610B" w:rsidRDefault="00AC1EAB" w:rsidP="005C3A4E">
            <w:pPr>
              <w:spacing w:line="360" w:lineRule="auto"/>
              <w:jc w:val="both"/>
              <w:rPr>
                <w:rFonts w:eastAsia="Calibri"/>
                <w:sz w:val="24"/>
                <w:szCs w:val="24"/>
                <w:lang w:val="vi-VN"/>
              </w:rPr>
            </w:pPr>
            <w:r w:rsidRPr="0061610B">
              <w:rPr>
                <w:rFonts w:eastAsia="Calibri"/>
                <w:sz w:val="24"/>
                <w:szCs w:val="24"/>
                <w:lang w:val="vi-VN"/>
              </w:rPr>
              <w:t>- Trong các cơ sở đào tạo có giảng dạy tâm lý học</w:t>
            </w:r>
            <w:r w:rsidRPr="00105194">
              <w:rPr>
                <w:rFonts w:eastAsia="Calibri"/>
                <w:sz w:val="24"/>
                <w:szCs w:val="24"/>
                <w:lang w:val="vi-VN"/>
              </w:rPr>
              <w:t xml:space="preserve"> </w:t>
            </w:r>
            <w:r w:rsidRPr="0061610B">
              <w:rPr>
                <w:rFonts w:eastAsia="Calibri"/>
                <w:sz w:val="24"/>
                <w:szCs w:val="24"/>
                <w:lang w:val="vi-VN"/>
              </w:rPr>
              <w:t xml:space="preserve">(làm </w:t>
            </w:r>
            <w:bookmarkStart w:id="8" w:name="_Hlk157472315"/>
            <w:r w:rsidRPr="0061610B">
              <w:rPr>
                <w:rFonts w:eastAsia="Calibri"/>
                <w:sz w:val="24"/>
                <w:szCs w:val="24"/>
                <w:lang w:val="vi-VN"/>
              </w:rPr>
              <w:t xml:space="preserve">giảng viên </w:t>
            </w:r>
            <w:r w:rsidRPr="0061610B">
              <w:rPr>
                <w:rFonts w:eastAsia="Calibri"/>
                <w:sz w:val="24"/>
                <w:szCs w:val="24"/>
                <w:lang w:val="vi-VN"/>
              </w:rPr>
              <w:lastRenderedPageBreak/>
              <w:t>giảng dạy Tâm lý học</w:t>
            </w:r>
            <w:r w:rsidRPr="00105194">
              <w:rPr>
                <w:rFonts w:eastAsia="Calibri"/>
                <w:sz w:val="24"/>
                <w:szCs w:val="24"/>
                <w:lang w:val="vi-VN"/>
              </w:rPr>
              <w:t xml:space="preserve"> </w:t>
            </w:r>
            <w:r w:rsidRPr="0061610B">
              <w:rPr>
                <w:rFonts w:eastAsia="Calibri"/>
                <w:sz w:val="24"/>
                <w:szCs w:val="24"/>
                <w:lang w:val="vi-VN"/>
              </w:rPr>
              <w:t>các trường CĐ, ĐH, THCN…);</w:t>
            </w:r>
          </w:p>
          <w:bookmarkEnd w:id="8"/>
          <w:p w14:paraId="193E141C" w14:textId="77777777" w:rsidR="00AC1EAB" w:rsidRPr="0061610B" w:rsidRDefault="00AC1EAB" w:rsidP="005C3A4E">
            <w:pPr>
              <w:spacing w:line="360" w:lineRule="auto"/>
              <w:jc w:val="both"/>
              <w:rPr>
                <w:rFonts w:eastAsia="Calibri"/>
                <w:sz w:val="24"/>
                <w:szCs w:val="24"/>
                <w:lang w:val="vi-VN"/>
              </w:rPr>
            </w:pPr>
            <w:r w:rsidRPr="0061610B">
              <w:rPr>
                <w:rFonts w:eastAsia="Calibri"/>
                <w:sz w:val="24"/>
                <w:szCs w:val="24"/>
                <w:lang w:val="vi-VN"/>
              </w:rPr>
              <w:t>- Trong các cơ sở nghiên cứu (làm cán bộ nghiên cứu, cán bộ dự án phát triển cộng đồng tại các Viện, Trung tâm, các tổ chức Phi Chính phủ…);</w:t>
            </w:r>
          </w:p>
          <w:p w14:paraId="7D962E11" w14:textId="77777777" w:rsidR="00AC1EAB" w:rsidRPr="00105194" w:rsidRDefault="00AC1EAB" w:rsidP="005C3A4E">
            <w:pPr>
              <w:spacing w:line="360" w:lineRule="auto"/>
              <w:jc w:val="both"/>
              <w:rPr>
                <w:rFonts w:eastAsia="Calibri"/>
                <w:sz w:val="24"/>
                <w:szCs w:val="24"/>
                <w:lang w:val="vi-VN"/>
              </w:rPr>
            </w:pPr>
            <w:r w:rsidRPr="0061610B">
              <w:rPr>
                <w:rFonts w:eastAsia="Calibri"/>
                <w:sz w:val="24"/>
                <w:szCs w:val="24"/>
                <w:lang w:val="vi-VN"/>
              </w:rPr>
              <w:t>- Trong các bệnh viện, cơ sở y tế (làm cán bộ nghiên cứu, tham vấn và trị liệu cho các bệnh nhân tại phòng tâm thần hoặc trung tâm giám định tâm thần của bệnh viện, cơ sở y tế).</w:t>
            </w:r>
          </w:p>
          <w:p w14:paraId="05722F5A" w14:textId="77777777" w:rsidR="00AC1EAB" w:rsidRPr="00105194" w:rsidRDefault="00AC1EAB" w:rsidP="005C3A4E">
            <w:pPr>
              <w:spacing w:line="360" w:lineRule="auto"/>
              <w:jc w:val="both"/>
              <w:rPr>
                <w:rFonts w:eastAsia="Calibri"/>
                <w:b/>
                <w:sz w:val="24"/>
                <w:szCs w:val="24"/>
                <w:lang w:val="vi-VN"/>
              </w:rPr>
            </w:pPr>
            <w:r w:rsidRPr="00105194">
              <w:rPr>
                <w:rFonts w:eastAsia="Calibri"/>
                <w:sz w:val="24"/>
                <w:szCs w:val="24"/>
                <w:lang w:val="vi-VN"/>
              </w:rPr>
              <w:t>- Làm chuyên viên trong các trung tâm giáo dục cộng đồng tại địa phương hoặc các đoàn thể xã hội từ địa phương đến trung ương.</w:t>
            </w:r>
          </w:p>
          <w:p w14:paraId="088F35D6" w14:textId="77777777" w:rsidR="00AC1EAB" w:rsidRPr="0061610B" w:rsidRDefault="00AC1EAB" w:rsidP="005C3A4E">
            <w:pPr>
              <w:tabs>
                <w:tab w:val="left" w:pos="360"/>
                <w:tab w:val="left" w:pos="960"/>
              </w:tabs>
              <w:spacing w:line="360" w:lineRule="auto"/>
              <w:jc w:val="both"/>
              <w:rPr>
                <w:rFonts w:eastAsia="Calibri"/>
                <w:bCs/>
                <w:i/>
                <w:sz w:val="24"/>
                <w:szCs w:val="24"/>
                <w:lang w:val="vi-VN"/>
              </w:rPr>
            </w:pPr>
          </w:p>
        </w:tc>
        <w:tc>
          <w:tcPr>
            <w:tcW w:w="3685" w:type="dxa"/>
          </w:tcPr>
          <w:p w14:paraId="791117AC" w14:textId="77777777" w:rsidR="00AC1EAB" w:rsidRPr="00105194" w:rsidRDefault="00AC1EAB" w:rsidP="005C3A4E">
            <w:pPr>
              <w:spacing w:line="360" w:lineRule="auto"/>
              <w:jc w:val="both"/>
              <w:rPr>
                <w:sz w:val="24"/>
                <w:szCs w:val="24"/>
                <w:lang w:val="vi-VN"/>
              </w:rPr>
            </w:pPr>
            <w:bookmarkStart w:id="9" w:name="_Hlk157472408"/>
            <w:r w:rsidRPr="0061610B">
              <w:rPr>
                <w:sz w:val="24"/>
                <w:szCs w:val="24"/>
                <w:lang w:val="vi-VN"/>
              </w:rPr>
              <w:lastRenderedPageBreak/>
              <w:t>-</w:t>
            </w:r>
            <w:r w:rsidRPr="00105194">
              <w:rPr>
                <w:sz w:val="24"/>
                <w:szCs w:val="24"/>
                <w:lang w:val="vi-VN"/>
              </w:rPr>
              <w:t>Chuyên viên tham vấn học đường trong các cơ sở giáo dục.</w:t>
            </w:r>
          </w:p>
          <w:p w14:paraId="1FC625E3" w14:textId="77777777" w:rsidR="00AC1EAB" w:rsidRPr="00105194" w:rsidRDefault="00AC1EAB" w:rsidP="005C3A4E">
            <w:pPr>
              <w:spacing w:line="360" w:lineRule="auto"/>
              <w:jc w:val="both"/>
              <w:rPr>
                <w:sz w:val="24"/>
                <w:szCs w:val="24"/>
                <w:lang w:val="vi-VN"/>
              </w:rPr>
            </w:pPr>
            <w:r w:rsidRPr="0061610B">
              <w:rPr>
                <w:sz w:val="24"/>
                <w:szCs w:val="24"/>
                <w:lang w:val="vi-VN"/>
              </w:rPr>
              <w:t>-</w:t>
            </w:r>
            <w:r w:rsidRPr="00105194">
              <w:rPr>
                <w:sz w:val="24"/>
                <w:szCs w:val="24"/>
                <w:lang w:val="vi-VN"/>
              </w:rPr>
              <w:t>Chuyên viên tham vấn, trị liệu tại các cơ sở can thiệp tâm lý.</w:t>
            </w:r>
          </w:p>
          <w:p w14:paraId="0FA82772" w14:textId="77777777" w:rsidR="00AC1EAB" w:rsidRPr="00105194" w:rsidRDefault="00AC1EAB" w:rsidP="005C3A4E">
            <w:pPr>
              <w:spacing w:line="360" w:lineRule="auto"/>
              <w:jc w:val="both"/>
              <w:rPr>
                <w:sz w:val="24"/>
                <w:szCs w:val="24"/>
                <w:lang w:val="vi-VN"/>
              </w:rPr>
            </w:pPr>
            <w:r w:rsidRPr="0061610B">
              <w:rPr>
                <w:sz w:val="24"/>
                <w:szCs w:val="24"/>
                <w:lang w:val="vi-VN"/>
              </w:rPr>
              <w:t>-</w:t>
            </w:r>
            <w:r w:rsidRPr="00105194">
              <w:rPr>
                <w:sz w:val="24"/>
                <w:szCs w:val="24"/>
                <w:lang w:val="vi-VN"/>
              </w:rPr>
              <w:t>Chuyên viên tâm lý, chuyên viên đánh giá, sàng lọc các vấn đề về sức khỏe tâm thần tại các cơ sở y tế, dịch vụ chăm sóc sức khỏe tâm thần.</w:t>
            </w:r>
          </w:p>
          <w:p w14:paraId="40FDF9CF" w14:textId="77777777" w:rsidR="00AC1EAB" w:rsidRPr="00105194" w:rsidRDefault="00AC1EAB" w:rsidP="005C3A4E">
            <w:pPr>
              <w:spacing w:line="360" w:lineRule="auto"/>
              <w:jc w:val="both"/>
              <w:rPr>
                <w:sz w:val="24"/>
                <w:szCs w:val="24"/>
                <w:lang w:val="vi-VN"/>
              </w:rPr>
            </w:pPr>
            <w:r w:rsidRPr="0061610B">
              <w:rPr>
                <w:sz w:val="24"/>
                <w:szCs w:val="24"/>
                <w:lang w:val="vi-VN"/>
              </w:rPr>
              <w:t>-</w:t>
            </w:r>
            <w:r w:rsidRPr="00105194">
              <w:rPr>
                <w:sz w:val="24"/>
                <w:szCs w:val="24"/>
                <w:lang w:val="vi-VN"/>
              </w:rPr>
              <w:t>Giáo viên giảng dạy, giáo dục kỹ năng sống, giá trị sống.</w:t>
            </w:r>
          </w:p>
          <w:bookmarkEnd w:id="9"/>
          <w:p w14:paraId="6A655948" w14:textId="77777777" w:rsidR="00AC1EAB" w:rsidRPr="00105194" w:rsidRDefault="00AC1EAB" w:rsidP="005C3A4E">
            <w:pPr>
              <w:spacing w:line="360" w:lineRule="auto"/>
              <w:jc w:val="both"/>
              <w:rPr>
                <w:sz w:val="24"/>
                <w:szCs w:val="24"/>
                <w:lang w:val="vi-VN"/>
              </w:rPr>
            </w:pPr>
            <w:r w:rsidRPr="0061610B">
              <w:rPr>
                <w:sz w:val="24"/>
                <w:szCs w:val="24"/>
                <w:lang w:val="vi-VN"/>
              </w:rPr>
              <w:lastRenderedPageBreak/>
              <w:t>-</w:t>
            </w:r>
            <w:r w:rsidRPr="00105194">
              <w:rPr>
                <w:sz w:val="24"/>
                <w:szCs w:val="24"/>
                <w:lang w:val="vi-VN"/>
              </w:rPr>
              <w:t>Nghiên cứu viên trong lĩnh vực tâm lý, giáo dục.</w:t>
            </w:r>
          </w:p>
          <w:p w14:paraId="4D1F0C40" w14:textId="77777777" w:rsidR="00AC1EAB" w:rsidRPr="00105194" w:rsidRDefault="00AC1EAB" w:rsidP="005C3A4E">
            <w:pPr>
              <w:spacing w:line="360" w:lineRule="auto"/>
              <w:jc w:val="both"/>
              <w:rPr>
                <w:sz w:val="24"/>
                <w:szCs w:val="24"/>
                <w:lang w:val="vi-VN"/>
              </w:rPr>
            </w:pPr>
            <w:r w:rsidRPr="0061610B">
              <w:rPr>
                <w:sz w:val="24"/>
                <w:szCs w:val="24"/>
                <w:lang w:val="vi-VN"/>
              </w:rPr>
              <w:t>-</w:t>
            </w:r>
            <w:r w:rsidRPr="00105194">
              <w:rPr>
                <w:sz w:val="24"/>
                <w:szCs w:val="24"/>
                <w:lang w:val="vi-VN"/>
              </w:rPr>
              <w:t>Nhân viên dự án phát triển cộng đồng tại các Viện, trung tâm, các tổ chức Phi Chính phủ các tổ chức chính trị - xã hội, tổ chức chính trị xã hội – nghề nghiệp.</w:t>
            </w:r>
          </w:p>
          <w:p w14:paraId="3B25DF13" w14:textId="77777777" w:rsidR="00AC1EAB" w:rsidRPr="00105194" w:rsidRDefault="00AC1EAB" w:rsidP="005C3A4E">
            <w:pPr>
              <w:spacing w:line="360" w:lineRule="auto"/>
              <w:jc w:val="both"/>
              <w:rPr>
                <w:sz w:val="24"/>
                <w:szCs w:val="24"/>
                <w:lang w:val="vi-VN"/>
              </w:rPr>
            </w:pPr>
            <w:r w:rsidRPr="0061610B">
              <w:rPr>
                <w:sz w:val="24"/>
                <w:szCs w:val="24"/>
                <w:shd w:val="clear" w:color="auto" w:fill="FFFFFF"/>
                <w:lang w:val="vi-VN"/>
              </w:rPr>
              <w:t>-</w:t>
            </w:r>
            <w:r w:rsidRPr="00105194">
              <w:rPr>
                <w:sz w:val="24"/>
                <w:szCs w:val="24"/>
                <w:shd w:val="clear" w:color="auto" w:fill="FFFFFF"/>
                <w:lang w:val="vi-VN"/>
              </w:rPr>
              <w:t>Chuyên viên tâm lý, nhân viên trợ giúp xã hội trong các trung tâm bảo trợ xã hội, bảo trợ trẻ em, trung tâm cai nghiện ma túy…</w:t>
            </w:r>
          </w:p>
          <w:p w14:paraId="36EB9DFD" w14:textId="77777777" w:rsidR="00AC1EAB" w:rsidRPr="00105194" w:rsidRDefault="00AC1EAB" w:rsidP="005C3A4E">
            <w:pPr>
              <w:spacing w:line="360" w:lineRule="auto"/>
              <w:jc w:val="both"/>
              <w:rPr>
                <w:sz w:val="24"/>
                <w:szCs w:val="24"/>
                <w:lang w:val="vi-VN"/>
              </w:rPr>
            </w:pPr>
            <w:r w:rsidRPr="0061610B">
              <w:rPr>
                <w:sz w:val="24"/>
                <w:szCs w:val="24"/>
                <w:lang w:val="vi-VN"/>
              </w:rPr>
              <w:t>-</w:t>
            </w:r>
            <w:r w:rsidRPr="00105194">
              <w:rPr>
                <w:sz w:val="24"/>
                <w:szCs w:val="24"/>
                <w:lang w:val="vi-VN"/>
              </w:rPr>
              <w:t xml:space="preserve">Chuyên viên trong các trung tâm giáo dục cộng đồng tại địa phương hoặc các tổ chức đoàn thể xã hội từ địa phương đến trung ương. </w:t>
            </w:r>
          </w:p>
          <w:p w14:paraId="0818D4B2" w14:textId="77777777" w:rsidR="00AC1EAB" w:rsidRPr="00105194" w:rsidRDefault="00AC1EAB" w:rsidP="005C3A4E">
            <w:pPr>
              <w:spacing w:line="360" w:lineRule="auto"/>
              <w:jc w:val="both"/>
              <w:rPr>
                <w:sz w:val="24"/>
                <w:szCs w:val="24"/>
                <w:lang w:val="vi-VN"/>
              </w:rPr>
            </w:pPr>
            <w:r w:rsidRPr="0061610B">
              <w:rPr>
                <w:sz w:val="24"/>
                <w:szCs w:val="24"/>
                <w:lang w:val="vi-VN"/>
              </w:rPr>
              <w:t>-</w:t>
            </w:r>
            <w:r w:rsidRPr="00105194">
              <w:rPr>
                <w:sz w:val="24"/>
                <w:szCs w:val="24"/>
                <w:lang w:val="vi-VN"/>
              </w:rPr>
              <w:t xml:space="preserve">Chuyên viên đào tạo, hướng nghiệp. </w:t>
            </w:r>
          </w:p>
          <w:p w14:paraId="3BA465B7" w14:textId="77777777" w:rsidR="00AC1EAB" w:rsidRPr="0061610B" w:rsidRDefault="00AC1EAB" w:rsidP="005C3A4E">
            <w:pPr>
              <w:spacing w:line="360" w:lineRule="auto"/>
              <w:jc w:val="both"/>
              <w:rPr>
                <w:b/>
                <w:bCs/>
                <w:i/>
                <w:iCs/>
                <w:sz w:val="24"/>
                <w:szCs w:val="24"/>
                <w:lang w:val="vi-VN"/>
              </w:rPr>
            </w:pPr>
          </w:p>
        </w:tc>
      </w:tr>
      <w:tr w:rsidR="00AC1EAB" w:rsidRPr="00857286" w14:paraId="49456A27" w14:textId="77777777" w:rsidTr="005C3A4E">
        <w:tc>
          <w:tcPr>
            <w:tcW w:w="592" w:type="dxa"/>
          </w:tcPr>
          <w:p w14:paraId="7E7870D7" w14:textId="77777777" w:rsidR="00AC1EAB" w:rsidRPr="0061610B" w:rsidRDefault="00AC1EAB" w:rsidP="005C3A4E">
            <w:pPr>
              <w:spacing w:line="360" w:lineRule="auto"/>
              <w:rPr>
                <w:b/>
                <w:sz w:val="24"/>
                <w:szCs w:val="24"/>
                <w:lang w:val="vi-VN"/>
              </w:rPr>
            </w:pPr>
            <w:r w:rsidRPr="0061610B">
              <w:rPr>
                <w:b/>
                <w:sz w:val="24"/>
                <w:szCs w:val="24"/>
                <w:lang w:val="vi-VN"/>
              </w:rPr>
              <w:lastRenderedPageBreak/>
              <w:t>6</w:t>
            </w:r>
          </w:p>
        </w:tc>
        <w:tc>
          <w:tcPr>
            <w:tcW w:w="1388" w:type="dxa"/>
          </w:tcPr>
          <w:p w14:paraId="6D8DE48F" w14:textId="77777777" w:rsidR="00AC1EAB" w:rsidRPr="0061610B" w:rsidRDefault="00AC1EAB" w:rsidP="005C3A4E">
            <w:pPr>
              <w:spacing w:line="360" w:lineRule="auto"/>
              <w:rPr>
                <w:b/>
                <w:sz w:val="24"/>
                <w:szCs w:val="24"/>
                <w:lang w:val="vi-VN"/>
              </w:rPr>
            </w:pPr>
            <w:bookmarkStart w:id="10" w:name="_Hlk157472503"/>
            <w:r w:rsidRPr="0061610B">
              <w:rPr>
                <w:b/>
                <w:sz w:val="24"/>
                <w:szCs w:val="24"/>
                <w:lang w:val="vi-VN"/>
              </w:rPr>
              <w:t>Khả năng học tập sau tốt nghiệp</w:t>
            </w:r>
            <w:bookmarkEnd w:id="10"/>
          </w:p>
        </w:tc>
        <w:tc>
          <w:tcPr>
            <w:tcW w:w="3685" w:type="dxa"/>
          </w:tcPr>
          <w:p w14:paraId="778636E9" w14:textId="77777777" w:rsidR="00AC1EAB" w:rsidRPr="0061610B" w:rsidRDefault="00AC1EAB" w:rsidP="005C3A4E">
            <w:pPr>
              <w:tabs>
                <w:tab w:val="left" w:pos="360"/>
                <w:tab w:val="left" w:pos="960"/>
              </w:tabs>
              <w:spacing w:line="360" w:lineRule="auto"/>
              <w:ind w:firstLine="567"/>
              <w:jc w:val="both"/>
              <w:rPr>
                <w:rFonts w:eastAsia="Calibri"/>
                <w:bCs/>
                <w:i/>
                <w:sz w:val="24"/>
                <w:szCs w:val="24"/>
                <w:lang w:val="vi-VN"/>
              </w:rPr>
            </w:pPr>
            <w:r w:rsidRPr="0061610B">
              <w:rPr>
                <w:rFonts w:eastAsia="Calibri"/>
                <w:bCs/>
                <w:i/>
                <w:sz w:val="24"/>
                <w:szCs w:val="24"/>
                <w:lang w:val="vi-VN"/>
              </w:rPr>
              <w:t>Không có</w:t>
            </w:r>
          </w:p>
        </w:tc>
        <w:tc>
          <w:tcPr>
            <w:tcW w:w="3685" w:type="dxa"/>
          </w:tcPr>
          <w:p w14:paraId="72F57750" w14:textId="77777777" w:rsidR="00AC1EAB" w:rsidRPr="0061610B" w:rsidRDefault="00AC1EAB" w:rsidP="005C3A4E">
            <w:pPr>
              <w:spacing w:line="360" w:lineRule="auto"/>
              <w:jc w:val="both"/>
              <w:rPr>
                <w:i/>
                <w:sz w:val="24"/>
                <w:szCs w:val="24"/>
                <w:lang w:val="vi-VN"/>
              </w:rPr>
            </w:pPr>
            <w:r w:rsidRPr="00105194">
              <w:rPr>
                <w:i/>
                <w:sz w:val="24"/>
                <w:szCs w:val="24"/>
                <w:lang w:val="vi-VN"/>
              </w:rPr>
              <w:t>Được</w:t>
            </w:r>
            <w:r w:rsidRPr="0061610B">
              <w:rPr>
                <w:i/>
                <w:sz w:val="24"/>
                <w:szCs w:val="24"/>
                <w:lang w:val="vi-VN"/>
              </w:rPr>
              <w:t xml:space="preserve"> cập nhật trong chương trình đào tạo</w:t>
            </w:r>
          </w:p>
          <w:p w14:paraId="4DEF1CD7" w14:textId="77777777" w:rsidR="00AC1EAB" w:rsidRPr="00105194" w:rsidRDefault="00AC1EAB" w:rsidP="005C3A4E">
            <w:pPr>
              <w:spacing w:line="360" w:lineRule="auto"/>
              <w:jc w:val="both"/>
              <w:rPr>
                <w:sz w:val="24"/>
                <w:szCs w:val="24"/>
                <w:lang w:val="vi-VN"/>
              </w:rPr>
            </w:pPr>
            <w:r w:rsidRPr="0061610B">
              <w:rPr>
                <w:sz w:val="24"/>
                <w:szCs w:val="24"/>
                <w:lang w:val="vi-VN"/>
              </w:rPr>
              <w:t>-</w:t>
            </w:r>
            <w:r w:rsidRPr="00105194">
              <w:rPr>
                <w:sz w:val="24"/>
                <w:szCs w:val="24"/>
                <w:lang w:val="vi-VN"/>
              </w:rPr>
              <w:t>Sinh viên sau khi tốt nghiệp có thể tiếp tục học chương trình đào tạo Sau đại học (Thạc sĩ và Tiến sĩ) ngành Tâm lý học, hoặc tham gia học chuyển đổi để học tiếp tục ở các bậc học cao hơn trong các ngành khoa học phù hợp với lĩnh vực tâm lý học được tổ chức tại các cơ sở đào tạo trong và ngoài nước.</w:t>
            </w:r>
          </w:p>
          <w:p w14:paraId="693249C8" w14:textId="77777777" w:rsidR="00AC1EAB" w:rsidRPr="00105194" w:rsidRDefault="00AC1EAB" w:rsidP="005C3A4E">
            <w:pPr>
              <w:spacing w:line="360" w:lineRule="auto"/>
              <w:jc w:val="both"/>
              <w:rPr>
                <w:b/>
                <w:bCs/>
                <w:i/>
                <w:iCs/>
                <w:sz w:val="24"/>
                <w:szCs w:val="24"/>
                <w:lang w:val="vi-VN"/>
              </w:rPr>
            </w:pPr>
            <w:r w:rsidRPr="0061610B">
              <w:rPr>
                <w:sz w:val="24"/>
                <w:szCs w:val="24"/>
                <w:lang w:val="vi-VN"/>
              </w:rPr>
              <w:t xml:space="preserve"> -</w:t>
            </w:r>
            <w:r w:rsidRPr="00105194">
              <w:rPr>
                <w:sz w:val="24"/>
                <w:szCs w:val="24"/>
                <w:lang w:val="vi-VN"/>
              </w:rPr>
              <w:t>Học đại học văn bằng 2 ở các chuyên ngành phù hợp.</w:t>
            </w:r>
          </w:p>
        </w:tc>
      </w:tr>
    </w:tbl>
    <w:p w14:paraId="0706349C" w14:textId="77777777" w:rsidR="00AC1EAB" w:rsidRPr="00F0619E" w:rsidRDefault="00AC1EAB" w:rsidP="00AC1EAB">
      <w:pPr>
        <w:spacing w:after="0" w:line="360" w:lineRule="auto"/>
        <w:rPr>
          <w:rFonts w:ascii="Times New Roman" w:hAnsi="Times New Roman" w:cs="Times New Roman"/>
          <w:sz w:val="26"/>
          <w:lang w:val="vi-VN"/>
        </w:rPr>
      </w:pPr>
      <w:r w:rsidRPr="00F0619E">
        <w:rPr>
          <w:rFonts w:ascii="Times New Roman" w:hAnsi="Times New Roman" w:cs="Times New Roman"/>
          <w:sz w:val="26"/>
          <w:lang w:val="vi-VN"/>
        </w:rPr>
        <w:t xml:space="preserve">           Các chuẩn đầu ra của khối kiến thức của chương trình 2023 đã tinh gọn hơn từ 19 chuẩn kiến thức của CT ĐT (2020) xuống còn 11 CT ĐT (2023)</w:t>
      </w:r>
    </w:p>
    <w:p w14:paraId="141D015E" w14:textId="77777777" w:rsidR="00AC1EAB" w:rsidRPr="00F0619E" w:rsidRDefault="00AC1EAB" w:rsidP="00AC1EAB">
      <w:pPr>
        <w:spacing w:after="0" w:line="360" w:lineRule="auto"/>
        <w:jc w:val="both"/>
        <w:rPr>
          <w:rFonts w:ascii="Times New Roman" w:hAnsi="Times New Roman" w:cs="Times New Roman"/>
          <w:sz w:val="26"/>
          <w:lang w:val="vi-VN"/>
        </w:rPr>
      </w:pPr>
      <w:r w:rsidRPr="00F0619E">
        <w:rPr>
          <w:rFonts w:ascii="Times New Roman" w:hAnsi="Times New Roman" w:cs="Times New Roman"/>
          <w:sz w:val="26"/>
          <w:lang w:val="vi-VN"/>
        </w:rPr>
        <w:t xml:space="preserve">           CTĐT năm 2020 chia chuẩn đầu ra về kỹ năng thành 5 nhóm: Kỹ năng thiết kế và triển khai nghiên cứu tâm lý, kỹ năng chẩn đoán, đánh giá tâm lý người, Kỹ năng </w:t>
      </w:r>
      <w:r w:rsidRPr="00F0619E">
        <w:rPr>
          <w:rFonts w:ascii="Times New Roman" w:hAnsi="Times New Roman" w:cs="Times New Roman"/>
          <w:sz w:val="26"/>
          <w:lang w:val="vi-VN"/>
        </w:rPr>
        <w:lastRenderedPageBreak/>
        <w:t>nhận dạng các vấn đề tâm lý, kỹ năng tham vấn và trị liệu tâm lý (đối với SV lựa chọn hướng chuyên môn Tham vấn và trị liệu tâm lý), kỹ năng giảng dạy Tâm lý học, giáo dục học (đối với SV lựa chọn hướng chuyên môn giảng dạy). Tuy nhiên trong CT ĐT 2023 chia làm 3 nhóm kỹ năng là kỹ năng nghề nghiệp, kỹ năng nghiên cứu và kỹ năng tư duy, giải quyết vấn đề</w:t>
      </w:r>
    </w:p>
    <w:p w14:paraId="37CA2B92" w14:textId="77777777" w:rsidR="00AC1EAB" w:rsidRPr="00F0619E" w:rsidRDefault="00AC1EAB" w:rsidP="00AC1EAB">
      <w:pPr>
        <w:spacing w:after="0" w:line="360" w:lineRule="auto"/>
        <w:jc w:val="both"/>
        <w:rPr>
          <w:rFonts w:ascii="Times New Roman" w:hAnsi="Times New Roman" w:cs="Times New Roman"/>
          <w:sz w:val="26"/>
          <w:lang w:val="vi-VN"/>
        </w:rPr>
      </w:pPr>
      <w:r w:rsidRPr="00F0619E">
        <w:rPr>
          <w:rFonts w:ascii="Times New Roman" w:hAnsi="Times New Roman" w:cs="Times New Roman"/>
          <w:sz w:val="26"/>
          <w:lang w:val="vi-VN"/>
        </w:rPr>
        <w:t xml:space="preserve">          Về phẩm chất đạo đức, CT ĐT 2020 và CT ĐT 2023 đều chia thành nhóm phẩm chất đạo đức cá nhân, đạo đức xã hội, đạo đức nghề nghiệp. Tuy nhiên CT ĐT 2023 đã khái quát hơn tinh gọn số chuẩn về phầm chất đạo đức từ 6 chuẩn CT ĐT 2020 xuống còn 3 chuẩn CT ĐT 2023</w:t>
      </w:r>
    </w:p>
    <w:p w14:paraId="61F65142" w14:textId="77777777" w:rsidR="00AC1EAB" w:rsidRPr="00F0619E" w:rsidRDefault="00AC1EAB" w:rsidP="00AC1EAB">
      <w:pPr>
        <w:spacing w:after="0" w:line="360" w:lineRule="auto"/>
        <w:jc w:val="both"/>
        <w:rPr>
          <w:rFonts w:ascii="Times New Roman" w:hAnsi="Times New Roman" w:cs="Times New Roman"/>
          <w:sz w:val="26"/>
          <w:lang w:val="vi-VN"/>
        </w:rPr>
      </w:pPr>
      <w:r w:rsidRPr="00F0619E">
        <w:rPr>
          <w:rFonts w:ascii="Times New Roman" w:hAnsi="Times New Roman" w:cs="Times New Roman"/>
          <w:sz w:val="26"/>
          <w:lang w:val="vi-VN"/>
        </w:rPr>
        <w:t xml:space="preserve">          Về vị trí việc làm: CT ĐT 2023 số vị trí việc làm đa dạng hơn so với CT ĐT 2020. Tuy nhiên  CT ĐT 2023 đã giảm bớt chuẩn vị trí việc làm ở lĩnh vực giảng dạy Tâm lý học các trường CĐ, ĐH, THCN…); các vị trí được bổ sung thêm trong CT ĐT 2023: Chuyên viên tham vấn học đường trong các cơ sở giáo dục, chuyên viên tham vấn, trị liệu tại các cơ sở can thiệp tâm lý, chuyên viên tâm lý, chuyên viên đánh giá, sàng lọc các vấn đề về sức khỏe tâm thần tại các cơ sở y tế, dịch vụ chăm sóc sức khỏe tâm thần, Giáo viên giảng dạy, giáo dục kỹ năng sống, giá trị sống, chuyên viên đào tạo, hướng nghiệp </w:t>
      </w:r>
    </w:p>
    <w:p w14:paraId="41984D48" w14:textId="77777777" w:rsidR="00AC1EAB" w:rsidRPr="00F0619E" w:rsidRDefault="00AC1EAB" w:rsidP="00AC1EAB">
      <w:pPr>
        <w:spacing w:after="0" w:line="360" w:lineRule="auto"/>
        <w:jc w:val="both"/>
        <w:rPr>
          <w:rFonts w:ascii="Times New Roman" w:hAnsi="Times New Roman" w:cs="Times New Roman"/>
          <w:sz w:val="26"/>
          <w:lang w:val="vi-VN"/>
        </w:rPr>
      </w:pPr>
      <w:r w:rsidRPr="00F0619E">
        <w:rPr>
          <w:rFonts w:ascii="Times New Roman" w:hAnsi="Times New Roman" w:cs="Times New Roman"/>
          <w:sz w:val="26"/>
          <w:lang w:val="vi-VN"/>
        </w:rPr>
        <w:t xml:space="preserve">         Các chuẩn về năng lực tự chủ và trách nhiệm, khả năng học tập sau tốt nghiệp đã được cập nhật, bổ sung trong CTĐT 2023</w:t>
      </w:r>
    </w:p>
    <w:p w14:paraId="0AD9AA1C" w14:textId="77777777" w:rsidR="00AC1EAB" w:rsidRPr="00F0619E" w:rsidRDefault="00AC1EAB" w:rsidP="00AC1EAB">
      <w:pPr>
        <w:tabs>
          <w:tab w:val="left" w:pos="2893"/>
        </w:tabs>
        <w:spacing w:after="0" w:line="360" w:lineRule="auto"/>
        <w:jc w:val="both"/>
        <w:rPr>
          <w:rFonts w:ascii="Times New Roman" w:hAnsi="Times New Roman" w:cs="Times New Roman"/>
          <w:sz w:val="26"/>
          <w:szCs w:val="28"/>
          <w:lang w:val="vi-VN"/>
        </w:rPr>
      </w:pPr>
      <w:r w:rsidRPr="00F0619E">
        <w:rPr>
          <w:rFonts w:ascii="Times New Roman" w:hAnsi="Times New Roman" w:cs="Times New Roman"/>
          <w:sz w:val="26"/>
          <w:lang w:val="vi-VN"/>
        </w:rPr>
        <w:t xml:space="preserve">          Nhìn chung, mục tiêu của </w:t>
      </w:r>
      <w:r w:rsidRPr="00F0619E">
        <w:rPr>
          <w:rFonts w:ascii="Times New Roman" w:hAnsi="Times New Roman" w:cs="Times New Roman"/>
          <w:sz w:val="26"/>
          <w:szCs w:val="28"/>
          <w:lang w:val="vi-VN"/>
        </w:rPr>
        <w:t xml:space="preserve">CTĐT 2023 điều chỉnh đã phản ánh được sứ mạng, tầm nhìn của nhà trường và phù hợp với mục tiêu giáo dục đại học quy định tại Luật giáo dục đại học hiện hành. </w:t>
      </w:r>
      <w:r w:rsidRPr="00F0619E">
        <w:rPr>
          <w:rFonts w:ascii="Times New Roman" w:hAnsi="Times New Roman" w:cs="Times New Roman"/>
          <w:sz w:val="26"/>
          <w:lang w:val="vi-VN"/>
        </w:rPr>
        <w:t>So với chuẩn đầu ra của CTĐT ngành TLHGD năm 2020, CTĐT ngành TLHGD năm 2023 đã có nhiều nội dung cập nhật mới, bổ sung phù hợp với thực tiễn và triết lý đào tạo của nhà trường. Chuẩn đầu ra CT ĐT 2023 đã đạt được yêu cầu đề ra là đảm bảo súc tích, rõ ràng, phản ánh được mục tiêu của CTĐT, giúp sinh viên phát triển toàn diện về kiến thức, kỹ năng, năng lực tự chủ, tự chịu trách nhiệm</w:t>
      </w:r>
    </w:p>
    <w:p w14:paraId="5B5FBDAD" w14:textId="77777777" w:rsidR="00AC1EAB" w:rsidRPr="00F0619E" w:rsidRDefault="00AC1EAB" w:rsidP="00AC1EAB">
      <w:pPr>
        <w:rPr>
          <w:rFonts w:ascii="Times New Roman" w:hAnsi="Times New Roman" w:cs="Times New Roman"/>
          <w:b/>
          <w:sz w:val="26"/>
          <w:lang w:val="vi-VN"/>
        </w:rPr>
      </w:pPr>
      <w:r w:rsidRPr="00F0619E">
        <w:rPr>
          <w:rFonts w:ascii="Times New Roman" w:hAnsi="Times New Roman" w:cs="Times New Roman"/>
          <w:b/>
          <w:sz w:val="26"/>
          <w:lang w:val="vi-VN"/>
        </w:rPr>
        <w:t xml:space="preserve">2.Nội dung cập nhật khung chương trình đào tạo ngành Tâm lý học giáo dục trình độ đại học </w:t>
      </w:r>
    </w:p>
    <w:p w14:paraId="02FC76F5" w14:textId="77777777" w:rsidR="00AC1EAB" w:rsidRPr="00F0619E" w:rsidRDefault="00AC1EAB" w:rsidP="00AC1EAB">
      <w:pPr>
        <w:spacing w:after="0" w:line="360" w:lineRule="auto"/>
        <w:ind w:right="-138"/>
        <w:jc w:val="center"/>
        <w:rPr>
          <w:rFonts w:ascii="Times New Roman" w:eastAsia="Times New Roman" w:hAnsi="Times New Roman" w:cs="Times New Roman"/>
          <w:b/>
          <w:i/>
          <w:sz w:val="26"/>
          <w:szCs w:val="26"/>
          <w:lang w:val="de-LI"/>
        </w:rPr>
      </w:pPr>
      <w:bookmarkStart w:id="11" w:name="_Toc103248318"/>
      <w:bookmarkStart w:id="12" w:name="_Toc115101091"/>
      <w:bookmarkStart w:id="13" w:name="_Toc115102845"/>
      <w:r w:rsidRPr="00F0619E">
        <w:rPr>
          <w:rFonts w:ascii="Times New Roman" w:eastAsia="Times New Roman" w:hAnsi="Times New Roman" w:cs="Times New Roman"/>
          <w:b/>
          <w:i/>
          <w:sz w:val="26"/>
          <w:szCs w:val="26"/>
          <w:lang w:val="de-LI"/>
        </w:rPr>
        <w:t>Bảng 2. So sánh cấu trúc CTDH năm 20</w:t>
      </w:r>
      <w:r w:rsidRPr="00F0619E">
        <w:rPr>
          <w:rFonts w:ascii="Times New Roman" w:eastAsia="Times New Roman" w:hAnsi="Times New Roman" w:cs="Times New Roman"/>
          <w:b/>
          <w:i/>
          <w:sz w:val="26"/>
          <w:szCs w:val="26"/>
          <w:lang w:val="vi-VN"/>
        </w:rPr>
        <w:t>2</w:t>
      </w:r>
      <w:r w:rsidRPr="00105194">
        <w:rPr>
          <w:rFonts w:ascii="Times New Roman" w:eastAsia="Times New Roman" w:hAnsi="Times New Roman" w:cs="Times New Roman"/>
          <w:b/>
          <w:i/>
          <w:sz w:val="26"/>
          <w:szCs w:val="26"/>
          <w:lang w:val="vi-VN"/>
        </w:rPr>
        <w:t>0</w:t>
      </w:r>
      <w:r w:rsidRPr="00F0619E">
        <w:rPr>
          <w:rFonts w:ascii="Times New Roman" w:eastAsia="Times New Roman" w:hAnsi="Times New Roman" w:cs="Times New Roman"/>
          <w:b/>
          <w:i/>
          <w:sz w:val="26"/>
          <w:szCs w:val="26"/>
          <w:lang w:val="de-LI"/>
        </w:rPr>
        <w:t xml:space="preserve"> và </w:t>
      </w:r>
      <w:bookmarkEnd w:id="11"/>
      <w:bookmarkEnd w:id="12"/>
      <w:bookmarkEnd w:id="13"/>
      <w:r w:rsidRPr="00F0619E">
        <w:rPr>
          <w:rFonts w:ascii="Times New Roman" w:eastAsia="Times New Roman" w:hAnsi="Times New Roman" w:cs="Times New Roman"/>
          <w:b/>
          <w:i/>
          <w:sz w:val="26"/>
          <w:szCs w:val="26"/>
          <w:lang w:val="de-LI"/>
        </w:rPr>
        <w:t>2023</w:t>
      </w:r>
    </w:p>
    <w:tbl>
      <w:tblPr>
        <w:tblStyle w:val="TableGrid1"/>
        <w:tblW w:w="5000" w:type="pct"/>
        <w:tblLook w:val="04A0" w:firstRow="1" w:lastRow="0" w:firstColumn="1" w:lastColumn="0" w:noHBand="0" w:noVBand="1"/>
      </w:tblPr>
      <w:tblGrid>
        <w:gridCol w:w="671"/>
        <w:gridCol w:w="5307"/>
        <w:gridCol w:w="753"/>
        <w:gridCol w:w="801"/>
        <w:gridCol w:w="729"/>
        <w:gridCol w:w="801"/>
      </w:tblGrid>
      <w:tr w:rsidR="00AC1EAB" w:rsidRPr="00F0619E" w14:paraId="49E4F14D" w14:textId="77777777" w:rsidTr="005C3A4E">
        <w:tc>
          <w:tcPr>
            <w:tcW w:w="350" w:type="pct"/>
          </w:tcPr>
          <w:p w14:paraId="2A6C5811" w14:textId="77777777" w:rsidR="00AC1EAB" w:rsidRPr="00F0619E" w:rsidRDefault="00AC1EAB" w:rsidP="005C3A4E">
            <w:pPr>
              <w:spacing w:line="360" w:lineRule="auto"/>
              <w:ind w:right="-138"/>
              <w:rPr>
                <w:b/>
                <w:bCs/>
                <w:iCs/>
                <w:sz w:val="26"/>
                <w:szCs w:val="26"/>
              </w:rPr>
            </w:pPr>
            <w:r w:rsidRPr="00F0619E">
              <w:rPr>
                <w:b/>
                <w:bCs/>
                <w:iCs/>
                <w:sz w:val="26"/>
                <w:szCs w:val="26"/>
              </w:rPr>
              <w:t>TT</w:t>
            </w:r>
          </w:p>
        </w:tc>
        <w:tc>
          <w:tcPr>
            <w:tcW w:w="2950" w:type="pct"/>
          </w:tcPr>
          <w:p w14:paraId="197B4D76" w14:textId="77777777" w:rsidR="00AC1EAB" w:rsidRPr="00F0619E" w:rsidRDefault="00AC1EAB" w:rsidP="005C3A4E">
            <w:pPr>
              <w:spacing w:line="360" w:lineRule="auto"/>
              <w:ind w:right="-138"/>
              <w:rPr>
                <w:b/>
                <w:bCs/>
                <w:iCs/>
                <w:sz w:val="26"/>
                <w:szCs w:val="26"/>
              </w:rPr>
            </w:pPr>
          </w:p>
        </w:tc>
        <w:tc>
          <w:tcPr>
            <w:tcW w:w="855" w:type="pct"/>
            <w:gridSpan w:val="2"/>
          </w:tcPr>
          <w:p w14:paraId="2A5764B6" w14:textId="77777777" w:rsidR="00AC1EAB" w:rsidRPr="00F0619E" w:rsidRDefault="00AC1EAB" w:rsidP="005C3A4E">
            <w:pPr>
              <w:spacing w:line="360" w:lineRule="auto"/>
              <w:ind w:right="-138"/>
              <w:jc w:val="center"/>
              <w:rPr>
                <w:i/>
                <w:sz w:val="26"/>
                <w:szCs w:val="26"/>
                <w:lang w:val="de-LI"/>
              </w:rPr>
            </w:pPr>
            <w:r w:rsidRPr="00F0619E">
              <w:rPr>
                <w:i/>
                <w:sz w:val="26"/>
                <w:szCs w:val="26"/>
                <w:lang w:val="de-LI"/>
              </w:rPr>
              <w:t>2021</w:t>
            </w:r>
          </w:p>
        </w:tc>
        <w:tc>
          <w:tcPr>
            <w:tcW w:w="845" w:type="pct"/>
            <w:gridSpan w:val="2"/>
          </w:tcPr>
          <w:p w14:paraId="75BF6079" w14:textId="77777777" w:rsidR="00AC1EAB" w:rsidRPr="00F0619E" w:rsidRDefault="00AC1EAB" w:rsidP="005C3A4E">
            <w:pPr>
              <w:spacing w:line="360" w:lineRule="auto"/>
              <w:ind w:right="-138"/>
              <w:jc w:val="center"/>
              <w:rPr>
                <w:i/>
                <w:sz w:val="26"/>
                <w:szCs w:val="26"/>
                <w:lang w:val="de-LI"/>
              </w:rPr>
            </w:pPr>
            <w:r w:rsidRPr="00F0619E">
              <w:rPr>
                <w:i/>
                <w:sz w:val="26"/>
                <w:szCs w:val="26"/>
                <w:lang w:val="de-LI"/>
              </w:rPr>
              <w:t>2023</w:t>
            </w:r>
          </w:p>
        </w:tc>
      </w:tr>
      <w:tr w:rsidR="00AC1EAB" w:rsidRPr="00F0619E" w14:paraId="48DA4510" w14:textId="77777777" w:rsidTr="005C3A4E">
        <w:tc>
          <w:tcPr>
            <w:tcW w:w="350" w:type="pct"/>
          </w:tcPr>
          <w:p w14:paraId="6F09EDD0" w14:textId="77777777" w:rsidR="00AC1EAB" w:rsidRPr="00F0619E" w:rsidRDefault="00AC1EAB" w:rsidP="005C3A4E">
            <w:pPr>
              <w:spacing w:line="360" w:lineRule="auto"/>
              <w:ind w:right="-138"/>
              <w:rPr>
                <w:sz w:val="26"/>
                <w:szCs w:val="26"/>
              </w:rPr>
            </w:pPr>
          </w:p>
        </w:tc>
        <w:tc>
          <w:tcPr>
            <w:tcW w:w="2950" w:type="pct"/>
          </w:tcPr>
          <w:p w14:paraId="6AF53268" w14:textId="77777777" w:rsidR="00AC1EAB" w:rsidRPr="00F0619E" w:rsidRDefault="00AC1EAB" w:rsidP="005C3A4E">
            <w:pPr>
              <w:spacing w:line="360" w:lineRule="auto"/>
              <w:ind w:right="-138"/>
              <w:jc w:val="center"/>
              <w:rPr>
                <w:sz w:val="26"/>
                <w:szCs w:val="26"/>
              </w:rPr>
            </w:pPr>
            <w:r w:rsidRPr="00F0619E">
              <w:rPr>
                <w:b/>
                <w:sz w:val="26"/>
                <w:szCs w:val="26"/>
                <w:lang w:val="de-LI"/>
              </w:rPr>
              <w:t>Khối kiến thức</w:t>
            </w:r>
          </w:p>
        </w:tc>
        <w:tc>
          <w:tcPr>
            <w:tcW w:w="437" w:type="pct"/>
          </w:tcPr>
          <w:p w14:paraId="5B9BA4B5" w14:textId="77777777" w:rsidR="00AC1EAB" w:rsidRPr="00F0619E" w:rsidRDefault="00AC1EAB" w:rsidP="005C3A4E">
            <w:pPr>
              <w:spacing w:line="360" w:lineRule="auto"/>
              <w:ind w:right="-138"/>
              <w:jc w:val="center"/>
              <w:rPr>
                <w:i/>
                <w:sz w:val="26"/>
                <w:szCs w:val="26"/>
                <w:lang w:val="de-LI"/>
              </w:rPr>
            </w:pPr>
            <w:r w:rsidRPr="00F0619E">
              <w:rPr>
                <w:i/>
                <w:sz w:val="26"/>
                <w:szCs w:val="26"/>
                <w:lang w:val="de-LI"/>
              </w:rPr>
              <w:t>Số TC</w:t>
            </w:r>
          </w:p>
        </w:tc>
        <w:tc>
          <w:tcPr>
            <w:tcW w:w="418" w:type="pct"/>
          </w:tcPr>
          <w:p w14:paraId="7D0AA75D" w14:textId="77777777" w:rsidR="00AC1EAB" w:rsidRPr="00F0619E" w:rsidRDefault="00AC1EAB" w:rsidP="005C3A4E">
            <w:pPr>
              <w:spacing w:line="360" w:lineRule="auto"/>
              <w:ind w:right="-138"/>
              <w:jc w:val="center"/>
              <w:rPr>
                <w:i/>
                <w:sz w:val="26"/>
                <w:szCs w:val="26"/>
                <w:lang w:val="de-LI"/>
              </w:rPr>
            </w:pPr>
            <w:r w:rsidRPr="00F0619E">
              <w:rPr>
                <w:i/>
                <w:sz w:val="26"/>
                <w:szCs w:val="26"/>
                <w:lang w:val="de-LI"/>
              </w:rPr>
              <w:t>Tỉ lệ</w:t>
            </w:r>
          </w:p>
        </w:tc>
        <w:tc>
          <w:tcPr>
            <w:tcW w:w="424" w:type="pct"/>
          </w:tcPr>
          <w:p w14:paraId="1CC3A568" w14:textId="77777777" w:rsidR="00AC1EAB" w:rsidRPr="00F0619E" w:rsidRDefault="00AC1EAB" w:rsidP="005C3A4E">
            <w:pPr>
              <w:spacing w:line="360" w:lineRule="auto"/>
              <w:ind w:right="-138"/>
              <w:jc w:val="center"/>
              <w:rPr>
                <w:i/>
                <w:sz w:val="26"/>
                <w:szCs w:val="26"/>
                <w:lang w:val="de-LI"/>
              </w:rPr>
            </w:pPr>
            <w:r w:rsidRPr="00F0619E">
              <w:rPr>
                <w:i/>
                <w:sz w:val="26"/>
                <w:szCs w:val="26"/>
                <w:lang w:val="de-LI"/>
              </w:rPr>
              <w:t>Số TC</w:t>
            </w:r>
          </w:p>
        </w:tc>
        <w:tc>
          <w:tcPr>
            <w:tcW w:w="421" w:type="pct"/>
          </w:tcPr>
          <w:p w14:paraId="18AD3BC2" w14:textId="77777777" w:rsidR="00AC1EAB" w:rsidRPr="00F0619E" w:rsidRDefault="00AC1EAB" w:rsidP="005C3A4E">
            <w:pPr>
              <w:spacing w:line="360" w:lineRule="auto"/>
              <w:ind w:right="-138"/>
              <w:jc w:val="center"/>
              <w:rPr>
                <w:i/>
                <w:sz w:val="26"/>
                <w:szCs w:val="26"/>
                <w:lang w:val="de-LI"/>
              </w:rPr>
            </w:pPr>
            <w:r w:rsidRPr="00F0619E">
              <w:rPr>
                <w:i/>
                <w:sz w:val="26"/>
                <w:szCs w:val="26"/>
                <w:lang w:val="de-LI"/>
              </w:rPr>
              <w:t>Tỉ lệ</w:t>
            </w:r>
          </w:p>
        </w:tc>
      </w:tr>
      <w:tr w:rsidR="00AC1EAB" w:rsidRPr="00F0619E" w14:paraId="425AEBC2" w14:textId="77777777" w:rsidTr="005C3A4E">
        <w:tc>
          <w:tcPr>
            <w:tcW w:w="350" w:type="pct"/>
          </w:tcPr>
          <w:p w14:paraId="78984A81" w14:textId="77777777" w:rsidR="00AC1EAB" w:rsidRPr="00F0619E" w:rsidRDefault="00AC1EAB" w:rsidP="005C3A4E">
            <w:pPr>
              <w:spacing w:line="360" w:lineRule="auto"/>
              <w:ind w:right="-138"/>
              <w:rPr>
                <w:sz w:val="26"/>
                <w:szCs w:val="26"/>
              </w:rPr>
            </w:pPr>
            <w:r w:rsidRPr="00F0619E">
              <w:rPr>
                <w:sz w:val="26"/>
                <w:szCs w:val="26"/>
              </w:rPr>
              <w:t>1</w:t>
            </w:r>
          </w:p>
        </w:tc>
        <w:tc>
          <w:tcPr>
            <w:tcW w:w="2950" w:type="pct"/>
          </w:tcPr>
          <w:p w14:paraId="056F32F3" w14:textId="77777777" w:rsidR="00AC1EAB" w:rsidRPr="00F0619E" w:rsidRDefault="00AC1EAB" w:rsidP="005C3A4E">
            <w:pPr>
              <w:spacing w:line="360" w:lineRule="auto"/>
              <w:ind w:right="-138"/>
              <w:rPr>
                <w:b/>
                <w:bCs/>
                <w:iCs/>
                <w:sz w:val="26"/>
                <w:szCs w:val="26"/>
              </w:rPr>
            </w:pPr>
            <w:r w:rsidRPr="00F0619E">
              <w:rPr>
                <w:sz w:val="26"/>
                <w:szCs w:val="26"/>
              </w:rPr>
              <w:t>Khối lượng kiến thức toàn khóa</w:t>
            </w:r>
          </w:p>
        </w:tc>
        <w:tc>
          <w:tcPr>
            <w:tcW w:w="437" w:type="pct"/>
          </w:tcPr>
          <w:p w14:paraId="16023FF7" w14:textId="77777777" w:rsidR="00AC1EAB" w:rsidRPr="00F0619E" w:rsidRDefault="00AC1EAB" w:rsidP="005C3A4E">
            <w:pPr>
              <w:spacing w:line="360" w:lineRule="auto"/>
              <w:ind w:right="-138"/>
              <w:rPr>
                <w:b/>
                <w:bCs/>
                <w:iCs/>
                <w:sz w:val="26"/>
                <w:szCs w:val="26"/>
              </w:rPr>
            </w:pPr>
            <w:r w:rsidRPr="00F0619E">
              <w:rPr>
                <w:b/>
                <w:bCs/>
                <w:iCs/>
                <w:sz w:val="26"/>
                <w:szCs w:val="26"/>
              </w:rPr>
              <w:t>138</w:t>
            </w:r>
          </w:p>
        </w:tc>
        <w:tc>
          <w:tcPr>
            <w:tcW w:w="418" w:type="pct"/>
          </w:tcPr>
          <w:p w14:paraId="6F5C963C" w14:textId="77777777" w:rsidR="00AC1EAB" w:rsidRPr="00F0619E" w:rsidRDefault="00AC1EAB" w:rsidP="005C3A4E">
            <w:pPr>
              <w:spacing w:line="360" w:lineRule="auto"/>
              <w:ind w:right="-138"/>
              <w:rPr>
                <w:b/>
                <w:sz w:val="26"/>
                <w:szCs w:val="26"/>
              </w:rPr>
            </w:pPr>
            <w:r w:rsidRPr="00F0619E">
              <w:rPr>
                <w:b/>
                <w:sz w:val="26"/>
                <w:szCs w:val="26"/>
              </w:rPr>
              <w:t>100</w:t>
            </w:r>
          </w:p>
        </w:tc>
        <w:tc>
          <w:tcPr>
            <w:tcW w:w="424" w:type="pct"/>
          </w:tcPr>
          <w:p w14:paraId="4DFC5BC8" w14:textId="77777777" w:rsidR="00AC1EAB" w:rsidRPr="00F0619E" w:rsidRDefault="00AC1EAB" w:rsidP="005C3A4E">
            <w:pPr>
              <w:spacing w:line="360" w:lineRule="auto"/>
              <w:ind w:right="-138"/>
              <w:rPr>
                <w:b/>
                <w:bCs/>
                <w:iCs/>
                <w:sz w:val="26"/>
                <w:szCs w:val="26"/>
              </w:rPr>
            </w:pPr>
            <w:r w:rsidRPr="00F0619E">
              <w:rPr>
                <w:b/>
                <w:sz w:val="26"/>
                <w:szCs w:val="26"/>
              </w:rPr>
              <w:t xml:space="preserve">133 </w:t>
            </w:r>
          </w:p>
        </w:tc>
        <w:tc>
          <w:tcPr>
            <w:tcW w:w="421" w:type="pct"/>
          </w:tcPr>
          <w:p w14:paraId="6559D55B" w14:textId="77777777" w:rsidR="00AC1EAB" w:rsidRPr="00F0619E" w:rsidRDefault="00AC1EAB" w:rsidP="005C3A4E">
            <w:pPr>
              <w:spacing w:line="360" w:lineRule="auto"/>
              <w:ind w:right="-138"/>
              <w:rPr>
                <w:b/>
                <w:sz w:val="26"/>
                <w:szCs w:val="26"/>
              </w:rPr>
            </w:pPr>
            <w:r w:rsidRPr="00F0619E">
              <w:rPr>
                <w:b/>
                <w:sz w:val="26"/>
                <w:szCs w:val="26"/>
              </w:rPr>
              <w:t>100</w:t>
            </w:r>
          </w:p>
        </w:tc>
      </w:tr>
      <w:tr w:rsidR="00AC1EAB" w:rsidRPr="00F0619E" w14:paraId="5D32520C" w14:textId="77777777" w:rsidTr="005C3A4E">
        <w:tc>
          <w:tcPr>
            <w:tcW w:w="350" w:type="pct"/>
          </w:tcPr>
          <w:p w14:paraId="35135A4D" w14:textId="77777777" w:rsidR="00AC1EAB" w:rsidRPr="00F0619E" w:rsidRDefault="00AC1EAB" w:rsidP="005C3A4E">
            <w:pPr>
              <w:spacing w:line="360" w:lineRule="auto"/>
              <w:ind w:right="-138"/>
              <w:rPr>
                <w:i/>
                <w:sz w:val="26"/>
                <w:szCs w:val="26"/>
              </w:rPr>
            </w:pPr>
            <w:r w:rsidRPr="00F0619E">
              <w:rPr>
                <w:i/>
                <w:sz w:val="26"/>
                <w:szCs w:val="26"/>
              </w:rPr>
              <w:lastRenderedPageBreak/>
              <w:t>A</w:t>
            </w:r>
          </w:p>
        </w:tc>
        <w:tc>
          <w:tcPr>
            <w:tcW w:w="2950" w:type="pct"/>
          </w:tcPr>
          <w:p w14:paraId="427C1A3C" w14:textId="77777777" w:rsidR="00AC1EAB" w:rsidRPr="00F0619E" w:rsidRDefault="00AC1EAB" w:rsidP="005C3A4E">
            <w:pPr>
              <w:spacing w:line="360" w:lineRule="auto"/>
              <w:ind w:right="-138"/>
              <w:rPr>
                <w:b/>
                <w:bCs/>
                <w:iCs/>
                <w:sz w:val="26"/>
                <w:szCs w:val="26"/>
              </w:rPr>
            </w:pPr>
            <w:r w:rsidRPr="00F0619E">
              <w:rPr>
                <w:i/>
                <w:sz w:val="26"/>
                <w:szCs w:val="26"/>
              </w:rPr>
              <w:t>Khối kiến thức giáo dục đại cương</w:t>
            </w:r>
          </w:p>
        </w:tc>
        <w:tc>
          <w:tcPr>
            <w:tcW w:w="437" w:type="pct"/>
          </w:tcPr>
          <w:p w14:paraId="2E07369B" w14:textId="77777777" w:rsidR="00AC1EAB" w:rsidRPr="00F0619E" w:rsidRDefault="00AC1EAB" w:rsidP="003852CD">
            <w:pPr>
              <w:numPr>
                <w:ilvl w:val="0"/>
                <w:numId w:val="17"/>
              </w:numPr>
              <w:spacing w:line="360" w:lineRule="auto"/>
              <w:ind w:right="-138"/>
              <w:contextualSpacing/>
              <w:rPr>
                <w:b/>
                <w:bCs/>
                <w:iCs/>
                <w:sz w:val="26"/>
                <w:szCs w:val="26"/>
              </w:rPr>
            </w:pPr>
          </w:p>
        </w:tc>
        <w:tc>
          <w:tcPr>
            <w:tcW w:w="418" w:type="pct"/>
          </w:tcPr>
          <w:p w14:paraId="65C6A4BC" w14:textId="77777777" w:rsidR="00AC1EAB" w:rsidRPr="00F0619E" w:rsidRDefault="00AC1EAB" w:rsidP="005C3A4E">
            <w:pPr>
              <w:spacing w:line="360" w:lineRule="auto"/>
              <w:ind w:right="-138"/>
              <w:rPr>
                <w:sz w:val="26"/>
                <w:szCs w:val="26"/>
              </w:rPr>
            </w:pPr>
            <w:r w:rsidRPr="00F0619E">
              <w:rPr>
                <w:sz w:val="26"/>
                <w:szCs w:val="26"/>
              </w:rPr>
              <w:t>30,43</w:t>
            </w:r>
          </w:p>
        </w:tc>
        <w:tc>
          <w:tcPr>
            <w:tcW w:w="424" w:type="pct"/>
          </w:tcPr>
          <w:p w14:paraId="10AAA4A1" w14:textId="77777777" w:rsidR="00AC1EAB" w:rsidRPr="00F0619E" w:rsidRDefault="00AC1EAB" w:rsidP="005C3A4E">
            <w:pPr>
              <w:spacing w:line="360" w:lineRule="auto"/>
              <w:ind w:right="-138"/>
              <w:rPr>
                <w:b/>
                <w:bCs/>
                <w:iCs/>
                <w:sz w:val="26"/>
                <w:szCs w:val="26"/>
              </w:rPr>
            </w:pPr>
            <w:r w:rsidRPr="00F0619E">
              <w:rPr>
                <w:b/>
                <w:bCs/>
                <w:iCs/>
                <w:sz w:val="26"/>
                <w:szCs w:val="26"/>
              </w:rPr>
              <w:t>41</w:t>
            </w:r>
          </w:p>
        </w:tc>
        <w:tc>
          <w:tcPr>
            <w:tcW w:w="421" w:type="pct"/>
          </w:tcPr>
          <w:p w14:paraId="7D7A7047" w14:textId="77777777" w:rsidR="00AC1EAB" w:rsidRPr="00F0619E" w:rsidRDefault="00AC1EAB" w:rsidP="005C3A4E">
            <w:pPr>
              <w:spacing w:line="360" w:lineRule="auto"/>
              <w:ind w:right="-138"/>
              <w:rPr>
                <w:sz w:val="26"/>
                <w:szCs w:val="26"/>
              </w:rPr>
            </w:pPr>
            <w:r w:rsidRPr="00F0619E">
              <w:rPr>
                <w:sz w:val="26"/>
                <w:szCs w:val="26"/>
              </w:rPr>
              <w:t>30,82</w:t>
            </w:r>
          </w:p>
        </w:tc>
      </w:tr>
      <w:tr w:rsidR="00AC1EAB" w:rsidRPr="00F0619E" w14:paraId="38F9F27A" w14:textId="77777777" w:rsidTr="005C3A4E">
        <w:tc>
          <w:tcPr>
            <w:tcW w:w="350" w:type="pct"/>
          </w:tcPr>
          <w:p w14:paraId="6E8272BE" w14:textId="77777777" w:rsidR="00AC1EAB" w:rsidRPr="00F0619E" w:rsidRDefault="00AC1EAB" w:rsidP="005C3A4E">
            <w:pPr>
              <w:spacing w:line="360" w:lineRule="auto"/>
              <w:ind w:right="-138"/>
              <w:rPr>
                <w:sz w:val="26"/>
                <w:szCs w:val="26"/>
              </w:rPr>
            </w:pPr>
            <w:r w:rsidRPr="00F0619E">
              <w:rPr>
                <w:sz w:val="26"/>
                <w:szCs w:val="26"/>
              </w:rPr>
              <w:t>1</w:t>
            </w:r>
          </w:p>
        </w:tc>
        <w:tc>
          <w:tcPr>
            <w:tcW w:w="2950" w:type="pct"/>
          </w:tcPr>
          <w:p w14:paraId="1D78E1CE" w14:textId="77777777" w:rsidR="00AC1EAB" w:rsidRPr="00F0619E" w:rsidRDefault="00AC1EAB" w:rsidP="005C3A4E">
            <w:pPr>
              <w:spacing w:line="360" w:lineRule="auto"/>
              <w:ind w:right="-138"/>
              <w:rPr>
                <w:sz w:val="26"/>
                <w:szCs w:val="26"/>
              </w:rPr>
            </w:pPr>
            <w:r w:rsidRPr="00F0619E">
              <w:rPr>
                <w:sz w:val="26"/>
                <w:szCs w:val="26"/>
              </w:rPr>
              <w:t>Khối kiến thức chung</w:t>
            </w:r>
          </w:p>
        </w:tc>
        <w:tc>
          <w:tcPr>
            <w:tcW w:w="437" w:type="pct"/>
          </w:tcPr>
          <w:p w14:paraId="417B5C33" w14:textId="77777777" w:rsidR="00AC1EAB" w:rsidRPr="00F0619E" w:rsidRDefault="00AC1EAB" w:rsidP="003852CD">
            <w:pPr>
              <w:numPr>
                <w:ilvl w:val="0"/>
                <w:numId w:val="18"/>
              </w:numPr>
              <w:spacing w:line="360" w:lineRule="auto"/>
              <w:ind w:right="-138"/>
              <w:contextualSpacing/>
              <w:rPr>
                <w:sz w:val="26"/>
                <w:szCs w:val="26"/>
              </w:rPr>
            </w:pPr>
          </w:p>
        </w:tc>
        <w:tc>
          <w:tcPr>
            <w:tcW w:w="418" w:type="pct"/>
          </w:tcPr>
          <w:p w14:paraId="348CEB7E" w14:textId="77777777" w:rsidR="00AC1EAB" w:rsidRPr="00F0619E" w:rsidRDefault="00AC1EAB" w:rsidP="005C3A4E">
            <w:pPr>
              <w:spacing w:line="360" w:lineRule="auto"/>
              <w:ind w:right="-138"/>
              <w:rPr>
                <w:sz w:val="26"/>
                <w:szCs w:val="26"/>
              </w:rPr>
            </w:pPr>
            <w:r w:rsidRPr="00F0619E">
              <w:rPr>
                <w:sz w:val="26"/>
                <w:szCs w:val="26"/>
              </w:rPr>
              <w:t>23,91</w:t>
            </w:r>
          </w:p>
        </w:tc>
        <w:tc>
          <w:tcPr>
            <w:tcW w:w="424" w:type="pct"/>
          </w:tcPr>
          <w:p w14:paraId="1D3307E2" w14:textId="77777777" w:rsidR="00AC1EAB" w:rsidRPr="00F0619E" w:rsidRDefault="00AC1EAB" w:rsidP="005C3A4E">
            <w:pPr>
              <w:spacing w:line="360" w:lineRule="auto"/>
              <w:ind w:right="-138"/>
              <w:rPr>
                <w:sz w:val="26"/>
                <w:szCs w:val="26"/>
              </w:rPr>
            </w:pPr>
            <w:r w:rsidRPr="00F0619E">
              <w:rPr>
                <w:sz w:val="26"/>
                <w:szCs w:val="26"/>
              </w:rPr>
              <w:t>32</w:t>
            </w:r>
          </w:p>
        </w:tc>
        <w:tc>
          <w:tcPr>
            <w:tcW w:w="421" w:type="pct"/>
          </w:tcPr>
          <w:p w14:paraId="49C22B0A" w14:textId="77777777" w:rsidR="00AC1EAB" w:rsidRPr="00F0619E" w:rsidRDefault="00AC1EAB" w:rsidP="005C3A4E">
            <w:pPr>
              <w:spacing w:line="360" w:lineRule="auto"/>
              <w:ind w:right="-138"/>
              <w:rPr>
                <w:sz w:val="26"/>
                <w:szCs w:val="26"/>
              </w:rPr>
            </w:pPr>
            <w:r w:rsidRPr="00F0619E">
              <w:rPr>
                <w:sz w:val="26"/>
                <w:szCs w:val="26"/>
              </w:rPr>
              <w:t>24,06</w:t>
            </w:r>
          </w:p>
        </w:tc>
      </w:tr>
      <w:tr w:rsidR="00AC1EAB" w:rsidRPr="00F0619E" w14:paraId="52B8DC7C" w14:textId="77777777" w:rsidTr="005C3A4E">
        <w:tc>
          <w:tcPr>
            <w:tcW w:w="350" w:type="pct"/>
          </w:tcPr>
          <w:p w14:paraId="67D815F9" w14:textId="77777777" w:rsidR="00AC1EAB" w:rsidRPr="00F0619E" w:rsidRDefault="00AC1EAB" w:rsidP="005C3A4E">
            <w:pPr>
              <w:spacing w:line="360" w:lineRule="auto"/>
              <w:ind w:right="-138"/>
              <w:rPr>
                <w:sz w:val="26"/>
                <w:szCs w:val="26"/>
              </w:rPr>
            </w:pPr>
            <w:r w:rsidRPr="00F0619E">
              <w:rPr>
                <w:sz w:val="26"/>
                <w:szCs w:val="26"/>
              </w:rPr>
              <w:t>II</w:t>
            </w:r>
          </w:p>
        </w:tc>
        <w:tc>
          <w:tcPr>
            <w:tcW w:w="2950" w:type="pct"/>
          </w:tcPr>
          <w:p w14:paraId="67CFE19F" w14:textId="77777777" w:rsidR="00AC1EAB" w:rsidRPr="00F0619E" w:rsidRDefault="00AC1EAB" w:rsidP="005C3A4E">
            <w:pPr>
              <w:spacing w:line="360" w:lineRule="auto"/>
              <w:ind w:right="-138"/>
              <w:rPr>
                <w:sz w:val="26"/>
                <w:szCs w:val="26"/>
              </w:rPr>
            </w:pPr>
            <w:r w:rsidRPr="00F0619E">
              <w:rPr>
                <w:sz w:val="26"/>
                <w:szCs w:val="26"/>
              </w:rPr>
              <w:t>Khối kiến thức chung của nhóm ngành:</w:t>
            </w:r>
          </w:p>
        </w:tc>
        <w:tc>
          <w:tcPr>
            <w:tcW w:w="437" w:type="pct"/>
          </w:tcPr>
          <w:p w14:paraId="2D0F8DBE" w14:textId="77777777" w:rsidR="00AC1EAB" w:rsidRPr="00F0619E" w:rsidRDefault="00AC1EAB" w:rsidP="005C3A4E">
            <w:pPr>
              <w:spacing w:line="360" w:lineRule="auto"/>
              <w:ind w:right="-138"/>
              <w:rPr>
                <w:sz w:val="26"/>
                <w:szCs w:val="26"/>
              </w:rPr>
            </w:pPr>
            <w:r w:rsidRPr="00F0619E">
              <w:rPr>
                <w:sz w:val="26"/>
                <w:szCs w:val="26"/>
              </w:rPr>
              <w:t>9</w:t>
            </w:r>
          </w:p>
        </w:tc>
        <w:tc>
          <w:tcPr>
            <w:tcW w:w="418" w:type="pct"/>
          </w:tcPr>
          <w:p w14:paraId="48BD8AF7" w14:textId="77777777" w:rsidR="00AC1EAB" w:rsidRPr="00F0619E" w:rsidRDefault="00AC1EAB" w:rsidP="005C3A4E">
            <w:pPr>
              <w:spacing w:line="360" w:lineRule="auto"/>
              <w:ind w:right="-138"/>
              <w:rPr>
                <w:sz w:val="26"/>
                <w:szCs w:val="26"/>
              </w:rPr>
            </w:pPr>
            <w:r w:rsidRPr="00F0619E">
              <w:rPr>
                <w:sz w:val="26"/>
                <w:szCs w:val="26"/>
              </w:rPr>
              <w:t>6,52</w:t>
            </w:r>
          </w:p>
        </w:tc>
        <w:tc>
          <w:tcPr>
            <w:tcW w:w="424" w:type="pct"/>
          </w:tcPr>
          <w:p w14:paraId="2A88F083" w14:textId="77777777" w:rsidR="00AC1EAB" w:rsidRPr="00F0619E" w:rsidRDefault="00AC1EAB" w:rsidP="005C3A4E">
            <w:pPr>
              <w:spacing w:line="360" w:lineRule="auto"/>
              <w:ind w:right="-138"/>
              <w:rPr>
                <w:sz w:val="26"/>
                <w:szCs w:val="26"/>
              </w:rPr>
            </w:pPr>
            <w:r w:rsidRPr="00F0619E">
              <w:rPr>
                <w:sz w:val="26"/>
                <w:szCs w:val="26"/>
              </w:rPr>
              <w:t>9</w:t>
            </w:r>
          </w:p>
        </w:tc>
        <w:tc>
          <w:tcPr>
            <w:tcW w:w="421" w:type="pct"/>
          </w:tcPr>
          <w:p w14:paraId="627F8FB4" w14:textId="77777777" w:rsidR="00AC1EAB" w:rsidRPr="00F0619E" w:rsidRDefault="00AC1EAB" w:rsidP="005C3A4E">
            <w:pPr>
              <w:spacing w:line="360" w:lineRule="auto"/>
              <w:ind w:right="-138"/>
              <w:rPr>
                <w:sz w:val="26"/>
                <w:szCs w:val="26"/>
              </w:rPr>
            </w:pPr>
            <w:r w:rsidRPr="00F0619E">
              <w:rPr>
                <w:sz w:val="26"/>
                <w:szCs w:val="26"/>
              </w:rPr>
              <w:t>6,76</w:t>
            </w:r>
          </w:p>
        </w:tc>
      </w:tr>
      <w:tr w:rsidR="00AC1EAB" w:rsidRPr="00F0619E" w14:paraId="4DF44368" w14:textId="77777777" w:rsidTr="005C3A4E">
        <w:tc>
          <w:tcPr>
            <w:tcW w:w="350" w:type="pct"/>
          </w:tcPr>
          <w:p w14:paraId="18EF50B3" w14:textId="77777777" w:rsidR="00AC1EAB" w:rsidRPr="00F0619E" w:rsidRDefault="00AC1EAB" w:rsidP="005C3A4E">
            <w:pPr>
              <w:spacing w:line="360" w:lineRule="auto"/>
              <w:ind w:right="-138"/>
              <w:rPr>
                <w:sz w:val="26"/>
                <w:szCs w:val="26"/>
              </w:rPr>
            </w:pPr>
            <w:r w:rsidRPr="00F0619E">
              <w:rPr>
                <w:sz w:val="26"/>
                <w:szCs w:val="26"/>
              </w:rPr>
              <w:t>II.1</w:t>
            </w:r>
          </w:p>
        </w:tc>
        <w:tc>
          <w:tcPr>
            <w:tcW w:w="2950" w:type="pct"/>
          </w:tcPr>
          <w:p w14:paraId="2FF799BA" w14:textId="77777777" w:rsidR="00AC1EAB" w:rsidRPr="00F0619E" w:rsidRDefault="00AC1EAB" w:rsidP="005C3A4E">
            <w:pPr>
              <w:spacing w:line="360" w:lineRule="auto"/>
              <w:ind w:right="-138"/>
              <w:rPr>
                <w:sz w:val="26"/>
                <w:szCs w:val="26"/>
              </w:rPr>
            </w:pPr>
            <w:r w:rsidRPr="00F0619E">
              <w:rPr>
                <w:sz w:val="26"/>
                <w:szCs w:val="26"/>
              </w:rPr>
              <w:t>Các học phần Bắt buộc</w:t>
            </w:r>
          </w:p>
        </w:tc>
        <w:tc>
          <w:tcPr>
            <w:tcW w:w="437" w:type="pct"/>
          </w:tcPr>
          <w:p w14:paraId="48D13EF9" w14:textId="77777777" w:rsidR="00AC1EAB" w:rsidRPr="00F0619E" w:rsidRDefault="00AC1EAB" w:rsidP="005C3A4E">
            <w:pPr>
              <w:spacing w:line="360" w:lineRule="auto"/>
              <w:ind w:right="-138"/>
              <w:jc w:val="both"/>
              <w:rPr>
                <w:b/>
                <w:bCs/>
                <w:iCs/>
                <w:sz w:val="26"/>
                <w:szCs w:val="26"/>
              </w:rPr>
            </w:pPr>
            <w:r w:rsidRPr="00F0619E">
              <w:rPr>
                <w:b/>
                <w:bCs/>
                <w:iCs/>
                <w:sz w:val="26"/>
                <w:szCs w:val="26"/>
              </w:rPr>
              <w:t>6</w:t>
            </w:r>
          </w:p>
        </w:tc>
        <w:tc>
          <w:tcPr>
            <w:tcW w:w="418" w:type="pct"/>
          </w:tcPr>
          <w:p w14:paraId="1E69BE76" w14:textId="77777777" w:rsidR="00AC1EAB" w:rsidRPr="00F0619E" w:rsidRDefault="00AC1EAB" w:rsidP="005C3A4E">
            <w:pPr>
              <w:spacing w:line="360" w:lineRule="auto"/>
              <w:ind w:right="-138"/>
              <w:jc w:val="both"/>
              <w:rPr>
                <w:iCs/>
                <w:sz w:val="26"/>
                <w:szCs w:val="26"/>
              </w:rPr>
            </w:pPr>
            <w:r w:rsidRPr="00F0619E">
              <w:rPr>
                <w:iCs/>
                <w:sz w:val="26"/>
                <w:szCs w:val="26"/>
              </w:rPr>
              <w:t>4,34</w:t>
            </w:r>
          </w:p>
        </w:tc>
        <w:tc>
          <w:tcPr>
            <w:tcW w:w="424" w:type="pct"/>
          </w:tcPr>
          <w:p w14:paraId="59BC6CD6" w14:textId="77777777" w:rsidR="00AC1EAB" w:rsidRPr="00F0619E" w:rsidRDefault="00AC1EAB" w:rsidP="005C3A4E">
            <w:pPr>
              <w:spacing w:line="360" w:lineRule="auto"/>
              <w:ind w:right="-138"/>
              <w:jc w:val="both"/>
              <w:rPr>
                <w:b/>
                <w:bCs/>
                <w:iCs/>
                <w:sz w:val="26"/>
                <w:szCs w:val="26"/>
              </w:rPr>
            </w:pPr>
          </w:p>
        </w:tc>
        <w:tc>
          <w:tcPr>
            <w:tcW w:w="421" w:type="pct"/>
          </w:tcPr>
          <w:p w14:paraId="2CA841E2" w14:textId="77777777" w:rsidR="00AC1EAB" w:rsidRPr="00F0619E" w:rsidRDefault="00AC1EAB" w:rsidP="005C3A4E">
            <w:pPr>
              <w:spacing w:line="360" w:lineRule="auto"/>
              <w:ind w:right="-138"/>
              <w:jc w:val="both"/>
              <w:rPr>
                <w:iCs/>
                <w:sz w:val="26"/>
                <w:szCs w:val="26"/>
              </w:rPr>
            </w:pPr>
          </w:p>
        </w:tc>
      </w:tr>
      <w:tr w:rsidR="00AC1EAB" w:rsidRPr="00F0619E" w14:paraId="1A5D742C" w14:textId="77777777" w:rsidTr="005C3A4E">
        <w:tc>
          <w:tcPr>
            <w:tcW w:w="350" w:type="pct"/>
          </w:tcPr>
          <w:p w14:paraId="2ECAD17C" w14:textId="77777777" w:rsidR="00AC1EAB" w:rsidRPr="00F0619E" w:rsidRDefault="00AC1EAB" w:rsidP="005C3A4E">
            <w:pPr>
              <w:spacing w:line="360" w:lineRule="auto"/>
              <w:ind w:right="-138"/>
              <w:rPr>
                <w:sz w:val="26"/>
                <w:szCs w:val="26"/>
              </w:rPr>
            </w:pPr>
            <w:r w:rsidRPr="00F0619E">
              <w:rPr>
                <w:sz w:val="26"/>
                <w:szCs w:val="26"/>
              </w:rPr>
              <w:t>II.2</w:t>
            </w:r>
          </w:p>
        </w:tc>
        <w:tc>
          <w:tcPr>
            <w:tcW w:w="2950" w:type="pct"/>
          </w:tcPr>
          <w:p w14:paraId="35D360AF" w14:textId="77777777" w:rsidR="00AC1EAB" w:rsidRPr="00F0619E" w:rsidRDefault="00AC1EAB" w:rsidP="005C3A4E">
            <w:pPr>
              <w:spacing w:line="360" w:lineRule="auto"/>
              <w:ind w:right="-138"/>
              <w:rPr>
                <w:sz w:val="26"/>
                <w:szCs w:val="26"/>
              </w:rPr>
            </w:pPr>
            <w:r w:rsidRPr="00F0619E">
              <w:rPr>
                <w:sz w:val="26"/>
                <w:szCs w:val="26"/>
              </w:rPr>
              <w:t>Học phần tự chọn</w:t>
            </w:r>
          </w:p>
        </w:tc>
        <w:tc>
          <w:tcPr>
            <w:tcW w:w="437" w:type="pct"/>
          </w:tcPr>
          <w:p w14:paraId="0930DCDD" w14:textId="77777777" w:rsidR="00AC1EAB" w:rsidRPr="00F0619E" w:rsidRDefault="00AC1EAB" w:rsidP="005C3A4E">
            <w:pPr>
              <w:spacing w:line="360" w:lineRule="auto"/>
              <w:ind w:right="-138"/>
              <w:jc w:val="both"/>
              <w:rPr>
                <w:b/>
                <w:bCs/>
                <w:iCs/>
                <w:sz w:val="26"/>
                <w:szCs w:val="26"/>
              </w:rPr>
            </w:pPr>
            <w:r w:rsidRPr="00F0619E">
              <w:rPr>
                <w:b/>
                <w:bCs/>
                <w:iCs/>
                <w:sz w:val="26"/>
                <w:szCs w:val="26"/>
              </w:rPr>
              <w:t>3</w:t>
            </w:r>
          </w:p>
        </w:tc>
        <w:tc>
          <w:tcPr>
            <w:tcW w:w="418" w:type="pct"/>
          </w:tcPr>
          <w:p w14:paraId="3295C21C" w14:textId="77777777" w:rsidR="00AC1EAB" w:rsidRPr="00F0619E" w:rsidRDefault="00AC1EAB" w:rsidP="005C3A4E">
            <w:pPr>
              <w:spacing w:line="360" w:lineRule="auto"/>
              <w:ind w:right="-138"/>
              <w:jc w:val="both"/>
              <w:rPr>
                <w:iCs/>
                <w:sz w:val="26"/>
                <w:szCs w:val="26"/>
              </w:rPr>
            </w:pPr>
            <w:r w:rsidRPr="00F0619E">
              <w:rPr>
                <w:iCs/>
                <w:sz w:val="26"/>
                <w:szCs w:val="26"/>
              </w:rPr>
              <w:t>2,25</w:t>
            </w:r>
          </w:p>
        </w:tc>
        <w:tc>
          <w:tcPr>
            <w:tcW w:w="424" w:type="pct"/>
          </w:tcPr>
          <w:p w14:paraId="36446C03" w14:textId="77777777" w:rsidR="00AC1EAB" w:rsidRPr="00F0619E" w:rsidRDefault="00AC1EAB" w:rsidP="005C3A4E">
            <w:pPr>
              <w:spacing w:line="360" w:lineRule="auto"/>
              <w:ind w:right="-138"/>
              <w:jc w:val="both"/>
              <w:rPr>
                <w:b/>
                <w:bCs/>
                <w:iCs/>
                <w:sz w:val="26"/>
                <w:szCs w:val="26"/>
              </w:rPr>
            </w:pPr>
          </w:p>
        </w:tc>
        <w:tc>
          <w:tcPr>
            <w:tcW w:w="421" w:type="pct"/>
          </w:tcPr>
          <w:p w14:paraId="79F07FA2" w14:textId="77777777" w:rsidR="00AC1EAB" w:rsidRPr="00F0619E" w:rsidRDefault="00AC1EAB" w:rsidP="005C3A4E">
            <w:pPr>
              <w:spacing w:line="360" w:lineRule="auto"/>
              <w:ind w:right="-138"/>
              <w:jc w:val="both"/>
              <w:rPr>
                <w:iCs/>
                <w:sz w:val="26"/>
                <w:szCs w:val="26"/>
              </w:rPr>
            </w:pPr>
          </w:p>
        </w:tc>
      </w:tr>
      <w:tr w:rsidR="00AC1EAB" w:rsidRPr="00F0619E" w14:paraId="29E9CAA7" w14:textId="77777777" w:rsidTr="005C3A4E">
        <w:tc>
          <w:tcPr>
            <w:tcW w:w="350" w:type="pct"/>
          </w:tcPr>
          <w:p w14:paraId="0E3E7B74" w14:textId="77777777" w:rsidR="00AC1EAB" w:rsidRPr="00F0619E" w:rsidRDefault="00AC1EAB" w:rsidP="005C3A4E">
            <w:pPr>
              <w:spacing w:line="360" w:lineRule="auto"/>
              <w:ind w:right="-138"/>
              <w:rPr>
                <w:i/>
                <w:sz w:val="26"/>
                <w:szCs w:val="26"/>
              </w:rPr>
            </w:pPr>
            <w:r w:rsidRPr="00F0619E">
              <w:rPr>
                <w:i/>
                <w:sz w:val="26"/>
                <w:szCs w:val="26"/>
              </w:rPr>
              <w:t>B</w:t>
            </w:r>
          </w:p>
        </w:tc>
        <w:tc>
          <w:tcPr>
            <w:tcW w:w="2950" w:type="pct"/>
          </w:tcPr>
          <w:p w14:paraId="0E12BEDA" w14:textId="77777777" w:rsidR="00AC1EAB" w:rsidRPr="00F0619E" w:rsidRDefault="00AC1EAB" w:rsidP="005C3A4E">
            <w:pPr>
              <w:spacing w:line="360" w:lineRule="auto"/>
              <w:ind w:right="-138"/>
              <w:rPr>
                <w:b/>
                <w:bCs/>
                <w:iCs/>
                <w:sz w:val="26"/>
                <w:szCs w:val="26"/>
              </w:rPr>
            </w:pPr>
            <w:r w:rsidRPr="00F0619E">
              <w:rPr>
                <w:i/>
                <w:sz w:val="26"/>
                <w:szCs w:val="26"/>
              </w:rPr>
              <w:t>Khối kiến thức giáo dục chuyên nghiệp</w:t>
            </w:r>
          </w:p>
        </w:tc>
        <w:tc>
          <w:tcPr>
            <w:tcW w:w="437" w:type="pct"/>
          </w:tcPr>
          <w:p w14:paraId="00305D08" w14:textId="77777777" w:rsidR="00AC1EAB" w:rsidRPr="00F0619E" w:rsidRDefault="00AC1EAB" w:rsidP="005C3A4E">
            <w:pPr>
              <w:spacing w:line="360" w:lineRule="auto"/>
              <w:ind w:right="-138"/>
              <w:jc w:val="both"/>
              <w:rPr>
                <w:b/>
                <w:bCs/>
                <w:iCs/>
                <w:sz w:val="26"/>
                <w:szCs w:val="26"/>
              </w:rPr>
            </w:pPr>
            <w:r w:rsidRPr="00F0619E">
              <w:rPr>
                <w:b/>
                <w:bCs/>
                <w:iCs/>
                <w:sz w:val="26"/>
                <w:szCs w:val="26"/>
              </w:rPr>
              <w:t>84</w:t>
            </w:r>
          </w:p>
        </w:tc>
        <w:tc>
          <w:tcPr>
            <w:tcW w:w="418" w:type="pct"/>
          </w:tcPr>
          <w:p w14:paraId="5A6DB959" w14:textId="77777777" w:rsidR="00AC1EAB" w:rsidRPr="00F0619E" w:rsidRDefault="00AC1EAB" w:rsidP="005C3A4E">
            <w:pPr>
              <w:spacing w:line="360" w:lineRule="auto"/>
              <w:ind w:right="-138"/>
              <w:jc w:val="both"/>
              <w:rPr>
                <w:iCs/>
                <w:sz w:val="26"/>
                <w:szCs w:val="26"/>
              </w:rPr>
            </w:pPr>
            <w:r w:rsidRPr="00F0619E">
              <w:rPr>
                <w:iCs/>
                <w:sz w:val="26"/>
                <w:szCs w:val="26"/>
              </w:rPr>
              <w:t>60,86</w:t>
            </w:r>
          </w:p>
        </w:tc>
        <w:tc>
          <w:tcPr>
            <w:tcW w:w="424" w:type="pct"/>
          </w:tcPr>
          <w:p w14:paraId="3E6C6313" w14:textId="77777777" w:rsidR="00AC1EAB" w:rsidRPr="00F0619E" w:rsidRDefault="00AC1EAB" w:rsidP="005C3A4E">
            <w:pPr>
              <w:spacing w:line="360" w:lineRule="auto"/>
              <w:ind w:right="-138"/>
              <w:jc w:val="both"/>
              <w:rPr>
                <w:b/>
                <w:bCs/>
                <w:iCs/>
                <w:sz w:val="26"/>
                <w:szCs w:val="26"/>
              </w:rPr>
            </w:pPr>
            <w:r w:rsidRPr="00F0619E">
              <w:rPr>
                <w:b/>
                <w:bCs/>
                <w:iCs/>
                <w:sz w:val="26"/>
                <w:szCs w:val="26"/>
              </w:rPr>
              <w:t>78</w:t>
            </w:r>
          </w:p>
        </w:tc>
        <w:tc>
          <w:tcPr>
            <w:tcW w:w="421" w:type="pct"/>
          </w:tcPr>
          <w:p w14:paraId="5F21ACA9" w14:textId="77777777" w:rsidR="00AC1EAB" w:rsidRPr="00F0619E" w:rsidRDefault="00AC1EAB" w:rsidP="005C3A4E">
            <w:pPr>
              <w:spacing w:line="360" w:lineRule="auto"/>
              <w:ind w:right="-138"/>
              <w:jc w:val="both"/>
              <w:rPr>
                <w:iCs/>
                <w:sz w:val="26"/>
                <w:szCs w:val="26"/>
              </w:rPr>
            </w:pPr>
            <w:r w:rsidRPr="00F0619E">
              <w:rPr>
                <w:iCs/>
                <w:sz w:val="26"/>
                <w:szCs w:val="26"/>
              </w:rPr>
              <w:t>58,64</w:t>
            </w:r>
          </w:p>
        </w:tc>
      </w:tr>
      <w:tr w:rsidR="00AC1EAB" w:rsidRPr="00F0619E" w14:paraId="64A3D708" w14:textId="77777777" w:rsidTr="005C3A4E">
        <w:tc>
          <w:tcPr>
            <w:tcW w:w="350" w:type="pct"/>
          </w:tcPr>
          <w:p w14:paraId="09103ACB" w14:textId="77777777" w:rsidR="00AC1EAB" w:rsidRPr="00F0619E" w:rsidRDefault="00AC1EAB" w:rsidP="005C3A4E">
            <w:pPr>
              <w:spacing w:line="360" w:lineRule="auto"/>
              <w:ind w:right="-138"/>
              <w:rPr>
                <w:sz w:val="26"/>
                <w:szCs w:val="26"/>
              </w:rPr>
            </w:pPr>
            <w:r w:rsidRPr="00F0619E">
              <w:rPr>
                <w:sz w:val="26"/>
                <w:szCs w:val="26"/>
              </w:rPr>
              <w:t>III</w:t>
            </w:r>
          </w:p>
        </w:tc>
        <w:tc>
          <w:tcPr>
            <w:tcW w:w="2950" w:type="pct"/>
          </w:tcPr>
          <w:p w14:paraId="4EAC3438" w14:textId="77777777" w:rsidR="00AC1EAB" w:rsidRPr="00F0619E" w:rsidRDefault="00AC1EAB" w:rsidP="005C3A4E">
            <w:pPr>
              <w:spacing w:line="360" w:lineRule="auto"/>
              <w:ind w:left="142" w:right="-138"/>
              <w:rPr>
                <w:sz w:val="26"/>
                <w:szCs w:val="26"/>
              </w:rPr>
            </w:pPr>
            <w:r w:rsidRPr="00F0619E">
              <w:rPr>
                <w:sz w:val="26"/>
                <w:szCs w:val="26"/>
              </w:rPr>
              <w:t>Khối kiến thức cơ sở ngành</w:t>
            </w:r>
          </w:p>
        </w:tc>
        <w:tc>
          <w:tcPr>
            <w:tcW w:w="437" w:type="pct"/>
          </w:tcPr>
          <w:p w14:paraId="3F5C2435" w14:textId="77777777" w:rsidR="00AC1EAB" w:rsidRPr="00F0619E" w:rsidRDefault="00AC1EAB" w:rsidP="005C3A4E">
            <w:pPr>
              <w:spacing w:line="360" w:lineRule="auto"/>
              <w:ind w:right="-138"/>
              <w:jc w:val="both"/>
              <w:rPr>
                <w:iCs/>
                <w:sz w:val="26"/>
                <w:szCs w:val="26"/>
              </w:rPr>
            </w:pPr>
            <w:r w:rsidRPr="00F0619E">
              <w:rPr>
                <w:iCs/>
                <w:sz w:val="26"/>
                <w:szCs w:val="26"/>
              </w:rPr>
              <w:t>33</w:t>
            </w:r>
          </w:p>
        </w:tc>
        <w:tc>
          <w:tcPr>
            <w:tcW w:w="418" w:type="pct"/>
          </w:tcPr>
          <w:p w14:paraId="4CE5D341" w14:textId="77777777" w:rsidR="00AC1EAB" w:rsidRPr="00F0619E" w:rsidRDefault="00AC1EAB" w:rsidP="005C3A4E">
            <w:pPr>
              <w:spacing w:line="360" w:lineRule="auto"/>
              <w:ind w:right="-138"/>
              <w:jc w:val="both"/>
              <w:rPr>
                <w:iCs/>
                <w:sz w:val="26"/>
                <w:szCs w:val="26"/>
              </w:rPr>
            </w:pPr>
            <w:r w:rsidRPr="00F0619E">
              <w:rPr>
                <w:iCs/>
                <w:sz w:val="26"/>
                <w:szCs w:val="26"/>
              </w:rPr>
              <w:t>23,91</w:t>
            </w:r>
          </w:p>
        </w:tc>
        <w:tc>
          <w:tcPr>
            <w:tcW w:w="424" w:type="pct"/>
          </w:tcPr>
          <w:p w14:paraId="27E641D3" w14:textId="77777777" w:rsidR="00AC1EAB" w:rsidRPr="00F0619E" w:rsidRDefault="00AC1EAB" w:rsidP="005C3A4E">
            <w:pPr>
              <w:spacing w:line="360" w:lineRule="auto"/>
              <w:ind w:right="-138"/>
              <w:jc w:val="both"/>
              <w:rPr>
                <w:iCs/>
                <w:sz w:val="26"/>
                <w:szCs w:val="26"/>
              </w:rPr>
            </w:pPr>
            <w:r w:rsidRPr="00F0619E">
              <w:rPr>
                <w:iCs/>
                <w:sz w:val="26"/>
                <w:szCs w:val="26"/>
              </w:rPr>
              <w:t>27</w:t>
            </w:r>
          </w:p>
        </w:tc>
        <w:tc>
          <w:tcPr>
            <w:tcW w:w="421" w:type="pct"/>
          </w:tcPr>
          <w:p w14:paraId="477813FE" w14:textId="77777777" w:rsidR="00AC1EAB" w:rsidRPr="00F0619E" w:rsidRDefault="00AC1EAB" w:rsidP="005C3A4E">
            <w:pPr>
              <w:spacing w:line="360" w:lineRule="auto"/>
              <w:ind w:right="-138"/>
              <w:jc w:val="both"/>
              <w:rPr>
                <w:iCs/>
                <w:sz w:val="26"/>
                <w:szCs w:val="26"/>
              </w:rPr>
            </w:pPr>
            <w:r w:rsidRPr="00F0619E">
              <w:rPr>
                <w:iCs/>
                <w:sz w:val="26"/>
                <w:szCs w:val="26"/>
              </w:rPr>
              <w:t>20,30</w:t>
            </w:r>
          </w:p>
        </w:tc>
      </w:tr>
      <w:tr w:rsidR="00AC1EAB" w:rsidRPr="00F0619E" w14:paraId="063EA4B7" w14:textId="77777777" w:rsidTr="005C3A4E">
        <w:tc>
          <w:tcPr>
            <w:tcW w:w="350" w:type="pct"/>
          </w:tcPr>
          <w:p w14:paraId="7C7D2CFD" w14:textId="77777777" w:rsidR="00AC1EAB" w:rsidRPr="00F0619E" w:rsidRDefault="00AC1EAB" w:rsidP="005C3A4E">
            <w:pPr>
              <w:spacing w:line="360" w:lineRule="auto"/>
              <w:ind w:right="-138"/>
              <w:rPr>
                <w:sz w:val="26"/>
                <w:szCs w:val="26"/>
              </w:rPr>
            </w:pPr>
            <w:r w:rsidRPr="00F0619E">
              <w:rPr>
                <w:sz w:val="26"/>
                <w:szCs w:val="26"/>
              </w:rPr>
              <w:t>III.1</w:t>
            </w:r>
          </w:p>
        </w:tc>
        <w:tc>
          <w:tcPr>
            <w:tcW w:w="2950" w:type="pct"/>
          </w:tcPr>
          <w:p w14:paraId="6933D301" w14:textId="77777777" w:rsidR="00AC1EAB" w:rsidRPr="00F0619E" w:rsidRDefault="00AC1EAB" w:rsidP="005C3A4E">
            <w:pPr>
              <w:spacing w:line="360" w:lineRule="auto"/>
              <w:ind w:left="142" w:right="-138"/>
              <w:rPr>
                <w:sz w:val="26"/>
                <w:szCs w:val="26"/>
              </w:rPr>
            </w:pPr>
            <w:r w:rsidRPr="00F0619E">
              <w:rPr>
                <w:sz w:val="26"/>
                <w:szCs w:val="26"/>
              </w:rPr>
              <w:t>Các học phần bắt buộc</w:t>
            </w:r>
          </w:p>
        </w:tc>
        <w:tc>
          <w:tcPr>
            <w:tcW w:w="437" w:type="pct"/>
          </w:tcPr>
          <w:p w14:paraId="0432B930" w14:textId="77777777" w:rsidR="00AC1EAB" w:rsidRPr="00F0619E" w:rsidRDefault="00AC1EAB" w:rsidP="005C3A4E">
            <w:pPr>
              <w:spacing w:line="360" w:lineRule="auto"/>
              <w:ind w:right="-138"/>
              <w:jc w:val="both"/>
              <w:rPr>
                <w:iCs/>
                <w:sz w:val="26"/>
                <w:szCs w:val="26"/>
              </w:rPr>
            </w:pPr>
            <w:r w:rsidRPr="00F0619E">
              <w:rPr>
                <w:iCs/>
                <w:sz w:val="26"/>
                <w:szCs w:val="26"/>
              </w:rPr>
              <w:t>21</w:t>
            </w:r>
          </w:p>
        </w:tc>
        <w:tc>
          <w:tcPr>
            <w:tcW w:w="418" w:type="pct"/>
          </w:tcPr>
          <w:p w14:paraId="28F72887" w14:textId="77777777" w:rsidR="00AC1EAB" w:rsidRPr="00F0619E" w:rsidRDefault="00AC1EAB" w:rsidP="005C3A4E">
            <w:pPr>
              <w:spacing w:line="360" w:lineRule="auto"/>
              <w:ind w:right="-138"/>
              <w:jc w:val="both"/>
              <w:rPr>
                <w:iCs/>
                <w:sz w:val="26"/>
                <w:szCs w:val="26"/>
              </w:rPr>
            </w:pPr>
            <w:r w:rsidRPr="00F0619E">
              <w:rPr>
                <w:iCs/>
                <w:sz w:val="26"/>
                <w:szCs w:val="26"/>
              </w:rPr>
              <w:t>15,21</w:t>
            </w:r>
          </w:p>
        </w:tc>
        <w:tc>
          <w:tcPr>
            <w:tcW w:w="424" w:type="pct"/>
          </w:tcPr>
          <w:p w14:paraId="2CDA7E76" w14:textId="77777777" w:rsidR="00AC1EAB" w:rsidRPr="00F0619E" w:rsidRDefault="00AC1EAB" w:rsidP="005C3A4E">
            <w:pPr>
              <w:spacing w:line="360" w:lineRule="auto"/>
              <w:ind w:right="-138"/>
              <w:jc w:val="both"/>
              <w:rPr>
                <w:iCs/>
                <w:sz w:val="26"/>
                <w:szCs w:val="26"/>
              </w:rPr>
            </w:pPr>
          </w:p>
        </w:tc>
        <w:tc>
          <w:tcPr>
            <w:tcW w:w="421" w:type="pct"/>
          </w:tcPr>
          <w:p w14:paraId="55325047" w14:textId="77777777" w:rsidR="00AC1EAB" w:rsidRPr="00F0619E" w:rsidRDefault="00AC1EAB" w:rsidP="005C3A4E">
            <w:pPr>
              <w:spacing w:line="360" w:lineRule="auto"/>
              <w:ind w:right="-138"/>
              <w:jc w:val="both"/>
              <w:rPr>
                <w:iCs/>
                <w:sz w:val="26"/>
                <w:szCs w:val="26"/>
              </w:rPr>
            </w:pPr>
          </w:p>
        </w:tc>
      </w:tr>
      <w:tr w:rsidR="00AC1EAB" w:rsidRPr="00F0619E" w14:paraId="3CA2D603" w14:textId="77777777" w:rsidTr="005C3A4E">
        <w:tc>
          <w:tcPr>
            <w:tcW w:w="350" w:type="pct"/>
          </w:tcPr>
          <w:p w14:paraId="2C41A9B1" w14:textId="77777777" w:rsidR="00AC1EAB" w:rsidRPr="00F0619E" w:rsidRDefault="00AC1EAB" w:rsidP="005C3A4E">
            <w:pPr>
              <w:spacing w:line="360" w:lineRule="auto"/>
              <w:ind w:right="-138"/>
              <w:rPr>
                <w:sz w:val="26"/>
                <w:szCs w:val="26"/>
              </w:rPr>
            </w:pPr>
            <w:r w:rsidRPr="00F0619E">
              <w:rPr>
                <w:sz w:val="26"/>
                <w:szCs w:val="26"/>
              </w:rPr>
              <w:t>III.2</w:t>
            </w:r>
          </w:p>
        </w:tc>
        <w:tc>
          <w:tcPr>
            <w:tcW w:w="2950" w:type="pct"/>
          </w:tcPr>
          <w:p w14:paraId="6E17C164" w14:textId="77777777" w:rsidR="00AC1EAB" w:rsidRPr="00F0619E" w:rsidRDefault="00AC1EAB" w:rsidP="005C3A4E">
            <w:pPr>
              <w:spacing w:line="360" w:lineRule="auto"/>
              <w:ind w:left="142" w:right="-138"/>
              <w:rPr>
                <w:sz w:val="26"/>
                <w:szCs w:val="26"/>
              </w:rPr>
            </w:pPr>
            <w:r w:rsidRPr="00F0619E">
              <w:rPr>
                <w:sz w:val="26"/>
                <w:szCs w:val="26"/>
              </w:rPr>
              <w:t>Các học phần Tự chọn</w:t>
            </w:r>
          </w:p>
        </w:tc>
        <w:tc>
          <w:tcPr>
            <w:tcW w:w="437" w:type="pct"/>
          </w:tcPr>
          <w:p w14:paraId="20630E38" w14:textId="77777777" w:rsidR="00AC1EAB" w:rsidRPr="00F0619E" w:rsidRDefault="00AC1EAB" w:rsidP="005C3A4E">
            <w:pPr>
              <w:spacing w:line="360" w:lineRule="auto"/>
              <w:ind w:right="-138"/>
              <w:jc w:val="both"/>
              <w:rPr>
                <w:iCs/>
                <w:sz w:val="26"/>
                <w:szCs w:val="26"/>
              </w:rPr>
            </w:pPr>
            <w:r w:rsidRPr="00F0619E">
              <w:rPr>
                <w:iCs/>
                <w:sz w:val="26"/>
                <w:szCs w:val="26"/>
              </w:rPr>
              <w:t>12</w:t>
            </w:r>
          </w:p>
        </w:tc>
        <w:tc>
          <w:tcPr>
            <w:tcW w:w="418" w:type="pct"/>
          </w:tcPr>
          <w:p w14:paraId="13253B9C" w14:textId="77777777" w:rsidR="00AC1EAB" w:rsidRPr="00F0619E" w:rsidRDefault="00AC1EAB" w:rsidP="005C3A4E">
            <w:pPr>
              <w:spacing w:line="360" w:lineRule="auto"/>
              <w:ind w:right="-138"/>
              <w:jc w:val="both"/>
              <w:rPr>
                <w:iCs/>
                <w:sz w:val="26"/>
                <w:szCs w:val="26"/>
              </w:rPr>
            </w:pPr>
            <w:r w:rsidRPr="00F0619E">
              <w:rPr>
                <w:iCs/>
                <w:sz w:val="26"/>
                <w:szCs w:val="26"/>
              </w:rPr>
              <w:t>8,69</w:t>
            </w:r>
          </w:p>
        </w:tc>
        <w:tc>
          <w:tcPr>
            <w:tcW w:w="424" w:type="pct"/>
          </w:tcPr>
          <w:p w14:paraId="166C8B2B" w14:textId="77777777" w:rsidR="00AC1EAB" w:rsidRPr="00F0619E" w:rsidRDefault="00AC1EAB" w:rsidP="005C3A4E">
            <w:pPr>
              <w:spacing w:line="360" w:lineRule="auto"/>
              <w:ind w:right="-138"/>
              <w:jc w:val="both"/>
              <w:rPr>
                <w:iCs/>
                <w:sz w:val="26"/>
                <w:szCs w:val="26"/>
              </w:rPr>
            </w:pPr>
          </w:p>
        </w:tc>
        <w:tc>
          <w:tcPr>
            <w:tcW w:w="421" w:type="pct"/>
          </w:tcPr>
          <w:p w14:paraId="5D23ACA3" w14:textId="77777777" w:rsidR="00AC1EAB" w:rsidRPr="00F0619E" w:rsidRDefault="00AC1EAB" w:rsidP="005C3A4E">
            <w:pPr>
              <w:spacing w:line="360" w:lineRule="auto"/>
              <w:ind w:right="-138"/>
              <w:jc w:val="both"/>
              <w:rPr>
                <w:iCs/>
                <w:sz w:val="26"/>
                <w:szCs w:val="26"/>
              </w:rPr>
            </w:pPr>
          </w:p>
        </w:tc>
      </w:tr>
      <w:tr w:rsidR="00AC1EAB" w:rsidRPr="00F0619E" w14:paraId="00F9651B" w14:textId="77777777" w:rsidTr="005C3A4E">
        <w:tc>
          <w:tcPr>
            <w:tcW w:w="350" w:type="pct"/>
          </w:tcPr>
          <w:p w14:paraId="4DF9010A" w14:textId="77777777" w:rsidR="00AC1EAB" w:rsidRPr="00F0619E" w:rsidRDefault="00AC1EAB" w:rsidP="005C3A4E">
            <w:pPr>
              <w:spacing w:line="360" w:lineRule="auto"/>
              <w:ind w:right="-138"/>
              <w:rPr>
                <w:sz w:val="26"/>
                <w:szCs w:val="26"/>
              </w:rPr>
            </w:pPr>
            <w:r w:rsidRPr="00F0619E">
              <w:rPr>
                <w:sz w:val="26"/>
                <w:szCs w:val="26"/>
              </w:rPr>
              <w:t>IV</w:t>
            </w:r>
          </w:p>
        </w:tc>
        <w:tc>
          <w:tcPr>
            <w:tcW w:w="2950" w:type="pct"/>
          </w:tcPr>
          <w:p w14:paraId="64A9AF34" w14:textId="77777777" w:rsidR="00AC1EAB" w:rsidRPr="00F0619E" w:rsidRDefault="00AC1EAB" w:rsidP="005C3A4E">
            <w:pPr>
              <w:spacing w:line="360" w:lineRule="auto"/>
              <w:ind w:left="142" w:right="-138"/>
              <w:rPr>
                <w:sz w:val="26"/>
                <w:szCs w:val="26"/>
              </w:rPr>
            </w:pPr>
            <w:r w:rsidRPr="00F0619E">
              <w:rPr>
                <w:sz w:val="26"/>
                <w:szCs w:val="26"/>
              </w:rPr>
              <w:t>Khối kiến thức ngành</w:t>
            </w:r>
          </w:p>
        </w:tc>
        <w:tc>
          <w:tcPr>
            <w:tcW w:w="437" w:type="pct"/>
          </w:tcPr>
          <w:p w14:paraId="5CB33E2C" w14:textId="77777777" w:rsidR="00AC1EAB" w:rsidRPr="00F0619E" w:rsidRDefault="00AC1EAB" w:rsidP="005C3A4E">
            <w:pPr>
              <w:spacing w:line="360" w:lineRule="auto"/>
              <w:ind w:right="-138"/>
              <w:jc w:val="both"/>
              <w:rPr>
                <w:iCs/>
                <w:sz w:val="26"/>
                <w:szCs w:val="26"/>
              </w:rPr>
            </w:pPr>
            <w:r w:rsidRPr="00F0619E">
              <w:rPr>
                <w:iCs/>
                <w:sz w:val="26"/>
                <w:szCs w:val="26"/>
              </w:rPr>
              <w:t>51</w:t>
            </w:r>
          </w:p>
        </w:tc>
        <w:tc>
          <w:tcPr>
            <w:tcW w:w="418" w:type="pct"/>
          </w:tcPr>
          <w:p w14:paraId="6365077B" w14:textId="77777777" w:rsidR="00AC1EAB" w:rsidRPr="00F0619E" w:rsidRDefault="00AC1EAB" w:rsidP="005C3A4E">
            <w:pPr>
              <w:spacing w:line="360" w:lineRule="auto"/>
              <w:ind w:right="-138"/>
              <w:rPr>
                <w:iCs/>
                <w:sz w:val="26"/>
                <w:szCs w:val="26"/>
              </w:rPr>
            </w:pPr>
            <w:r w:rsidRPr="00F0619E">
              <w:rPr>
                <w:iCs/>
                <w:sz w:val="26"/>
                <w:szCs w:val="26"/>
              </w:rPr>
              <w:t>36,95</w:t>
            </w:r>
          </w:p>
        </w:tc>
        <w:tc>
          <w:tcPr>
            <w:tcW w:w="424" w:type="pct"/>
          </w:tcPr>
          <w:p w14:paraId="35DCF04C" w14:textId="77777777" w:rsidR="00AC1EAB" w:rsidRPr="00F0619E" w:rsidRDefault="00AC1EAB" w:rsidP="005C3A4E">
            <w:pPr>
              <w:spacing w:line="360" w:lineRule="auto"/>
              <w:ind w:right="-138"/>
              <w:jc w:val="both"/>
              <w:rPr>
                <w:iCs/>
                <w:sz w:val="26"/>
                <w:szCs w:val="26"/>
              </w:rPr>
            </w:pPr>
            <w:r w:rsidRPr="00F0619E">
              <w:rPr>
                <w:iCs/>
                <w:sz w:val="26"/>
                <w:szCs w:val="26"/>
              </w:rPr>
              <w:t>51</w:t>
            </w:r>
          </w:p>
        </w:tc>
        <w:tc>
          <w:tcPr>
            <w:tcW w:w="421" w:type="pct"/>
          </w:tcPr>
          <w:p w14:paraId="77FB5BB0" w14:textId="77777777" w:rsidR="00AC1EAB" w:rsidRPr="00F0619E" w:rsidRDefault="00AC1EAB" w:rsidP="005C3A4E">
            <w:pPr>
              <w:spacing w:line="360" w:lineRule="auto"/>
              <w:ind w:right="-138"/>
              <w:jc w:val="both"/>
              <w:rPr>
                <w:iCs/>
                <w:sz w:val="26"/>
                <w:szCs w:val="26"/>
              </w:rPr>
            </w:pPr>
            <w:r w:rsidRPr="00F0619E">
              <w:rPr>
                <w:iCs/>
                <w:sz w:val="26"/>
                <w:szCs w:val="26"/>
              </w:rPr>
              <w:t>38,34</w:t>
            </w:r>
          </w:p>
        </w:tc>
      </w:tr>
      <w:tr w:rsidR="00AC1EAB" w:rsidRPr="00F0619E" w14:paraId="6B5432A4" w14:textId="77777777" w:rsidTr="005C3A4E">
        <w:tc>
          <w:tcPr>
            <w:tcW w:w="350" w:type="pct"/>
          </w:tcPr>
          <w:p w14:paraId="7AA85B27" w14:textId="77777777" w:rsidR="00AC1EAB" w:rsidRPr="00F0619E" w:rsidRDefault="00AC1EAB" w:rsidP="005C3A4E">
            <w:pPr>
              <w:spacing w:line="360" w:lineRule="auto"/>
              <w:ind w:left="142" w:right="-138"/>
              <w:rPr>
                <w:sz w:val="26"/>
                <w:szCs w:val="26"/>
              </w:rPr>
            </w:pPr>
          </w:p>
        </w:tc>
        <w:tc>
          <w:tcPr>
            <w:tcW w:w="2950" w:type="pct"/>
          </w:tcPr>
          <w:p w14:paraId="27BDD6AA" w14:textId="77777777" w:rsidR="00AC1EAB" w:rsidRPr="00F0619E" w:rsidRDefault="00AC1EAB" w:rsidP="005C3A4E">
            <w:pPr>
              <w:spacing w:line="360" w:lineRule="auto"/>
              <w:ind w:right="-138"/>
              <w:rPr>
                <w:sz w:val="26"/>
                <w:szCs w:val="26"/>
              </w:rPr>
            </w:pPr>
            <w:r w:rsidRPr="00F0619E">
              <w:rPr>
                <w:sz w:val="26"/>
                <w:szCs w:val="26"/>
              </w:rPr>
              <w:t>Các học phần bắt buộc</w:t>
            </w:r>
          </w:p>
        </w:tc>
        <w:tc>
          <w:tcPr>
            <w:tcW w:w="437" w:type="pct"/>
          </w:tcPr>
          <w:p w14:paraId="38E10190" w14:textId="77777777" w:rsidR="00AC1EAB" w:rsidRPr="00F0619E" w:rsidRDefault="00AC1EAB" w:rsidP="005C3A4E">
            <w:pPr>
              <w:spacing w:line="360" w:lineRule="auto"/>
              <w:ind w:right="-138"/>
              <w:jc w:val="both"/>
              <w:rPr>
                <w:iCs/>
                <w:sz w:val="26"/>
                <w:szCs w:val="26"/>
              </w:rPr>
            </w:pPr>
            <w:r w:rsidRPr="00F0619E">
              <w:rPr>
                <w:iCs/>
                <w:sz w:val="26"/>
                <w:szCs w:val="26"/>
              </w:rPr>
              <w:t>36</w:t>
            </w:r>
          </w:p>
        </w:tc>
        <w:tc>
          <w:tcPr>
            <w:tcW w:w="418" w:type="pct"/>
          </w:tcPr>
          <w:p w14:paraId="2B05C7EE" w14:textId="77777777" w:rsidR="00AC1EAB" w:rsidRPr="00F0619E" w:rsidRDefault="00AC1EAB" w:rsidP="005C3A4E">
            <w:pPr>
              <w:spacing w:line="360" w:lineRule="auto"/>
              <w:ind w:right="-138"/>
              <w:jc w:val="both"/>
              <w:rPr>
                <w:iCs/>
                <w:sz w:val="26"/>
                <w:szCs w:val="26"/>
              </w:rPr>
            </w:pPr>
            <w:r w:rsidRPr="00F0619E">
              <w:rPr>
                <w:iCs/>
                <w:sz w:val="26"/>
                <w:szCs w:val="26"/>
              </w:rPr>
              <w:t>26,08</w:t>
            </w:r>
          </w:p>
        </w:tc>
        <w:tc>
          <w:tcPr>
            <w:tcW w:w="424" w:type="pct"/>
          </w:tcPr>
          <w:p w14:paraId="17D3CE67" w14:textId="77777777" w:rsidR="00AC1EAB" w:rsidRPr="00F0619E" w:rsidRDefault="00AC1EAB" w:rsidP="005C3A4E">
            <w:pPr>
              <w:spacing w:line="360" w:lineRule="auto"/>
              <w:ind w:right="-138"/>
              <w:jc w:val="both"/>
              <w:rPr>
                <w:iCs/>
                <w:sz w:val="26"/>
                <w:szCs w:val="26"/>
              </w:rPr>
            </w:pPr>
            <w:r w:rsidRPr="00F0619E">
              <w:rPr>
                <w:iCs/>
                <w:sz w:val="26"/>
                <w:szCs w:val="26"/>
              </w:rPr>
              <w:t xml:space="preserve">36 </w:t>
            </w:r>
          </w:p>
        </w:tc>
        <w:tc>
          <w:tcPr>
            <w:tcW w:w="421" w:type="pct"/>
          </w:tcPr>
          <w:p w14:paraId="33A21033" w14:textId="77777777" w:rsidR="00AC1EAB" w:rsidRPr="00F0619E" w:rsidRDefault="00AC1EAB" w:rsidP="005C3A4E">
            <w:pPr>
              <w:spacing w:line="360" w:lineRule="auto"/>
              <w:ind w:right="-138"/>
              <w:jc w:val="both"/>
              <w:rPr>
                <w:iCs/>
                <w:sz w:val="26"/>
                <w:szCs w:val="26"/>
              </w:rPr>
            </w:pPr>
            <w:r w:rsidRPr="00F0619E">
              <w:rPr>
                <w:iCs/>
                <w:sz w:val="26"/>
                <w:szCs w:val="26"/>
              </w:rPr>
              <w:t>27,06</w:t>
            </w:r>
          </w:p>
        </w:tc>
      </w:tr>
      <w:tr w:rsidR="00AC1EAB" w:rsidRPr="00F0619E" w14:paraId="6C61AF91" w14:textId="77777777" w:rsidTr="005C3A4E">
        <w:tc>
          <w:tcPr>
            <w:tcW w:w="350" w:type="pct"/>
          </w:tcPr>
          <w:p w14:paraId="1827ADAC" w14:textId="77777777" w:rsidR="00AC1EAB" w:rsidRPr="00F0619E" w:rsidRDefault="00AC1EAB" w:rsidP="005C3A4E">
            <w:pPr>
              <w:spacing w:line="360" w:lineRule="auto"/>
              <w:ind w:left="360" w:right="-138"/>
              <w:rPr>
                <w:sz w:val="26"/>
                <w:szCs w:val="26"/>
              </w:rPr>
            </w:pPr>
          </w:p>
        </w:tc>
        <w:tc>
          <w:tcPr>
            <w:tcW w:w="2950" w:type="pct"/>
          </w:tcPr>
          <w:p w14:paraId="453E6F22" w14:textId="77777777" w:rsidR="00AC1EAB" w:rsidRPr="00F0619E" w:rsidRDefault="00AC1EAB" w:rsidP="005C3A4E">
            <w:pPr>
              <w:spacing w:line="360" w:lineRule="auto"/>
              <w:ind w:right="-138"/>
              <w:rPr>
                <w:sz w:val="26"/>
                <w:szCs w:val="26"/>
              </w:rPr>
            </w:pPr>
            <w:r w:rsidRPr="00F0619E">
              <w:rPr>
                <w:sz w:val="26"/>
                <w:szCs w:val="26"/>
              </w:rPr>
              <w:t>Các học phần tự chọn: theo 2 hướng chuyên ngành tham vấn trị liệu và giảng dạy (2021)</w:t>
            </w:r>
          </w:p>
        </w:tc>
        <w:tc>
          <w:tcPr>
            <w:tcW w:w="437" w:type="pct"/>
          </w:tcPr>
          <w:p w14:paraId="073A486B" w14:textId="77777777" w:rsidR="00AC1EAB" w:rsidRPr="00F0619E" w:rsidRDefault="00AC1EAB" w:rsidP="005C3A4E">
            <w:pPr>
              <w:spacing w:line="360" w:lineRule="auto"/>
              <w:ind w:right="-138"/>
              <w:jc w:val="both"/>
              <w:rPr>
                <w:iCs/>
                <w:sz w:val="26"/>
                <w:szCs w:val="26"/>
              </w:rPr>
            </w:pPr>
            <w:r w:rsidRPr="00F0619E">
              <w:rPr>
                <w:iCs/>
                <w:sz w:val="26"/>
                <w:szCs w:val="26"/>
              </w:rPr>
              <w:t>15</w:t>
            </w:r>
          </w:p>
        </w:tc>
        <w:tc>
          <w:tcPr>
            <w:tcW w:w="418" w:type="pct"/>
          </w:tcPr>
          <w:p w14:paraId="61F8D4E9" w14:textId="77777777" w:rsidR="00AC1EAB" w:rsidRPr="00F0619E" w:rsidRDefault="00AC1EAB" w:rsidP="005C3A4E">
            <w:pPr>
              <w:spacing w:line="360" w:lineRule="auto"/>
              <w:ind w:right="-138"/>
              <w:jc w:val="both"/>
              <w:rPr>
                <w:iCs/>
                <w:sz w:val="26"/>
                <w:szCs w:val="26"/>
              </w:rPr>
            </w:pPr>
            <w:r w:rsidRPr="00F0619E">
              <w:rPr>
                <w:iCs/>
                <w:sz w:val="26"/>
                <w:szCs w:val="26"/>
              </w:rPr>
              <w:t>10,86</w:t>
            </w:r>
          </w:p>
        </w:tc>
        <w:tc>
          <w:tcPr>
            <w:tcW w:w="424" w:type="pct"/>
          </w:tcPr>
          <w:p w14:paraId="220CD6A6" w14:textId="77777777" w:rsidR="00AC1EAB" w:rsidRPr="00F0619E" w:rsidRDefault="00AC1EAB" w:rsidP="005C3A4E">
            <w:pPr>
              <w:spacing w:line="360" w:lineRule="auto"/>
              <w:ind w:right="-138"/>
              <w:jc w:val="both"/>
              <w:rPr>
                <w:iCs/>
                <w:sz w:val="26"/>
                <w:szCs w:val="26"/>
              </w:rPr>
            </w:pPr>
          </w:p>
        </w:tc>
        <w:tc>
          <w:tcPr>
            <w:tcW w:w="421" w:type="pct"/>
          </w:tcPr>
          <w:p w14:paraId="61935646" w14:textId="77777777" w:rsidR="00AC1EAB" w:rsidRPr="00F0619E" w:rsidRDefault="00AC1EAB" w:rsidP="005C3A4E">
            <w:pPr>
              <w:spacing w:line="360" w:lineRule="auto"/>
              <w:ind w:right="-138"/>
              <w:jc w:val="both"/>
              <w:rPr>
                <w:iCs/>
                <w:sz w:val="26"/>
                <w:szCs w:val="26"/>
              </w:rPr>
            </w:pPr>
          </w:p>
        </w:tc>
      </w:tr>
      <w:tr w:rsidR="00AC1EAB" w:rsidRPr="00F0619E" w14:paraId="4406E95A" w14:textId="77777777" w:rsidTr="005C3A4E">
        <w:tc>
          <w:tcPr>
            <w:tcW w:w="350" w:type="pct"/>
          </w:tcPr>
          <w:p w14:paraId="7A993C57" w14:textId="77777777" w:rsidR="00AC1EAB" w:rsidRPr="00F0619E" w:rsidRDefault="00AC1EAB" w:rsidP="005C3A4E">
            <w:pPr>
              <w:spacing w:line="360" w:lineRule="auto"/>
              <w:ind w:left="720" w:right="-138"/>
              <w:contextualSpacing/>
              <w:rPr>
                <w:sz w:val="26"/>
                <w:szCs w:val="26"/>
              </w:rPr>
            </w:pPr>
          </w:p>
        </w:tc>
        <w:tc>
          <w:tcPr>
            <w:tcW w:w="2950" w:type="pct"/>
          </w:tcPr>
          <w:p w14:paraId="63ACE0BF" w14:textId="77777777" w:rsidR="00AC1EAB" w:rsidRPr="00F0619E" w:rsidRDefault="00AC1EAB" w:rsidP="005C3A4E">
            <w:pPr>
              <w:spacing w:line="360" w:lineRule="auto"/>
              <w:ind w:right="-138"/>
              <w:rPr>
                <w:sz w:val="26"/>
                <w:szCs w:val="26"/>
              </w:rPr>
            </w:pPr>
            <w:r w:rsidRPr="00F0619E">
              <w:rPr>
                <w:sz w:val="26"/>
                <w:szCs w:val="26"/>
              </w:rPr>
              <w:t>Các học phần tự chọn: theo 2 hướng chuyên ngành tham vấn trị liệu và Tâm lý học trường học (2023)</w:t>
            </w:r>
          </w:p>
        </w:tc>
        <w:tc>
          <w:tcPr>
            <w:tcW w:w="437" w:type="pct"/>
          </w:tcPr>
          <w:p w14:paraId="7A36E510" w14:textId="77777777" w:rsidR="00AC1EAB" w:rsidRPr="00F0619E" w:rsidRDefault="00AC1EAB" w:rsidP="005C3A4E">
            <w:pPr>
              <w:spacing w:line="360" w:lineRule="auto"/>
              <w:ind w:right="-138"/>
              <w:jc w:val="both"/>
              <w:rPr>
                <w:iCs/>
                <w:sz w:val="26"/>
                <w:szCs w:val="26"/>
              </w:rPr>
            </w:pPr>
          </w:p>
        </w:tc>
        <w:tc>
          <w:tcPr>
            <w:tcW w:w="418" w:type="pct"/>
          </w:tcPr>
          <w:p w14:paraId="26FE834F" w14:textId="77777777" w:rsidR="00AC1EAB" w:rsidRPr="00F0619E" w:rsidRDefault="00AC1EAB" w:rsidP="005C3A4E">
            <w:pPr>
              <w:spacing w:line="360" w:lineRule="auto"/>
              <w:ind w:right="-138"/>
              <w:jc w:val="both"/>
              <w:rPr>
                <w:iCs/>
                <w:sz w:val="26"/>
                <w:szCs w:val="26"/>
              </w:rPr>
            </w:pPr>
          </w:p>
        </w:tc>
        <w:tc>
          <w:tcPr>
            <w:tcW w:w="424" w:type="pct"/>
          </w:tcPr>
          <w:p w14:paraId="0D004824" w14:textId="77777777" w:rsidR="00AC1EAB" w:rsidRPr="00F0619E" w:rsidRDefault="00AC1EAB" w:rsidP="005C3A4E">
            <w:pPr>
              <w:spacing w:line="360" w:lineRule="auto"/>
              <w:ind w:right="-138"/>
              <w:jc w:val="both"/>
              <w:rPr>
                <w:iCs/>
                <w:sz w:val="26"/>
                <w:szCs w:val="26"/>
              </w:rPr>
            </w:pPr>
            <w:r w:rsidRPr="00F0619E">
              <w:rPr>
                <w:iCs/>
                <w:sz w:val="26"/>
                <w:szCs w:val="26"/>
              </w:rPr>
              <w:t xml:space="preserve"> 15</w:t>
            </w:r>
          </w:p>
        </w:tc>
        <w:tc>
          <w:tcPr>
            <w:tcW w:w="421" w:type="pct"/>
          </w:tcPr>
          <w:p w14:paraId="5EDC49C5" w14:textId="77777777" w:rsidR="00AC1EAB" w:rsidRPr="00F0619E" w:rsidRDefault="00AC1EAB" w:rsidP="005C3A4E">
            <w:pPr>
              <w:spacing w:line="360" w:lineRule="auto"/>
              <w:ind w:right="-138"/>
              <w:jc w:val="both"/>
              <w:rPr>
                <w:iCs/>
                <w:sz w:val="26"/>
                <w:szCs w:val="26"/>
              </w:rPr>
            </w:pPr>
            <w:r w:rsidRPr="00F0619E">
              <w:rPr>
                <w:iCs/>
                <w:sz w:val="26"/>
                <w:szCs w:val="26"/>
              </w:rPr>
              <w:t>11,27</w:t>
            </w:r>
          </w:p>
        </w:tc>
      </w:tr>
      <w:tr w:rsidR="00AC1EAB" w:rsidRPr="00F0619E" w14:paraId="450796DD" w14:textId="77777777" w:rsidTr="005C3A4E">
        <w:tc>
          <w:tcPr>
            <w:tcW w:w="350" w:type="pct"/>
          </w:tcPr>
          <w:p w14:paraId="5832F2EB" w14:textId="77777777" w:rsidR="00AC1EAB" w:rsidRPr="00F0619E" w:rsidRDefault="00AC1EAB" w:rsidP="005C3A4E">
            <w:pPr>
              <w:spacing w:line="360" w:lineRule="auto"/>
              <w:ind w:right="-138"/>
              <w:rPr>
                <w:i/>
                <w:sz w:val="26"/>
                <w:szCs w:val="26"/>
              </w:rPr>
            </w:pPr>
          </w:p>
        </w:tc>
        <w:tc>
          <w:tcPr>
            <w:tcW w:w="2950" w:type="pct"/>
          </w:tcPr>
          <w:p w14:paraId="359DF751" w14:textId="77777777" w:rsidR="00AC1EAB" w:rsidRPr="00F0619E" w:rsidRDefault="00AC1EAB" w:rsidP="005C3A4E">
            <w:pPr>
              <w:spacing w:line="360" w:lineRule="auto"/>
              <w:ind w:right="-138"/>
              <w:rPr>
                <w:b/>
                <w:bCs/>
                <w:iCs/>
                <w:sz w:val="26"/>
                <w:szCs w:val="26"/>
              </w:rPr>
            </w:pPr>
            <w:r w:rsidRPr="00F0619E">
              <w:rPr>
                <w:i/>
                <w:sz w:val="26"/>
                <w:szCs w:val="26"/>
              </w:rPr>
              <w:t>C. Thực tập: Thực tập 1 và thực tập 2</w:t>
            </w:r>
          </w:p>
        </w:tc>
        <w:tc>
          <w:tcPr>
            <w:tcW w:w="437" w:type="pct"/>
          </w:tcPr>
          <w:p w14:paraId="08259F05" w14:textId="77777777" w:rsidR="00AC1EAB" w:rsidRPr="00F0619E" w:rsidRDefault="00AC1EAB" w:rsidP="005C3A4E">
            <w:pPr>
              <w:spacing w:line="360" w:lineRule="auto"/>
              <w:ind w:right="-138"/>
              <w:rPr>
                <w:b/>
                <w:bCs/>
                <w:iCs/>
                <w:sz w:val="26"/>
                <w:szCs w:val="26"/>
              </w:rPr>
            </w:pPr>
            <w:r w:rsidRPr="00F0619E">
              <w:rPr>
                <w:b/>
                <w:bCs/>
                <w:iCs/>
                <w:sz w:val="26"/>
                <w:szCs w:val="26"/>
              </w:rPr>
              <w:t>08</w:t>
            </w:r>
          </w:p>
        </w:tc>
        <w:tc>
          <w:tcPr>
            <w:tcW w:w="418" w:type="pct"/>
          </w:tcPr>
          <w:p w14:paraId="265225F6" w14:textId="77777777" w:rsidR="00AC1EAB" w:rsidRPr="00F0619E" w:rsidRDefault="00AC1EAB" w:rsidP="005C3A4E">
            <w:pPr>
              <w:spacing w:line="360" w:lineRule="auto"/>
              <w:ind w:right="-138"/>
              <w:rPr>
                <w:iCs/>
                <w:sz w:val="26"/>
                <w:szCs w:val="26"/>
              </w:rPr>
            </w:pPr>
            <w:r w:rsidRPr="00F0619E">
              <w:rPr>
                <w:iCs/>
                <w:sz w:val="26"/>
                <w:szCs w:val="26"/>
              </w:rPr>
              <w:t>5,79</w:t>
            </w:r>
          </w:p>
        </w:tc>
        <w:tc>
          <w:tcPr>
            <w:tcW w:w="424" w:type="pct"/>
          </w:tcPr>
          <w:p w14:paraId="3887091D" w14:textId="77777777" w:rsidR="00AC1EAB" w:rsidRPr="00F0619E" w:rsidRDefault="00AC1EAB" w:rsidP="005C3A4E">
            <w:pPr>
              <w:spacing w:line="360" w:lineRule="auto"/>
              <w:ind w:right="-138"/>
              <w:rPr>
                <w:b/>
                <w:bCs/>
                <w:iCs/>
                <w:sz w:val="26"/>
                <w:szCs w:val="26"/>
              </w:rPr>
            </w:pPr>
            <w:r w:rsidRPr="00F0619E">
              <w:rPr>
                <w:iCs/>
                <w:sz w:val="26"/>
                <w:szCs w:val="26"/>
              </w:rPr>
              <w:t xml:space="preserve"> 08 </w:t>
            </w:r>
          </w:p>
        </w:tc>
        <w:tc>
          <w:tcPr>
            <w:tcW w:w="421" w:type="pct"/>
          </w:tcPr>
          <w:p w14:paraId="2F756099" w14:textId="77777777" w:rsidR="00AC1EAB" w:rsidRPr="00F0619E" w:rsidRDefault="00AC1EAB" w:rsidP="005C3A4E">
            <w:pPr>
              <w:spacing w:line="360" w:lineRule="auto"/>
              <w:ind w:right="-138"/>
              <w:rPr>
                <w:iCs/>
                <w:sz w:val="26"/>
                <w:szCs w:val="26"/>
              </w:rPr>
            </w:pPr>
            <w:r w:rsidRPr="00F0619E">
              <w:rPr>
                <w:iCs/>
                <w:sz w:val="26"/>
                <w:szCs w:val="26"/>
              </w:rPr>
              <w:t>6,01</w:t>
            </w:r>
          </w:p>
        </w:tc>
      </w:tr>
      <w:tr w:rsidR="00AC1EAB" w:rsidRPr="00F0619E" w14:paraId="5423F1B1" w14:textId="77777777" w:rsidTr="005C3A4E">
        <w:tc>
          <w:tcPr>
            <w:tcW w:w="350" w:type="pct"/>
          </w:tcPr>
          <w:p w14:paraId="4F33687D" w14:textId="77777777" w:rsidR="00AC1EAB" w:rsidRPr="00F0619E" w:rsidRDefault="00AC1EAB" w:rsidP="005C3A4E">
            <w:pPr>
              <w:spacing w:line="360" w:lineRule="auto"/>
              <w:ind w:right="-138"/>
              <w:rPr>
                <w:i/>
                <w:sz w:val="26"/>
                <w:szCs w:val="26"/>
              </w:rPr>
            </w:pPr>
          </w:p>
        </w:tc>
        <w:tc>
          <w:tcPr>
            <w:tcW w:w="2950" w:type="pct"/>
          </w:tcPr>
          <w:p w14:paraId="023C52D7" w14:textId="77777777" w:rsidR="00AC1EAB" w:rsidRPr="00F0619E" w:rsidRDefault="00AC1EAB" w:rsidP="005C3A4E">
            <w:pPr>
              <w:spacing w:line="360" w:lineRule="auto"/>
              <w:ind w:right="-138"/>
              <w:rPr>
                <w:i/>
                <w:sz w:val="26"/>
                <w:szCs w:val="26"/>
              </w:rPr>
            </w:pPr>
            <w:r w:rsidRPr="00F0619E">
              <w:rPr>
                <w:i/>
                <w:sz w:val="26"/>
                <w:szCs w:val="26"/>
              </w:rPr>
              <w:t>D.  Khóa luận tốt nghiệp/thay thế khóa luận tốt nghiệp</w:t>
            </w:r>
          </w:p>
        </w:tc>
        <w:tc>
          <w:tcPr>
            <w:tcW w:w="437" w:type="pct"/>
          </w:tcPr>
          <w:p w14:paraId="5F42A3E6" w14:textId="77777777" w:rsidR="00AC1EAB" w:rsidRPr="00F0619E" w:rsidRDefault="00AC1EAB" w:rsidP="005C3A4E">
            <w:pPr>
              <w:spacing w:line="360" w:lineRule="auto"/>
              <w:ind w:right="-138"/>
              <w:rPr>
                <w:b/>
                <w:bCs/>
                <w:iCs/>
                <w:sz w:val="26"/>
                <w:szCs w:val="26"/>
              </w:rPr>
            </w:pPr>
            <w:r w:rsidRPr="00F0619E">
              <w:rPr>
                <w:b/>
                <w:bCs/>
                <w:iCs/>
                <w:sz w:val="26"/>
                <w:szCs w:val="26"/>
              </w:rPr>
              <w:t>06</w:t>
            </w:r>
          </w:p>
        </w:tc>
        <w:tc>
          <w:tcPr>
            <w:tcW w:w="418" w:type="pct"/>
          </w:tcPr>
          <w:p w14:paraId="1A968554" w14:textId="77777777" w:rsidR="00AC1EAB" w:rsidRPr="00F0619E" w:rsidRDefault="00AC1EAB" w:rsidP="005C3A4E">
            <w:pPr>
              <w:spacing w:line="360" w:lineRule="auto"/>
              <w:ind w:right="-138"/>
              <w:rPr>
                <w:iCs/>
                <w:sz w:val="26"/>
                <w:szCs w:val="26"/>
              </w:rPr>
            </w:pPr>
            <w:r w:rsidRPr="00F0619E">
              <w:rPr>
                <w:iCs/>
                <w:sz w:val="26"/>
                <w:szCs w:val="26"/>
              </w:rPr>
              <w:t>4,34</w:t>
            </w:r>
          </w:p>
        </w:tc>
        <w:tc>
          <w:tcPr>
            <w:tcW w:w="424" w:type="pct"/>
          </w:tcPr>
          <w:p w14:paraId="1B8598AC" w14:textId="77777777" w:rsidR="00AC1EAB" w:rsidRPr="00F0619E" w:rsidRDefault="00AC1EAB" w:rsidP="005C3A4E">
            <w:pPr>
              <w:spacing w:line="360" w:lineRule="auto"/>
              <w:ind w:right="-138"/>
              <w:rPr>
                <w:b/>
                <w:bCs/>
                <w:iCs/>
                <w:sz w:val="26"/>
                <w:szCs w:val="26"/>
              </w:rPr>
            </w:pPr>
            <w:r w:rsidRPr="00F0619E">
              <w:rPr>
                <w:iCs/>
                <w:sz w:val="26"/>
                <w:szCs w:val="26"/>
              </w:rPr>
              <w:t xml:space="preserve"> 06 </w:t>
            </w:r>
          </w:p>
        </w:tc>
        <w:tc>
          <w:tcPr>
            <w:tcW w:w="421" w:type="pct"/>
          </w:tcPr>
          <w:p w14:paraId="6F3EB7F4" w14:textId="77777777" w:rsidR="00AC1EAB" w:rsidRPr="00F0619E" w:rsidRDefault="00AC1EAB" w:rsidP="005C3A4E">
            <w:pPr>
              <w:spacing w:line="360" w:lineRule="auto"/>
              <w:ind w:right="-138"/>
              <w:rPr>
                <w:iCs/>
                <w:sz w:val="26"/>
                <w:szCs w:val="26"/>
              </w:rPr>
            </w:pPr>
            <w:r w:rsidRPr="00F0619E">
              <w:rPr>
                <w:iCs/>
                <w:sz w:val="26"/>
                <w:szCs w:val="26"/>
              </w:rPr>
              <w:t>4,51</w:t>
            </w:r>
          </w:p>
        </w:tc>
      </w:tr>
    </w:tbl>
    <w:p w14:paraId="64ADB3D6" w14:textId="2E3F606B" w:rsidR="00AC1EAB" w:rsidRPr="00603A0D" w:rsidRDefault="00AC1EAB" w:rsidP="00AC1EAB">
      <w:pPr>
        <w:rPr>
          <w:rFonts w:ascii="Times New Roman" w:hAnsi="Times New Roman" w:cs="Times New Roman"/>
          <w:sz w:val="26"/>
        </w:rPr>
      </w:pPr>
      <w:r w:rsidRPr="00F0619E">
        <w:rPr>
          <w:rFonts w:ascii="Times New Roman" w:hAnsi="Times New Roman" w:cs="Times New Roman"/>
          <w:sz w:val="26"/>
          <w:lang w:val="vi-VN"/>
        </w:rPr>
        <w:t xml:space="preserve">         </w:t>
      </w:r>
    </w:p>
    <w:p w14:paraId="76D8FDAB" w14:textId="77777777" w:rsidR="00AC1EAB" w:rsidRPr="00F0619E" w:rsidRDefault="00AC1EAB" w:rsidP="00AC1EAB">
      <w:pPr>
        <w:spacing w:after="0" w:line="336" w:lineRule="auto"/>
        <w:rPr>
          <w:rFonts w:ascii="Times New Roman" w:hAnsi="Times New Roman" w:cs="Times New Roman"/>
          <w:sz w:val="26"/>
          <w:lang w:val="vi-VN"/>
        </w:rPr>
      </w:pPr>
      <w:r w:rsidRPr="00F0619E">
        <w:rPr>
          <w:rFonts w:ascii="Times New Roman" w:hAnsi="Times New Roman" w:cs="Times New Roman"/>
          <w:sz w:val="26"/>
          <w:lang w:val="vi-VN"/>
        </w:rPr>
        <w:t>Nhận xét</w:t>
      </w:r>
    </w:p>
    <w:p w14:paraId="7D887CA8" w14:textId="77777777" w:rsidR="00AC1EAB" w:rsidRPr="00F0619E" w:rsidRDefault="00AC1EAB" w:rsidP="00AC1EAB">
      <w:pPr>
        <w:spacing w:after="0" w:line="336" w:lineRule="auto"/>
        <w:ind w:right="-138" w:firstLine="567"/>
        <w:jc w:val="both"/>
        <w:rPr>
          <w:rFonts w:ascii="Times New Roman" w:eastAsia="Times New Roman" w:hAnsi="Times New Roman" w:cs="Times New Roman"/>
          <w:sz w:val="26"/>
          <w:szCs w:val="26"/>
          <w:lang w:val="de-LI"/>
        </w:rPr>
      </w:pPr>
      <w:r w:rsidRPr="00F0619E">
        <w:rPr>
          <w:rFonts w:ascii="Times New Roman" w:eastAsia="Times New Roman" w:hAnsi="Times New Roman" w:cs="Times New Roman"/>
          <w:sz w:val="26"/>
          <w:szCs w:val="26"/>
          <w:lang w:val="de-LI"/>
        </w:rPr>
        <w:t>Kết quả so sánh cho thấy, tổng số tín chỉ của năm 2020 và 2023 đã giảm từ 138 TC xuống 133 TC. Tăng số lượng tín chỉ ở các khối kiến thức chung gần như giữa nguyên,  đã giảm đi 1 tín chỉ. Tuy nhiên, năm 2023 đã bỏ các tự chọn và bắt buộc trong phần kiến thức chung của nhóm ngành.</w:t>
      </w:r>
    </w:p>
    <w:p w14:paraId="78233CD4" w14:textId="77777777" w:rsidR="00AC1EAB" w:rsidRPr="00F0619E" w:rsidRDefault="00AC1EAB" w:rsidP="00AC1EAB">
      <w:pPr>
        <w:spacing w:after="0" w:line="336" w:lineRule="auto"/>
        <w:ind w:right="-138" w:firstLine="567"/>
        <w:jc w:val="both"/>
        <w:rPr>
          <w:rFonts w:ascii="Times New Roman" w:eastAsia="Times New Roman" w:hAnsi="Times New Roman" w:cs="Times New Roman"/>
          <w:sz w:val="26"/>
          <w:szCs w:val="26"/>
          <w:lang w:val="de-LI"/>
        </w:rPr>
      </w:pPr>
      <w:r w:rsidRPr="00F0619E">
        <w:rPr>
          <w:rFonts w:ascii="Times New Roman" w:eastAsia="Times New Roman" w:hAnsi="Times New Roman" w:cs="Times New Roman"/>
          <w:sz w:val="26"/>
          <w:szCs w:val="26"/>
          <w:lang w:val="de-LI"/>
        </w:rPr>
        <w:t>Khung CTĐT năm 2023, Khối kiến thức chung của nhóm ngành đã bỏ các học phần tự chọn và bắt buộc, nhưng vẫn giữa nguyên 9 tín chỉ.</w:t>
      </w:r>
    </w:p>
    <w:p w14:paraId="7AE17E55" w14:textId="77777777" w:rsidR="00AC1EAB" w:rsidRPr="00F0619E" w:rsidRDefault="00AC1EAB" w:rsidP="00AC1EAB">
      <w:pPr>
        <w:spacing w:after="0" w:line="336" w:lineRule="auto"/>
        <w:ind w:right="-138" w:firstLine="567"/>
        <w:jc w:val="both"/>
        <w:rPr>
          <w:rFonts w:ascii="Times New Roman" w:eastAsia="Times New Roman" w:hAnsi="Times New Roman" w:cs="Times New Roman"/>
          <w:sz w:val="26"/>
          <w:szCs w:val="26"/>
          <w:lang w:val="sv-SE"/>
        </w:rPr>
      </w:pPr>
      <w:r w:rsidRPr="00F0619E">
        <w:rPr>
          <w:rFonts w:ascii="Times New Roman" w:eastAsia="Times New Roman" w:hAnsi="Times New Roman" w:cs="Times New Roman"/>
          <w:sz w:val="26"/>
          <w:szCs w:val="26"/>
          <w:lang w:val="de-LI"/>
        </w:rPr>
        <w:t xml:space="preserve">Khối kiến thức giáo dục chuyên nghiệp giảm 6 tín chỉ, từ 84 tín chỉ xuống 78 tín chỉ (năm 2023) và cũng bỏ phần kiến thức tự chọn và các học phần bắt buộc; số tín chỉ ở khối kiến thức cơ sở ngành đã giảm từ 33 tín chỉ (2022) xuống còn 27 tín chỉ năm 2023, và cũng không chia thành các học phần tự chọn và bắt buộc. Từ đây có thể thấy rõ sự thay đổi lớn về cấu trúc chương trình ngành TLHGD. </w:t>
      </w:r>
      <w:r w:rsidRPr="00F0619E">
        <w:rPr>
          <w:rFonts w:ascii="Times New Roman" w:eastAsia="Times New Roman" w:hAnsi="Times New Roman" w:cs="Times New Roman"/>
          <w:sz w:val="26"/>
          <w:szCs w:val="26"/>
          <w:lang w:val="sv-SE"/>
        </w:rPr>
        <w:t>Với mô hình đào tạo mới, sự phân bố các khối kiến thức của tất cả các ngành học theo năm học là:</w:t>
      </w:r>
    </w:p>
    <w:p w14:paraId="37B883AE" w14:textId="77777777" w:rsidR="00AC1EAB" w:rsidRPr="00F0619E" w:rsidRDefault="00AC1EAB" w:rsidP="00AC1EAB">
      <w:pPr>
        <w:spacing w:after="0" w:line="336" w:lineRule="auto"/>
        <w:ind w:right="-138" w:firstLine="567"/>
        <w:jc w:val="both"/>
        <w:rPr>
          <w:rFonts w:ascii="Times New Roman" w:eastAsia="Times New Roman" w:hAnsi="Times New Roman" w:cs="Times New Roman"/>
          <w:sz w:val="26"/>
          <w:szCs w:val="26"/>
          <w:lang w:val="de-DE"/>
        </w:rPr>
      </w:pPr>
      <w:r w:rsidRPr="00F0619E">
        <w:rPr>
          <w:rFonts w:ascii="Times New Roman" w:eastAsia="Times New Roman" w:hAnsi="Times New Roman" w:cs="Times New Roman"/>
          <w:sz w:val="26"/>
          <w:szCs w:val="26"/>
          <w:lang w:val="sv-SE"/>
        </w:rPr>
        <w:lastRenderedPageBreak/>
        <w:t>- Năm thứ nhất: SV học k</w:t>
      </w:r>
      <w:r w:rsidRPr="00F0619E">
        <w:rPr>
          <w:rFonts w:ascii="Times New Roman" w:eastAsia="Times New Roman" w:hAnsi="Times New Roman" w:cs="Times New Roman"/>
          <w:sz w:val="26"/>
          <w:szCs w:val="26"/>
          <w:lang w:val="de-DE"/>
        </w:rPr>
        <w:t xml:space="preserve">hối kiến thức chung </w:t>
      </w:r>
    </w:p>
    <w:p w14:paraId="3CA08D57" w14:textId="77777777" w:rsidR="00AC1EAB" w:rsidRPr="00F0619E" w:rsidRDefault="00AC1EAB" w:rsidP="00AC1EAB">
      <w:pPr>
        <w:spacing w:after="0" w:line="336" w:lineRule="auto"/>
        <w:ind w:right="-138" w:firstLine="567"/>
        <w:jc w:val="both"/>
        <w:rPr>
          <w:rFonts w:ascii="Times New Roman" w:eastAsia="Times New Roman" w:hAnsi="Times New Roman" w:cs="Times New Roman"/>
          <w:sz w:val="26"/>
          <w:szCs w:val="26"/>
          <w:lang w:val="sv-SE"/>
        </w:rPr>
      </w:pPr>
      <w:r w:rsidRPr="00F0619E">
        <w:rPr>
          <w:rFonts w:ascii="Times New Roman" w:eastAsia="Times New Roman" w:hAnsi="Times New Roman" w:cs="Times New Roman"/>
          <w:sz w:val="26"/>
          <w:szCs w:val="26"/>
          <w:lang w:val="de-DE"/>
        </w:rPr>
        <w:t xml:space="preserve">- Năm thứ 2 và năm thứ 3: SV học </w:t>
      </w:r>
      <w:r w:rsidRPr="00F0619E">
        <w:rPr>
          <w:rFonts w:ascii="Times New Roman" w:eastAsia="Times New Roman" w:hAnsi="Times New Roman" w:cs="Times New Roman"/>
          <w:sz w:val="26"/>
          <w:szCs w:val="26"/>
          <w:lang w:val="sv-SE"/>
        </w:rPr>
        <w:t>Khối kiến thức cơ sở ngành và chuyên ngành.</w:t>
      </w:r>
    </w:p>
    <w:p w14:paraId="765B285B" w14:textId="77777777" w:rsidR="00AC1EAB" w:rsidRPr="00F0619E" w:rsidRDefault="00AC1EAB" w:rsidP="00AC1EAB">
      <w:pPr>
        <w:spacing w:after="0" w:line="336" w:lineRule="auto"/>
        <w:ind w:right="-138" w:firstLine="567"/>
        <w:jc w:val="both"/>
        <w:rPr>
          <w:rFonts w:ascii="Times New Roman" w:eastAsia="Times New Roman" w:hAnsi="Times New Roman" w:cs="Times New Roman"/>
          <w:sz w:val="26"/>
          <w:szCs w:val="26"/>
          <w:lang w:val="sv-SE"/>
        </w:rPr>
      </w:pPr>
      <w:r w:rsidRPr="00F0619E">
        <w:rPr>
          <w:rFonts w:ascii="Times New Roman" w:eastAsia="Times New Roman" w:hAnsi="Times New Roman" w:cs="Times New Roman"/>
          <w:sz w:val="26"/>
          <w:szCs w:val="26"/>
          <w:lang w:val="sv-SE"/>
        </w:rPr>
        <w:t xml:space="preserve">- Năm thứ 4: Khối kiến thức chuyên sâu theo 1 trong 2 nhóm ngành tâm lý học trương  và tham vấn trị liệu. </w:t>
      </w:r>
    </w:p>
    <w:p w14:paraId="22281E86" w14:textId="77777777" w:rsidR="00AC1EAB" w:rsidRPr="00F0619E" w:rsidRDefault="00AC1EAB" w:rsidP="00AC1EAB">
      <w:pPr>
        <w:spacing w:after="0" w:line="336" w:lineRule="auto"/>
        <w:ind w:right="-138"/>
        <w:jc w:val="both"/>
        <w:rPr>
          <w:rFonts w:ascii="Times New Roman" w:eastAsia="Times New Roman" w:hAnsi="Times New Roman" w:cs="Times New Roman"/>
          <w:sz w:val="26"/>
          <w:szCs w:val="28"/>
          <w:lang w:val="sv-SE"/>
        </w:rPr>
      </w:pPr>
      <w:r w:rsidRPr="00F0619E">
        <w:rPr>
          <w:rFonts w:ascii="Times New Roman" w:eastAsia="Times New Roman" w:hAnsi="Times New Roman" w:cs="Times New Roman"/>
          <w:sz w:val="26"/>
          <w:szCs w:val="26"/>
          <w:lang w:val="vi-VN"/>
        </w:rPr>
        <w:t xml:space="preserve">          </w:t>
      </w:r>
      <w:r w:rsidRPr="00F0619E">
        <w:rPr>
          <w:rFonts w:ascii="Times New Roman" w:eastAsia="Times New Roman" w:hAnsi="Times New Roman" w:cs="Times New Roman"/>
          <w:sz w:val="26"/>
          <w:szCs w:val="26"/>
          <w:lang w:val="de-LI"/>
        </w:rPr>
        <w:t>Chương trình ngành TLHGD năm 2023 đã có sự điều chỉnh so với năm 2021, cấu trúc giản lược, ngắn gọn hơn.</w:t>
      </w:r>
    </w:p>
    <w:p w14:paraId="7827D112" w14:textId="77777777" w:rsidR="00AC1EAB" w:rsidRPr="00F0619E" w:rsidRDefault="00AC1EAB" w:rsidP="00AC1EAB">
      <w:pPr>
        <w:spacing w:after="0" w:line="336" w:lineRule="auto"/>
        <w:ind w:right="-138" w:firstLine="567"/>
        <w:rPr>
          <w:rFonts w:ascii="Times New Roman" w:eastAsia="Times New Roman" w:hAnsi="Times New Roman" w:cs="Times New Roman"/>
          <w:b/>
          <w:sz w:val="26"/>
          <w:szCs w:val="28"/>
          <w:lang w:val="sv-SE"/>
        </w:rPr>
      </w:pPr>
      <w:r w:rsidRPr="00F0619E">
        <w:rPr>
          <w:rFonts w:ascii="Times New Roman" w:eastAsia="Times New Roman" w:hAnsi="Times New Roman" w:cs="Times New Roman"/>
          <w:b/>
          <w:sz w:val="26"/>
          <w:szCs w:val="28"/>
          <w:lang w:val="sv-SE"/>
        </w:rPr>
        <w:t>* Các học phần sát nhập:</w:t>
      </w:r>
    </w:p>
    <w:p w14:paraId="2A8C89F0" w14:textId="77777777" w:rsidR="00AC1EAB" w:rsidRPr="00F0619E" w:rsidRDefault="00AC1EAB" w:rsidP="00AC1EAB">
      <w:pPr>
        <w:spacing w:after="0" w:line="336" w:lineRule="auto"/>
        <w:ind w:right="-138" w:firstLine="567"/>
        <w:rPr>
          <w:rFonts w:ascii="Times New Roman" w:eastAsia="Times New Roman" w:hAnsi="Times New Roman" w:cs="Times New Roman"/>
          <w:sz w:val="26"/>
          <w:szCs w:val="28"/>
          <w:lang w:val="sv-SE"/>
        </w:rPr>
      </w:pPr>
      <w:r w:rsidRPr="00F0619E">
        <w:rPr>
          <w:rFonts w:ascii="Times New Roman" w:eastAsia="Times New Roman" w:hAnsi="Times New Roman" w:cs="Times New Roman"/>
          <w:sz w:val="26"/>
          <w:szCs w:val="28"/>
          <w:lang w:val="sv-SE"/>
        </w:rPr>
        <w:t xml:space="preserve">- Nhập môn Trắc nghiệm tâm lý lâm sàng vào học phần Đo lường và đánh giá tâm lý </w:t>
      </w:r>
    </w:p>
    <w:p w14:paraId="6C949354" w14:textId="77777777" w:rsidR="00AC1EAB" w:rsidRPr="00F0619E" w:rsidRDefault="00AC1EAB" w:rsidP="00AC1EAB">
      <w:pPr>
        <w:spacing w:after="0" w:line="336" w:lineRule="auto"/>
        <w:ind w:right="-138" w:firstLine="567"/>
        <w:rPr>
          <w:rFonts w:ascii="Times New Roman" w:eastAsia="Times New Roman" w:hAnsi="Times New Roman" w:cs="Times New Roman"/>
          <w:sz w:val="26"/>
          <w:szCs w:val="28"/>
          <w:lang w:val="sv-SE"/>
        </w:rPr>
      </w:pPr>
      <w:r w:rsidRPr="00F0619E">
        <w:rPr>
          <w:rFonts w:ascii="Times New Roman" w:eastAsia="Times New Roman" w:hAnsi="Times New Roman" w:cs="Times New Roman"/>
          <w:sz w:val="26"/>
          <w:szCs w:val="28"/>
          <w:lang w:val="sv-SE"/>
        </w:rPr>
        <w:t>- Nhập học phần Giáo dục giá trị và Giáo dục kỹ năng sống vào cùng 1 học phần: ” Giáo dục kỹ năng sống và giá trị sống”</w:t>
      </w:r>
    </w:p>
    <w:p w14:paraId="1AE4E0E0" w14:textId="77777777" w:rsidR="00AC1EAB" w:rsidRPr="00F0619E" w:rsidRDefault="00AC1EAB" w:rsidP="00AC1EAB">
      <w:pPr>
        <w:spacing w:after="0" w:line="336" w:lineRule="auto"/>
        <w:ind w:right="-138" w:firstLine="567"/>
        <w:jc w:val="both"/>
        <w:rPr>
          <w:rFonts w:ascii="Times New Roman" w:eastAsia="Times New Roman" w:hAnsi="Times New Roman" w:cs="Times New Roman"/>
          <w:sz w:val="26"/>
          <w:szCs w:val="28"/>
          <w:lang w:val="sv-SE"/>
        </w:rPr>
      </w:pPr>
      <w:r w:rsidRPr="00F0619E">
        <w:rPr>
          <w:rFonts w:ascii="Times New Roman" w:eastAsia="Times New Roman" w:hAnsi="Times New Roman" w:cs="Times New Roman"/>
          <w:b/>
          <w:sz w:val="26"/>
          <w:szCs w:val="28"/>
          <w:lang w:val="sv-SE"/>
        </w:rPr>
        <w:t xml:space="preserve">*Thay đổi nhóm các môn chuyên ngành sâu: </w:t>
      </w:r>
      <w:r w:rsidRPr="00F0619E">
        <w:rPr>
          <w:rFonts w:ascii="Times New Roman" w:eastAsia="Times New Roman" w:hAnsi="Times New Roman" w:cs="Times New Roman"/>
          <w:sz w:val="26"/>
          <w:szCs w:val="28"/>
          <w:lang w:val="sv-SE"/>
        </w:rPr>
        <w:t>Thay nhóm chuyên ngành Giảng dạy (Phương pháp giảng dạy, Giáo dục hành vi lệch chuẩn; Giáo dục sớm; Lý luận dạy học người lớn, ĐO lường và đánh giá Giáo dục);  bằng nhóm chuyên ngành Tâm lý học trường học.</w:t>
      </w:r>
    </w:p>
    <w:p w14:paraId="59939F74" w14:textId="77777777" w:rsidR="00AC1EAB" w:rsidRPr="00F0619E" w:rsidRDefault="00AC1EAB" w:rsidP="00AC1EAB">
      <w:pPr>
        <w:spacing w:after="0" w:line="336" w:lineRule="auto"/>
        <w:ind w:right="-138" w:firstLine="567"/>
        <w:jc w:val="both"/>
        <w:rPr>
          <w:rFonts w:ascii="Times New Roman" w:eastAsia="Times New Roman" w:hAnsi="Times New Roman" w:cs="Times New Roman"/>
          <w:sz w:val="26"/>
          <w:szCs w:val="28"/>
          <w:lang w:val="sv-SE"/>
        </w:rPr>
      </w:pPr>
      <w:r w:rsidRPr="00F0619E">
        <w:rPr>
          <w:rFonts w:ascii="Times New Roman" w:eastAsia="Times New Roman" w:hAnsi="Times New Roman" w:cs="Times New Roman"/>
          <w:sz w:val="26"/>
          <w:szCs w:val="28"/>
          <w:lang w:val="sv-SE"/>
        </w:rPr>
        <w:t>*</w:t>
      </w:r>
      <w:r w:rsidRPr="00F0619E">
        <w:rPr>
          <w:rFonts w:ascii="Times New Roman" w:eastAsia="Times New Roman" w:hAnsi="Times New Roman" w:cs="Times New Roman"/>
          <w:b/>
          <w:sz w:val="26"/>
          <w:szCs w:val="28"/>
          <w:lang w:val="sv-SE"/>
        </w:rPr>
        <w:t>Bỏ bớt học phần</w:t>
      </w:r>
      <w:r w:rsidRPr="00F0619E">
        <w:rPr>
          <w:rFonts w:ascii="Times New Roman" w:eastAsia="Times New Roman" w:hAnsi="Times New Roman" w:cs="Times New Roman"/>
          <w:sz w:val="26"/>
          <w:szCs w:val="28"/>
          <w:lang w:val="sv-SE"/>
        </w:rPr>
        <w:t>: Giáo dục sức khỏe sinh sản, Học phần Phương pháp nghiên cứu khoa học, Học phần Môi trường và phát triển.</w:t>
      </w:r>
    </w:p>
    <w:p w14:paraId="0F591A2F" w14:textId="77777777" w:rsidR="00AC1EAB" w:rsidRPr="00F0619E" w:rsidRDefault="00AC1EAB" w:rsidP="00AC1EAB">
      <w:pPr>
        <w:spacing w:after="0" w:line="336" w:lineRule="auto"/>
        <w:ind w:right="-138" w:firstLine="567"/>
        <w:jc w:val="both"/>
        <w:rPr>
          <w:rFonts w:ascii="Times New Roman" w:eastAsia="Times New Roman" w:hAnsi="Times New Roman" w:cs="Times New Roman"/>
          <w:sz w:val="26"/>
          <w:szCs w:val="26"/>
          <w:lang w:val="sv-SE"/>
        </w:rPr>
      </w:pPr>
      <w:r w:rsidRPr="00F0619E">
        <w:rPr>
          <w:rFonts w:ascii="Times New Roman" w:eastAsia="Times New Roman" w:hAnsi="Times New Roman" w:cs="Times New Roman"/>
          <w:b/>
          <w:sz w:val="26"/>
          <w:szCs w:val="26"/>
          <w:lang w:val="sv-SE"/>
        </w:rPr>
        <w:t xml:space="preserve">* Tăng cường, bổ sung </w:t>
      </w:r>
      <w:r w:rsidRPr="00F0619E">
        <w:rPr>
          <w:rFonts w:ascii="Times New Roman" w:eastAsia="Times New Roman" w:hAnsi="Times New Roman" w:cs="Times New Roman"/>
          <w:sz w:val="26"/>
          <w:szCs w:val="26"/>
          <w:lang w:val="sv-SE"/>
        </w:rPr>
        <w:t>1 số học phần mang tính thực hành trong 2 nhóm Tâm lý học trường học và Tham vấn trị liệu: Học phần Thực hành trị liệu tâm lý trẻ em; Học phần Thực hành tâm lý học trường học.</w:t>
      </w:r>
    </w:p>
    <w:p w14:paraId="684E25E8" w14:textId="77777777" w:rsidR="00AC1EAB" w:rsidRPr="00F0619E" w:rsidRDefault="00AC1EAB" w:rsidP="00AC1EAB">
      <w:pPr>
        <w:spacing w:after="0" w:line="336" w:lineRule="auto"/>
        <w:rPr>
          <w:rFonts w:ascii="Times New Roman" w:hAnsi="Times New Roman" w:cs="Times New Roman"/>
          <w:b/>
          <w:sz w:val="26"/>
          <w:lang w:val="vi-VN"/>
        </w:rPr>
      </w:pPr>
      <w:r w:rsidRPr="00F0619E">
        <w:rPr>
          <w:rFonts w:ascii="Times New Roman" w:hAnsi="Times New Roman" w:cs="Times New Roman"/>
          <w:sz w:val="26"/>
          <w:lang w:val="vi-VN"/>
        </w:rPr>
        <w:t xml:space="preserve">                                               </w:t>
      </w:r>
      <w:r w:rsidRPr="00F0619E">
        <w:rPr>
          <w:rFonts w:ascii="Times New Roman" w:hAnsi="Times New Roman" w:cs="Times New Roman"/>
          <w:b/>
          <w:sz w:val="26"/>
          <w:lang w:val="vi-VN"/>
        </w:rPr>
        <w:t>Kết luận</w:t>
      </w:r>
    </w:p>
    <w:p w14:paraId="19113543" w14:textId="77777777" w:rsidR="00AC1EAB" w:rsidRPr="00F0619E" w:rsidRDefault="00AC1EAB" w:rsidP="00AC1EAB">
      <w:pPr>
        <w:widowControl w:val="0"/>
        <w:spacing w:after="0" w:line="336" w:lineRule="auto"/>
        <w:ind w:right="-138" w:firstLine="567"/>
        <w:jc w:val="both"/>
        <w:rPr>
          <w:rFonts w:ascii="Times New Roman" w:eastAsia="Times New Roman" w:hAnsi="Times New Roman" w:cs="Times New Roman"/>
          <w:sz w:val="26"/>
          <w:szCs w:val="26"/>
          <w:lang w:val="sv-SE"/>
        </w:rPr>
      </w:pPr>
      <w:r w:rsidRPr="00F0619E">
        <w:rPr>
          <w:rFonts w:ascii="Times New Roman" w:eastAsia="Times New Roman" w:hAnsi="Times New Roman" w:cs="Times New Roman"/>
          <w:sz w:val="26"/>
          <w:szCs w:val="26"/>
          <w:lang w:val="sv-SE"/>
        </w:rPr>
        <w:t xml:space="preserve">Các ý kiến đóng góp về CTĐT của ngành TLHGD phiên bản 2023 được nêu ra chi tiết trong bản xemina lấy ý kiến của các bên liên quan, đại diện các cơ quan, tổ chức sử dụng người lao động, cựu sinh viên, giảng viên của khoa, các chuyên gia ngoài trường. Các ý kiến này đánh giá rằng CTDH có tính logic, được sắp xếp hợp lí, đi từ kiến thức cơ bản nền tảng, đến kiến thức chuyên ngành, tỉ lệ thực hành được tăng lên so với trước. Các ý kiến cũng đã chỉ ra việc nên tăng thêm thời lượng cho các môn chuyên ngành và giảm thời lượng các môn chung của nhóm ngành và nếu có thể thì thay đổi 2 học phần thay thế tốt nghiệp (trong thời gian tới). Bên cạnh đó, có các ý kiến nêu rõ cần cập nhật tài liệu tham khảo cho các học phần, cập nhật lại thông tin giảng viên và bổ sung, chỉnh sửa về phương pháp dạy học và phương pháp kiểm tra đánh giá. </w:t>
      </w:r>
    </w:p>
    <w:p w14:paraId="4435081B" w14:textId="77777777" w:rsidR="00AC1EAB" w:rsidRPr="00F0619E" w:rsidRDefault="00AC1EAB" w:rsidP="00AC1EAB">
      <w:pPr>
        <w:widowControl w:val="0"/>
        <w:spacing w:after="0" w:line="336" w:lineRule="auto"/>
        <w:ind w:right="-138" w:firstLine="567"/>
        <w:jc w:val="both"/>
        <w:rPr>
          <w:rFonts w:ascii="Times New Roman" w:eastAsia="Times New Roman" w:hAnsi="Times New Roman" w:cs="Times New Roman"/>
          <w:sz w:val="26"/>
          <w:szCs w:val="26"/>
          <w:lang w:val="sv-SE"/>
        </w:rPr>
      </w:pPr>
      <w:r w:rsidRPr="00F0619E">
        <w:rPr>
          <w:rFonts w:ascii="Times New Roman" w:eastAsia="Times New Roman" w:hAnsi="Times New Roman" w:cs="Times New Roman"/>
          <w:sz w:val="26"/>
          <w:szCs w:val="26"/>
          <w:lang w:val="sv-SE"/>
        </w:rPr>
        <w:t xml:space="preserve">Căn cứ vào những góp ý này, khoa đã có sự tiếp thu có chọn lọc và sự điều chỉnh CTĐT cho phù hợp ở phiên bản 2023: </w:t>
      </w:r>
    </w:p>
    <w:p w14:paraId="4184D990" w14:textId="77777777" w:rsidR="00AC1EAB" w:rsidRPr="00F0619E" w:rsidRDefault="00AC1EAB" w:rsidP="00AC1EAB">
      <w:pPr>
        <w:spacing w:after="0" w:line="336" w:lineRule="auto"/>
        <w:ind w:right="-136" w:firstLine="567"/>
        <w:jc w:val="both"/>
        <w:rPr>
          <w:rFonts w:ascii="Times New Roman" w:eastAsia="Times New Roman" w:hAnsi="Times New Roman" w:cs="Times New Roman"/>
          <w:sz w:val="26"/>
          <w:szCs w:val="28"/>
          <w:lang w:val="fr-FR"/>
        </w:rPr>
      </w:pPr>
      <w:r w:rsidRPr="00F0619E">
        <w:rPr>
          <w:rFonts w:ascii="Times New Roman" w:eastAsia="Times New Roman" w:hAnsi="Times New Roman" w:cs="Times New Roman"/>
          <w:sz w:val="26"/>
          <w:szCs w:val="28"/>
          <w:lang w:val="sv-SE"/>
        </w:rPr>
        <w:lastRenderedPageBreak/>
        <w:t>- Điều chỉnh, bổ sung các phương pháp dạy học hiện đại vào đề cương chi tiết các học phần. Việc điều chỉnh này sẽ tuỳ trên nội dung của từng học phần để có sự bổ sung phương pháp cho phù hợp.</w:t>
      </w:r>
    </w:p>
    <w:p w14:paraId="209B366A" w14:textId="77777777" w:rsidR="00AC1EAB" w:rsidRPr="008655F7" w:rsidRDefault="00AC1EAB" w:rsidP="00AC1EAB">
      <w:pPr>
        <w:spacing w:after="0" w:line="336" w:lineRule="auto"/>
        <w:ind w:right="-136" w:firstLine="567"/>
        <w:jc w:val="both"/>
        <w:rPr>
          <w:rFonts w:ascii="Times New Roman" w:eastAsia="Times New Roman" w:hAnsi="Times New Roman" w:cs="Times New Roman"/>
          <w:spacing w:val="-4"/>
          <w:sz w:val="26"/>
          <w:szCs w:val="28"/>
          <w:lang w:val="fr-FR"/>
        </w:rPr>
      </w:pPr>
      <w:r w:rsidRPr="008655F7">
        <w:rPr>
          <w:rFonts w:ascii="Times New Roman" w:eastAsia="Times New Roman" w:hAnsi="Times New Roman" w:cs="Times New Roman"/>
          <w:spacing w:val="-4"/>
          <w:sz w:val="26"/>
          <w:szCs w:val="28"/>
          <w:lang w:val="fr-FR"/>
        </w:rPr>
        <w:t>- Chỉnh sửa lại các phương pháp kiểm tra đánh giá trong đề cương chi tiết các học phần.</w:t>
      </w:r>
    </w:p>
    <w:p w14:paraId="7D8356D2" w14:textId="77777777" w:rsidR="00AC1EAB" w:rsidRPr="00F0619E" w:rsidRDefault="00AC1EAB" w:rsidP="00AC1EAB">
      <w:pPr>
        <w:spacing w:after="0" w:line="336" w:lineRule="auto"/>
        <w:ind w:right="-136" w:firstLine="567"/>
        <w:jc w:val="both"/>
        <w:rPr>
          <w:rFonts w:ascii="Times New Roman" w:eastAsia="Times New Roman" w:hAnsi="Times New Roman" w:cs="Times New Roman"/>
          <w:sz w:val="26"/>
          <w:szCs w:val="28"/>
          <w:lang w:val="fr-FR"/>
        </w:rPr>
      </w:pPr>
      <w:r w:rsidRPr="00F0619E">
        <w:rPr>
          <w:rFonts w:ascii="Times New Roman" w:eastAsia="Times New Roman" w:hAnsi="Times New Roman" w:cs="Times New Roman"/>
          <w:sz w:val="26"/>
          <w:szCs w:val="28"/>
          <w:lang w:val="fr-FR"/>
        </w:rPr>
        <w:t>- Cập nhật các tài liệu tham khảo cho các học phần.</w:t>
      </w:r>
    </w:p>
    <w:p w14:paraId="32A6C015" w14:textId="77777777" w:rsidR="00AC1EAB" w:rsidRPr="00F0619E" w:rsidRDefault="00AC1EAB" w:rsidP="00AC1EAB">
      <w:pPr>
        <w:spacing w:after="0" w:line="336" w:lineRule="auto"/>
        <w:ind w:right="-136" w:firstLine="567"/>
        <w:jc w:val="both"/>
        <w:rPr>
          <w:rFonts w:ascii="Times New Roman" w:eastAsia="Times New Roman" w:hAnsi="Times New Roman" w:cs="Times New Roman"/>
          <w:sz w:val="26"/>
          <w:szCs w:val="28"/>
          <w:lang w:val="fr-FR"/>
        </w:rPr>
      </w:pPr>
      <w:r w:rsidRPr="00F0619E">
        <w:rPr>
          <w:rFonts w:ascii="Times New Roman" w:eastAsia="Times New Roman" w:hAnsi="Times New Roman" w:cs="Times New Roman"/>
          <w:sz w:val="26"/>
          <w:szCs w:val="28"/>
          <w:lang w:val="fr-FR"/>
        </w:rPr>
        <w:t xml:space="preserve">- Thay đổi giảng viên phụ trách, bổ sung thêm giảng viên giảng dạy ở một số học phần do giảng viên cũ xin chuyển đi nơi khác và một số giảng viên mới từ nơi khác chuyển về khoa. </w:t>
      </w:r>
    </w:p>
    <w:p w14:paraId="4223C0F7" w14:textId="77777777" w:rsidR="00AC1EAB" w:rsidRPr="00105194" w:rsidRDefault="00AC1EAB" w:rsidP="00AC1EAB">
      <w:pPr>
        <w:spacing w:after="0" w:line="336" w:lineRule="auto"/>
        <w:ind w:right="-138" w:firstLine="567"/>
        <w:jc w:val="both"/>
        <w:rPr>
          <w:rFonts w:ascii="Times New Roman" w:eastAsia="Times New Roman" w:hAnsi="Times New Roman" w:cs="Times New Roman"/>
          <w:sz w:val="26"/>
          <w:szCs w:val="26"/>
          <w:lang w:val="fr-FR"/>
        </w:rPr>
      </w:pPr>
      <w:r w:rsidRPr="00105194">
        <w:rPr>
          <w:rFonts w:ascii="Times New Roman" w:eastAsia="Times New Roman" w:hAnsi="Times New Roman" w:cs="Times New Roman"/>
          <w:sz w:val="28"/>
          <w:szCs w:val="28"/>
          <w:lang w:val="fr-FR"/>
        </w:rPr>
        <w:t xml:space="preserve">Chương trình dạy học đáp ứng được năng lực của SV tốt nghiệp, SV có khả năng đáp ứng được các yêu cầu của công việc </w:t>
      </w:r>
      <w:proofErr w:type="gramStart"/>
      <w:r w:rsidRPr="00105194">
        <w:rPr>
          <w:rFonts w:ascii="Times New Roman" w:eastAsia="Times New Roman" w:hAnsi="Times New Roman" w:cs="Times New Roman"/>
          <w:sz w:val="28"/>
          <w:szCs w:val="28"/>
          <w:lang w:val="fr-FR"/>
        </w:rPr>
        <w:t>như:</w:t>
      </w:r>
      <w:proofErr w:type="gramEnd"/>
      <w:r w:rsidRPr="00105194">
        <w:rPr>
          <w:rFonts w:ascii="Times New Roman" w:eastAsia="Times New Roman" w:hAnsi="Times New Roman" w:cs="Times New Roman"/>
          <w:sz w:val="28"/>
          <w:szCs w:val="28"/>
          <w:lang w:val="fr-FR"/>
        </w:rPr>
        <w:t xml:space="preserve"> tham vấn, trị liệu, tâm lý học trường học. Cấu trúc chương trình dạy học chú trọng các môn mang tính thực hành ứng dụng trong thực tiễn.</w:t>
      </w:r>
    </w:p>
    <w:p w14:paraId="70AEADAD" w14:textId="77777777" w:rsidR="00AC1EAB" w:rsidRPr="00F0619E" w:rsidRDefault="00AC1EAB" w:rsidP="00AC1EAB">
      <w:pPr>
        <w:spacing w:after="0" w:line="336" w:lineRule="auto"/>
        <w:jc w:val="both"/>
        <w:rPr>
          <w:rFonts w:ascii="Times New Roman" w:eastAsia="Times New Roman" w:hAnsi="Times New Roman" w:cs="Times New Roman"/>
          <w:sz w:val="28"/>
          <w:szCs w:val="28"/>
          <w:lang w:val="vi-VN"/>
        </w:rPr>
      </w:pPr>
      <w:r w:rsidRPr="00F0619E">
        <w:rPr>
          <w:rFonts w:ascii="Times New Roman" w:eastAsia="Times New Roman" w:hAnsi="Times New Roman" w:cs="Times New Roman"/>
          <w:sz w:val="28"/>
          <w:szCs w:val="28"/>
          <w:lang w:val="vi-VN"/>
        </w:rPr>
        <w:t xml:space="preserve">        </w:t>
      </w:r>
      <w:r w:rsidRPr="00105194">
        <w:rPr>
          <w:rFonts w:ascii="Times New Roman" w:eastAsia="Times New Roman" w:hAnsi="Times New Roman" w:cs="Times New Roman"/>
          <w:sz w:val="28"/>
          <w:szCs w:val="28"/>
          <w:lang w:val="vi-VN"/>
        </w:rPr>
        <w:t>Các học phần thuộc khối kiến thức ngành và cơ sở ngành thiết kế linh hoạt, tạo điều kiện thuận lợi cho SV trong việc lựa chọn đăng ký học phần. Các học phần đều đảm bảo cho sinh viên tiếp thu được các kỹ năng cần thiết để có thể nghiên cứu, thực hành và làm việc trong lĩnh vực tâm lý học.</w:t>
      </w:r>
    </w:p>
    <w:p w14:paraId="7849BFE7" w14:textId="77777777" w:rsidR="00AC1EAB" w:rsidRPr="00F0619E" w:rsidRDefault="00AC1EAB" w:rsidP="00AC1EAB">
      <w:pPr>
        <w:spacing w:after="0" w:line="336" w:lineRule="auto"/>
        <w:jc w:val="both"/>
        <w:rPr>
          <w:rFonts w:ascii="Times New Roman" w:eastAsia="Times New Roman" w:hAnsi="Times New Roman" w:cs="Times New Roman"/>
          <w:b/>
          <w:bCs/>
          <w:sz w:val="28"/>
          <w:szCs w:val="28"/>
          <w:lang w:val="vi-VN"/>
        </w:rPr>
      </w:pPr>
      <w:r w:rsidRPr="00F0619E">
        <w:rPr>
          <w:rFonts w:ascii="Times New Roman" w:eastAsia="Times New Roman" w:hAnsi="Times New Roman" w:cs="Times New Roman"/>
          <w:sz w:val="28"/>
          <w:szCs w:val="28"/>
          <w:lang w:val="vi-VN"/>
        </w:rPr>
        <w:t xml:space="preserve">                                                                                  </w:t>
      </w:r>
      <w:r w:rsidRPr="00F0619E">
        <w:rPr>
          <w:rFonts w:ascii="Times New Roman" w:eastAsia="Times New Roman" w:hAnsi="Times New Roman" w:cs="Times New Roman"/>
          <w:b/>
          <w:bCs/>
          <w:sz w:val="28"/>
          <w:szCs w:val="28"/>
          <w:lang w:val="vi-VN"/>
        </w:rPr>
        <w:t>Trưởng khoa</w:t>
      </w:r>
    </w:p>
    <w:p w14:paraId="4053FD13" w14:textId="021FAFEF" w:rsidR="00AC1EAB" w:rsidRPr="00F0619E" w:rsidRDefault="005A6943" w:rsidP="00AC1EAB">
      <w:pPr>
        <w:spacing w:after="0" w:line="336" w:lineRule="auto"/>
        <w:jc w:val="both"/>
        <w:rPr>
          <w:rFonts w:ascii="Times New Roman" w:eastAsia="Times New Roman" w:hAnsi="Times New Roman" w:cs="Times New Roman"/>
          <w:b/>
          <w:bCs/>
          <w:sz w:val="28"/>
          <w:szCs w:val="28"/>
          <w:lang w:val="vi-VN"/>
        </w:rPr>
      </w:pPr>
      <w:r>
        <w:rPr>
          <w:noProof/>
        </w:rPr>
        <mc:AlternateContent>
          <mc:Choice Requires="wps">
            <w:drawing>
              <wp:anchor distT="0" distB="0" distL="114300" distR="114300" simplePos="0" relativeHeight="251672576" behindDoc="0" locked="0" layoutInCell="1" allowOverlap="1" wp14:anchorId="73228DF6" wp14:editId="78824CBC">
                <wp:simplePos x="0" y="0"/>
                <wp:positionH relativeFrom="column">
                  <wp:posOffset>2933700</wp:posOffset>
                </wp:positionH>
                <wp:positionV relativeFrom="paragraph">
                  <wp:posOffset>95250</wp:posOffset>
                </wp:positionV>
                <wp:extent cx="2532185" cy="677008"/>
                <wp:effectExtent l="0" t="0" r="0" b="0"/>
                <wp:wrapNone/>
                <wp:docPr id="377370964" name="Rectangle 377370964"/>
                <wp:cNvGraphicFramePr/>
                <a:graphic xmlns:a="http://schemas.openxmlformats.org/drawingml/2006/main">
                  <a:graphicData uri="http://schemas.microsoft.com/office/word/2010/wordprocessingShape">
                    <wps:wsp>
                      <wps:cNvSpPr/>
                      <wps:spPr>
                        <a:xfrm>
                          <a:off x="0" y="0"/>
                          <a:ext cx="2532185" cy="677008"/>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4469DF2" w14:textId="77777777" w:rsidR="003F423C" w:rsidRDefault="003F423C" w:rsidP="005A6943">
                            <w:pPr>
                              <w:jc w:val="center"/>
                            </w:pPr>
                            <w:r>
                              <w:rPr>
                                <w:noProof/>
                              </w:rPr>
                              <w:drawing>
                                <wp:inline distT="0" distB="0" distL="0" distR="0" wp14:anchorId="5C46CB32" wp14:editId="22EE289D">
                                  <wp:extent cx="1860090" cy="571500"/>
                                  <wp:effectExtent l="0" t="0" r="6985" b="0"/>
                                  <wp:docPr id="1476416687" name="Picture 147641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28DF6" id="Rectangle 377370964" o:spid="_x0000_s1026" style="position:absolute;left:0;text-align:left;margin-left:231pt;margin-top:7.5pt;width:199.4pt;height:5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" filled="f" stroked="f" strokeweight="2pt">
                <v:textbox>
                  <w:txbxContent>
                    <w:p w14:paraId="74469DF2" w14:textId="77777777" w:rsidR="003F423C" w:rsidRDefault="003F423C" w:rsidP="005A6943">
                      <w:pPr>
                        <w:jc w:val="center"/>
                      </w:pPr>
                      <w:r>
                        <w:rPr>
                          <w:noProof/>
                        </w:rPr>
                        <w:drawing>
                          <wp:inline distT="0" distB="0" distL="0" distR="0" wp14:anchorId="5C46CB32" wp14:editId="22EE289D">
                            <wp:extent cx="1860090" cy="571500"/>
                            <wp:effectExtent l="0" t="0" r="6985" b="0"/>
                            <wp:docPr id="1476416687" name="Picture 147641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1209AFD" w14:textId="09DD1949" w:rsidR="00AC1EAB" w:rsidRPr="00F0619E" w:rsidRDefault="00AC1EAB" w:rsidP="00AC1EAB">
      <w:pPr>
        <w:spacing w:after="0" w:line="336" w:lineRule="auto"/>
        <w:jc w:val="both"/>
        <w:rPr>
          <w:rFonts w:ascii="Times New Roman" w:eastAsia="Times New Roman" w:hAnsi="Times New Roman" w:cs="Times New Roman"/>
          <w:b/>
          <w:bCs/>
          <w:sz w:val="28"/>
          <w:szCs w:val="28"/>
          <w:lang w:val="vi-VN"/>
        </w:rPr>
      </w:pPr>
    </w:p>
    <w:p w14:paraId="0AE6DAFE" w14:textId="77777777" w:rsidR="00AC1EAB" w:rsidRPr="00F0619E" w:rsidRDefault="00AC1EAB" w:rsidP="00AC1EAB">
      <w:pPr>
        <w:spacing w:after="0" w:line="336" w:lineRule="auto"/>
        <w:jc w:val="both"/>
        <w:rPr>
          <w:rFonts w:ascii="Times New Roman" w:eastAsia="Times New Roman" w:hAnsi="Times New Roman" w:cs="Times New Roman"/>
          <w:b/>
          <w:bCs/>
          <w:sz w:val="28"/>
          <w:szCs w:val="28"/>
          <w:lang w:val="vi-VN"/>
        </w:rPr>
      </w:pPr>
    </w:p>
    <w:p w14:paraId="556BF825" w14:textId="77777777" w:rsidR="00AC1EAB" w:rsidRPr="00F0619E" w:rsidRDefault="00AC1EAB" w:rsidP="00AC1EAB">
      <w:pPr>
        <w:spacing w:after="0" w:line="336" w:lineRule="auto"/>
        <w:jc w:val="both"/>
        <w:rPr>
          <w:rFonts w:ascii="Times New Roman" w:eastAsia="Times New Roman" w:hAnsi="Times New Roman" w:cs="Times New Roman"/>
          <w:b/>
          <w:bCs/>
          <w:sz w:val="28"/>
          <w:szCs w:val="28"/>
          <w:lang w:val="vi-VN"/>
        </w:rPr>
      </w:pPr>
      <w:r w:rsidRPr="00F0619E">
        <w:rPr>
          <w:rFonts w:ascii="Times New Roman" w:eastAsia="Times New Roman" w:hAnsi="Times New Roman" w:cs="Times New Roman"/>
          <w:b/>
          <w:bCs/>
          <w:sz w:val="28"/>
          <w:szCs w:val="28"/>
          <w:lang w:val="vi-VN"/>
        </w:rPr>
        <w:t xml:space="preserve">                                                                           TS. Hoàng Trung Học  </w:t>
      </w:r>
    </w:p>
    <w:p w14:paraId="2A1B9449" w14:textId="77777777" w:rsidR="00AC1EAB" w:rsidRPr="00F0619E" w:rsidRDefault="00AC1EAB" w:rsidP="00AC1EAB">
      <w:pPr>
        <w:spacing w:after="0" w:line="336" w:lineRule="auto"/>
        <w:jc w:val="both"/>
        <w:rPr>
          <w:rFonts w:ascii="Times New Roman" w:eastAsia="Times New Roman" w:hAnsi="Times New Roman" w:cs="Times New Roman"/>
          <w:b/>
          <w:bCs/>
          <w:sz w:val="28"/>
          <w:szCs w:val="28"/>
          <w:lang w:val="vi-VN"/>
        </w:rPr>
      </w:pPr>
    </w:p>
    <w:p w14:paraId="7F147D1F" w14:textId="77777777" w:rsidR="00AC1EAB" w:rsidRPr="00F0619E" w:rsidRDefault="00AC1EAB" w:rsidP="00AC1EAB">
      <w:pPr>
        <w:spacing w:after="0" w:line="360" w:lineRule="auto"/>
        <w:jc w:val="both"/>
        <w:rPr>
          <w:rFonts w:ascii="Times New Roman" w:eastAsia="Times New Roman" w:hAnsi="Times New Roman" w:cs="Times New Roman"/>
          <w:b/>
          <w:bCs/>
          <w:sz w:val="28"/>
          <w:szCs w:val="28"/>
          <w:lang w:val="vi-VN"/>
        </w:rPr>
      </w:pPr>
    </w:p>
    <w:p w14:paraId="50110ED7" w14:textId="77777777" w:rsidR="00AC1EAB" w:rsidRPr="00F0619E" w:rsidRDefault="00AC1EAB" w:rsidP="00AC1EAB">
      <w:pPr>
        <w:spacing w:after="0" w:line="360" w:lineRule="auto"/>
        <w:jc w:val="both"/>
        <w:rPr>
          <w:rFonts w:ascii="Times New Roman" w:eastAsia="Times New Roman" w:hAnsi="Times New Roman" w:cs="Times New Roman"/>
          <w:b/>
          <w:bCs/>
          <w:sz w:val="28"/>
          <w:szCs w:val="28"/>
          <w:lang w:val="vi-VN"/>
        </w:rPr>
      </w:pPr>
    </w:p>
    <w:p w14:paraId="39731C42" w14:textId="77777777" w:rsidR="00AC1EAB" w:rsidRPr="00F0619E" w:rsidRDefault="00AC1EAB" w:rsidP="00AC1EAB">
      <w:pPr>
        <w:spacing w:after="0" w:line="360" w:lineRule="auto"/>
        <w:jc w:val="both"/>
        <w:rPr>
          <w:rFonts w:ascii="Times New Roman" w:hAnsi="Times New Roman" w:cs="Times New Roman"/>
          <w:b/>
          <w:bCs/>
          <w:sz w:val="26"/>
          <w:lang w:val="vi-VN"/>
        </w:rPr>
      </w:pPr>
      <w:r w:rsidRPr="00F0619E">
        <w:rPr>
          <w:rFonts w:ascii="Times New Roman" w:eastAsia="Times New Roman" w:hAnsi="Times New Roman" w:cs="Times New Roman"/>
          <w:b/>
          <w:bCs/>
          <w:sz w:val="28"/>
          <w:szCs w:val="28"/>
          <w:lang w:val="vi-VN"/>
        </w:rPr>
        <w:t xml:space="preserve">                                                                           </w:t>
      </w:r>
    </w:p>
    <w:p w14:paraId="100FD4C4" w14:textId="77777777" w:rsidR="00AC1EAB" w:rsidRPr="00105194" w:rsidRDefault="00AC1EAB" w:rsidP="00AC1EAB">
      <w:pPr>
        <w:spacing w:after="0" w:line="360" w:lineRule="auto"/>
        <w:rPr>
          <w:rFonts w:ascii="Times New Roman" w:hAnsi="Times New Roman" w:cs="Times New Roman"/>
          <w:sz w:val="26"/>
          <w:szCs w:val="26"/>
          <w:lang w:val="vi-VN"/>
        </w:rPr>
      </w:pPr>
    </w:p>
    <w:p w14:paraId="4A620CF0" w14:textId="77777777" w:rsidR="00726FC5" w:rsidRPr="00105194" w:rsidRDefault="00726FC5" w:rsidP="00726FC5">
      <w:pPr>
        <w:spacing w:line="360" w:lineRule="auto"/>
        <w:ind w:left="502"/>
        <w:jc w:val="center"/>
        <w:rPr>
          <w:rFonts w:ascii="Times New Roman" w:hAnsi="Times New Roman" w:cs="Times New Roman"/>
          <w:b/>
          <w:sz w:val="26"/>
          <w:szCs w:val="26"/>
          <w:lang w:val="vi-VN"/>
        </w:rPr>
      </w:pPr>
    </w:p>
    <w:p w14:paraId="2E9733B2" w14:textId="77777777" w:rsidR="00726FC5" w:rsidRPr="00105194" w:rsidRDefault="00726FC5" w:rsidP="00726FC5">
      <w:pPr>
        <w:spacing w:line="360" w:lineRule="auto"/>
        <w:jc w:val="both"/>
        <w:rPr>
          <w:rFonts w:ascii="Times New Roman" w:hAnsi="Times New Roman" w:cs="Times New Roman"/>
          <w:b/>
          <w:sz w:val="26"/>
          <w:szCs w:val="26"/>
          <w:lang w:val="vi-VN"/>
        </w:rPr>
      </w:pPr>
    </w:p>
    <w:p w14:paraId="79A70BB4" w14:textId="77777777" w:rsidR="00726FC5" w:rsidRPr="00105194" w:rsidRDefault="00726FC5" w:rsidP="00726FC5">
      <w:pPr>
        <w:spacing w:line="360" w:lineRule="auto"/>
        <w:jc w:val="both"/>
        <w:rPr>
          <w:rFonts w:ascii="Times New Roman" w:hAnsi="Times New Roman" w:cs="Times New Roman"/>
          <w:b/>
          <w:sz w:val="26"/>
          <w:szCs w:val="26"/>
          <w:lang w:val="vi-VN"/>
        </w:rPr>
      </w:pPr>
    </w:p>
    <w:p w14:paraId="1878E2A4" w14:textId="77777777" w:rsidR="00726FC5" w:rsidRPr="00105194" w:rsidRDefault="00726FC5" w:rsidP="00726FC5">
      <w:pPr>
        <w:spacing w:line="360" w:lineRule="auto"/>
        <w:jc w:val="both"/>
        <w:rPr>
          <w:rFonts w:ascii="Times New Roman" w:hAnsi="Times New Roman" w:cs="Times New Roman"/>
          <w:b/>
          <w:sz w:val="26"/>
          <w:szCs w:val="26"/>
          <w:lang w:val="vi-VN"/>
        </w:rPr>
      </w:pPr>
    </w:p>
    <w:p w14:paraId="709B76EE" w14:textId="77777777" w:rsidR="00F50E51" w:rsidRPr="00105194" w:rsidRDefault="00F50E51" w:rsidP="00726FC5">
      <w:pPr>
        <w:spacing w:line="360" w:lineRule="auto"/>
        <w:jc w:val="both"/>
        <w:rPr>
          <w:rFonts w:ascii="Times New Roman" w:hAnsi="Times New Roman" w:cs="Times New Roman"/>
          <w:b/>
          <w:sz w:val="26"/>
          <w:szCs w:val="26"/>
          <w:lang w:val="vi-VN"/>
        </w:rPr>
        <w:sectPr w:rsidR="00F50E51" w:rsidRPr="00105194" w:rsidSect="008336D7">
          <w:footerReference w:type="default" r:id="rId24"/>
          <w:pgSz w:w="11907" w:h="16840" w:code="9"/>
          <w:pgMar w:top="1134" w:right="1134" w:bottom="1134" w:left="1701" w:header="454" w:footer="567" w:gutter="0"/>
          <w:pgNumType w:start="1"/>
          <w:cols w:space="720"/>
          <w:docGrid w:linePitch="381"/>
        </w:sectPr>
      </w:pPr>
    </w:p>
    <w:p w14:paraId="172E81FF" w14:textId="77777777" w:rsidR="00AF70AB" w:rsidRPr="00105194" w:rsidRDefault="00AF70AB" w:rsidP="00AF70AB">
      <w:pPr>
        <w:spacing w:line="360" w:lineRule="auto"/>
        <w:ind w:left="360" w:hanging="360"/>
        <w:jc w:val="both"/>
        <w:rPr>
          <w:rFonts w:ascii="Times New Roman" w:hAnsi="Times New Roman" w:cs="Times New Roman"/>
          <w:sz w:val="24"/>
          <w:szCs w:val="24"/>
          <w:lang w:val="vi-VN"/>
        </w:rPr>
      </w:pPr>
      <w:r w:rsidRPr="00105194">
        <w:rPr>
          <w:rFonts w:ascii="Times New Roman" w:hAnsi="Times New Roman" w:cs="Times New Roman"/>
          <w:sz w:val="24"/>
          <w:szCs w:val="24"/>
          <w:lang w:val="vi-VN"/>
        </w:rPr>
        <w:lastRenderedPageBreak/>
        <w:t>HỌC VIỆN QUẢN LÝ GIÁO DỤC</w:t>
      </w:r>
    </w:p>
    <w:p w14:paraId="6E3DDF16" w14:textId="77777777" w:rsidR="00AF70AB" w:rsidRPr="00105194" w:rsidRDefault="00AF70AB" w:rsidP="00AF70AB">
      <w:pPr>
        <w:spacing w:line="360" w:lineRule="auto"/>
        <w:ind w:left="360" w:hanging="360"/>
        <w:jc w:val="both"/>
        <w:rPr>
          <w:rFonts w:ascii="Times New Roman" w:hAnsi="Times New Roman" w:cs="Times New Roman"/>
          <w:b/>
          <w:bCs/>
          <w:sz w:val="24"/>
          <w:szCs w:val="24"/>
          <w:lang w:val="vi-VN"/>
        </w:rPr>
      </w:pPr>
      <w:r w:rsidRPr="00105194">
        <w:rPr>
          <w:rFonts w:ascii="Times New Roman" w:hAnsi="Times New Roman" w:cs="Times New Roman"/>
          <w:b/>
          <w:bCs/>
          <w:sz w:val="24"/>
          <w:szCs w:val="24"/>
          <w:lang w:val="vi-VN"/>
        </w:rPr>
        <w:t xml:space="preserve">   KHOA TÂM LÝ - GIÁO DỤC</w:t>
      </w:r>
    </w:p>
    <w:p w14:paraId="56A44BD2" w14:textId="77777777" w:rsidR="00AF70AB" w:rsidRPr="00105194" w:rsidRDefault="00AF70AB" w:rsidP="00AF70AB">
      <w:pPr>
        <w:spacing w:line="360" w:lineRule="auto"/>
        <w:ind w:left="360" w:hanging="360"/>
        <w:jc w:val="center"/>
        <w:rPr>
          <w:rFonts w:ascii="Times New Roman" w:hAnsi="Times New Roman" w:cs="Times New Roman"/>
          <w:b/>
          <w:bCs/>
          <w:sz w:val="24"/>
          <w:szCs w:val="24"/>
          <w:lang w:val="vi-VN"/>
        </w:rPr>
      </w:pPr>
      <w:r w:rsidRPr="00105194">
        <w:rPr>
          <w:rFonts w:ascii="Times New Roman" w:hAnsi="Times New Roman" w:cs="Times New Roman"/>
          <w:b/>
          <w:bCs/>
          <w:sz w:val="24"/>
          <w:szCs w:val="24"/>
          <w:lang w:val="vi-VN"/>
        </w:rPr>
        <w:t>BẢNG SO SÁNH CHƯƠNG TRÌNH CỬ NHÂN TÂM LÝ HỌC GIÁO DỤC SAU KHI ĐIỀU CHỈNH</w:t>
      </w:r>
    </w:p>
    <w:p w14:paraId="77FDA8CD" w14:textId="77777777" w:rsidR="00AF70AB" w:rsidRPr="00105194" w:rsidRDefault="00AF70AB" w:rsidP="00AF70AB">
      <w:pPr>
        <w:tabs>
          <w:tab w:val="left" w:pos="4739"/>
          <w:tab w:val="center" w:pos="6480"/>
        </w:tabs>
        <w:spacing w:line="360" w:lineRule="auto"/>
        <w:ind w:left="360" w:hanging="360"/>
        <w:jc w:val="center"/>
        <w:rPr>
          <w:rFonts w:ascii="Times New Roman" w:hAnsi="Times New Roman" w:cs="Times New Roman"/>
          <w:b/>
          <w:bCs/>
          <w:sz w:val="24"/>
          <w:szCs w:val="24"/>
          <w:lang w:val="vi-VN"/>
        </w:rPr>
      </w:pPr>
      <w:r w:rsidRPr="00105194">
        <w:rPr>
          <w:rFonts w:ascii="Times New Roman" w:hAnsi="Times New Roman" w:cs="Times New Roman"/>
          <w:b/>
          <w:bCs/>
          <w:sz w:val="24"/>
          <w:szCs w:val="24"/>
          <w:lang w:val="vi-VN"/>
        </w:rPr>
        <w:t>(CHƯƠNG TRÌNH BAN HÀNH NĂM 2021 và CHƯƠNG TRÌNH BAN HÀNH NĂM NĂM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240"/>
        <w:gridCol w:w="3786"/>
        <w:gridCol w:w="3882"/>
        <w:gridCol w:w="3786"/>
      </w:tblGrid>
      <w:tr w:rsidR="00AF70AB" w:rsidRPr="00F246FB" w14:paraId="53450A9A" w14:textId="77777777" w:rsidTr="00B32C00">
        <w:trPr>
          <w:trHeight w:hRule="exact" w:val="1234"/>
          <w:tblHeader/>
        </w:trPr>
        <w:tc>
          <w:tcPr>
            <w:tcW w:w="298" w:type="pct"/>
            <w:shd w:val="clear" w:color="auto" w:fill="EEECE1"/>
          </w:tcPr>
          <w:p w14:paraId="5941C7CB" w14:textId="77777777" w:rsidR="00AF70AB" w:rsidRPr="00F246FB" w:rsidRDefault="00AF70AB" w:rsidP="005C3A4E">
            <w:pPr>
              <w:spacing w:line="360" w:lineRule="auto"/>
              <w:jc w:val="both"/>
              <w:rPr>
                <w:rFonts w:ascii="Times New Roman" w:hAnsi="Times New Roman" w:cs="Times New Roman"/>
                <w:b/>
                <w:bCs/>
                <w:sz w:val="24"/>
                <w:szCs w:val="24"/>
              </w:rPr>
            </w:pPr>
            <w:r w:rsidRPr="00F246FB">
              <w:rPr>
                <w:rFonts w:ascii="Times New Roman" w:hAnsi="Times New Roman" w:cs="Times New Roman"/>
                <w:b/>
                <w:bCs/>
                <w:sz w:val="24"/>
                <w:szCs w:val="24"/>
              </w:rPr>
              <w:t>STT</w:t>
            </w:r>
          </w:p>
        </w:tc>
        <w:tc>
          <w:tcPr>
            <w:tcW w:w="769" w:type="pct"/>
            <w:shd w:val="clear" w:color="auto" w:fill="EEECE1"/>
          </w:tcPr>
          <w:p w14:paraId="4B9A9262" w14:textId="77777777" w:rsidR="00AF70AB" w:rsidRPr="00F246FB" w:rsidRDefault="00AF70AB" w:rsidP="005C3A4E">
            <w:pPr>
              <w:spacing w:line="360" w:lineRule="auto"/>
              <w:jc w:val="both"/>
              <w:rPr>
                <w:rFonts w:ascii="Times New Roman" w:hAnsi="Times New Roman" w:cs="Times New Roman"/>
                <w:b/>
                <w:bCs/>
                <w:sz w:val="24"/>
                <w:szCs w:val="24"/>
              </w:rPr>
            </w:pPr>
            <w:r w:rsidRPr="00F246FB">
              <w:rPr>
                <w:rFonts w:ascii="Times New Roman" w:hAnsi="Times New Roman" w:cs="Times New Roman"/>
                <w:b/>
                <w:bCs/>
                <w:sz w:val="24"/>
                <w:szCs w:val="24"/>
              </w:rPr>
              <w:t xml:space="preserve">NỘI DUNG </w:t>
            </w:r>
          </w:p>
          <w:p w14:paraId="03EE9910" w14:textId="77777777" w:rsidR="00AF70AB" w:rsidRPr="00F246FB" w:rsidRDefault="00AF70AB" w:rsidP="005C3A4E">
            <w:pPr>
              <w:spacing w:line="360" w:lineRule="auto"/>
              <w:jc w:val="both"/>
              <w:rPr>
                <w:rFonts w:ascii="Times New Roman" w:hAnsi="Times New Roman" w:cs="Times New Roman"/>
                <w:b/>
                <w:bCs/>
                <w:sz w:val="24"/>
                <w:szCs w:val="24"/>
              </w:rPr>
            </w:pPr>
            <w:r w:rsidRPr="00F246FB">
              <w:rPr>
                <w:rFonts w:ascii="Times New Roman" w:hAnsi="Times New Roman" w:cs="Times New Roman"/>
                <w:b/>
                <w:bCs/>
                <w:sz w:val="24"/>
                <w:szCs w:val="24"/>
              </w:rPr>
              <w:t>ĐIỀU CHỈNH</w:t>
            </w:r>
          </w:p>
        </w:tc>
        <w:tc>
          <w:tcPr>
            <w:tcW w:w="1300" w:type="pct"/>
            <w:shd w:val="clear" w:color="auto" w:fill="EEECE1"/>
          </w:tcPr>
          <w:p w14:paraId="7372BE05" w14:textId="77777777" w:rsidR="00AF70AB" w:rsidRPr="00DE4079" w:rsidRDefault="00AF70AB" w:rsidP="005C3A4E">
            <w:pPr>
              <w:spacing w:line="360" w:lineRule="auto"/>
              <w:jc w:val="both"/>
              <w:rPr>
                <w:rFonts w:ascii="Times New Roman" w:hAnsi="Times New Roman" w:cs="Times New Roman"/>
                <w:b/>
                <w:bCs/>
              </w:rPr>
            </w:pPr>
            <w:r w:rsidRPr="00F246FB">
              <w:rPr>
                <w:rFonts w:ascii="Times New Roman" w:hAnsi="Times New Roman" w:cs="Times New Roman"/>
                <w:b/>
                <w:bCs/>
                <w:sz w:val="24"/>
                <w:szCs w:val="24"/>
              </w:rPr>
              <w:t xml:space="preserve"> </w:t>
            </w:r>
            <w:r w:rsidRPr="00DE4079">
              <w:rPr>
                <w:rFonts w:ascii="Times New Roman" w:hAnsi="Times New Roman" w:cs="Times New Roman"/>
                <w:b/>
                <w:bCs/>
              </w:rPr>
              <w:t xml:space="preserve">CHƯƠNG </w:t>
            </w:r>
            <w:proofErr w:type="gramStart"/>
            <w:r w:rsidRPr="00DE4079">
              <w:rPr>
                <w:rFonts w:ascii="Times New Roman" w:hAnsi="Times New Roman" w:cs="Times New Roman"/>
                <w:b/>
                <w:bCs/>
              </w:rPr>
              <w:t>TRÌNH  NĂM</w:t>
            </w:r>
            <w:proofErr w:type="gramEnd"/>
            <w:r w:rsidRPr="00DE4079">
              <w:rPr>
                <w:rFonts w:ascii="Times New Roman" w:hAnsi="Times New Roman" w:cs="Times New Roman"/>
                <w:b/>
                <w:bCs/>
              </w:rPr>
              <w:t xml:space="preserve"> 2021</w:t>
            </w:r>
          </w:p>
          <w:p w14:paraId="13F0C366" w14:textId="77777777" w:rsidR="00AF70AB" w:rsidRPr="00F246FB" w:rsidRDefault="00AF70AB" w:rsidP="005C3A4E">
            <w:pPr>
              <w:spacing w:line="360" w:lineRule="auto"/>
              <w:jc w:val="both"/>
              <w:rPr>
                <w:rFonts w:ascii="Times New Roman" w:hAnsi="Times New Roman" w:cs="Times New Roman"/>
                <w:b/>
                <w:bCs/>
                <w:sz w:val="24"/>
                <w:szCs w:val="24"/>
              </w:rPr>
            </w:pPr>
          </w:p>
        </w:tc>
        <w:tc>
          <w:tcPr>
            <w:tcW w:w="1333" w:type="pct"/>
            <w:shd w:val="clear" w:color="auto" w:fill="EEECE1"/>
          </w:tcPr>
          <w:p w14:paraId="1684E404" w14:textId="77777777" w:rsidR="00AF70AB" w:rsidRPr="00F246FB" w:rsidRDefault="00AF70AB" w:rsidP="005C3A4E">
            <w:pPr>
              <w:spacing w:line="360" w:lineRule="auto"/>
              <w:jc w:val="both"/>
              <w:rPr>
                <w:rFonts w:ascii="Times New Roman" w:hAnsi="Times New Roman" w:cs="Times New Roman"/>
                <w:b/>
                <w:bCs/>
                <w:sz w:val="24"/>
                <w:szCs w:val="24"/>
              </w:rPr>
            </w:pPr>
            <w:r w:rsidRPr="00F246FB">
              <w:rPr>
                <w:rFonts w:ascii="Times New Roman" w:hAnsi="Times New Roman" w:cs="Times New Roman"/>
                <w:b/>
                <w:bCs/>
                <w:sz w:val="24"/>
                <w:szCs w:val="24"/>
              </w:rPr>
              <w:t>CHƯƠNG TRÌNH NĂM 2024</w:t>
            </w:r>
          </w:p>
        </w:tc>
        <w:tc>
          <w:tcPr>
            <w:tcW w:w="1300" w:type="pct"/>
            <w:shd w:val="clear" w:color="auto" w:fill="EEECE1"/>
          </w:tcPr>
          <w:p w14:paraId="032C3DA1" w14:textId="77777777" w:rsidR="00AF70AB" w:rsidRPr="00F246FB" w:rsidRDefault="00AF70AB" w:rsidP="005C3A4E">
            <w:pPr>
              <w:spacing w:line="360" w:lineRule="auto"/>
              <w:jc w:val="both"/>
              <w:rPr>
                <w:rFonts w:ascii="Times New Roman" w:hAnsi="Times New Roman" w:cs="Times New Roman"/>
                <w:b/>
                <w:bCs/>
                <w:sz w:val="24"/>
                <w:szCs w:val="24"/>
              </w:rPr>
            </w:pPr>
            <w:r w:rsidRPr="00F246FB">
              <w:rPr>
                <w:rFonts w:ascii="Times New Roman" w:hAnsi="Times New Roman" w:cs="Times New Roman"/>
                <w:b/>
                <w:bCs/>
                <w:sz w:val="24"/>
                <w:szCs w:val="24"/>
              </w:rPr>
              <w:t>LÝ DO ĐIỀU CHỈNH</w:t>
            </w:r>
          </w:p>
        </w:tc>
      </w:tr>
      <w:tr w:rsidR="00AF70AB" w:rsidRPr="00F246FB" w14:paraId="48AB1263" w14:textId="77777777" w:rsidTr="00B32C00">
        <w:tc>
          <w:tcPr>
            <w:tcW w:w="298" w:type="pct"/>
            <w:shd w:val="clear" w:color="auto" w:fill="auto"/>
          </w:tcPr>
          <w:p w14:paraId="1AB489DF"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1</w:t>
            </w:r>
          </w:p>
        </w:tc>
        <w:tc>
          <w:tcPr>
            <w:tcW w:w="769" w:type="pct"/>
            <w:shd w:val="clear" w:color="auto" w:fill="auto"/>
          </w:tcPr>
          <w:p w14:paraId="1B19E4EA"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Tổng số tín chỉ của chương trình</w:t>
            </w:r>
          </w:p>
        </w:tc>
        <w:tc>
          <w:tcPr>
            <w:tcW w:w="1300" w:type="pct"/>
            <w:shd w:val="clear" w:color="auto" w:fill="auto"/>
          </w:tcPr>
          <w:p w14:paraId="4B6FA1A0"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Tổng số tín: 139</w:t>
            </w:r>
          </w:p>
        </w:tc>
        <w:tc>
          <w:tcPr>
            <w:tcW w:w="1333" w:type="pct"/>
            <w:shd w:val="clear" w:color="auto" w:fill="auto"/>
          </w:tcPr>
          <w:p w14:paraId="14984EF2"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Tổng số tín: 133 tín</w:t>
            </w:r>
          </w:p>
        </w:tc>
        <w:tc>
          <w:tcPr>
            <w:tcW w:w="1300" w:type="pct"/>
            <w:shd w:val="clear" w:color="auto" w:fill="auto"/>
          </w:tcPr>
          <w:p w14:paraId="321948E5"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1.Căn cứ QĐ số 799/QĐ-HVQLGD ngày 26/10/2023 của Giám đốc HVQLGD vv Ban hành Quy định xây dựng, điều chỉnh, cập nhật Chương trình đào tạo của HVQLGD.</w:t>
            </w:r>
          </w:p>
          <w:p w14:paraId="0F0E4EC3"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2.Căn cứ Kế hoạch số 619/KH-HVQLGD ngày 2/11/2023 và Kế hoạch số 432/KH-HVQLGD ngày 31/7/2024 của Giám đốc HVQLGD vv điều chỉnh Chương trình đào tạo các ngành Kinh tế, Ngôn ngữ Anh, Quản lý Giáo dục, Quản trị Văn </w:t>
            </w:r>
            <w:r>
              <w:rPr>
                <w:rFonts w:ascii="Times New Roman" w:hAnsi="Times New Roman" w:cs="Times New Roman"/>
                <w:sz w:val="24"/>
                <w:szCs w:val="24"/>
              </w:rPr>
              <w:lastRenderedPageBreak/>
              <w:t>phòng, Tâm lý học Giáo dục và Giáo dục học của Học viện Quản lý Giáo dục</w:t>
            </w:r>
          </w:p>
          <w:p w14:paraId="32F052F3" w14:textId="77777777" w:rsidR="00AF70AB" w:rsidRPr="00F246F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3. Giúp người học rút ngắn thời gian đào tạo, tiết kiệm chi phí tài chính, nhưng trên nguyên tắc đảm bảo chuẩn đầu ra của chương trình đào tạo.</w:t>
            </w:r>
          </w:p>
        </w:tc>
      </w:tr>
      <w:tr w:rsidR="00AF70AB" w:rsidRPr="00857286" w14:paraId="364E083C" w14:textId="77777777" w:rsidTr="00B32C00">
        <w:tc>
          <w:tcPr>
            <w:tcW w:w="298" w:type="pct"/>
            <w:shd w:val="clear" w:color="auto" w:fill="auto"/>
          </w:tcPr>
          <w:p w14:paraId="65ED3F32"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lastRenderedPageBreak/>
              <w:t>3</w:t>
            </w:r>
          </w:p>
        </w:tc>
        <w:tc>
          <w:tcPr>
            <w:tcW w:w="769" w:type="pct"/>
            <w:shd w:val="clear" w:color="auto" w:fill="auto"/>
          </w:tcPr>
          <w:p w14:paraId="599E5C32"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Chuẩn đầu ra</w:t>
            </w:r>
          </w:p>
        </w:tc>
        <w:tc>
          <w:tcPr>
            <w:tcW w:w="1300" w:type="pct"/>
            <w:shd w:val="clear" w:color="auto" w:fill="auto"/>
          </w:tcPr>
          <w:p w14:paraId="2B43CDBF" w14:textId="77777777" w:rsidR="00AF70AB" w:rsidRPr="0031215A" w:rsidRDefault="00AF70AB" w:rsidP="005C3A4E">
            <w:pPr>
              <w:shd w:val="clear" w:color="auto" w:fill="FAFAFA"/>
              <w:spacing w:line="360" w:lineRule="auto"/>
              <w:jc w:val="both"/>
              <w:rPr>
                <w:rFonts w:ascii="Times New Roman" w:hAnsi="Times New Roman" w:cs="Times New Roman"/>
                <w:color w:val="424242"/>
                <w:sz w:val="24"/>
                <w:szCs w:val="24"/>
              </w:rPr>
            </w:pPr>
            <w:r w:rsidRPr="0031215A">
              <w:rPr>
                <w:rFonts w:ascii="Times New Roman" w:hAnsi="Times New Roman" w:cs="Times New Roman"/>
                <w:color w:val="424242"/>
                <w:sz w:val="24"/>
                <w:szCs w:val="24"/>
              </w:rPr>
              <w:t>4.1. Chuẩn đầu ra về kiến thức</w:t>
            </w:r>
          </w:p>
          <w:p w14:paraId="6338DB39" w14:textId="77777777" w:rsidR="00AF70AB" w:rsidRPr="0031215A" w:rsidRDefault="00AF70AB" w:rsidP="005C3A4E">
            <w:pPr>
              <w:shd w:val="clear" w:color="auto" w:fill="FAFAFA"/>
              <w:spacing w:line="360" w:lineRule="auto"/>
              <w:jc w:val="both"/>
              <w:rPr>
                <w:rFonts w:ascii="Times New Roman" w:hAnsi="Times New Roman" w:cs="Times New Roman"/>
                <w:i/>
                <w:iCs/>
                <w:color w:val="424242"/>
                <w:sz w:val="24"/>
                <w:szCs w:val="24"/>
              </w:rPr>
            </w:pPr>
            <w:r w:rsidRPr="0031215A">
              <w:rPr>
                <w:rFonts w:ascii="Times New Roman" w:hAnsi="Times New Roman" w:cs="Times New Roman"/>
                <w:i/>
                <w:iCs/>
                <w:color w:val="424242"/>
                <w:sz w:val="24"/>
                <w:szCs w:val="24"/>
              </w:rPr>
              <w:t>4.1.1. Kiến thức chung</w:t>
            </w:r>
          </w:p>
          <w:p w14:paraId="173EF473"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KT1: Hiểu được kiến thức cơ bản về pháp luật, tự nhiên, xã hội, khoa học chính trị để xác định thế giới quan khoa học, xây dựng kế hoạch học tập và phát triển bản thân suốt đời.</w:t>
            </w:r>
          </w:p>
          <w:p w14:paraId="653491FA"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lastRenderedPageBreak/>
              <w:t>KT2: Đạt chuẩn ngoại ngữ ở trình độ B1, tương đương bậc 3 theo khung năng lực ngoại ngữ 6 bậc dùng cho Việt Nam; ứng dụng được ngoại ngữ trong học tập, nghiên cứu khoa học và hoạt động nghề nghiệp.</w:t>
            </w:r>
          </w:p>
          <w:p w14:paraId="2CD1187C"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KT3: Có kiến thức cơ bản về công nghệ thông tin theo quy định tại Thông tư 03/2014/TT-BTTTT; vận dụng được công nghệ thông tin trong học tập, hoạt động nghề nghiệp và phát triển bản thân.</w:t>
            </w:r>
          </w:p>
          <w:p w14:paraId="6CA51FC4" w14:textId="77777777" w:rsidR="00AF70AB" w:rsidRPr="0031215A" w:rsidRDefault="00AF70AB" w:rsidP="005C3A4E">
            <w:pPr>
              <w:shd w:val="clear" w:color="auto" w:fill="FAFAFA"/>
              <w:spacing w:line="360" w:lineRule="auto"/>
              <w:jc w:val="both"/>
              <w:rPr>
                <w:rFonts w:ascii="Times New Roman" w:hAnsi="Times New Roman" w:cs="Times New Roman"/>
                <w:i/>
                <w:iCs/>
                <w:color w:val="424242"/>
                <w:sz w:val="24"/>
                <w:szCs w:val="24"/>
              </w:rPr>
            </w:pPr>
            <w:r w:rsidRPr="0031215A">
              <w:rPr>
                <w:rFonts w:ascii="Times New Roman" w:hAnsi="Times New Roman" w:cs="Times New Roman"/>
                <w:i/>
                <w:iCs/>
                <w:color w:val="424242"/>
                <w:sz w:val="24"/>
                <w:szCs w:val="24"/>
              </w:rPr>
              <w:t>4.1.2. Kiến thức theo lĩnh vực</w:t>
            </w:r>
          </w:p>
          <w:p w14:paraId="15C0906D"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 xml:space="preserve">KT4: Hiểu được các kiến thức cơ bản về thống kê trong khoa học xã hội; các kiến thức trong lĩnh vực khoa học xã hội và nhân văn; các kiến thức về </w:t>
            </w:r>
            <w:r w:rsidRPr="00A01AE6">
              <w:rPr>
                <w:rFonts w:ascii="Times New Roman" w:hAnsi="Times New Roman" w:cs="Times New Roman"/>
                <w:color w:val="424242"/>
                <w:sz w:val="24"/>
                <w:szCs w:val="24"/>
              </w:rPr>
              <w:lastRenderedPageBreak/>
              <w:t>môi trường, cơ sở văn hóa, dân tộc học và các kiến thức liên ngành khác trong việc lý giải các hiện tượng tâm lý người trong thực tiễn nghiên cứu và hoạt động nghề nghiệp.</w:t>
            </w:r>
          </w:p>
          <w:p w14:paraId="17716092" w14:textId="77777777" w:rsidR="00AF70AB" w:rsidRPr="0031215A" w:rsidRDefault="00AF70AB" w:rsidP="005C3A4E">
            <w:pPr>
              <w:shd w:val="clear" w:color="auto" w:fill="FAFAFA"/>
              <w:spacing w:line="360" w:lineRule="auto"/>
              <w:jc w:val="both"/>
              <w:rPr>
                <w:rFonts w:ascii="Times New Roman" w:hAnsi="Times New Roman" w:cs="Times New Roman"/>
                <w:i/>
                <w:iCs/>
                <w:color w:val="424242"/>
                <w:sz w:val="24"/>
                <w:szCs w:val="24"/>
              </w:rPr>
            </w:pPr>
            <w:r w:rsidRPr="0031215A">
              <w:rPr>
                <w:rFonts w:ascii="Times New Roman" w:hAnsi="Times New Roman" w:cs="Times New Roman"/>
                <w:i/>
                <w:iCs/>
                <w:color w:val="424242"/>
                <w:sz w:val="24"/>
                <w:szCs w:val="24"/>
              </w:rPr>
              <w:t>4.1.3. Kiến thức của nhóm ngành</w:t>
            </w:r>
          </w:p>
          <w:p w14:paraId="739272A4"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KT5: Vận dụng được các kiến thức tâm lý học, khoa học giáo dục để lý giải bản chất, quy luật hình thành, cơ chế hoạt động, phát triển và biểu hiện của các hiện tượng tâm lý người, đặc biệt là trong hoạt động giáo dục.</w:t>
            </w:r>
          </w:p>
          <w:p w14:paraId="5444E0DB"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 xml:space="preserve">KT6: Vận dụng được các kiến thức về yếu tố sinh học và xã hội, các lý thuyết phát triển tâm lý người, các lý thuyết về tham vấn, giáo dục hòa nhập, tổ chức sự kiện vào hoạt động </w:t>
            </w:r>
            <w:r w:rsidRPr="00A01AE6">
              <w:rPr>
                <w:rFonts w:ascii="Times New Roman" w:hAnsi="Times New Roman" w:cs="Times New Roman"/>
                <w:color w:val="424242"/>
                <w:sz w:val="24"/>
                <w:szCs w:val="24"/>
              </w:rPr>
              <w:lastRenderedPageBreak/>
              <w:t>nghiên cứu, can thiệp rối nhiễu tâm lý.</w:t>
            </w:r>
          </w:p>
          <w:p w14:paraId="71732552" w14:textId="77777777" w:rsidR="00AF70AB" w:rsidRPr="0031215A" w:rsidRDefault="00AF70AB" w:rsidP="005C3A4E">
            <w:pPr>
              <w:shd w:val="clear" w:color="auto" w:fill="FAFAFA"/>
              <w:spacing w:line="360" w:lineRule="auto"/>
              <w:jc w:val="both"/>
              <w:rPr>
                <w:rFonts w:ascii="Times New Roman" w:hAnsi="Times New Roman" w:cs="Times New Roman"/>
                <w:i/>
                <w:iCs/>
                <w:color w:val="424242"/>
                <w:sz w:val="24"/>
                <w:szCs w:val="24"/>
              </w:rPr>
            </w:pPr>
            <w:r w:rsidRPr="0031215A">
              <w:rPr>
                <w:rFonts w:ascii="Times New Roman" w:hAnsi="Times New Roman" w:cs="Times New Roman"/>
                <w:i/>
                <w:iCs/>
                <w:color w:val="424242"/>
                <w:sz w:val="24"/>
                <w:szCs w:val="24"/>
              </w:rPr>
              <w:t>4.1.4. Kiến thức ngành</w:t>
            </w:r>
          </w:p>
          <w:p w14:paraId="696BACFA"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KT7: Vận dụng được các kiến thức cơ bản về khoa học tâm lý và các phương pháp nghiên cứu trong lĩnh vực tâm lý học để nghiên cứu, đánh giá, giải thích các hiện tượng tâm lý người.</w:t>
            </w:r>
          </w:p>
          <w:p w14:paraId="62D7EC21"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31215A">
              <w:rPr>
                <w:rFonts w:ascii="Times New Roman" w:hAnsi="Times New Roman" w:cs="Times New Roman"/>
                <w:color w:val="424242"/>
                <w:sz w:val="24"/>
                <w:szCs w:val="24"/>
              </w:rPr>
              <w:t>KT8:</w:t>
            </w:r>
            <w:r w:rsidRPr="00A01AE6">
              <w:rPr>
                <w:rFonts w:ascii="Times New Roman" w:hAnsi="Times New Roman" w:cs="Times New Roman"/>
                <w:b/>
                <w:bCs/>
                <w:color w:val="424242"/>
                <w:sz w:val="24"/>
                <w:szCs w:val="24"/>
              </w:rPr>
              <w:t xml:space="preserve"> </w:t>
            </w:r>
            <w:r w:rsidRPr="00A01AE6">
              <w:rPr>
                <w:rFonts w:ascii="Times New Roman" w:hAnsi="Times New Roman" w:cs="Times New Roman"/>
                <w:color w:val="424242"/>
                <w:sz w:val="24"/>
                <w:szCs w:val="24"/>
              </w:rPr>
              <w:t>Ứng dụng được các kiến thức cơ bản của ngành tâm lý học vào hoạt động phòng ngừa, tham vấn, trị liệu các rối nhiễu tâm lý cho các đối tượng có liên quan, đặc biệt là trẻ em và học sinh.</w:t>
            </w:r>
          </w:p>
          <w:p w14:paraId="108A8AC1" w14:textId="77777777" w:rsidR="00AF70AB" w:rsidRPr="008371B1" w:rsidRDefault="00AF70AB" w:rsidP="005C3A4E">
            <w:pPr>
              <w:shd w:val="clear" w:color="auto" w:fill="FAFAFA"/>
              <w:spacing w:line="360" w:lineRule="auto"/>
              <w:jc w:val="both"/>
              <w:rPr>
                <w:rFonts w:ascii="Times New Roman" w:hAnsi="Times New Roman" w:cs="Times New Roman"/>
                <w:color w:val="424242"/>
                <w:sz w:val="24"/>
                <w:szCs w:val="24"/>
              </w:rPr>
            </w:pPr>
            <w:r w:rsidRPr="008371B1">
              <w:rPr>
                <w:rFonts w:ascii="Times New Roman" w:hAnsi="Times New Roman" w:cs="Times New Roman"/>
                <w:color w:val="424242"/>
                <w:sz w:val="24"/>
                <w:szCs w:val="24"/>
              </w:rPr>
              <w:lastRenderedPageBreak/>
              <w:t>KT9: Vận dụng được các kiến thức cơ bản của ngành tâm lý học, giáo dục học cho việc giảng dạy, thiết kế và triển khai các hoạt động giáo dục tâm lý tại các cơ sở giáo dục, hướng đến mục tiêu đảm bảo sức khỏe tâm thần cho học sinh và trẻ em.</w:t>
            </w:r>
          </w:p>
          <w:p w14:paraId="2DF9BCA5" w14:textId="77777777" w:rsidR="00AF70AB" w:rsidRPr="008371B1" w:rsidRDefault="00AF70AB" w:rsidP="005C3A4E">
            <w:pPr>
              <w:shd w:val="clear" w:color="auto" w:fill="FAFAFA"/>
              <w:spacing w:line="360" w:lineRule="auto"/>
              <w:jc w:val="both"/>
              <w:rPr>
                <w:rFonts w:ascii="Times New Roman" w:hAnsi="Times New Roman" w:cs="Times New Roman"/>
                <w:i/>
                <w:iCs/>
                <w:color w:val="424242"/>
                <w:sz w:val="24"/>
                <w:szCs w:val="24"/>
              </w:rPr>
            </w:pPr>
            <w:r w:rsidRPr="008371B1">
              <w:rPr>
                <w:rFonts w:ascii="Times New Roman" w:hAnsi="Times New Roman" w:cs="Times New Roman"/>
                <w:i/>
                <w:iCs/>
                <w:color w:val="424242"/>
                <w:sz w:val="24"/>
                <w:szCs w:val="24"/>
              </w:rPr>
              <w:t>4.1.5. Kiến thức thực tập nghiệp vụ và tốt nghiệp</w:t>
            </w:r>
          </w:p>
          <w:p w14:paraId="60C6D810"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KT10: Vận dụng được các kiến thức, kỹ năng, năng lực, phẩm chất nghề nghiệp trong thực hành đánh giá, phòng ngừa, can thiệp các vấn đề tâm lý cho các đối tượng có liên quan, đặc biệt là trẻ em.</w:t>
            </w:r>
          </w:p>
          <w:p w14:paraId="475BBAA6" w14:textId="77777777" w:rsidR="00AF70AB" w:rsidRPr="008371B1"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KT11: </w:t>
            </w:r>
            <w:r w:rsidRPr="008371B1">
              <w:rPr>
                <w:rFonts w:ascii="Times New Roman" w:hAnsi="Times New Roman" w:cs="Times New Roman"/>
                <w:color w:val="424242"/>
                <w:sz w:val="24"/>
                <w:szCs w:val="24"/>
              </w:rPr>
              <w:t xml:space="preserve">Vận dụng được những kiến thức tâm lý học và phương pháp </w:t>
            </w:r>
            <w:r w:rsidRPr="008371B1">
              <w:rPr>
                <w:rFonts w:ascii="Times New Roman" w:hAnsi="Times New Roman" w:cs="Times New Roman"/>
                <w:color w:val="424242"/>
                <w:sz w:val="24"/>
                <w:szCs w:val="24"/>
              </w:rPr>
              <w:lastRenderedPageBreak/>
              <w:t>nghiên cứu khoa học tâm lý để thực hiện một nghiên cứu khoa học trong lĩnh vực tâm lý học, hoặc vận dụng được tri thức tổng hợp trong khoa học tâm lý vào hoạt động đánh giá, phòng ngừa, can thiệp và giảng dạy các chuyên đề tâm lý cho các đối tượng có liên quan, hướng đến mục tiêu đảm bảo sức khỏe tâm thần cho học sinh và trẻ em.</w:t>
            </w:r>
          </w:p>
          <w:p w14:paraId="25144E2B" w14:textId="77777777" w:rsidR="00AF70AB" w:rsidRPr="008371B1" w:rsidRDefault="00AF70AB" w:rsidP="005C3A4E">
            <w:pPr>
              <w:shd w:val="clear" w:color="auto" w:fill="FAFAFA"/>
              <w:spacing w:line="360" w:lineRule="auto"/>
              <w:jc w:val="both"/>
              <w:rPr>
                <w:rFonts w:ascii="Times New Roman" w:hAnsi="Times New Roman" w:cs="Times New Roman"/>
                <w:color w:val="424242"/>
                <w:sz w:val="24"/>
                <w:szCs w:val="24"/>
              </w:rPr>
            </w:pPr>
            <w:r w:rsidRPr="008371B1">
              <w:rPr>
                <w:rFonts w:ascii="Times New Roman" w:hAnsi="Times New Roman" w:cs="Times New Roman"/>
                <w:color w:val="424242"/>
                <w:sz w:val="24"/>
                <w:szCs w:val="24"/>
              </w:rPr>
              <w:t>4.2. Chuẩn đầu ra về kĩ năng/năng lực</w:t>
            </w:r>
          </w:p>
          <w:p w14:paraId="170795A0" w14:textId="77777777" w:rsidR="00AF70AB" w:rsidRPr="00A01AE6" w:rsidRDefault="00AF70AB" w:rsidP="005C3A4E">
            <w:pPr>
              <w:tabs>
                <w:tab w:val="left" w:pos="1680"/>
              </w:tabs>
              <w:spacing w:line="360" w:lineRule="auto"/>
              <w:jc w:val="both"/>
              <w:rPr>
                <w:rFonts w:ascii="Times New Roman" w:hAnsi="Times New Roman" w:cs="Times New Roman"/>
                <w:i/>
                <w:sz w:val="24"/>
                <w:szCs w:val="24"/>
              </w:rPr>
            </w:pPr>
            <w:r w:rsidRPr="00A01AE6">
              <w:rPr>
                <w:rFonts w:ascii="Times New Roman" w:hAnsi="Times New Roman" w:cs="Times New Roman"/>
                <w:i/>
                <w:sz w:val="24"/>
                <w:szCs w:val="24"/>
              </w:rPr>
              <w:t xml:space="preserve">(Chương trình đào tạo tập trung vào hình thành kỹ năng nghề nghiệp cho sinh viên theo 2 hướng chuyên sâu: định hướng tham vấn, trị liệu tâm lý (cho các đối tượng có liên quan tại cơ sở giáo dục đặc biệt, cơ sở can thiệp </w:t>
            </w:r>
            <w:r w:rsidRPr="00A01AE6">
              <w:rPr>
                <w:rFonts w:ascii="Times New Roman" w:hAnsi="Times New Roman" w:cs="Times New Roman"/>
                <w:i/>
                <w:sz w:val="24"/>
                <w:szCs w:val="24"/>
              </w:rPr>
              <w:lastRenderedPageBreak/>
              <w:t>tâm lý) và định hướng giảng dạy chuyên đề tâm lý, giáo dục (cho trẻ em, học sinh và các đối tượng có liên quan).</w:t>
            </w:r>
          </w:p>
          <w:p w14:paraId="1903D1FA" w14:textId="77777777" w:rsidR="00AF70AB" w:rsidRPr="0031215A" w:rsidRDefault="00AF70AB" w:rsidP="005C3A4E">
            <w:pPr>
              <w:tabs>
                <w:tab w:val="left" w:pos="1680"/>
              </w:tabs>
              <w:spacing w:line="360" w:lineRule="auto"/>
              <w:jc w:val="both"/>
              <w:rPr>
                <w:rFonts w:ascii="Times New Roman" w:hAnsi="Times New Roman" w:cs="Times New Roman"/>
                <w:i/>
                <w:sz w:val="24"/>
                <w:szCs w:val="24"/>
              </w:rPr>
            </w:pPr>
            <w:r w:rsidRPr="0031215A">
              <w:rPr>
                <w:rFonts w:ascii="Times New Roman" w:hAnsi="Times New Roman" w:cs="Times New Roman"/>
                <w:color w:val="424242"/>
                <w:sz w:val="24"/>
                <w:szCs w:val="24"/>
              </w:rPr>
              <w:t>4.2.1. Kĩ năng chuyên môn</w:t>
            </w:r>
          </w:p>
          <w:p w14:paraId="429B15CC" w14:textId="77777777" w:rsidR="00AF70AB" w:rsidRPr="00A01AE6" w:rsidRDefault="00AF70AB" w:rsidP="005C3A4E">
            <w:pPr>
              <w:shd w:val="clear" w:color="auto" w:fill="FAFAFA"/>
              <w:spacing w:line="360" w:lineRule="auto"/>
              <w:jc w:val="both"/>
              <w:rPr>
                <w:rFonts w:ascii="Times New Roman" w:hAnsi="Times New Roman" w:cs="Times New Roman"/>
                <w:i/>
                <w:iCs/>
                <w:color w:val="424242"/>
                <w:sz w:val="24"/>
                <w:szCs w:val="24"/>
              </w:rPr>
            </w:pPr>
            <w:r w:rsidRPr="00A01AE6">
              <w:rPr>
                <w:rFonts w:ascii="Times New Roman" w:hAnsi="Times New Roman" w:cs="Times New Roman"/>
                <w:i/>
                <w:iCs/>
                <w:color w:val="424242"/>
                <w:sz w:val="24"/>
                <w:szCs w:val="24"/>
              </w:rPr>
              <w:t>4.2.1.1. Kỹ năng nghề nghiệp</w:t>
            </w:r>
          </w:p>
          <w:p w14:paraId="52A012DE" w14:textId="77777777" w:rsidR="00AF70AB" w:rsidRPr="0031215A" w:rsidRDefault="00AF70AB" w:rsidP="005C3A4E">
            <w:pPr>
              <w:shd w:val="clear" w:color="auto" w:fill="FAFAFA"/>
              <w:spacing w:line="360" w:lineRule="auto"/>
              <w:jc w:val="both"/>
              <w:rPr>
                <w:rFonts w:ascii="Times New Roman" w:hAnsi="Times New Roman" w:cs="Times New Roman"/>
                <w:i/>
                <w:iCs/>
                <w:color w:val="424242"/>
                <w:sz w:val="24"/>
                <w:szCs w:val="24"/>
              </w:rPr>
            </w:pPr>
            <w:r w:rsidRPr="0031215A">
              <w:rPr>
                <w:rFonts w:ascii="Times New Roman" w:hAnsi="Times New Roman" w:cs="Times New Roman"/>
                <w:i/>
                <w:iCs/>
                <w:color w:val="424242"/>
                <w:sz w:val="24"/>
                <w:szCs w:val="24"/>
              </w:rPr>
              <w:t>Đối với nhóm kỹ năng đánh giá các vấn đề sức khỏe tâm thần:</w:t>
            </w:r>
          </w:p>
          <w:p w14:paraId="6200ADBB"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KN1: Có khả năng phát hiện, nhận diện các vấn đề tâm lý của các đối tượng có liên quan tại cơ sở giáo dục, hoặc cơ sở hỗ trợ, can thiệp tâm lý.</w:t>
            </w:r>
          </w:p>
          <w:p w14:paraId="4F15CC07"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 xml:space="preserve">KN2: Có kỹ năng lựa chọn các phương pháp và công cụ đánh giá phù hợp; bước đầu đánh giá và đưa ra được các kết luận phù hợp về sức </w:t>
            </w:r>
            <w:r w:rsidRPr="00A01AE6">
              <w:rPr>
                <w:rFonts w:ascii="Times New Roman" w:hAnsi="Times New Roman" w:cs="Times New Roman"/>
                <w:color w:val="424242"/>
                <w:sz w:val="24"/>
                <w:szCs w:val="24"/>
              </w:rPr>
              <w:lastRenderedPageBreak/>
              <w:t>khỏe tâm thần cho các đối tượng có liên quan tại cơ sở giáo dục, hoặc trung tâm can thiệp tâm lý.</w:t>
            </w:r>
          </w:p>
          <w:p w14:paraId="1241145E"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KN3: Diễn giải được kết quả đánh giá, sàng lọc các vấn đề liên quan đến sức khỏe tâm thần; phân loại, lý giải được các vấn đề sức khỏe tâm thần phục vụ cho việc phòng ngừa, can thiệp tâm lý cho các đối tượng có liên quan.</w:t>
            </w:r>
          </w:p>
          <w:p w14:paraId="65B71C3C" w14:textId="77777777" w:rsidR="00AF70AB" w:rsidRPr="0031215A" w:rsidRDefault="00AF70AB" w:rsidP="005C3A4E">
            <w:pPr>
              <w:shd w:val="clear" w:color="auto" w:fill="FAFAFA"/>
              <w:spacing w:line="360" w:lineRule="auto"/>
              <w:jc w:val="both"/>
              <w:rPr>
                <w:rFonts w:ascii="Times New Roman" w:hAnsi="Times New Roman" w:cs="Times New Roman"/>
                <w:i/>
                <w:iCs/>
                <w:color w:val="424242"/>
                <w:sz w:val="24"/>
                <w:szCs w:val="24"/>
              </w:rPr>
            </w:pPr>
            <w:r w:rsidRPr="0031215A">
              <w:rPr>
                <w:rFonts w:ascii="Times New Roman" w:hAnsi="Times New Roman" w:cs="Times New Roman"/>
                <w:i/>
                <w:iCs/>
                <w:color w:val="424242"/>
                <w:sz w:val="24"/>
                <w:szCs w:val="24"/>
              </w:rPr>
              <w:t>Đối với nhóm kỹ năng phòng ngừa các vấn đề sức khỏe tâm thần:</w:t>
            </w:r>
          </w:p>
          <w:p w14:paraId="3CC30B94"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 xml:space="preserve">KN4: Có kỹ năng lập kế hoạch ngừa tâm lý cho cá nhân và nhóm, hướng tới mục tiêu đảm bảo sức khỏe tâm thần cho các đối tượng liên quan tại </w:t>
            </w:r>
            <w:r w:rsidRPr="00A01AE6">
              <w:rPr>
                <w:rFonts w:ascii="Times New Roman" w:hAnsi="Times New Roman" w:cs="Times New Roman"/>
                <w:color w:val="424242"/>
                <w:sz w:val="24"/>
                <w:szCs w:val="24"/>
              </w:rPr>
              <w:lastRenderedPageBreak/>
              <w:t>cơ sở giáo dục, hoặc cơ sở can thiệp tâm lý.</w:t>
            </w:r>
          </w:p>
          <w:p w14:paraId="21A0082E"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KN5: Có kỹ năng trong việc triển khai và lượng giá các chương trình phòng ngừa tâm lý tại cơ sở giáo dục, cơ sở hỗ trợ tâm lý.</w:t>
            </w:r>
          </w:p>
          <w:p w14:paraId="13669745"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KN6: Thực hiện được hoạt động giảng dạy, giáo dục giá trị sống, kỹ năng sống nhằm phòng ngừa các vấn đề sức khỏe tâm thần cho các đối tượng liên quan tại cơ sở giáo dục, hoặc cơ sở hỗ trợ tâm lý.</w:t>
            </w:r>
          </w:p>
          <w:p w14:paraId="61C5DB46" w14:textId="77777777" w:rsidR="00AF70AB" w:rsidRPr="0031215A" w:rsidRDefault="00AF70AB" w:rsidP="005C3A4E">
            <w:pPr>
              <w:shd w:val="clear" w:color="auto" w:fill="FAFAFA"/>
              <w:spacing w:line="360" w:lineRule="auto"/>
              <w:jc w:val="both"/>
              <w:rPr>
                <w:rFonts w:ascii="Times New Roman" w:hAnsi="Times New Roman" w:cs="Times New Roman"/>
                <w:i/>
                <w:iCs/>
                <w:color w:val="424242"/>
                <w:sz w:val="24"/>
                <w:szCs w:val="24"/>
              </w:rPr>
            </w:pPr>
            <w:r w:rsidRPr="0031215A">
              <w:rPr>
                <w:rFonts w:ascii="Times New Roman" w:hAnsi="Times New Roman" w:cs="Times New Roman"/>
                <w:i/>
                <w:iCs/>
                <w:color w:val="424242"/>
                <w:sz w:val="24"/>
                <w:szCs w:val="24"/>
              </w:rPr>
              <w:t>Đối với nhóm kỹ năng tham vấn, trị liệu tâm lý:</w:t>
            </w:r>
          </w:p>
          <w:p w14:paraId="7E7A08E2"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lastRenderedPageBreak/>
              <w:t>KN7: Lập kế hoạch tham vấn, trị liệu phù hợp với đối tượng cần được can thiệp, hỗ trợ tâm lý.</w:t>
            </w:r>
          </w:p>
          <w:p w14:paraId="2AB3BAFE"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KN8: Thực hiện được các hoạt động tham vấn, trị liệu cho các đối tượng có liên quan nhằm đạt mục tiêu tham vấn, trị liệu theo kế hoạch.</w:t>
            </w:r>
          </w:p>
          <w:p w14:paraId="4C196389"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A01AE6">
              <w:rPr>
                <w:rFonts w:ascii="Times New Roman" w:hAnsi="Times New Roman" w:cs="Times New Roman"/>
                <w:color w:val="424242"/>
                <w:sz w:val="24"/>
                <w:szCs w:val="24"/>
              </w:rPr>
              <w:t>KN9: Có kỹ năng lượng giá, quản lý trường hợp hiệu quả trong tham vấn và trị liệu tâm lý.</w:t>
            </w:r>
          </w:p>
          <w:p w14:paraId="050C60A1" w14:textId="77777777" w:rsidR="00AF70AB" w:rsidRPr="0031215A" w:rsidRDefault="00AF70AB" w:rsidP="005C3A4E">
            <w:pPr>
              <w:shd w:val="clear" w:color="auto" w:fill="FAFAFA"/>
              <w:spacing w:line="360" w:lineRule="auto"/>
              <w:jc w:val="both"/>
              <w:rPr>
                <w:rFonts w:ascii="Times New Roman" w:hAnsi="Times New Roman" w:cs="Times New Roman"/>
                <w:i/>
                <w:iCs/>
                <w:color w:val="424242"/>
                <w:sz w:val="24"/>
                <w:szCs w:val="24"/>
              </w:rPr>
            </w:pPr>
            <w:r w:rsidRPr="0031215A">
              <w:rPr>
                <w:rFonts w:ascii="Times New Roman" w:hAnsi="Times New Roman" w:cs="Times New Roman"/>
                <w:i/>
                <w:iCs/>
                <w:color w:val="424242"/>
                <w:sz w:val="24"/>
                <w:szCs w:val="24"/>
              </w:rPr>
              <w:t>Đối với nhóm kỹ năng giảng dạy và nghiên cứu:</w:t>
            </w:r>
          </w:p>
          <w:p w14:paraId="46E3BC81" w14:textId="77777777" w:rsidR="00AF70AB" w:rsidRPr="0031215A" w:rsidRDefault="00AF70AB" w:rsidP="005C3A4E">
            <w:pPr>
              <w:shd w:val="clear" w:color="auto" w:fill="FAFAFA"/>
              <w:spacing w:line="360" w:lineRule="auto"/>
              <w:jc w:val="both"/>
              <w:rPr>
                <w:rFonts w:ascii="Times New Roman" w:hAnsi="Times New Roman" w:cs="Times New Roman"/>
                <w:color w:val="424242"/>
                <w:sz w:val="24"/>
                <w:szCs w:val="24"/>
              </w:rPr>
            </w:pPr>
            <w:r w:rsidRPr="0031215A">
              <w:rPr>
                <w:rFonts w:ascii="Times New Roman" w:hAnsi="Times New Roman" w:cs="Times New Roman"/>
                <w:color w:val="424242"/>
                <w:sz w:val="24"/>
                <w:szCs w:val="24"/>
              </w:rPr>
              <w:t xml:space="preserve">KN10: Có khả năng thiết kế và triển khai kế hoạch giảng dạy các chuyên đề tâm lý học giáo dục; sử dụng hiệu quả các phương pháp và phương tiện </w:t>
            </w:r>
            <w:r w:rsidRPr="0031215A">
              <w:rPr>
                <w:rFonts w:ascii="Times New Roman" w:hAnsi="Times New Roman" w:cs="Times New Roman"/>
                <w:color w:val="424242"/>
                <w:sz w:val="24"/>
                <w:szCs w:val="24"/>
              </w:rPr>
              <w:lastRenderedPageBreak/>
              <w:t xml:space="preserve">hỗ trợ quá trình giảng dạy và đánh giá kết quả học tập của học </w:t>
            </w:r>
            <w:proofErr w:type="gramStart"/>
            <w:r w:rsidRPr="0031215A">
              <w:rPr>
                <w:rFonts w:ascii="Times New Roman" w:hAnsi="Times New Roman" w:cs="Times New Roman"/>
                <w:color w:val="424242"/>
                <w:sz w:val="24"/>
                <w:szCs w:val="24"/>
              </w:rPr>
              <w:t>sinh.tại</w:t>
            </w:r>
            <w:proofErr w:type="gramEnd"/>
            <w:r w:rsidRPr="0031215A">
              <w:rPr>
                <w:rFonts w:ascii="Times New Roman" w:hAnsi="Times New Roman" w:cs="Times New Roman"/>
                <w:color w:val="424242"/>
                <w:sz w:val="24"/>
                <w:szCs w:val="24"/>
              </w:rPr>
              <w:t xml:space="preserve"> các cơ sở giáo dục hướng tới mục tiêu đảm bảo sức khỏe tâm thần học đường.</w:t>
            </w:r>
          </w:p>
          <w:p w14:paraId="29C38DA9" w14:textId="77777777" w:rsidR="00AF70AB" w:rsidRPr="00A01AE6" w:rsidRDefault="00AF70AB" w:rsidP="005C3A4E">
            <w:pPr>
              <w:shd w:val="clear" w:color="auto" w:fill="FAFAFA"/>
              <w:spacing w:line="360" w:lineRule="auto"/>
              <w:jc w:val="both"/>
              <w:rPr>
                <w:rFonts w:ascii="Times New Roman" w:hAnsi="Times New Roman" w:cs="Times New Roman"/>
                <w:color w:val="424242"/>
                <w:sz w:val="24"/>
                <w:szCs w:val="24"/>
              </w:rPr>
            </w:pPr>
            <w:r w:rsidRPr="0031215A">
              <w:rPr>
                <w:rFonts w:ascii="Times New Roman" w:hAnsi="Times New Roman" w:cs="Times New Roman"/>
                <w:color w:val="424242"/>
                <w:sz w:val="24"/>
                <w:szCs w:val="24"/>
              </w:rPr>
              <w:t>KN11: Có kỹ năng lựa chọn vấn đề, thiết kế và sử dụng được các phương pháp nghiên cứu phù hợp để triển khai nghiên cứu trong lĩnh vực tâm lý học; Có kỹ năng viết báo cáo và đề xuất ứng dụng kết quả nghiên cứu vào thực tiễn.</w:t>
            </w:r>
          </w:p>
          <w:p w14:paraId="4E1E5C58" w14:textId="77777777" w:rsidR="00AF70AB" w:rsidRPr="00A01AE6" w:rsidRDefault="00AF70AB" w:rsidP="005C3A4E">
            <w:pPr>
              <w:pStyle w:val="oancuaDanhsach"/>
              <w:shd w:val="clear" w:color="auto" w:fill="FAFAFA"/>
              <w:spacing w:line="360" w:lineRule="auto"/>
              <w:ind w:left="0"/>
              <w:jc w:val="both"/>
              <w:rPr>
                <w:i/>
                <w:iCs/>
                <w:color w:val="424242"/>
                <w:sz w:val="24"/>
                <w:szCs w:val="24"/>
              </w:rPr>
            </w:pPr>
            <w:r w:rsidRPr="00A01AE6">
              <w:rPr>
                <w:i/>
                <w:iCs/>
                <w:color w:val="424242"/>
                <w:sz w:val="24"/>
                <w:szCs w:val="24"/>
              </w:rPr>
              <w:t>4.2.1.2. Kỹ năng tư duy và giải quyết vấn đề</w:t>
            </w:r>
          </w:p>
          <w:p w14:paraId="7DC96E89" w14:textId="77777777" w:rsidR="00AF70AB" w:rsidRPr="00105194" w:rsidRDefault="00AF70AB" w:rsidP="005C3A4E">
            <w:pPr>
              <w:shd w:val="clear" w:color="auto" w:fill="FAFAFA"/>
              <w:spacing w:line="360" w:lineRule="auto"/>
              <w:jc w:val="both"/>
              <w:rPr>
                <w:rFonts w:ascii="Times New Roman" w:hAnsi="Times New Roman" w:cs="Times New Roman"/>
                <w:color w:val="424242"/>
                <w:sz w:val="24"/>
                <w:szCs w:val="24"/>
                <w:lang w:val="vi"/>
              </w:rPr>
            </w:pPr>
            <w:r w:rsidRPr="00105194">
              <w:rPr>
                <w:rFonts w:ascii="Times New Roman" w:hAnsi="Times New Roman" w:cs="Times New Roman"/>
                <w:color w:val="424242"/>
                <w:sz w:val="24"/>
                <w:szCs w:val="24"/>
                <w:lang w:val="vi"/>
              </w:rPr>
              <w:t xml:space="preserve">KN12: Có năng lực tư duy phản biện, tư duy sáng tạo trong giải quyết vấn đề; có kỹ năng lập luận, giải quyết </w:t>
            </w:r>
            <w:r w:rsidRPr="00105194">
              <w:rPr>
                <w:rFonts w:ascii="Times New Roman" w:hAnsi="Times New Roman" w:cs="Times New Roman"/>
                <w:color w:val="424242"/>
                <w:sz w:val="24"/>
                <w:szCs w:val="24"/>
                <w:lang w:val="vi"/>
              </w:rPr>
              <w:lastRenderedPageBreak/>
              <w:t>vấn đề dựa trên cơ sở khoa học; có năng lực phân tích, đánh giá, giải quyết vấn đề phù hợp, linh hoạt, sáng tạo.</w:t>
            </w:r>
          </w:p>
          <w:p w14:paraId="33A2846B" w14:textId="77777777" w:rsidR="00AF70AB" w:rsidRPr="00105194" w:rsidRDefault="00AF70AB" w:rsidP="005C3A4E">
            <w:pPr>
              <w:shd w:val="clear" w:color="auto" w:fill="FAFAFA"/>
              <w:spacing w:line="360" w:lineRule="auto"/>
              <w:jc w:val="both"/>
              <w:rPr>
                <w:rFonts w:ascii="Times New Roman" w:hAnsi="Times New Roman" w:cs="Times New Roman"/>
                <w:i/>
                <w:iCs/>
                <w:color w:val="424242"/>
                <w:sz w:val="24"/>
                <w:szCs w:val="24"/>
                <w:lang w:val="vi"/>
              </w:rPr>
            </w:pPr>
            <w:r w:rsidRPr="00105194">
              <w:rPr>
                <w:rFonts w:ascii="Times New Roman" w:hAnsi="Times New Roman" w:cs="Times New Roman"/>
                <w:i/>
                <w:iCs/>
                <w:color w:val="424242"/>
                <w:sz w:val="24"/>
                <w:szCs w:val="24"/>
                <w:lang w:val="vi"/>
              </w:rPr>
              <w:t>4.2.2. Kỹ năng bổ trợ</w:t>
            </w:r>
          </w:p>
          <w:p w14:paraId="7CBEC014" w14:textId="77777777" w:rsidR="00AF70AB" w:rsidRPr="00105194" w:rsidRDefault="00AF70AB" w:rsidP="005C3A4E">
            <w:pPr>
              <w:shd w:val="clear" w:color="auto" w:fill="FAFAFA"/>
              <w:spacing w:line="360" w:lineRule="auto"/>
              <w:jc w:val="both"/>
              <w:rPr>
                <w:rFonts w:ascii="Times New Roman" w:hAnsi="Times New Roman" w:cs="Times New Roman"/>
                <w:color w:val="424242"/>
                <w:sz w:val="24"/>
                <w:szCs w:val="24"/>
                <w:lang w:val="vi"/>
              </w:rPr>
            </w:pPr>
            <w:r w:rsidRPr="00105194">
              <w:rPr>
                <w:rFonts w:ascii="Times New Roman" w:hAnsi="Times New Roman" w:cs="Times New Roman"/>
                <w:color w:val="424242"/>
                <w:sz w:val="24"/>
                <w:szCs w:val="24"/>
                <w:lang w:val="vi"/>
              </w:rPr>
              <w:t>KN13: Thực hiện được các kỹ năng cá nhân, đặc biệt là kỹ năng giao tiếp, quản trị cảm xúc, làm việc nhóm, hợp tác để tìm kiếm cơ hội phát triển nghề nghiệp và phát triển cá nhân.</w:t>
            </w:r>
          </w:p>
          <w:p w14:paraId="3CDBBCD9" w14:textId="77777777" w:rsidR="00AF70AB" w:rsidRPr="00105194" w:rsidRDefault="00AF70AB" w:rsidP="005C3A4E">
            <w:pPr>
              <w:shd w:val="clear" w:color="auto" w:fill="FAFAFA"/>
              <w:spacing w:line="360" w:lineRule="auto"/>
              <w:jc w:val="both"/>
              <w:rPr>
                <w:rFonts w:ascii="Times New Roman" w:hAnsi="Times New Roman" w:cs="Times New Roman"/>
                <w:color w:val="424242"/>
                <w:sz w:val="24"/>
                <w:szCs w:val="24"/>
                <w:lang w:val="vi"/>
              </w:rPr>
            </w:pPr>
            <w:r w:rsidRPr="00105194">
              <w:rPr>
                <w:rFonts w:ascii="Times New Roman" w:hAnsi="Times New Roman" w:cs="Times New Roman"/>
                <w:color w:val="424242"/>
                <w:sz w:val="24"/>
                <w:szCs w:val="24"/>
                <w:lang w:val="vi"/>
              </w:rPr>
              <w:t>KN14: Có năng lực sử dụng công nghệ thông tin cơ bản và sử dụng ngoại ngữ bậc 3/6 theo khung năng lực ngoại ngữ 6 bậc của Việt Nam trong hoạt động nghề nghiệp.</w:t>
            </w:r>
          </w:p>
          <w:p w14:paraId="54E894CB" w14:textId="77777777" w:rsidR="00AF70AB" w:rsidRPr="00105194" w:rsidRDefault="00AF70AB" w:rsidP="005C3A4E">
            <w:pPr>
              <w:shd w:val="clear" w:color="auto" w:fill="FAFAFA"/>
              <w:spacing w:line="360" w:lineRule="auto"/>
              <w:jc w:val="both"/>
              <w:rPr>
                <w:rFonts w:ascii="Times New Roman" w:hAnsi="Times New Roman" w:cs="Times New Roman"/>
                <w:color w:val="424242"/>
                <w:sz w:val="24"/>
                <w:szCs w:val="24"/>
                <w:lang w:val="vi"/>
              </w:rPr>
            </w:pPr>
            <w:r w:rsidRPr="00105194">
              <w:rPr>
                <w:rFonts w:ascii="Times New Roman" w:hAnsi="Times New Roman" w:cs="Times New Roman"/>
                <w:color w:val="424242"/>
                <w:sz w:val="24"/>
                <w:szCs w:val="24"/>
                <w:lang w:val="vi"/>
              </w:rPr>
              <w:t>4.3. Chuẩn về phẩm chất đạo đức</w:t>
            </w:r>
          </w:p>
          <w:p w14:paraId="79A0FFEB" w14:textId="77777777" w:rsidR="00AF70AB" w:rsidRPr="00105194" w:rsidRDefault="00AF70AB" w:rsidP="005C3A4E">
            <w:pPr>
              <w:shd w:val="clear" w:color="auto" w:fill="FAFAFA"/>
              <w:spacing w:line="360" w:lineRule="auto"/>
              <w:jc w:val="both"/>
              <w:rPr>
                <w:rFonts w:ascii="Times New Roman" w:hAnsi="Times New Roman" w:cs="Times New Roman"/>
                <w:i/>
                <w:iCs/>
                <w:color w:val="424242"/>
                <w:sz w:val="24"/>
                <w:szCs w:val="24"/>
                <w:lang w:val="vi"/>
              </w:rPr>
            </w:pPr>
            <w:r w:rsidRPr="00105194">
              <w:rPr>
                <w:rFonts w:ascii="Times New Roman" w:hAnsi="Times New Roman" w:cs="Times New Roman"/>
                <w:i/>
                <w:iCs/>
                <w:color w:val="424242"/>
                <w:sz w:val="24"/>
                <w:szCs w:val="24"/>
                <w:lang w:val="vi"/>
              </w:rPr>
              <w:lastRenderedPageBreak/>
              <w:t>4.3.1. Phẩm chất đạo đức cá nhân</w:t>
            </w:r>
          </w:p>
          <w:p w14:paraId="3086C1D9" w14:textId="77777777" w:rsidR="00AF70AB" w:rsidRPr="00105194" w:rsidRDefault="00AF70AB" w:rsidP="005C3A4E">
            <w:pPr>
              <w:shd w:val="clear" w:color="auto" w:fill="FAFAFA"/>
              <w:spacing w:line="360" w:lineRule="auto"/>
              <w:jc w:val="both"/>
              <w:rPr>
                <w:rFonts w:ascii="Times New Roman" w:hAnsi="Times New Roman" w:cs="Times New Roman"/>
                <w:color w:val="424242"/>
                <w:sz w:val="24"/>
                <w:szCs w:val="24"/>
                <w:lang w:val="vi"/>
              </w:rPr>
            </w:pPr>
            <w:r w:rsidRPr="00105194">
              <w:rPr>
                <w:rFonts w:ascii="Times New Roman" w:hAnsi="Times New Roman" w:cs="Times New Roman"/>
                <w:color w:val="424242"/>
                <w:sz w:val="24"/>
                <w:szCs w:val="24"/>
                <w:lang w:val="vi"/>
              </w:rPr>
              <w:t>PC1: Tôn trọng và yêu thương con người; tôn trọng, chấp nhận sự khác biệt cá nhân, sự đa dạng văn hoá trong đời sống tâm lý và thực tiễn cuộc sống; có ý thức tự rèn luyện và phát triển bản thân.</w:t>
            </w:r>
          </w:p>
          <w:p w14:paraId="3CC775D4" w14:textId="77777777" w:rsidR="00AF70AB" w:rsidRPr="00105194" w:rsidRDefault="00AF70AB" w:rsidP="005C3A4E">
            <w:pPr>
              <w:shd w:val="clear" w:color="auto" w:fill="FAFAFA"/>
              <w:spacing w:line="360" w:lineRule="auto"/>
              <w:jc w:val="both"/>
              <w:rPr>
                <w:rFonts w:ascii="Times New Roman" w:hAnsi="Times New Roman" w:cs="Times New Roman"/>
                <w:i/>
                <w:iCs/>
                <w:color w:val="424242"/>
                <w:sz w:val="24"/>
                <w:szCs w:val="24"/>
                <w:lang w:val="vi"/>
              </w:rPr>
            </w:pPr>
            <w:r w:rsidRPr="00105194">
              <w:rPr>
                <w:rFonts w:ascii="Times New Roman" w:hAnsi="Times New Roman" w:cs="Times New Roman"/>
                <w:i/>
                <w:iCs/>
                <w:color w:val="424242"/>
                <w:sz w:val="24"/>
                <w:szCs w:val="24"/>
                <w:lang w:val="vi"/>
              </w:rPr>
              <w:t>4.3.2. Phẩm chất đạo đức nghề nghiệp</w:t>
            </w:r>
          </w:p>
          <w:p w14:paraId="4B00113E" w14:textId="77777777" w:rsidR="00AF70AB" w:rsidRPr="00105194" w:rsidRDefault="00AF70AB" w:rsidP="005C3A4E">
            <w:pPr>
              <w:shd w:val="clear" w:color="auto" w:fill="FAFAFA"/>
              <w:spacing w:line="360" w:lineRule="auto"/>
              <w:jc w:val="both"/>
              <w:rPr>
                <w:rFonts w:ascii="Times New Roman" w:hAnsi="Times New Roman" w:cs="Times New Roman"/>
                <w:color w:val="424242"/>
                <w:sz w:val="24"/>
                <w:szCs w:val="24"/>
                <w:lang w:val="vi"/>
              </w:rPr>
            </w:pPr>
            <w:r w:rsidRPr="00105194">
              <w:rPr>
                <w:rFonts w:ascii="Times New Roman" w:hAnsi="Times New Roman" w:cs="Times New Roman"/>
                <w:color w:val="424242"/>
                <w:sz w:val="24"/>
                <w:szCs w:val="24"/>
                <w:lang w:val="vi"/>
              </w:rPr>
              <w:t>PC2: Chủ động tuân thủ các nguyên tắc đạo đức nghề nghiệp trong hoạt động giảng dạy, nghiên cứu, đánh giá, phòng ngừa, tham vấn và trị liệu tâm lý.</w:t>
            </w:r>
          </w:p>
          <w:p w14:paraId="5CA25F73" w14:textId="77777777" w:rsidR="00AF70AB" w:rsidRPr="00105194" w:rsidRDefault="00AF70AB" w:rsidP="005C3A4E">
            <w:pPr>
              <w:shd w:val="clear" w:color="auto" w:fill="FAFAFA"/>
              <w:spacing w:line="360" w:lineRule="auto"/>
              <w:jc w:val="both"/>
              <w:rPr>
                <w:rFonts w:ascii="Times New Roman" w:hAnsi="Times New Roman" w:cs="Times New Roman"/>
                <w:i/>
                <w:iCs/>
                <w:color w:val="424242"/>
                <w:sz w:val="24"/>
                <w:szCs w:val="24"/>
                <w:lang w:val="vi"/>
              </w:rPr>
            </w:pPr>
            <w:r w:rsidRPr="00105194">
              <w:rPr>
                <w:rFonts w:ascii="Times New Roman" w:hAnsi="Times New Roman" w:cs="Times New Roman"/>
                <w:i/>
                <w:iCs/>
                <w:color w:val="424242"/>
                <w:sz w:val="24"/>
                <w:szCs w:val="24"/>
                <w:lang w:val="vi"/>
              </w:rPr>
              <w:t>4.3.3: Phẩm chất đạo đức xã hội</w:t>
            </w:r>
          </w:p>
          <w:p w14:paraId="5C349624" w14:textId="77777777" w:rsidR="00AF70AB" w:rsidRPr="00105194" w:rsidRDefault="00AF70AB" w:rsidP="005C3A4E">
            <w:pPr>
              <w:shd w:val="clear" w:color="auto" w:fill="FAFAFA"/>
              <w:spacing w:line="360" w:lineRule="auto"/>
              <w:jc w:val="both"/>
              <w:rPr>
                <w:rFonts w:ascii="Times New Roman" w:hAnsi="Times New Roman" w:cs="Times New Roman"/>
                <w:color w:val="424242"/>
                <w:sz w:val="24"/>
                <w:szCs w:val="24"/>
                <w:lang w:val="vi"/>
              </w:rPr>
            </w:pPr>
            <w:r w:rsidRPr="00105194">
              <w:rPr>
                <w:rFonts w:ascii="Times New Roman" w:hAnsi="Times New Roman" w:cs="Times New Roman"/>
                <w:color w:val="424242"/>
                <w:sz w:val="24"/>
                <w:szCs w:val="24"/>
                <w:lang w:val="vi"/>
              </w:rPr>
              <w:lastRenderedPageBreak/>
              <w:t>PC3: Có ý thức trách nhiệm và phục vụ cộng đồng trong các hoạt động nghề nghiệp và hoạt động chung.</w:t>
            </w:r>
          </w:p>
          <w:p w14:paraId="6870DB56" w14:textId="77777777" w:rsidR="00AF70AB" w:rsidRPr="00105194" w:rsidRDefault="00AF70AB" w:rsidP="005C3A4E">
            <w:pPr>
              <w:shd w:val="clear" w:color="auto" w:fill="FAFAFA"/>
              <w:spacing w:line="360" w:lineRule="auto"/>
              <w:jc w:val="both"/>
              <w:rPr>
                <w:rFonts w:ascii="Times New Roman" w:hAnsi="Times New Roman" w:cs="Times New Roman"/>
                <w:color w:val="424242"/>
                <w:sz w:val="24"/>
                <w:szCs w:val="24"/>
                <w:lang w:val="vi"/>
              </w:rPr>
            </w:pPr>
            <w:r w:rsidRPr="00105194">
              <w:rPr>
                <w:rFonts w:ascii="Times New Roman" w:hAnsi="Times New Roman" w:cs="Times New Roman"/>
                <w:color w:val="424242"/>
                <w:sz w:val="24"/>
                <w:szCs w:val="24"/>
                <w:lang w:val="vi"/>
              </w:rPr>
              <w:t>4.4. Chuẩn về năng lực tự chủ và trách nhiệm</w:t>
            </w:r>
          </w:p>
          <w:p w14:paraId="4C9B6089" w14:textId="77777777" w:rsidR="00AF70AB" w:rsidRPr="00105194" w:rsidRDefault="00AF70AB" w:rsidP="005C3A4E">
            <w:pPr>
              <w:shd w:val="clear" w:color="auto" w:fill="FAFAFA"/>
              <w:spacing w:line="360" w:lineRule="auto"/>
              <w:jc w:val="both"/>
              <w:rPr>
                <w:rFonts w:ascii="Times New Roman" w:hAnsi="Times New Roman" w:cs="Times New Roman"/>
                <w:color w:val="424242"/>
                <w:sz w:val="24"/>
                <w:szCs w:val="24"/>
                <w:lang w:val="vi"/>
              </w:rPr>
            </w:pPr>
            <w:r w:rsidRPr="00105194">
              <w:rPr>
                <w:rFonts w:ascii="Times New Roman" w:hAnsi="Times New Roman" w:cs="Times New Roman"/>
                <w:color w:val="424242"/>
                <w:sz w:val="24"/>
                <w:szCs w:val="24"/>
                <w:lang w:val="vi"/>
              </w:rPr>
              <w:t>TCTN1: Có năng lực tự học, tích lũy kiến thức, kinh nghiệm để nâng cao trình độ chuyên môn, nghiệp vụ trong lĩnh vực giảng dạy và phòng ngừa, can thiệp tâm lý.</w:t>
            </w:r>
          </w:p>
          <w:p w14:paraId="7FD34FFE" w14:textId="77777777" w:rsidR="00AF70AB" w:rsidRPr="00105194" w:rsidRDefault="00AF70AB" w:rsidP="005C3A4E">
            <w:pPr>
              <w:shd w:val="clear" w:color="auto" w:fill="FAFAFA"/>
              <w:spacing w:line="360" w:lineRule="auto"/>
              <w:jc w:val="both"/>
              <w:rPr>
                <w:rFonts w:ascii="Times New Roman" w:hAnsi="Times New Roman" w:cs="Times New Roman"/>
                <w:color w:val="424242"/>
                <w:sz w:val="24"/>
                <w:szCs w:val="24"/>
                <w:lang w:val="vi"/>
              </w:rPr>
            </w:pPr>
            <w:r w:rsidRPr="00105194">
              <w:rPr>
                <w:rFonts w:ascii="Times New Roman" w:hAnsi="Times New Roman" w:cs="Times New Roman"/>
                <w:color w:val="424242"/>
                <w:sz w:val="24"/>
                <w:szCs w:val="24"/>
                <w:lang w:val="vi"/>
              </w:rPr>
              <w:t xml:space="preserve">TCTN2: Có năng lực làm việc độc lập, hoặc làm việc theo nhóm trong môi trường làm việc khác nhau; có khả năng tự định hướng, tự thích nghi với môi trường làm việc, đặc biệt là </w:t>
            </w:r>
            <w:r w:rsidRPr="00105194">
              <w:rPr>
                <w:rFonts w:ascii="Times New Roman" w:hAnsi="Times New Roman" w:cs="Times New Roman"/>
                <w:color w:val="424242"/>
                <w:sz w:val="24"/>
                <w:szCs w:val="24"/>
                <w:lang w:val="vi"/>
              </w:rPr>
              <w:lastRenderedPageBreak/>
              <w:t>trong môi trường giảng dạy và tham vấn, trị liệu để phát triển bản thân.</w:t>
            </w:r>
          </w:p>
          <w:p w14:paraId="68B0B683" w14:textId="77777777" w:rsidR="00AF70AB" w:rsidRPr="00105194" w:rsidRDefault="00AF70AB" w:rsidP="005C3A4E">
            <w:pPr>
              <w:shd w:val="clear" w:color="auto" w:fill="FAFAFA"/>
              <w:spacing w:line="360" w:lineRule="auto"/>
              <w:jc w:val="both"/>
              <w:rPr>
                <w:rFonts w:ascii="Times New Roman" w:hAnsi="Times New Roman" w:cs="Times New Roman"/>
                <w:color w:val="424242"/>
                <w:sz w:val="24"/>
                <w:szCs w:val="24"/>
                <w:lang w:val="vi"/>
              </w:rPr>
            </w:pPr>
            <w:r w:rsidRPr="00105194">
              <w:rPr>
                <w:rFonts w:ascii="Times New Roman" w:hAnsi="Times New Roman" w:cs="Times New Roman"/>
                <w:color w:val="424242"/>
                <w:sz w:val="24"/>
                <w:szCs w:val="24"/>
                <w:lang w:val="vi"/>
              </w:rPr>
              <w:t>TCTN3: Có năng lực tự lập kế hoạch, quản lý, điều phối, tự đánh giá và cải thiện hiệu quả hoạt động nghề nghiệp của bản thân; có khả năng tổ chức, dẫn dắt những người khác thực hiện nhiệm vụ chung.</w:t>
            </w:r>
          </w:p>
          <w:p w14:paraId="5E56A784" w14:textId="77777777" w:rsidR="00AF70AB" w:rsidRPr="00105194" w:rsidRDefault="00AF70AB" w:rsidP="005C3A4E">
            <w:pPr>
              <w:tabs>
                <w:tab w:val="right" w:pos="2957"/>
              </w:tabs>
              <w:spacing w:line="360" w:lineRule="auto"/>
              <w:jc w:val="both"/>
              <w:rPr>
                <w:rFonts w:ascii="Times New Roman" w:hAnsi="Times New Roman" w:cs="Times New Roman"/>
                <w:sz w:val="24"/>
                <w:szCs w:val="24"/>
                <w:lang w:val="vi"/>
              </w:rPr>
            </w:pPr>
          </w:p>
          <w:p w14:paraId="3D654A52" w14:textId="77777777" w:rsidR="00AF70AB" w:rsidRPr="00105194" w:rsidRDefault="00AF70AB" w:rsidP="005C3A4E">
            <w:pPr>
              <w:tabs>
                <w:tab w:val="right" w:pos="2957"/>
              </w:tabs>
              <w:spacing w:line="360" w:lineRule="auto"/>
              <w:jc w:val="both"/>
              <w:rPr>
                <w:rFonts w:ascii="Times New Roman" w:hAnsi="Times New Roman" w:cs="Times New Roman"/>
                <w:sz w:val="24"/>
                <w:szCs w:val="24"/>
                <w:lang w:val="vi"/>
              </w:rPr>
            </w:pPr>
          </w:p>
        </w:tc>
        <w:tc>
          <w:tcPr>
            <w:tcW w:w="1333" w:type="pct"/>
            <w:shd w:val="clear" w:color="auto" w:fill="auto"/>
          </w:tcPr>
          <w:p w14:paraId="71E0FDAF"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lastRenderedPageBreak/>
              <w:t xml:space="preserve">4.1. Chuẩn đầu ra về kiến thức 4.1.1. Kiến thức chung </w:t>
            </w:r>
          </w:p>
          <w:p w14:paraId="5F7110DE"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KT1. Hiểu được kiến thức cơ bản về pháp luật, tự nhiên, xã hội, khoa học chính trị để xác định thế giới quan khoa học, xây dựng kế hoạch học tập và phát triển bản thân suốt đời.</w:t>
            </w:r>
          </w:p>
          <w:p w14:paraId="0FA0FCE1"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lastRenderedPageBreak/>
              <w:t xml:space="preserve"> KT2. Đạt chuẩn ngoại ngữ ở trình độ B1, tương đương bậc 3 theo khung năng lực ngoại ngữ 6 bậc dùng cho Việt Nam; ứng dụng được ngoại ngữ trong trong học tập, nghiên cứu khoa học và hoạt động nghề nghiệp.</w:t>
            </w:r>
          </w:p>
          <w:p w14:paraId="2E11EA41"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 KT3. Có kiến thức cơ bản về công nghệ thông tin theo quy định tại Thông tư 03/2014/TT-BTTTT; vận dụng được công nghệ thông tin trong học tập, hoạt động nghề nghiệp và phát triển bản thân. </w:t>
            </w:r>
          </w:p>
          <w:p w14:paraId="00548108"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4.1.2. Kiến thức theo lĩnh vực</w:t>
            </w:r>
          </w:p>
          <w:p w14:paraId="44E6B2F9"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 KT4. Hiểu được các kiến thức cơ bản về thống kê trong khoa học xã hội; các kiến thức trong lĩnh vực khoa học xã hội và nhân văn; các kiến thức về môi </w:t>
            </w:r>
            <w:r w:rsidRPr="00105194">
              <w:rPr>
                <w:rFonts w:ascii="Times New Roman" w:hAnsi="Times New Roman" w:cs="Times New Roman"/>
                <w:sz w:val="24"/>
                <w:szCs w:val="24"/>
                <w:lang w:val="vi"/>
              </w:rPr>
              <w:lastRenderedPageBreak/>
              <w:t xml:space="preserve">trường, cơ sở văn hóa, dân tộc học và các kiến thức liên ngành khác trong việc lý giải các hiện tượng tâm lý người trong thực tiễn nghiên cứu và hoạt động nghề nghiệp. </w:t>
            </w:r>
          </w:p>
          <w:p w14:paraId="616CD498"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4.1.3. Kiến thức của nhóm ngành KT5. Vận dụng được các kiến thức tâm lý học, khoa học giáo dục để lý giải bản chất, quy luật hình thành, cơ chế hoạt động, phát triển và biểu hiện của các hiện tượng tâm lý người, đặc biệt là trong hoạt động giáo dục. </w:t>
            </w:r>
          </w:p>
          <w:p w14:paraId="2724C727"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KT6. Vận dụng được các kiến thức về yếu tố sinh học và xã hội, các lý thuyết phát triển tâm lý người, các lý thuyết về tham vấn, giáo dục hòa nhập, tổ </w:t>
            </w:r>
            <w:r w:rsidRPr="00105194">
              <w:rPr>
                <w:rFonts w:ascii="Times New Roman" w:hAnsi="Times New Roman" w:cs="Times New Roman"/>
                <w:sz w:val="24"/>
                <w:szCs w:val="24"/>
                <w:lang w:val="vi"/>
              </w:rPr>
              <w:lastRenderedPageBreak/>
              <w:t xml:space="preserve">chức sự kiện vào hoạt động nghiên cứu, can thiệp rối nhiễu tâm lý. </w:t>
            </w:r>
          </w:p>
          <w:p w14:paraId="48F8E747"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4.1.4. Kiến thức ngành </w:t>
            </w:r>
          </w:p>
          <w:p w14:paraId="0FCD6CE8"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KT7. Vận dụng được các kiến thức cơ bản về khoa học tâm lý và các phương pháp nghiên cứu trong lĩnh vực tâm lý học để nghiên cứu, đánh giá, giải thích các hiện tượng tâm lý người. </w:t>
            </w:r>
          </w:p>
          <w:p w14:paraId="56D7B927"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KT8. Vận dụng được các kiến thức cơ bản của ngành Tâm lý học cho việc phòng ngừa các vấn đề sức khỏe tâm thần cho các đối tượng có liên quan, đặc biệt là các vấn sức khỏe tâm thần trong trường học. </w:t>
            </w:r>
          </w:p>
          <w:p w14:paraId="2CE6E1D7"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KT9. Ứng dụng được các kiến thức cơ bản của ngành tâm lý học vào hoạt </w:t>
            </w:r>
            <w:r w:rsidRPr="00105194">
              <w:rPr>
                <w:rFonts w:ascii="Times New Roman" w:hAnsi="Times New Roman" w:cs="Times New Roman"/>
                <w:sz w:val="24"/>
                <w:szCs w:val="24"/>
                <w:lang w:val="vi"/>
              </w:rPr>
              <w:lastRenderedPageBreak/>
              <w:t xml:space="preserve">động tham vấn, trị liệu các rối nhiễu tâm lý cho các đối tượng có liên quan, đặc biệt là trẻ em. </w:t>
            </w:r>
          </w:p>
          <w:p w14:paraId="3072B253"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4.1.5. Kiến thức thực tập nghiệp vụ và tốt nghiệp </w:t>
            </w:r>
          </w:p>
          <w:p w14:paraId="3B2FDCFD"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KT10. Vận dụng được các kiến thức, kỹ năng, năng lực, phẩm chất nghề nghiệp trong thực hành đánh giá, phòng ngừa, can thiệp các vấn đề tâm lý cho các đối tượng có liên quan, đặc biệt là trẻ em. </w:t>
            </w:r>
          </w:p>
          <w:p w14:paraId="363DB0A6"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KT11. Vận dụng được những kiến thức tâm lý học và phương pháp nghiên cứu khoa học tâm lý để thực hiện một nghiên cứu khoa học trong lĩnh vực tâm lý học, hoặc vận dụng được tri thức tổng hợp trong khoa học </w:t>
            </w:r>
            <w:r w:rsidRPr="00105194">
              <w:rPr>
                <w:rFonts w:ascii="Times New Roman" w:hAnsi="Times New Roman" w:cs="Times New Roman"/>
                <w:sz w:val="24"/>
                <w:szCs w:val="24"/>
                <w:lang w:val="vi"/>
              </w:rPr>
              <w:lastRenderedPageBreak/>
              <w:t xml:space="preserve">tâm lý vào hoạt động đánh giá, phòng ngừa, can thiệp các vấn đề tâm lý cho các đối tượng có liên quan. </w:t>
            </w:r>
          </w:p>
          <w:p w14:paraId="77AEA8DE"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4.2. Chuẩn đầu ra về kĩ năng/năng lực </w:t>
            </w:r>
          </w:p>
          <w:p w14:paraId="02914151"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4.2.1. Kĩ năng chuyên môn </w:t>
            </w:r>
          </w:p>
          <w:p w14:paraId="19836CDC"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4.2.1.1. Kỹ năng nghề nghiệp (Chương trình đào tạo tập trung vào hình thành kỹ năng nghề nghiệp cho sinh viên theo 2 hướng chuyên sâu: định hướng tham vấn, trị liệu tâm lý (cho các đối tượng có liên quan tại cơ sở giáo dục đặc biệt, cơ sở can thiệp tâm lý) và định hướng tâm lý học trường học (cho học sinh trong các nhà trường). </w:t>
            </w:r>
          </w:p>
          <w:p w14:paraId="61F402BF"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lastRenderedPageBreak/>
              <w:t xml:space="preserve">Đối với nhóm kỹ năng đánh giá các vấn đề sức khỏe tâm thần. </w:t>
            </w:r>
          </w:p>
          <w:p w14:paraId="691A4D86"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KN1. Có khả năng phát hiện, nhận diện các vấn đề tâm lý của các đối tượng có liên quan tại cơ sở giáo dục, hoặc cơ sở hỗ trợ, can thiệp tâm lý. </w:t>
            </w:r>
          </w:p>
          <w:p w14:paraId="311CFC5A"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KN2. Có kỹ năng lựa chọn các phương pháp và công cụ đánh giá phù hợp; bước đầu đánh giá và đưa ra được các kết luận phù hợp về sức khỏe tâm thần cho các đối tượng có liên quan tại cơ sở giáo dục, hoặc trung tâm can thiệp tâm lý. </w:t>
            </w:r>
          </w:p>
          <w:p w14:paraId="4009C709"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KN3. Diễn giải được kết quả đánh giá, sàng lọc các vấn đề liên quan đến sức khỏe tâm thần; phân loại, lý giải được các vấn đề sức khỏe tâm thần phục vụ </w:t>
            </w:r>
            <w:r w:rsidRPr="00105194">
              <w:rPr>
                <w:rFonts w:ascii="Times New Roman" w:hAnsi="Times New Roman" w:cs="Times New Roman"/>
                <w:sz w:val="24"/>
                <w:szCs w:val="24"/>
                <w:lang w:val="vi"/>
              </w:rPr>
              <w:lastRenderedPageBreak/>
              <w:t xml:space="preserve">cho việc phòng ngừa, can thiệp tâm lý cho các đối tượng có liên quan. Đối với nhóm kỹ năng phòng ngừa các vấn đề sức khỏe tâm thần. </w:t>
            </w:r>
          </w:p>
          <w:p w14:paraId="522582E7"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KN4. Có kỹ năng lập kế hoạch phòng ngừa tâm lý cho cá nhân và nhóm, hướng tới mục tiêu đảm bảo sức khỏe tâm thần cho các đối tượng liên quan tại cơ sở giáo dục, hoặc cơ sở can thiệp tâm lý. </w:t>
            </w:r>
          </w:p>
          <w:p w14:paraId="041BC192"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KN5. Có kỹ năng trong việc triển khai và lượng giá các chương trình phòng ngừa tâm lý tại cơ sở giáo dục, cơ sở hỗ trợ tâm lý. </w:t>
            </w:r>
          </w:p>
          <w:p w14:paraId="37DDB5DD"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KN6. Thực hiện được hoạt động giáo dục giá trị sống, kỹ năng sống nhằm phòng ngừa các vấn đề sức khỏe tâm </w:t>
            </w:r>
            <w:r w:rsidRPr="00105194">
              <w:rPr>
                <w:rFonts w:ascii="Times New Roman" w:hAnsi="Times New Roman" w:cs="Times New Roman"/>
                <w:sz w:val="24"/>
                <w:szCs w:val="24"/>
                <w:lang w:val="vi"/>
              </w:rPr>
              <w:lastRenderedPageBreak/>
              <w:t xml:space="preserve">thần cho các đối tượng liên quan tại cơ sở giáo dục, hoặc cơ sở hỗ trợ tâm lý. Đối với nhóm kỹ năng tham vấn, trị liệu tâm lý. KN7. Lập kế hoạch tham vấn, trị liệu phù hợp với đối tượng cần được can thiệp, hỗ trợ tâm lý. </w:t>
            </w:r>
          </w:p>
          <w:p w14:paraId="4F969F20"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KN8. Thực hiện được các hoạt động tham vấn, trị liệu cho các đối tượng có liên quan nhằm đạt mục tiêu tham vấn, trị liệu theo kế hoạch. </w:t>
            </w:r>
          </w:p>
          <w:p w14:paraId="60635F2C"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 9. Có kỹ năng lượng giá, quản lý trường hợp hiệu quả trong tham vấn và trị liệu tâm lý. </w:t>
            </w:r>
          </w:p>
          <w:p w14:paraId="5F46FEF0"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4.2.1.2. Kỹ năng nghiên cứu </w:t>
            </w:r>
          </w:p>
          <w:p w14:paraId="41AF22DE"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KN10. Có kỹ năng lựa chọn vấn đề, thiết kế và sử dụng được các phương </w:t>
            </w:r>
            <w:r w:rsidRPr="00105194">
              <w:rPr>
                <w:rFonts w:ascii="Times New Roman" w:hAnsi="Times New Roman" w:cs="Times New Roman"/>
                <w:sz w:val="24"/>
                <w:szCs w:val="24"/>
                <w:lang w:val="vi"/>
              </w:rPr>
              <w:lastRenderedPageBreak/>
              <w:t xml:space="preserve">pháp nghiên cứu phù hợp để triển khai nghiên cứu trong lĩnh vực tâm lý học; Có kỹ năng viết báo cáo và đề xuất ứng dụng kết quả nghiên cứu vào thực tiễn. 4.2.1.3. Kỹ năng tư duy và giải quyết vấn đề </w:t>
            </w:r>
          </w:p>
          <w:p w14:paraId="76D964C7"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KN11. Có năng lực tư duy phản biện, tư duy sáng tạo trong giải quyết vấn đề; có kỹ năng lập luận, giải quyết vấn đề dựa trên cơ sở khoa học; có năng lực phân tích, đánh giá, giải quyết vấn đề phù hợp, linh hoạt, sáng tạo. </w:t>
            </w:r>
          </w:p>
          <w:p w14:paraId="0CFC2719"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4.2.2. Kĩ năng bổ trợ </w:t>
            </w:r>
          </w:p>
          <w:p w14:paraId="4074A6D9"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KN12. Thực hiện được các kỹ năng cá nhân, đặc biệt là kỹ năng giao tiếp, quản trị cảm xúc, làm việc nhóm, hợp </w:t>
            </w:r>
            <w:r w:rsidRPr="00105194">
              <w:rPr>
                <w:rFonts w:ascii="Times New Roman" w:hAnsi="Times New Roman" w:cs="Times New Roman"/>
                <w:sz w:val="24"/>
                <w:szCs w:val="24"/>
                <w:lang w:val="vi"/>
              </w:rPr>
              <w:lastRenderedPageBreak/>
              <w:t xml:space="preserve">tác để tìm kiếm cơ hội phát triển nghề nghiệp và phát triển cá nhân. </w:t>
            </w:r>
          </w:p>
          <w:p w14:paraId="5631B895"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KN13. Có năng lực sử dụng công nghệ thông tin cơ bản và sử dụng ngoại ngữ bậc 3/6 theo khung năng lực ngoại ngữ 6 bậc của Việt Nam trong hoạt động nghề nghiệp. </w:t>
            </w:r>
          </w:p>
          <w:p w14:paraId="4C831F98" w14:textId="77777777" w:rsidR="00AF70AB" w:rsidRPr="00105194" w:rsidRDefault="00AF70AB" w:rsidP="005C3A4E">
            <w:pPr>
              <w:spacing w:line="360" w:lineRule="auto"/>
              <w:jc w:val="both"/>
              <w:rPr>
                <w:rFonts w:ascii="Times New Roman" w:hAnsi="Times New Roman" w:cs="Times New Roman"/>
                <w:sz w:val="24"/>
                <w:szCs w:val="24"/>
                <w:lang w:val="vi"/>
              </w:rPr>
            </w:pPr>
          </w:p>
          <w:p w14:paraId="5D5FE089" w14:textId="77777777" w:rsidR="00AF70AB" w:rsidRPr="00105194" w:rsidRDefault="00AF70AB" w:rsidP="005C3A4E">
            <w:pPr>
              <w:spacing w:line="360" w:lineRule="auto"/>
              <w:jc w:val="both"/>
              <w:rPr>
                <w:rFonts w:ascii="Times New Roman" w:hAnsi="Times New Roman" w:cs="Times New Roman"/>
                <w:sz w:val="24"/>
                <w:szCs w:val="24"/>
                <w:lang w:val="vi"/>
              </w:rPr>
            </w:pPr>
          </w:p>
          <w:p w14:paraId="4235CB33" w14:textId="77777777" w:rsidR="00AF70AB" w:rsidRPr="00105194" w:rsidRDefault="00AF70AB" w:rsidP="005C3A4E">
            <w:pPr>
              <w:spacing w:line="360" w:lineRule="auto"/>
              <w:jc w:val="both"/>
              <w:rPr>
                <w:rFonts w:ascii="Times New Roman" w:hAnsi="Times New Roman" w:cs="Times New Roman"/>
                <w:sz w:val="24"/>
                <w:szCs w:val="24"/>
                <w:lang w:val="vi"/>
              </w:rPr>
            </w:pPr>
          </w:p>
          <w:p w14:paraId="24C13ECB" w14:textId="77777777" w:rsidR="00AF70AB" w:rsidRPr="00105194" w:rsidRDefault="00AF70AB" w:rsidP="005C3A4E">
            <w:pPr>
              <w:spacing w:line="360" w:lineRule="auto"/>
              <w:jc w:val="both"/>
              <w:rPr>
                <w:rFonts w:ascii="Times New Roman" w:hAnsi="Times New Roman" w:cs="Times New Roman"/>
                <w:sz w:val="24"/>
                <w:szCs w:val="24"/>
                <w:lang w:val="vi"/>
              </w:rPr>
            </w:pPr>
          </w:p>
          <w:p w14:paraId="2492AE5D" w14:textId="77777777" w:rsidR="00AF70AB" w:rsidRPr="00105194" w:rsidRDefault="00AF70AB" w:rsidP="005C3A4E">
            <w:pPr>
              <w:spacing w:line="360" w:lineRule="auto"/>
              <w:jc w:val="both"/>
              <w:rPr>
                <w:rFonts w:ascii="Times New Roman" w:hAnsi="Times New Roman" w:cs="Times New Roman"/>
                <w:sz w:val="24"/>
                <w:szCs w:val="24"/>
                <w:lang w:val="vi"/>
              </w:rPr>
            </w:pPr>
          </w:p>
          <w:p w14:paraId="2A37FD9A" w14:textId="77777777" w:rsidR="00AF70AB" w:rsidRPr="00105194" w:rsidRDefault="00AF70AB" w:rsidP="005C3A4E">
            <w:pPr>
              <w:spacing w:line="360" w:lineRule="auto"/>
              <w:jc w:val="both"/>
              <w:rPr>
                <w:rFonts w:ascii="Times New Roman" w:hAnsi="Times New Roman" w:cs="Times New Roman"/>
                <w:sz w:val="24"/>
                <w:szCs w:val="24"/>
                <w:lang w:val="vi"/>
              </w:rPr>
            </w:pPr>
          </w:p>
          <w:p w14:paraId="4108D24A" w14:textId="77777777" w:rsidR="00AF70AB" w:rsidRPr="00105194" w:rsidRDefault="00AF70AB" w:rsidP="005C3A4E">
            <w:pPr>
              <w:spacing w:line="360" w:lineRule="auto"/>
              <w:jc w:val="both"/>
              <w:rPr>
                <w:rFonts w:ascii="Times New Roman" w:hAnsi="Times New Roman" w:cs="Times New Roman"/>
                <w:sz w:val="24"/>
                <w:szCs w:val="24"/>
                <w:lang w:val="vi"/>
              </w:rPr>
            </w:pPr>
          </w:p>
          <w:p w14:paraId="0A783674" w14:textId="77777777" w:rsidR="00AF70AB" w:rsidRPr="00105194" w:rsidRDefault="00AF70AB" w:rsidP="005C3A4E">
            <w:pPr>
              <w:spacing w:line="360" w:lineRule="auto"/>
              <w:jc w:val="both"/>
              <w:rPr>
                <w:rFonts w:ascii="Times New Roman" w:hAnsi="Times New Roman" w:cs="Times New Roman"/>
                <w:sz w:val="24"/>
                <w:szCs w:val="24"/>
                <w:lang w:val="vi"/>
              </w:rPr>
            </w:pPr>
          </w:p>
          <w:p w14:paraId="40CDC440" w14:textId="77777777" w:rsidR="00AF70AB" w:rsidRPr="00105194" w:rsidRDefault="00AF70AB" w:rsidP="005C3A4E">
            <w:pPr>
              <w:spacing w:line="360" w:lineRule="auto"/>
              <w:jc w:val="both"/>
              <w:rPr>
                <w:rFonts w:ascii="Times New Roman" w:hAnsi="Times New Roman" w:cs="Times New Roman"/>
                <w:sz w:val="24"/>
                <w:szCs w:val="24"/>
                <w:lang w:val="vi"/>
              </w:rPr>
            </w:pPr>
          </w:p>
          <w:p w14:paraId="30EEA95C" w14:textId="77777777" w:rsidR="00AF70AB" w:rsidRPr="00105194" w:rsidRDefault="00AF70AB" w:rsidP="005C3A4E">
            <w:pPr>
              <w:spacing w:line="360" w:lineRule="auto"/>
              <w:jc w:val="both"/>
              <w:rPr>
                <w:rFonts w:ascii="Times New Roman" w:hAnsi="Times New Roman" w:cs="Times New Roman"/>
                <w:sz w:val="24"/>
                <w:szCs w:val="24"/>
                <w:lang w:val="vi"/>
              </w:rPr>
            </w:pPr>
          </w:p>
          <w:p w14:paraId="4EE40DA8" w14:textId="77777777" w:rsidR="00AF70AB" w:rsidRPr="00105194" w:rsidRDefault="00AF70AB" w:rsidP="005C3A4E">
            <w:pPr>
              <w:spacing w:line="360" w:lineRule="auto"/>
              <w:jc w:val="both"/>
              <w:rPr>
                <w:rFonts w:ascii="Times New Roman" w:hAnsi="Times New Roman" w:cs="Times New Roman"/>
                <w:sz w:val="24"/>
                <w:szCs w:val="24"/>
                <w:lang w:val="vi"/>
              </w:rPr>
            </w:pPr>
          </w:p>
          <w:p w14:paraId="1DECBAB4" w14:textId="77777777" w:rsidR="00AF70AB" w:rsidRPr="00105194" w:rsidRDefault="00AF70AB" w:rsidP="005C3A4E">
            <w:pPr>
              <w:spacing w:line="360" w:lineRule="auto"/>
              <w:jc w:val="both"/>
              <w:rPr>
                <w:rFonts w:ascii="Times New Roman" w:hAnsi="Times New Roman" w:cs="Times New Roman"/>
                <w:sz w:val="24"/>
                <w:szCs w:val="24"/>
                <w:lang w:val="vi"/>
              </w:rPr>
            </w:pPr>
          </w:p>
          <w:p w14:paraId="1DC3489C" w14:textId="77777777" w:rsidR="00AF70AB" w:rsidRPr="00105194" w:rsidRDefault="00AF70AB" w:rsidP="005C3A4E">
            <w:pPr>
              <w:spacing w:line="360" w:lineRule="auto"/>
              <w:jc w:val="both"/>
              <w:rPr>
                <w:rFonts w:ascii="Times New Roman" w:hAnsi="Times New Roman" w:cs="Times New Roman"/>
                <w:sz w:val="24"/>
                <w:szCs w:val="24"/>
                <w:lang w:val="vi"/>
              </w:rPr>
            </w:pPr>
          </w:p>
          <w:p w14:paraId="67C54B81" w14:textId="77777777" w:rsidR="00AF70AB" w:rsidRPr="00105194" w:rsidRDefault="00AF70AB" w:rsidP="005C3A4E">
            <w:pPr>
              <w:spacing w:line="360" w:lineRule="auto"/>
              <w:jc w:val="both"/>
              <w:rPr>
                <w:rFonts w:ascii="Times New Roman" w:hAnsi="Times New Roman" w:cs="Times New Roman"/>
                <w:sz w:val="24"/>
                <w:szCs w:val="24"/>
                <w:lang w:val="vi"/>
              </w:rPr>
            </w:pPr>
          </w:p>
          <w:p w14:paraId="16EE94F8" w14:textId="77777777" w:rsidR="00AF70AB" w:rsidRPr="00105194" w:rsidRDefault="00AF70AB" w:rsidP="005C3A4E">
            <w:pPr>
              <w:spacing w:line="360" w:lineRule="auto"/>
              <w:jc w:val="both"/>
              <w:rPr>
                <w:rFonts w:ascii="Times New Roman" w:hAnsi="Times New Roman" w:cs="Times New Roman"/>
                <w:sz w:val="24"/>
                <w:szCs w:val="24"/>
                <w:lang w:val="vi"/>
              </w:rPr>
            </w:pPr>
          </w:p>
          <w:p w14:paraId="59D5A04B" w14:textId="77777777" w:rsidR="00AF70AB" w:rsidRPr="00105194" w:rsidRDefault="00AF70AB" w:rsidP="005C3A4E">
            <w:pPr>
              <w:spacing w:line="360" w:lineRule="auto"/>
              <w:jc w:val="both"/>
              <w:rPr>
                <w:rFonts w:ascii="Times New Roman" w:hAnsi="Times New Roman" w:cs="Times New Roman"/>
                <w:sz w:val="24"/>
                <w:szCs w:val="24"/>
                <w:lang w:val="vi"/>
              </w:rPr>
            </w:pPr>
          </w:p>
          <w:p w14:paraId="737351E8" w14:textId="77777777" w:rsidR="00AF70AB" w:rsidRPr="00105194" w:rsidRDefault="00AF70AB" w:rsidP="005C3A4E">
            <w:pPr>
              <w:spacing w:line="360" w:lineRule="auto"/>
              <w:jc w:val="both"/>
              <w:rPr>
                <w:rFonts w:ascii="Times New Roman" w:hAnsi="Times New Roman" w:cs="Times New Roman"/>
                <w:sz w:val="24"/>
                <w:szCs w:val="24"/>
                <w:lang w:val="vi"/>
              </w:rPr>
            </w:pPr>
          </w:p>
          <w:p w14:paraId="2A1A2A5E" w14:textId="77777777" w:rsidR="00AF70AB" w:rsidRPr="00105194" w:rsidRDefault="00AF70AB" w:rsidP="005C3A4E">
            <w:pPr>
              <w:spacing w:line="360" w:lineRule="auto"/>
              <w:jc w:val="both"/>
              <w:rPr>
                <w:rFonts w:ascii="Times New Roman" w:hAnsi="Times New Roman" w:cs="Times New Roman"/>
                <w:sz w:val="24"/>
                <w:szCs w:val="24"/>
                <w:lang w:val="vi"/>
              </w:rPr>
            </w:pPr>
          </w:p>
          <w:p w14:paraId="48D82001" w14:textId="77777777" w:rsidR="00AF70AB" w:rsidRPr="00105194" w:rsidRDefault="00AF70AB" w:rsidP="005C3A4E">
            <w:pPr>
              <w:spacing w:line="360" w:lineRule="auto"/>
              <w:jc w:val="both"/>
              <w:rPr>
                <w:rFonts w:ascii="Times New Roman" w:hAnsi="Times New Roman" w:cs="Times New Roman"/>
                <w:sz w:val="24"/>
                <w:szCs w:val="24"/>
                <w:lang w:val="vi"/>
              </w:rPr>
            </w:pPr>
          </w:p>
          <w:p w14:paraId="2650A79F" w14:textId="77777777" w:rsidR="00AF70AB" w:rsidRPr="00105194" w:rsidRDefault="00AF70AB" w:rsidP="005C3A4E">
            <w:pPr>
              <w:spacing w:line="360" w:lineRule="auto"/>
              <w:jc w:val="both"/>
              <w:rPr>
                <w:rFonts w:ascii="Times New Roman" w:hAnsi="Times New Roman" w:cs="Times New Roman"/>
                <w:sz w:val="24"/>
                <w:szCs w:val="24"/>
                <w:lang w:val="vi"/>
              </w:rPr>
            </w:pPr>
          </w:p>
          <w:p w14:paraId="7F3B4FC1" w14:textId="77777777" w:rsidR="00AF70AB" w:rsidRPr="00105194" w:rsidRDefault="00AF70AB" w:rsidP="005C3A4E">
            <w:pPr>
              <w:spacing w:line="360" w:lineRule="auto"/>
              <w:jc w:val="both"/>
              <w:rPr>
                <w:rFonts w:ascii="Times New Roman" w:hAnsi="Times New Roman" w:cs="Times New Roman"/>
                <w:sz w:val="24"/>
                <w:szCs w:val="24"/>
                <w:lang w:val="vi"/>
              </w:rPr>
            </w:pPr>
          </w:p>
          <w:p w14:paraId="216FACE1" w14:textId="77777777" w:rsidR="00AF70AB" w:rsidRPr="00105194" w:rsidRDefault="00AF70AB" w:rsidP="005C3A4E">
            <w:pPr>
              <w:spacing w:line="360" w:lineRule="auto"/>
              <w:jc w:val="both"/>
              <w:rPr>
                <w:rFonts w:ascii="Times New Roman" w:hAnsi="Times New Roman" w:cs="Times New Roman"/>
                <w:sz w:val="24"/>
                <w:szCs w:val="24"/>
                <w:lang w:val="vi"/>
              </w:rPr>
            </w:pPr>
          </w:p>
          <w:p w14:paraId="544800B0"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4.3. Chuẩn về phẩm chất đạo đức 4.3.1. Phẩm chất đạo đức cá nhân PC1. Tôn trọng và yêu thương con người; Tôn trọng, chấp nhận sự khác biệt cá nhân, sự đa dạng văn hoá trong đời sống tâm lý và thực tiễn cuộc sống; Có ý thức tự rèn luyện và phát triển bản thân. </w:t>
            </w:r>
          </w:p>
          <w:p w14:paraId="694F4EAE"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4.3.2. Phẩm chất đạo đức nghề nghiệp </w:t>
            </w:r>
          </w:p>
          <w:p w14:paraId="228A54E3"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PC2. Chủ động tuân thủ các nguyên tắc đạo đức nghề nghiệp trong hoạt </w:t>
            </w:r>
            <w:r w:rsidRPr="00105194">
              <w:rPr>
                <w:rFonts w:ascii="Times New Roman" w:hAnsi="Times New Roman" w:cs="Times New Roman"/>
                <w:sz w:val="24"/>
                <w:szCs w:val="24"/>
                <w:lang w:val="vi"/>
              </w:rPr>
              <w:lastRenderedPageBreak/>
              <w:t xml:space="preserve">động nghiên cứu, đánh giá, phòng ngừa, tham vấn và trị liệu tâm lý. </w:t>
            </w:r>
          </w:p>
          <w:p w14:paraId="2FE73C9E"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4.3.3. Phẩm chất đạo đức xã hội PC3. Có ý thức trách nhiệm và phục vụ cộng đồng trong các hoạt động nghề nghiệp và hoạt động chung. </w:t>
            </w:r>
          </w:p>
          <w:p w14:paraId="550D3D0F"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4.4. Chuẩn về năng lực tự chủ và trách nhiệm </w:t>
            </w:r>
          </w:p>
          <w:p w14:paraId="77EC431C"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TCTN1. Có năng lực tự học, tích lũy kiến thức, kinh nghiệm để nâng cao trình độ chuyên môn, nghiệp vụ trong lĩnh vực tâm lý học. </w:t>
            </w:r>
          </w:p>
          <w:p w14:paraId="3DD78122"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TCTN2. Năng lực làm việc độc lập, hoặc làm việc theo nhóm trong môi trường làm việc khác nhau; Có khả năng tự định hướng, tự thích nghi với </w:t>
            </w:r>
            <w:r w:rsidRPr="00105194">
              <w:rPr>
                <w:rFonts w:ascii="Times New Roman" w:hAnsi="Times New Roman" w:cs="Times New Roman"/>
                <w:sz w:val="24"/>
                <w:szCs w:val="24"/>
                <w:lang w:val="vi"/>
              </w:rPr>
              <w:lastRenderedPageBreak/>
              <w:t>môi trường làm việc để phát triển bản thân. TCTN3. Có năng lực tự lập kế hoạch, quản lý, điều phối, tự đánh giá và cải thiện hiệu quả hoạt động nghề nghiệp của bản thân; Có khả năng tổ chức, dẫn dắt những người khác thực hiện nhiệm vụ chung.</w:t>
            </w:r>
          </w:p>
        </w:tc>
        <w:tc>
          <w:tcPr>
            <w:tcW w:w="1300" w:type="pct"/>
            <w:shd w:val="clear" w:color="auto" w:fill="auto"/>
          </w:tcPr>
          <w:p w14:paraId="0F81C7DA" w14:textId="77777777" w:rsidR="00AF70AB" w:rsidRPr="00105194" w:rsidRDefault="00AF70AB" w:rsidP="005C3A4E">
            <w:pPr>
              <w:spacing w:line="360" w:lineRule="auto"/>
              <w:jc w:val="both"/>
              <w:rPr>
                <w:rFonts w:ascii="Times New Roman" w:hAnsi="Times New Roman" w:cs="Times New Roman"/>
                <w:sz w:val="24"/>
                <w:szCs w:val="24"/>
                <w:lang w:val="vi"/>
              </w:rPr>
            </w:pPr>
          </w:p>
          <w:p w14:paraId="00DCA927" w14:textId="77777777" w:rsidR="00AF70AB" w:rsidRPr="00105194" w:rsidRDefault="00AF70AB" w:rsidP="005C3A4E">
            <w:pPr>
              <w:spacing w:line="360" w:lineRule="auto"/>
              <w:jc w:val="both"/>
              <w:rPr>
                <w:rFonts w:ascii="Times New Roman" w:hAnsi="Times New Roman" w:cs="Times New Roman"/>
                <w:sz w:val="24"/>
                <w:szCs w:val="24"/>
                <w:lang w:val="vi"/>
              </w:rPr>
            </w:pPr>
          </w:p>
          <w:p w14:paraId="2C51DE10" w14:textId="77777777" w:rsidR="00AF70AB" w:rsidRPr="00105194" w:rsidRDefault="00AF70AB" w:rsidP="005C3A4E">
            <w:pPr>
              <w:spacing w:line="360" w:lineRule="auto"/>
              <w:jc w:val="both"/>
              <w:rPr>
                <w:rFonts w:ascii="Times New Roman" w:hAnsi="Times New Roman" w:cs="Times New Roman"/>
                <w:sz w:val="24"/>
                <w:szCs w:val="24"/>
                <w:lang w:val="vi"/>
              </w:rPr>
            </w:pPr>
          </w:p>
          <w:p w14:paraId="5BC0DBB0" w14:textId="77777777" w:rsidR="00AF70AB" w:rsidRPr="00105194" w:rsidRDefault="00AF70AB" w:rsidP="005C3A4E">
            <w:pPr>
              <w:spacing w:line="360" w:lineRule="auto"/>
              <w:jc w:val="both"/>
              <w:rPr>
                <w:rFonts w:ascii="Times New Roman" w:hAnsi="Times New Roman" w:cs="Times New Roman"/>
                <w:sz w:val="24"/>
                <w:szCs w:val="24"/>
                <w:lang w:val="vi"/>
              </w:rPr>
            </w:pPr>
          </w:p>
          <w:p w14:paraId="10B8C60B" w14:textId="77777777" w:rsidR="00AF70AB" w:rsidRPr="00105194" w:rsidRDefault="00AF70AB" w:rsidP="005C3A4E">
            <w:pPr>
              <w:spacing w:line="360" w:lineRule="auto"/>
              <w:jc w:val="both"/>
              <w:rPr>
                <w:rFonts w:ascii="Times New Roman" w:hAnsi="Times New Roman" w:cs="Times New Roman"/>
                <w:sz w:val="24"/>
                <w:szCs w:val="24"/>
                <w:lang w:val="vi"/>
              </w:rPr>
            </w:pPr>
          </w:p>
          <w:p w14:paraId="1B9260BA" w14:textId="77777777" w:rsidR="00AF70AB" w:rsidRPr="00105194" w:rsidRDefault="00AF70AB" w:rsidP="005C3A4E">
            <w:pPr>
              <w:spacing w:line="360" w:lineRule="auto"/>
              <w:jc w:val="both"/>
              <w:rPr>
                <w:rFonts w:ascii="Times New Roman" w:hAnsi="Times New Roman" w:cs="Times New Roman"/>
                <w:sz w:val="24"/>
                <w:szCs w:val="24"/>
                <w:lang w:val="vi"/>
              </w:rPr>
            </w:pPr>
          </w:p>
          <w:p w14:paraId="5995730B" w14:textId="77777777" w:rsidR="00AF70AB" w:rsidRPr="00105194" w:rsidRDefault="00AF70AB" w:rsidP="005C3A4E">
            <w:pPr>
              <w:spacing w:line="360" w:lineRule="auto"/>
              <w:jc w:val="both"/>
              <w:rPr>
                <w:rFonts w:ascii="Times New Roman" w:hAnsi="Times New Roman" w:cs="Times New Roman"/>
                <w:sz w:val="24"/>
                <w:szCs w:val="24"/>
                <w:lang w:val="vi"/>
              </w:rPr>
            </w:pPr>
          </w:p>
          <w:p w14:paraId="556B6508" w14:textId="77777777" w:rsidR="00AF70AB" w:rsidRPr="00105194" w:rsidRDefault="00AF70AB" w:rsidP="005C3A4E">
            <w:pPr>
              <w:spacing w:line="360" w:lineRule="auto"/>
              <w:jc w:val="both"/>
              <w:rPr>
                <w:rFonts w:ascii="Times New Roman" w:hAnsi="Times New Roman" w:cs="Times New Roman"/>
                <w:sz w:val="24"/>
                <w:szCs w:val="24"/>
                <w:lang w:val="vi"/>
              </w:rPr>
            </w:pPr>
          </w:p>
          <w:p w14:paraId="140FBD4C" w14:textId="77777777" w:rsidR="00AF70AB" w:rsidRPr="00105194" w:rsidRDefault="00AF70AB" w:rsidP="005C3A4E">
            <w:pPr>
              <w:spacing w:line="360" w:lineRule="auto"/>
              <w:jc w:val="both"/>
              <w:rPr>
                <w:rFonts w:ascii="Times New Roman" w:hAnsi="Times New Roman" w:cs="Times New Roman"/>
                <w:sz w:val="24"/>
                <w:szCs w:val="24"/>
                <w:lang w:val="vi"/>
              </w:rPr>
            </w:pPr>
          </w:p>
          <w:p w14:paraId="3ADDDAD6" w14:textId="77777777" w:rsidR="00AF70AB" w:rsidRPr="00105194" w:rsidRDefault="00AF70AB" w:rsidP="005C3A4E">
            <w:pPr>
              <w:spacing w:line="360" w:lineRule="auto"/>
              <w:jc w:val="both"/>
              <w:rPr>
                <w:rFonts w:ascii="Times New Roman" w:hAnsi="Times New Roman" w:cs="Times New Roman"/>
                <w:sz w:val="24"/>
                <w:szCs w:val="24"/>
                <w:lang w:val="vi"/>
              </w:rPr>
            </w:pPr>
          </w:p>
          <w:p w14:paraId="6C210F7E" w14:textId="77777777" w:rsidR="00AF70AB" w:rsidRPr="00105194" w:rsidRDefault="00AF70AB" w:rsidP="005C3A4E">
            <w:pPr>
              <w:spacing w:line="360" w:lineRule="auto"/>
              <w:jc w:val="both"/>
              <w:rPr>
                <w:rFonts w:ascii="Times New Roman" w:hAnsi="Times New Roman" w:cs="Times New Roman"/>
                <w:sz w:val="24"/>
                <w:szCs w:val="24"/>
                <w:lang w:val="vi"/>
              </w:rPr>
            </w:pPr>
          </w:p>
          <w:p w14:paraId="4B5C471D" w14:textId="77777777" w:rsidR="00AF70AB" w:rsidRPr="00105194" w:rsidRDefault="00AF70AB" w:rsidP="005C3A4E">
            <w:pPr>
              <w:spacing w:line="360" w:lineRule="auto"/>
              <w:jc w:val="both"/>
              <w:rPr>
                <w:rFonts w:ascii="Times New Roman" w:hAnsi="Times New Roman" w:cs="Times New Roman"/>
                <w:sz w:val="24"/>
                <w:szCs w:val="24"/>
                <w:lang w:val="vi"/>
              </w:rPr>
            </w:pPr>
          </w:p>
          <w:p w14:paraId="2E210492" w14:textId="77777777" w:rsidR="00AF70AB" w:rsidRPr="00105194" w:rsidRDefault="00AF70AB" w:rsidP="005C3A4E">
            <w:pPr>
              <w:spacing w:line="360" w:lineRule="auto"/>
              <w:jc w:val="both"/>
              <w:rPr>
                <w:rFonts w:ascii="Times New Roman" w:hAnsi="Times New Roman" w:cs="Times New Roman"/>
                <w:sz w:val="24"/>
                <w:szCs w:val="24"/>
                <w:lang w:val="vi"/>
              </w:rPr>
            </w:pPr>
          </w:p>
          <w:p w14:paraId="43B91122" w14:textId="77777777" w:rsidR="00AF70AB" w:rsidRPr="00105194" w:rsidRDefault="00AF70AB" w:rsidP="005C3A4E">
            <w:pPr>
              <w:spacing w:line="360" w:lineRule="auto"/>
              <w:jc w:val="both"/>
              <w:rPr>
                <w:rFonts w:ascii="Times New Roman" w:hAnsi="Times New Roman" w:cs="Times New Roman"/>
                <w:sz w:val="24"/>
                <w:szCs w:val="24"/>
                <w:lang w:val="vi"/>
              </w:rPr>
            </w:pPr>
          </w:p>
          <w:p w14:paraId="2DD312C1" w14:textId="77777777" w:rsidR="00AF70AB" w:rsidRPr="00105194" w:rsidRDefault="00AF70AB" w:rsidP="005C3A4E">
            <w:pPr>
              <w:spacing w:line="360" w:lineRule="auto"/>
              <w:jc w:val="both"/>
              <w:rPr>
                <w:rFonts w:ascii="Times New Roman" w:hAnsi="Times New Roman" w:cs="Times New Roman"/>
                <w:sz w:val="24"/>
                <w:szCs w:val="24"/>
                <w:lang w:val="vi"/>
              </w:rPr>
            </w:pPr>
          </w:p>
          <w:p w14:paraId="158341F2" w14:textId="77777777" w:rsidR="00AF70AB" w:rsidRPr="00105194" w:rsidRDefault="00AF70AB" w:rsidP="005C3A4E">
            <w:pPr>
              <w:spacing w:line="360" w:lineRule="auto"/>
              <w:jc w:val="both"/>
              <w:rPr>
                <w:rFonts w:ascii="Times New Roman" w:hAnsi="Times New Roman" w:cs="Times New Roman"/>
                <w:sz w:val="24"/>
                <w:szCs w:val="24"/>
                <w:lang w:val="vi"/>
              </w:rPr>
            </w:pPr>
          </w:p>
          <w:p w14:paraId="67858D7F" w14:textId="77777777" w:rsidR="00AF70AB" w:rsidRPr="00105194" w:rsidRDefault="00AF70AB" w:rsidP="005C3A4E">
            <w:pPr>
              <w:spacing w:line="360" w:lineRule="auto"/>
              <w:jc w:val="both"/>
              <w:rPr>
                <w:rFonts w:ascii="Times New Roman" w:hAnsi="Times New Roman" w:cs="Times New Roman"/>
                <w:sz w:val="24"/>
                <w:szCs w:val="24"/>
                <w:lang w:val="vi"/>
              </w:rPr>
            </w:pPr>
          </w:p>
          <w:p w14:paraId="09921DE7" w14:textId="77777777" w:rsidR="00AF70AB" w:rsidRPr="00105194" w:rsidRDefault="00AF70AB" w:rsidP="005C3A4E">
            <w:pPr>
              <w:spacing w:line="360" w:lineRule="auto"/>
              <w:jc w:val="both"/>
              <w:rPr>
                <w:rFonts w:ascii="Times New Roman" w:hAnsi="Times New Roman" w:cs="Times New Roman"/>
                <w:sz w:val="24"/>
                <w:szCs w:val="24"/>
                <w:lang w:val="vi"/>
              </w:rPr>
            </w:pPr>
          </w:p>
          <w:p w14:paraId="4591D573" w14:textId="77777777" w:rsidR="00AF70AB" w:rsidRPr="00105194" w:rsidRDefault="00AF70AB" w:rsidP="005C3A4E">
            <w:pPr>
              <w:spacing w:line="360" w:lineRule="auto"/>
              <w:jc w:val="both"/>
              <w:rPr>
                <w:rFonts w:ascii="Times New Roman" w:hAnsi="Times New Roman" w:cs="Times New Roman"/>
                <w:sz w:val="24"/>
                <w:szCs w:val="24"/>
                <w:lang w:val="vi"/>
              </w:rPr>
            </w:pPr>
          </w:p>
          <w:p w14:paraId="06B66EE7" w14:textId="77777777" w:rsidR="00AF70AB" w:rsidRPr="00105194" w:rsidRDefault="00AF70AB" w:rsidP="005C3A4E">
            <w:pPr>
              <w:spacing w:line="360" w:lineRule="auto"/>
              <w:jc w:val="both"/>
              <w:rPr>
                <w:rFonts w:ascii="Times New Roman" w:hAnsi="Times New Roman" w:cs="Times New Roman"/>
                <w:sz w:val="24"/>
                <w:szCs w:val="24"/>
                <w:lang w:val="vi"/>
              </w:rPr>
            </w:pPr>
          </w:p>
          <w:p w14:paraId="1FC94A65" w14:textId="77777777" w:rsidR="00AF70AB" w:rsidRPr="00105194" w:rsidRDefault="00AF70AB" w:rsidP="005C3A4E">
            <w:pPr>
              <w:spacing w:line="360" w:lineRule="auto"/>
              <w:jc w:val="both"/>
              <w:rPr>
                <w:rFonts w:ascii="Times New Roman" w:hAnsi="Times New Roman" w:cs="Times New Roman"/>
                <w:sz w:val="24"/>
                <w:szCs w:val="24"/>
                <w:lang w:val="vi"/>
              </w:rPr>
            </w:pPr>
          </w:p>
          <w:p w14:paraId="0837BA32" w14:textId="77777777" w:rsidR="00AF70AB" w:rsidRPr="00105194" w:rsidRDefault="00AF70AB" w:rsidP="005C3A4E">
            <w:pPr>
              <w:spacing w:line="360" w:lineRule="auto"/>
              <w:jc w:val="both"/>
              <w:rPr>
                <w:rFonts w:ascii="Times New Roman" w:hAnsi="Times New Roman" w:cs="Times New Roman"/>
                <w:sz w:val="24"/>
                <w:szCs w:val="24"/>
                <w:lang w:val="vi"/>
              </w:rPr>
            </w:pPr>
          </w:p>
          <w:p w14:paraId="5CEEB7CD" w14:textId="77777777" w:rsidR="00AF70AB" w:rsidRPr="00105194" w:rsidRDefault="00AF70AB" w:rsidP="005C3A4E">
            <w:pPr>
              <w:spacing w:line="360" w:lineRule="auto"/>
              <w:jc w:val="both"/>
              <w:rPr>
                <w:rFonts w:ascii="Times New Roman" w:hAnsi="Times New Roman" w:cs="Times New Roman"/>
                <w:sz w:val="24"/>
                <w:szCs w:val="24"/>
                <w:lang w:val="vi"/>
              </w:rPr>
            </w:pPr>
          </w:p>
          <w:p w14:paraId="4D0E10AF" w14:textId="77777777" w:rsidR="00AF70AB" w:rsidRPr="00105194" w:rsidRDefault="00AF70AB" w:rsidP="005C3A4E">
            <w:pPr>
              <w:spacing w:line="360" w:lineRule="auto"/>
              <w:jc w:val="both"/>
              <w:rPr>
                <w:rFonts w:ascii="Times New Roman" w:hAnsi="Times New Roman" w:cs="Times New Roman"/>
                <w:sz w:val="24"/>
                <w:szCs w:val="24"/>
                <w:lang w:val="vi"/>
              </w:rPr>
            </w:pPr>
          </w:p>
          <w:p w14:paraId="2FA2E1EA" w14:textId="77777777" w:rsidR="00AF70AB" w:rsidRPr="00105194" w:rsidRDefault="00AF70AB" w:rsidP="005C3A4E">
            <w:pPr>
              <w:spacing w:line="360" w:lineRule="auto"/>
              <w:jc w:val="both"/>
              <w:rPr>
                <w:rFonts w:ascii="Times New Roman" w:hAnsi="Times New Roman" w:cs="Times New Roman"/>
                <w:sz w:val="24"/>
                <w:szCs w:val="24"/>
                <w:lang w:val="vi"/>
              </w:rPr>
            </w:pPr>
          </w:p>
          <w:p w14:paraId="16C1ADC5" w14:textId="77777777" w:rsidR="00AF70AB" w:rsidRPr="00105194" w:rsidRDefault="00AF70AB" w:rsidP="005C3A4E">
            <w:pPr>
              <w:spacing w:line="360" w:lineRule="auto"/>
              <w:jc w:val="both"/>
              <w:rPr>
                <w:rFonts w:ascii="Times New Roman" w:hAnsi="Times New Roman" w:cs="Times New Roman"/>
                <w:sz w:val="24"/>
                <w:szCs w:val="24"/>
                <w:lang w:val="vi"/>
              </w:rPr>
            </w:pPr>
          </w:p>
          <w:p w14:paraId="1F34174A" w14:textId="77777777" w:rsidR="00AF70AB" w:rsidRPr="00105194" w:rsidRDefault="00AF70AB" w:rsidP="005C3A4E">
            <w:pPr>
              <w:spacing w:line="360" w:lineRule="auto"/>
              <w:jc w:val="both"/>
              <w:rPr>
                <w:rFonts w:ascii="Times New Roman" w:hAnsi="Times New Roman" w:cs="Times New Roman"/>
                <w:sz w:val="24"/>
                <w:szCs w:val="24"/>
                <w:lang w:val="vi"/>
              </w:rPr>
            </w:pPr>
          </w:p>
          <w:p w14:paraId="2C6E389E" w14:textId="77777777" w:rsidR="00AF70AB" w:rsidRPr="00105194" w:rsidRDefault="00AF70AB" w:rsidP="005C3A4E">
            <w:pPr>
              <w:spacing w:line="360" w:lineRule="auto"/>
              <w:jc w:val="both"/>
              <w:rPr>
                <w:rFonts w:ascii="Times New Roman" w:hAnsi="Times New Roman" w:cs="Times New Roman"/>
                <w:sz w:val="24"/>
                <w:szCs w:val="24"/>
                <w:lang w:val="vi"/>
              </w:rPr>
            </w:pPr>
          </w:p>
          <w:p w14:paraId="1B7ECADC" w14:textId="77777777" w:rsidR="00AF70AB" w:rsidRPr="00105194" w:rsidRDefault="00AF70AB" w:rsidP="005C3A4E">
            <w:pPr>
              <w:spacing w:line="360" w:lineRule="auto"/>
              <w:jc w:val="both"/>
              <w:rPr>
                <w:rFonts w:ascii="Times New Roman" w:hAnsi="Times New Roman" w:cs="Times New Roman"/>
                <w:sz w:val="24"/>
                <w:szCs w:val="24"/>
                <w:lang w:val="vi"/>
              </w:rPr>
            </w:pPr>
          </w:p>
          <w:p w14:paraId="6A391C02" w14:textId="77777777" w:rsidR="00AF70AB" w:rsidRPr="00105194" w:rsidRDefault="00AF70AB" w:rsidP="005C3A4E">
            <w:pPr>
              <w:spacing w:line="360" w:lineRule="auto"/>
              <w:jc w:val="both"/>
              <w:rPr>
                <w:rFonts w:ascii="Times New Roman" w:hAnsi="Times New Roman" w:cs="Times New Roman"/>
                <w:sz w:val="24"/>
                <w:szCs w:val="24"/>
                <w:lang w:val="vi"/>
              </w:rPr>
            </w:pPr>
          </w:p>
          <w:p w14:paraId="2BF45A82" w14:textId="77777777" w:rsidR="00AF70AB" w:rsidRPr="00105194" w:rsidRDefault="00AF70AB" w:rsidP="005C3A4E">
            <w:pPr>
              <w:spacing w:line="360" w:lineRule="auto"/>
              <w:jc w:val="both"/>
              <w:rPr>
                <w:rFonts w:ascii="Times New Roman" w:hAnsi="Times New Roman" w:cs="Times New Roman"/>
                <w:sz w:val="24"/>
                <w:szCs w:val="24"/>
                <w:lang w:val="vi"/>
              </w:rPr>
            </w:pPr>
          </w:p>
          <w:p w14:paraId="584108A3" w14:textId="77777777" w:rsidR="00AF70AB" w:rsidRPr="00105194" w:rsidRDefault="00AF70AB" w:rsidP="005C3A4E">
            <w:pPr>
              <w:spacing w:line="360" w:lineRule="auto"/>
              <w:jc w:val="both"/>
              <w:rPr>
                <w:rFonts w:ascii="Times New Roman" w:hAnsi="Times New Roman" w:cs="Times New Roman"/>
                <w:sz w:val="24"/>
                <w:szCs w:val="24"/>
                <w:lang w:val="vi"/>
              </w:rPr>
            </w:pPr>
          </w:p>
          <w:p w14:paraId="51F54622" w14:textId="77777777" w:rsidR="00AF70AB" w:rsidRPr="00105194" w:rsidRDefault="00AF70AB" w:rsidP="005C3A4E">
            <w:pPr>
              <w:spacing w:line="360" w:lineRule="auto"/>
              <w:jc w:val="both"/>
              <w:rPr>
                <w:rFonts w:ascii="Times New Roman" w:hAnsi="Times New Roman" w:cs="Times New Roman"/>
                <w:sz w:val="24"/>
                <w:szCs w:val="24"/>
                <w:lang w:val="vi"/>
              </w:rPr>
            </w:pPr>
          </w:p>
          <w:p w14:paraId="499055ED" w14:textId="77777777" w:rsidR="00AF70AB" w:rsidRPr="00105194" w:rsidRDefault="00AF70AB" w:rsidP="005C3A4E">
            <w:pPr>
              <w:spacing w:line="360" w:lineRule="auto"/>
              <w:jc w:val="both"/>
              <w:rPr>
                <w:rFonts w:ascii="Times New Roman" w:hAnsi="Times New Roman" w:cs="Times New Roman"/>
                <w:sz w:val="24"/>
                <w:szCs w:val="24"/>
                <w:lang w:val="vi"/>
              </w:rPr>
            </w:pPr>
          </w:p>
          <w:p w14:paraId="413D3B31" w14:textId="77777777" w:rsidR="00AF70AB" w:rsidRPr="00105194" w:rsidRDefault="00AF70AB" w:rsidP="005C3A4E">
            <w:pPr>
              <w:spacing w:line="360" w:lineRule="auto"/>
              <w:jc w:val="both"/>
              <w:rPr>
                <w:rFonts w:ascii="Times New Roman" w:hAnsi="Times New Roman" w:cs="Times New Roman"/>
                <w:sz w:val="24"/>
                <w:szCs w:val="24"/>
                <w:lang w:val="vi"/>
              </w:rPr>
            </w:pPr>
          </w:p>
          <w:p w14:paraId="65149553" w14:textId="77777777" w:rsidR="00AF70AB" w:rsidRPr="00105194" w:rsidRDefault="00AF70AB" w:rsidP="005C3A4E">
            <w:pPr>
              <w:spacing w:line="360" w:lineRule="auto"/>
              <w:jc w:val="both"/>
              <w:rPr>
                <w:rFonts w:ascii="Times New Roman" w:hAnsi="Times New Roman" w:cs="Times New Roman"/>
                <w:sz w:val="24"/>
                <w:szCs w:val="24"/>
                <w:lang w:val="vi"/>
              </w:rPr>
            </w:pPr>
          </w:p>
          <w:p w14:paraId="61B178C7" w14:textId="77777777" w:rsidR="00AF70AB" w:rsidRPr="00105194" w:rsidRDefault="00AF70AB" w:rsidP="005C3A4E">
            <w:pPr>
              <w:spacing w:line="360" w:lineRule="auto"/>
              <w:jc w:val="both"/>
              <w:rPr>
                <w:rFonts w:ascii="Times New Roman" w:hAnsi="Times New Roman" w:cs="Times New Roman"/>
                <w:sz w:val="24"/>
                <w:szCs w:val="24"/>
                <w:lang w:val="vi"/>
              </w:rPr>
            </w:pPr>
          </w:p>
          <w:p w14:paraId="70734C26" w14:textId="77777777" w:rsidR="00AF70AB" w:rsidRPr="00105194" w:rsidRDefault="00AF70AB" w:rsidP="005C3A4E">
            <w:pPr>
              <w:spacing w:line="360" w:lineRule="auto"/>
              <w:jc w:val="both"/>
              <w:rPr>
                <w:rFonts w:ascii="Times New Roman" w:hAnsi="Times New Roman" w:cs="Times New Roman"/>
                <w:sz w:val="24"/>
                <w:szCs w:val="24"/>
                <w:lang w:val="vi"/>
              </w:rPr>
            </w:pPr>
          </w:p>
          <w:p w14:paraId="123D3030" w14:textId="77777777" w:rsidR="00AF70AB" w:rsidRPr="00105194" w:rsidRDefault="00AF70AB" w:rsidP="005C3A4E">
            <w:pPr>
              <w:spacing w:line="360" w:lineRule="auto"/>
              <w:jc w:val="both"/>
              <w:rPr>
                <w:rFonts w:ascii="Times New Roman" w:hAnsi="Times New Roman" w:cs="Times New Roman"/>
                <w:sz w:val="24"/>
                <w:szCs w:val="24"/>
                <w:lang w:val="vi"/>
              </w:rPr>
            </w:pPr>
          </w:p>
          <w:p w14:paraId="506E67F2" w14:textId="77777777" w:rsidR="00AF70AB" w:rsidRPr="00105194" w:rsidRDefault="00AF70AB" w:rsidP="005C3A4E">
            <w:pPr>
              <w:spacing w:line="360" w:lineRule="auto"/>
              <w:jc w:val="both"/>
              <w:rPr>
                <w:rFonts w:ascii="Times New Roman" w:hAnsi="Times New Roman" w:cs="Times New Roman"/>
                <w:sz w:val="24"/>
                <w:szCs w:val="24"/>
                <w:lang w:val="vi"/>
              </w:rPr>
            </w:pPr>
          </w:p>
          <w:p w14:paraId="369685D5" w14:textId="77777777" w:rsidR="00AF70AB" w:rsidRPr="00105194" w:rsidRDefault="00AF70AB" w:rsidP="005C3A4E">
            <w:pPr>
              <w:spacing w:line="360" w:lineRule="auto"/>
              <w:jc w:val="both"/>
              <w:rPr>
                <w:rFonts w:ascii="Times New Roman" w:hAnsi="Times New Roman" w:cs="Times New Roman"/>
                <w:sz w:val="24"/>
                <w:szCs w:val="24"/>
                <w:lang w:val="vi"/>
              </w:rPr>
            </w:pPr>
          </w:p>
          <w:p w14:paraId="47990AD4" w14:textId="77777777" w:rsidR="00AF70AB" w:rsidRPr="00105194" w:rsidRDefault="00AF70AB" w:rsidP="005C3A4E">
            <w:pPr>
              <w:spacing w:line="360" w:lineRule="auto"/>
              <w:jc w:val="both"/>
              <w:rPr>
                <w:rFonts w:ascii="Times New Roman" w:hAnsi="Times New Roman" w:cs="Times New Roman"/>
                <w:sz w:val="24"/>
                <w:szCs w:val="24"/>
                <w:lang w:val="vi"/>
              </w:rPr>
            </w:pPr>
          </w:p>
          <w:p w14:paraId="554147AC" w14:textId="77777777" w:rsidR="00AF70AB" w:rsidRPr="00105194" w:rsidRDefault="00AF70AB" w:rsidP="005C3A4E">
            <w:pPr>
              <w:spacing w:line="360" w:lineRule="auto"/>
              <w:jc w:val="both"/>
              <w:rPr>
                <w:rFonts w:ascii="Times New Roman" w:hAnsi="Times New Roman" w:cs="Times New Roman"/>
                <w:sz w:val="24"/>
                <w:szCs w:val="24"/>
                <w:lang w:val="vi"/>
              </w:rPr>
            </w:pPr>
          </w:p>
          <w:p w14:paraId="44677776" w14:textId="77777777" w:rsidR="00AF70AB" w:rsidRPr="00105194" w:rsidRDefault="00AF70AB" w:rsidP="005C3A4E">
            <w:pPr>
              <w:spacing w:line="360" w:lineRule="auto"/>
              <w:jc w:val="both"/>
              <w:rPr>
                <w:rFonts w:ascii="Times New Roman" w:hAnsi="Times New Roman" w:cs="Times New Roman"/>
                <w:sz w:val="24"/>
                <w:szCs w:val="24"/>
                <w:lang w:val="vi"/>
              </w:rPr>
            </w:pPr>
          </w:p>
          <w:p w14:paraId="505ECBDF" w14:textId="77777777" w:rsidR="00AF70AB" w:rsidRPr="00105194" w:rsidRDefault="00AF70AB" w:rsidP="005C3A4E">
            <w:pPr>
              <w:spacing w:line="360" w:lineRule="auto"/>
              <w:jc w:val="both"/>
              <w:rPr>
                <w:rFonts w:ascii="Times New Roman" w:hAnsi="Times New Roman" w:cs="Times New Roman"/>
                <w:sz w:val="24"/>
                <w:szCs w:val="24"/>
                <w:lang w:val="vi"/>
              </w:rPr>
            </w:pPr>
          </w:p>
          <w:p w14:paraId="5FC01A54" w14:textId="77777777" w:rsidR="00AF70AB" w:rsidRPr="00105194" w:rsidRDefault="00AF70AB" w:rsidP="005C3A4E">
            <w:pPr>
              <w:spacing w:line="360" w:lineRule="auto"/>
              <w:jc w:val="both"/>
              <w:rPr>
                <w:rFonts w:ascii="Times New Roman" w:hAnsi="Times New Roman" w:cs="Times New Roman"/>
                <w:sz w:val="24"/>
                <w:szCs w:val="24"/>
                <w:lang w:val="vi"/>
              </w:rPr>
            </w:pPr>
          </w:p>
          <w:p w14:paraId="67BEED11" w14:textId="77777777" w:rsidR="00AF70AB" w:rsidRPr="00105194" w:rsidRDefault="00AF70AB" w:rsidP="005C3A4E">
            <w:pPr>
              <w:spacing w:line="360" w:lineRule="auto"/>
              <w:jc w:val="both"/>
              <w:rPr>
                <w:rFonts w:ascii="Times New Roman" w:hAnsi="Times New Roman" w:cs="Times New Roman"/>
                <w:sz w:val="24"/>
                <w:szCs w:val="24"/>
                <w:lang w:val="vi"/>
              </w:rPr>
            </w:pPr>
          </w:p>
          <w:p w14:paraId="22999C3D" w14:textId="77777777" w:rsidR="00AF70AB" w:rsidRPr="00105194" w:rsidRDefault="00AF70AB" w:rsidP="005C3A4E">
            <w:pPr>
              <w:spacing w:line="360" w:lineRule="auto"/>
              <w:jc w:val="both"/>
              <w:rPr>
                <w:rFonts w:ascii="Times New Roman" w:hAnsi="Times New Roman" w:cs="Times New Roman"/>
                <w:sz w:val="24"/>
                <w:szCs w:val="24"/>
                <w:lang w:val="vi"/>
              </w:rPr>
            </w:pPr>
          </w:p>
          <w:p w14:paraId="7A0B9BAF" w14:textId="77777777" w:rsidR="00AF70AB" w:rsidRPr="00105194" w:rsidRDefault="00AF70AB" w:rsidP="005C3A4E">
            <w:pPr>
              <w:spacing w:line="360" w:lineRule="auto"/>
              <w:jc w:val="both"/>
              <w:rPr>
                <w:rFonts w:ascii="Times New Roman" w:hAnsi="Times New Roman" w:cs="Times New Roman"/>
                <w:sz w:val="24"/>
                <w:szCs w:val="24"/>
                <w:lang w:val="vi"/>
              </w:rPr>
            </w:pPr>
          </w:p>
          <w:p w14:paraId="2A608C60" w14:textId="77777777" w:rsidR="00AF70AB" w:rsidRPr="00105194" w:rsidRDefault="00AF70AB" w:rsidP="005C3A4E">
            <w:pPr>
              <w:spacing w:line="360" w:lineRule="auto"/>
              <w:jc w:val="both"/>
              <w:rPr>
                <w:rFonts w:ascii="Times New Roman" w:hAnsi="Times New Roman" w:cs="Times New Roman"/>
                <w:sz w:val="24"/>
                <w:szCs w:val="24"/>
                <w:lang w:val="vi"/>
              </w:rPr>
            </w:pPr>
          </w:p>
          <w:p w14:paraId="54F605D5" w14:textId="77777777" w:rsidR="00AF70AB" w:rsidRPr="00105194" w:rsidRDefault="00AF70AB" w:rsidP="005C3A4E">
            <w:pPr>
              <w:spacing w:line="360" w:lineRule="auto"/>
              <w:jc w:val="both"/>
              <w:rPr>
                <w:rFonts w:ascii="Times New Roman" w:hAnsi="Times New Roman" w:cs="Times New Roman"/>
                <w:sz w:val="24"/>
                <w:szCs w:val="24"/>
                <w:lang w:val="vi"/>
              </w:rPr>
            </w:pPr>
          </w:p>
          <w:p w14:paraId="7D4A96BD" w14:textId="77777777" w:rsidR="00AF70AB" w:rsidRPr="00105194" w:rsidRDefault="00AF70AB" w:rsidP="005C3A4E">
            <w:pPr>
              <w:spacing w:line="360" w:lineRule="auto"/>
              <w:jc w:val="both"/>
              <w:rPr>
                <w:rFonts w:ascii="Times New Roman" w:hAnsi="Times New Roman" w:cs="Times New Roman"/>
                <w:sz w:val="24"/>
                <w:szCs w:val="24"/>
                <w:lang w:val="vi"/>
              </w:rPr>
            </w:pPr>
          </w:p>
          <w:p w14:paraId="3185D31D" w14:textId="77777777" w:rsidR="00AF70AB" w:rsidRPr="00105194" w:rsidRDefault="00AF70AB" w:rsidP="005C3A4E">
            <w:pPr>
              <w:spacing w:line="360" w:lineRule="auto"/>
              <w:jc w:val="both"/>
              <w:rPr>
                <w:rFonts w:ascii="Times New Roman" w:hAnsi="Times New Roman" w:cs="Times New Roman"/>
                <w:sz w:val="24"/>
                <w:szCs w:val="24"/>
                <w:lang w:val="vi"/>
              </w:rPr>
            </w:pPr>
          </w:p>
          <w:p w14:paraId="7600BC26" w14:textId="77777777" w:rsidR="00AF70AB" w:rsidRPr="00105194" w:rsidRDefault="00AF70AB" w:rsidP="005C3A4E">
            <w:pPr>
              <w:spacing w:line="360" w:lineRule="auto"/>
              <w:jc w:val="both"/>
              <w:rPr>
                <w:rFonts w:ascii="Times New Roman" w:hAnsi="Times New Roman" w:cs="Times New Roman"/>
                <w:sz w:val="24"/>
                <w:szCs w:val="24"/>
                <w:lang w:val="vi"/>
              </w:rPr>
            </w:pPr>
          </w:p>
          <w:p w14:paraId="153EFBFD" w14:textId="77777777" w:rsidR="00AF70AB" w:rsidRPr="00105194" w:rsidRDefault="00AF70AB" w:rsidP="005C3A4E">
            <w:pPr>
              <w:spacing w:line="360" w:lineRule="auto"/>
              <w:jc w:val="both"/>
              <w:rPr>
                <w:rFonts w:ascii="Times New Roman" w:hAnsi="Times New Roman" w:cs="Times New Roman"/>
                <w:sz w:val="24"/>
                <w:szCs w:val="24"/>
                <w:lang w:val="vi"/>
              </w:rPr>
            </w:pPr>
          </w:p>
          <w:p w14:paraId="2C55C7E4" w14:textId="77777777" w:rsidR="00AF70AB" w:rsidRPr="00105194" w:rsidRDefault="00AF70AB" w:rsidP="005C3A4E">
            <w:pPr>
              <w:spacing w:line="360" w:lineRule="auto"/>
              <w:jc w:val="both"/>
              <w:rPr>
                <w:rFonts w:ascii="Times New Roman" w:hAnsi="Times New Roman" w:cs="Times New Roman"/>
                <w:sz w:val="24"/>
                <w:szCs w:val="24"/>
                <w:lang w:val="vi"/>
              </w:rPr>
            </w:pPr>
          </w:p>
          <w:p w14:paraId="71E24B65" w14:textId="77777777" w:rsidR="00AF70AB" w:rsidRPr="00105194" w:rsidRDefault="00AF70AB" w:rsidP="005C3A4E">
            <w:pPr>
              <w:spacing w:line="360" w:lineRule="auto"/>
              <w:jc w:val="both"/>
              <w:rPr>
                <w:rFonts w:ascii="Times New Roman" w:hAnsi="Times New Roman" w:cs="Times New Roman"/>
                <w:sz w:val="24"/>
                <w:szCs w:val="24"/>
                <w:lang w:val="vi"/>
              </w:rPr>
            </w:pPr>
          </w:p>
          <w:p w14:paraId="11734C2B" w14:textId="77777777" w:rsidR="00AF70AB" w:rsidRPr="00105194" w:rsidRDefault="00AF70AB" w:rsidP="005C3A4E">
            <w:pPr>
              <w:spacing w:line="360" w:lineRule="auto"/>
              <w:jc w:val="both"/>
              <w:rPr>
                <w:rFonts w:ascii="Times New Roman" w:hAnsi="Times New Roman" w:cs="Times New Roman"/>
                <w:sz w:val="24"/>
                <w:szCs w:val="24"/>
                <w:lang w:val="vi"/>
              </w:rPr>
            </w:pPr>
          </w:p>
          <w:p w14:paraId="0F3DC572" w14:textId="77777777" w:rsidR="00AF70AB" w:rsidRPr="00105194" w:rsidRDefault="00AF70AB" w:rsidP="005C3A4E">
            <w:pPr>
              <w:spacing w:line="360" w:lineRule="auto"/>
              <w:jc w:val="both"/>
              <w:rPr>
                <w:rFonts w:ascii="Times New Roman" w:hAnsi="Times New Roman" w:cs="Times New Roman"/>
                <w:sz w:val="24"/>
                <w:szCs w:val="24"/>
                <w:lang w:val="vi"/>
              </w:rPr>
            </w:pPr>
          </w:p>
          <w:p w14:paraId="4FCC6641" w14:textId="77777777" w:rsidR="00AF70AB" w:rsidRPr="00105194" w:rsidRDefault="00AF70AB" w:rsidP="005C3A4E">
            <w:pPr>
              <w:spacing w:line="360" w:lineRule="auto"/>
              <w:jc w:val="both"/>
              <w:rPr>
                <w:rFonts w:ascii="Times New Roman" w:hAnsi="Times New Roman" w:cs="Times New Roman"/>
                <w:sz w:val="24"/>
                <w:szCs w:val="24"/>
                <w:lang w:val="vi"/>
              </w:rPr>
            </w:pPr>
          </w:p>
          <w:p w14:paraId="6F7B9C29" w14:textId="77777777" w:rsidR="00AF70AB" w:rsidRPr="00105194" w:rsidRDefault="00AF70AB" w:rsidP="005C3A4E">
            <w:pPr>
              <w:spacing w:line="360" w:lineRule="auto"/>
              <w:jc w:val="both"/>
              <w:rPr>
                <w:rFonts w:ascii="Times New Roman" w:hAnsi="Times New Roman" w:cs="Times New Roman"/>
                <w:sz w:val="24"/>
                <w:szCs w:val="24"/>
                <w:lang w:val="vi"/>
              </w:rPr>
            </w:pPr>
          </w:p>
          <w:p w14:paraId="7422B4D9" w14:textId="77777777" w:rsidR="00AF70AB" w:rsidRPr="00105194" w:rsidRDefault="00AF70AB" w:rsidP="005C3A4E">
            <w:pPr>
              <w:spacing w:line="360" w:lineRule="auto"/>
              <w:jc w:val="both"/>
              <w:rPr>
                <w:rFonts w:ascii="Times New Roman" w:hAnsi="Times New Roman" w:cs="Times New Roman"/>
                <w:sz w:val="24"/>
                <w:szCs w:val="24"/>
                <w:lang w:val="vi"/>
              </w:rPr>
            </w:pPr>
          </w:p>
          <w:p w14:paraId="7280CEA8" w14:textId="77777777" w:rsidR="00AF70AB" w:rsidRPr="00105194" w:rsidRDefault="00AF70AB" w:rsidP="005C3A4E">
            <w:pPr>
              <w:spacing w:line="360" w:lineRule="auto"/>
              <w:jc w:val="both"/>
              <w:rPr>
                <w:rFonts w:ascii="Times New Roman" w:hAnsi="Times New Roman" w:cs="Times New Roman"/>
                <w:sz w:val="24"/>
                <w:szCs w:val="24"/>
                <w:lang w:val="vi"/>
              </w:rPr>
            </w:pPr>
          </w:p>
          <w:p w14:paraId="5284FD8A" w14:textId="77777777" w:rsidR="00AF70AB" w:rsidRPr="00105194" w:rsidRDefault="00AF70AB" w:rsidP="005C3A4E">
            <w:pPr>
              <w:spacing w:line="360" w:lineRule="auto"/>
              <w:jc w:val="both"/>
              <w:rPr>
                <w:rFonts w:ascii="Times New Roman" w:hAnsi="Times New Roman" w:cs="Times New Roman"/>
                <w:sz w:val="24"/>
                <w:szCs w:val="24"/>
                <w:lang w:val="vi"/>
              </w:rPr>
            </w:pPr>
          </w:p>
          <w:p w14:paraId="52FF705F" w14:textId="77777777" w:rsidR="00AF70AB" w:rsidRPr="00105194" w:rsidRDefault="00AF70AB" w:rsidP="005C3A4E">
            <w:pPr>
              <w:spacing w:line="360" w:lineRule="auto"/>
              <w:jc w:val="both"/>
              <w:rPr>
                <w:rFonts w:ascii="Times New Roman" w:hAnsi="Times New Roman" w:cs="Times New Roman"/>
                <w:sz w:val="24"/>
                <w:szCs w:val="24"/>
                <w:lang w:val="vi"/>
              </w:rPr>
            </w:pPr>
          </w:p>
          <w:p w14:paraId="2C86D32A" w14:textId="77777777" w:rsidR="00AF70AB" w:rsidRPr="00105194" w:rsidRDefault="00AF70AB" w:rsidP="005C3A4E">
            <w:pPr>
              <w:spacing w:line="360" w:lineRule="auto"/>
              <w:jc w:val="both"/>
              <w:rPr>
                <w:rFonts w:ascii="Times New Roman" w:hAnsi="Times New Roman" w:cs="Times New Roman"/>
                <w:sz w:val="24"/>
                <w:szCs w:val="24"/>
                <w:lang w:val="vi"/>
              </w:rPr>
            </w:pPr>
          </w:p>
          <w:p w14:paraId="4B5FC641" w14:textId="77777777" w:rsidR="00AF70AB" w:rsidRPr="00105194" w:rsidRDefault="00AF70AB" w:rsidP="005C3A4E">
            <w:pPr>
              <w:spacing w:line="360" w:lineRule="auto"/>
              <w:jc w:val="both"/>
              <w:rPr>
                <w:rFonts w:ascii="Times New Roman" w:hAnsi="Times New Roman" w:cs="Times New Roman"/>
                <w:sz w:val="24"/>
                <w:szCs w:val="24"/>
                <w:lang w:val="vi"/>
              </w:rPr>
            </w:pPr>
          </w:p>
          <w:p w14:paraId="344576D8" w14:textId="77777777" w:rsidR="00AF70AB" w:rsidRPr="00105194" w:rsidRDefault="00AF70AB" w:rsidP="005C3A4E">
            <w:pPr>
              <w:spacing w:line="360" w:lineRule="auto"/>
              <w:jc w:val="both"/>
              <w:rPr>
                <w:rFonts w:ascii="Times New Roman" w:hAnsi="Times New Roman" w:cs="Times New Roman"/>
                <w:sz w:val="24"/>
                <w:szCs w:val="24"/>
                <w:lang w:val="vi"/>
              </w:rPr>
            </w:pPr>
          </w:p>
          <w:p w14:paraId="67ECFE07" w14:textId="77777777" w:rsidR="00AF70AB" w:rsidRPr="00105194" w:rsidRDefault="00AF70AB" w:rsidP="005C3A4E">
            <w:pPr>
              <w:spacing w:line="360" w:lineRule="auto"/>
              <w:jc w:val="both"/>
              <w:rPr>
                <w:rFonts w:ascii="Times New Roman" w:hAnsi="Times New Roman" w:cs="Times New Roman"/>
                <w:sz w:val="24"/>
                <w:szCs w:val="24"/>
                <w:lang w:val="vi"/>
              </w:rPr>
            </w:pPr>
          </w:p>
          <w:p w14:paraId="09DA5047" w14:textId="77777777" w:rsidR="00AF70AB" w:rsidRPr="00105194" w:rsidRDefault="00AF70AB" w:rsidP="005C3A4E">
            <w:pPr>
              <w:spacing w:line="360" w:lineRule="auto"/>
              <w:jc w:val="both"/>
              <w:rPr>
                <w:rFonts w:ascii="Times New Roman" w:hAnsi="Times New Roman" w:cs="Times New Roman"/>
                <w:sz w:val="24"/>
                <w:szCs w:val="24"/>
                <w:lang w:val="vi"/>
              </w:rPr>
            </w:pPr>
          </w:p>
          <w:p w14:paraId="17465F54" w14:textId="77777777" w:rsidR="00AF70AB" w:rsidRPr="00105194" w:rsidRDefault="00AF70AB" w:rsidP="005C3A4E">
            <w:pPr>
              <w:spacing w:line="360" w:lineRule="auto"/>
              <w:jc w:val="both"/>
              <w:rPr>
                <w:rFonts w:ascii="Times New Roman" w:hAnsi="Times New Roman" w:cs="Times New Roman"/>
                <w:sz w:val="24"/>
                <w:szCs w:val="24"/>
                <w:lang w:val="vi"/>
              </w:rPr>
            </w:pPr>
          </w:p>
          <w:p w14:paraId="01C3E173" w14:textId="77777777" w:rsidR="00AF70AB" w:rsidRPr="00105194" w:rsidRDefault="00AF70AB" w:rsidP="005C3A4E">
            <w:pPr>
              <w:spacing w:line="360" w:lineRule="auto"/>
              <w:jc w:val="both"/>
              <w:rPr>
                <w:rFonts w:ascii="Times New Roman" w:hAnsi="Times New Roman" w:cs="Times New Roman"/>
                <w:sz w:val="24"/>
                <w:szCs w:val="24"/>
                <w:lang w:val="vi"/>
              </w:rPr>
            </w:pPr>
          </w:p>
          <w:p w14:paraId="52ACBAA3" w14:textId="77777777" w:rsidR="00AF70AB" w:rsidRPr="00105194" w:rsidRDefault="00AF70AB" w:rsidP="005C3A4E">
            <w:pPr>
              <w:spacing w:line="360" w:lineRule="auto"/>
              <w:jc w:val="both"/>
              <w:rPr>
                <w:rFonts w:ascii="Times New Roman" w:hAnsi="Times New Roman" w:cs="Times New Roman"/>
                <w:sz w:val="24"/>
                <w:szCs w:val="24"/>
                <w:lang w:val="vi"/>
              </w:rPr>
            </w:pPr>
          </w:p>
          <w:p w14:paraId="4780F275" w14:textId="77777777" w:rsidR="00AF70AB" w:rsidRPr="00105194" w:rsidRDefault="00AF70AB" w:rsidP="005C3A4E">
            <w:pPr>
              <w:spacing w:line="360" w:lineRule="auto"/>
              <w:jc w:val="both"/>
              <w:rPr>
                <w:rFonts w:ascii="Times New Roman" w:hAnsi="Times New Roman" w:cs="Times New Roman"/>
                <w:sz w:val="24"/>
                <w:szCs w:val="24"/>
                <w:lang w:val="vi"/>
              </w:rPr>
            </w:pPr>
          </w:p>
          <w:p w14:paraId="38E24AEC" w14:textId="77777777" w:rsidR="00AF70AB" w:rsidRPr="00105194" w:rsidRDefault="00AF70AB" w:rsidP="005C3A4E">
            <w:pPr>
              <w:spacing w:line="360" w:lineRule="auto"/>
              <w:jc w:val="both"/>
              <w:rPr>
                <w:rFonts w:ascii="Times New Roman" w:hAnsi="Times New Roman" w:cs="Times New Roman"/>
                <w:sz w:val="24"/>
                <w:szCs w:val="24"/>
                <w:lang w:val="vi"/>
              </w:rPr>
            </w:pPr>
          </w:p>
          <w:p w14:paraId="5C610019" w14:textId="77777777" w:rsidR="00AF70AB" w:rsidRPr="00105194" w:rsidRDefault="00AF70AB" w:rsidP="005C3A4E">
            <w:pPr>
              <w:spacing w:line="360" w:lineRule="auto"/>
              <w:jc w:val="both"/>
              <w:rPr>
                <w:rFonts w:ascii="Times New Roman" w:hAnsi="Times New Roman" w:cs="Times New Roman"/>
                <w:sz w:val="24"/>
                <w:szCs w:val="24"/>
                <w:lang w:val="vi"/>
              </w:rPr>
            </w:pPr>
          </w:p>
          <w:p w14:paraId="104D9A0C" w14:textId="77777777" w:rsidR="00AF70AB" w:rsidRPr="00105194" w:rsidRDefault="00AF70AB" w:rsidP="005C3A4E">
            <w:pPr>
              <w:spacing w:line="360" w:lineRule="auto"/>
              <w:jc w:val="both"/>
              <w:rPr>
                <w:rFonts w:ascii="Times New Roman" w:hAnsi="Times New Roman" w:cs="Times New Roman"/>
                <w:sz w:val="24"/>
                <w:szCs w:val="24"/>
                <w:lang w:val="vi"/>
              </w:rPr>
            </w:pPr>
          </w:p>
          <w:p w14:paraId="0C1B8578" w14:textId="77777777" w:rsidR="00AF70AB" w:rsidRPr="00105194" w:rsidRDefault="00AF70AB" w:rsidP="005C3A4E">
            <w:pPr>
              <w:spacing w:line="360" w:lineRule="auto"/>
              <w:jc w:val="both"/>
              <w:rPr>
                <w:rFonts w:ascii="Times New Roman" w:hAnsi="Times New Roman" w:cs="Times New Roman"/>
                <w:sz w:val="24"/>
                <w:szCs w:val="24"/>
                <w:lang w:val="vi"/>
              </w:rPr>
            </w:pPr>
          </w:p>
          <w:p w14:paraId="16DC0E89" w14:textId="77777777" w:rsidR="00AF70AB" w:rsidRPr="00105194" w:rsidRDefault="00AF70AB" w:rsidP="005C3A4E">
            <w:pPr>
              <w:spacing w:line="360" w:lineRule="auto"/>
              <w:jc w:val="both"/>
              <w:rPr>
                <w:rFonts w:ascii="Times New Roman" w:hAnsi="Times New Roman" w:cs="Times New Roman"/>
                <w:sz w:val="24"/>
                <w:szCs w:val="24"/>
                <w:lang w:val="vi"/>
              </w:rPr>
            </w:pPr>
          </w:p>
          <w:p w14:paraId="13264B41" w14:textId="77777777" w:rsidR="00AF70AB" w:rsidRPr="00105194" w:rsidRDefault="00AF70AB" w:rsidP="005C3A4E">
            <w:pPr>
              <w:spacing w:line="360" w:lineRule="auto"/>
              <w:jc w:val="both"/>
              <w:rPr>
                <w:rFonts w:ascii="Times New Roman" w:hAnsi="Times New Roman" w:cs="Times New Roman"/>
                <w:sz w:val="24"/>
                <w:szCs w:val="24"/>
                <w:lang w:val="vi"/>
              </w:rPr>
            </w:pPr>
          </w:p>
          <w:p w14:paraId="3F21B9E8" w14:textId="77777777" w:rsidR="00AF70AB" w:rsidRPr="00105194" w:rsidRDefault="00AF70AB" w:rsidP="005C3A4E">
            <w:pPr>
              <w:spacing w:line="360" w:lineRule="auto"/>
              <w:jc w:val="both"/>
              <w:rPr>
                <w:rFonts w:ascii="Times New Roman" w:hAnsi="Times New Roman" w:cs="Times New Roman"/>
                <w:sz w:val="24"/>
                <w:szCs w:val="24"/>
                <w:lang w:val="vi"/>
              </w:rPr>
            </w:pPr>
          </w:p>
          <w:p w14:paraId="0BE5C317" w14:textId="77777777" w:rsidR="00AF70AB" w:rsidRPr="00105194" w:rsidRDefault="00AF70AB" w:rsidP="005C3A4E">
            <w:pPr>
              <w:spacing w:line="360" w:lineRule="auto"/>
              <w:jc w:val="both"/>
              <w:rPr>
                <w:rFonts w:ascii="Times New Roman" w:hAnsi="Times New Roman" w:cs="Times New Roman"/>
                <w:sz w:val="24"/>
                <w:szCs w:val="24"/>
                <w:lang w:val="vi"/>
              </w:rPr>
            </w:pPr>
          </w:p>
          <w:p w14:paraId="0879F99D" w14:textId="77777777" w:rsidR="00AF70AB" w:rsidRPr="00105194" w:rsidRDefault="00AF70AB" w:rsidP="005C3A4E">
            <w:pPr>
              <w:spacing w:line="360" w:lineRule="auto"/>
              <w:jc w:val="both"/>
              <w:rPr>
                <w:rFonts w:ascii="Times New Roman" w:hAnsi="Times New Roman" w:cs="Times New Roman"/>
                <w:sz w:val="24"/>
                <w:szCs w:val="24"/>
                <w:lang w:val="vi"/>
              </w:rPr>
            </w:pPr>
          </w:p>
          <w:p w14:paraId="4A69AE9D" w14:textId="77777777" w:rsidR="00AF70AB" w:rsidRPr="00105194" w:rsidRDefault="00AF70AB" w:rsidP="005C3A4E">
            <w:pPr>
              <w:spacing w:line="360" w:lineRule="auto"/>
              <w:jc w:val="both"/>
              <w:rPr>
                <w:rFonts w:ascii="Times New Roman" w:hAnsi="Times New Roman" w:cs="Times New Roman"/>
                <w:sz w:val="24"/>
                <w:szCs w:val="24"/>
                <w:lang w:val="vi"/>
              </w:rPr>
            </w:pPr>
          </w:p>
          <w:p w14:paraId="535C87D0" w14:textId="77777777" w:rsidR="00AF70AB" w:rsidRPr="00105194" w:rsidRDefault="00AF70AB" w:rsidP="005C3A4E">
            <w:pPr>
              <w:spacing w:line="360" w:lineRule="auto"/>
              <w:jc w:val="both"/>
              <w:rPr>
                <w:rFonts w:ascii="Times New Roman" w:hAnsi="Times New Roman" w:cs="Times New Roman"/>
                <w:sz w:val="24"/>
                <w:szCs w:val="24"/>
                <w:lang w:val="vi"/>
              </w:rPr>
            </w:pPr>
          </w:p>
          <w:p w14:paraId="1FD31B0B"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 xml:space="preserve">Chuẩn đầu ra về kỹ năng chuyên môn thay đổi theo hai hướng chuyên sâu: định hướng tham vấn, trị liệu tâm lý (cho các đối tượng có liên quan tại cơ sở giáo dục đặc biệt, cơ sở can thiệp tâm lý) và định hướng tâm lý học trường học (cho học sinh trong các nhà trường) dựa vào khảo sát nghề </w:t>
            </w:r>
            <w:r w:rsidRPr="00105194">
              <w:rPr>
                <w:rFonts w:ascii="Times New Roman" w:hAnsi="Times New Roman" w:cs="Times New Roman"/>
                <w:sz w:val="24"/>
                <w:szCs w:val="24"/>
                <w:lang w:val="vi"/>
              </w:rPr>
              <w:lastRenderedPageBreak/>
              <w:t xml:space="preserve">nghiệp của sinh viên sau khi tốt nghiệp. </w:t>
            </w:r>
          </w:p>
          <w:p w14:paraId="00C13EBB" w14:textId="77777777" w:rsidR="00AF70AB" w:rsidRPr="00105194" w:rsidRDefault="00AF70AB" w:rsidP="005C3A4E">
            <w:pPr>
              <w:spacing w:line="360" w:lineRule="auto"/>
              <w:jc w:val="both"/>
              <w:rPr>
                <w:rFonts w:ascii="Times New Roman" w:hAnsi="Times New Roman" w:cs="Times New Roman"/>
                <w:sz w:val="24"/>
                <w:szCs w:val="24"/>
                <w:lang w:val="vi"/>
              </w:rPr>
            </w:pPr>
          </w:p>
          <w:p w14:paraId="10903539" w14:textId="77777777" w:rsidR="00AF70AB" w:rsidRPr="00105194" w:rsidRDefault="00AF70AB" w:rsidP="005C3A4E">
            <w:pPr>
              <w:spacing w:line="360" w:lineRule="auto"/>
              <w:jc w:val="both"/>
              <w:rPr>
                <w:rFonts w:ascii="Times New Roman" w:hAnsi="Times New Roman" w:cs="Times New Roman"/>
                <w:sz w:val="24"/>
                <w:szCs w:val="24"/>
                <w:lang w:val="vi"/>
              </w:rPr>
            </w:pPr>
          </w:p>
          <w:p w14:paraId="07568269" w14:textId="77777777" w:rsidR="00AF70AB" w:rsidRPr="00105194" w:rsidRDefault="00AF70AB" w:rsidP="005C3A4E">
            <w:pPr>
              <w:spacing w:line="360" w:lineRule="auto"/>
              <w:jc w:val="both"/>
              <w:rPr>
                <w:rFonts w:ascii="Times New Roman" w:hAnsi="Times New Roman" w:cs="Times New Roman"/>
                <w:sz w:val="24"/>
                <w:szCs w:val="24"/>
                <w:lang w:val="vi"/>
              </w:rPr>
            </w:pPr>
          </w:p>
          <w:p w14:paraId="1CD5A5B0" w14:textId="77777777" w:rsidR="00AF70AB" w:rsidRPr="00105194" w:rsidRDefault="00AF70AB" w:rsidP="005C3A4E">
            <w:pPr>
              <w:spacing w:line="360" w:lineRule="auto"/>
              <w:jc w:val="both"/>
              <w:rPr>
                <w:rFonts w:ascii="Times New Roman" w:hAnsi="Times New Roman" w:cs="Times New Roman"/>
                <w:sz w:val="24"/>
                <w:szCs w:val="24"/>
                <w:lang w:val="vi"/>
              </w:rPr>
            </w:pPr>
          </w:p>
          <w:p w14:paraId="4B422139" w14:textId="77777777" w:rsidR="00AF70AB" w:rsidRPr="00105194" w:rsidRDefault="00AF70AB" w:rsidP="005C3A4E">
            <w:pPr>
              <w:spacing w:line="360" w:lineRule="auto"/>
              <w:jc w:val="both"/>
              <w:rPr>
                <w:rFonts w:ascii="Times New Roman" w:hAnsi="Times New Roman" w:cs="Times New Roman"/>
                <w:sz w:val="24"/>
                <w:szCs w:val="24"/>
                <w:lang w:val="vi"/>
              </w:rPr>
            </w:pPr>
          </w:p>
          <w:p w14:paraId="43016674" w14:textId="77777777" w:rsidR="00AF70AB" w:rsidRPr="00105194" w:rsidRDefault="00AF70AB" w:rsidP="005C3A4E">
            <w:pPr>
              <w:spacing w:line="360" w:lineRule="auto"/>
              <w:jc w:val="both"/>
              <w:rPr>
                <w:rFonts w:ascii="Times New Roman" w:hAnsi="Times New Roman" w:cs="Times New Roman"/>
                <w:sz w:val="24"/>
                <w:szCs w:val="24"/>
                <w:lang w:val="vi"/>
              </w:rPr>
            </w:pPr>
          </w:p>
          <w:p w14:paraId="27C4511A" w14:textId="77777777" w:rsidR="00AF70AB" w:rsidRPr="00105194" w:rsidRDefault="00AF70AB" w:rsidP="005C3A4E">
            <w:pPr>
              <w:spacing w:line="360" w:lineRule="auto"/>
              <w:jc w:val="both"/>
              <w:rPr>
                <w:rFonts w:ascii="Times New Roman" w:hAnsi="Times New Roman" w:cs="Times New Roman"/>
                <w:sz w:val="24"/>
                <w:szCs w:val="24"/>
                <w:lang w:val="vi"/>
              </w:rPr>
            </w:pPr>
          </w:p>
          <w:p w14:paraId="31680792" w14:textId="77777777" w:rsidR="00AF70AB" w:rsidRPr="00105194" w:rsidRDefault="00AF70AB" w:rsidP="005C3A4E">
            <w:pPr>
              <w:spacing w:line="360" w:lineRule="auto"/>
              <w:jc w:val="both"/>
              <w:rPr>
                <w:rFonts w:ascii="Times New Roman" w:hAnsi="Times New Roman" w:cs="Times New Roman"/>
                <w:sz w:val="24"/>
                <w:szCs w:val="24"/>
                <w:lang w:val="vi"/>
              </w:rPr>
            </w:pPr>
          </w:p>
          <w:p w14:paraId="7EF73D8F" w14:textId="77777777" w:rsidR="00AF70AB" w:rsidRPr="00105194" w:rsidRDefault="00AF70AB" w:rsidP="005C3A4E">
            <w:pPr>
              <w:spacing w:line="360" w:lineRule="auto"/>
              <w:jc w:val="both"/>
              <w:rPr>
                <w:rFonts w:ascii="Times New Roman" w:hAnsi="Times New Roman" w:cs="Times New Roman"/>
                <w:sz w:val="24"/>
                <w:szCs w:val="24"/>
                <w:lang w:val="vi"/>
              </w:rPr>
            </w:pPr>
          </w:p>
          <w:p w14:paraId="6E0188C3" w14:textId="77777777" w:rsidR="00AF70AB" w:rsidRPr="00105194" w:rsidRDefault="00AF70AB" w:rsidP="005C3A4E">
            <w:pPr>
              <w:spacing w:line="360" w:lineRule="auto"/>
              <w:jc w:val="both"/>
              <w:rPr>
                <w:rFonts w:ascii="Times New Roman" w:hAnsi="Times New Roman" w:cs="Times New Roman"/>
                <w:sz w:val="24"/>
                <w:szCs w:val="24"/>
                <w:lang w:val="vi"/>
              </w:rPr>
            </w:pPr>
          </w:p>
          <w:p w14:paraId="4BE89DBF" w14:textId="77777777" w:rsidR="00AF70AB" w:rsidRPr="00105194" w:rsidRDefault="00AF70AB" w:rsidP="005C3A4E">
            <w:pPr>
              <w:spacing w:line="360" w:lineRule="auto"/>
              <w:jc w:val="both"/>
              <w:rPr>
                <w:rFonts w:ascii="Times New Roman" w:hAnsi="Times New Roman" w:cs="Times New Roman"/>
                <w:sz w:val="24"/>
                <w:szCs w:val="24"/>
                <w:lang w:val="vi"/>
              </w:rPr>
            </w:pPr>
          </w:p>
          <w:p w14:paraId="35F87A6F" w14:textId="77777777" w:rsidR="00AF70AB" w:rsidRPr="00105194" w:rsidRDefault="00AF70AB" w:rsidP="005C3A4E">
            <w:pPr>
              <w:spacing w:line="360" w:lineRule="auto"/>
              <w:jc w:val="both"/>
              <w:rPr>
                <w:rFonts w:ascii="Times New Roman" w:hAnsi="Times New Roman" w:cs="Times New Roman"/>
                <w:sz w:val="24"/>
                <w:szCs w:val="24"/>
                <w:lang w:val="vi"/>
              </w:rPr>
            </w:pPr>
          </w:p>
          <w:p w14:paraId="187DCA32" w14:textId="77777777" w:rsidR="00AF70AB" w:rsidRPr="00105194" w:rsidRDefault="00AF70AB" w:rsidP="005C3A4E">
            <w:pPr>
              <w:spacing w:line="360" w:lineRule="auto"/>
              <w:jc w:val="both"/>
              <w:rPr>
                <w:rFonts w:ascii="Times New Roman" w:hAnsi="Times New Roman" w:cs="Times New Roman"/>
                <w:sz w:val="24"/>
                <w:szCs w:val="24"/>
                <w:lang w:val="vi"/>
              </w:rPr>
            </w:pPr>
          </w:p>
          <w:p w14:paraId="2CC299C9" w14:textId="77777777" w:rsidR="00AF70AB" w:rsidRPr="00105194" w:rsidRDefault="00AF70AB" w:rsidP="005C3A4E">
            <w:pPr>
              <w:spacing w:line="360" w:lineRule="auto"/>
              <w:jc w:val="both"/>
              <w:rPr>
                <w:rFonts w:ascii="Times New Roman" w:hAnsi="Times New Roman" w:cs="Times New Roman"/>
                <w:sz w:val="24"/>
                <w:szCs w:val="24"/>
                <w:lang w:val="vi"/>
              </w:rPr>
            </w:pPr>
          </w:p>
          <w:p w14:paraId="409281A5" w14:textId="77777777" w:rsidR="00AF70AB" w:rsidRPr="00105194" w:rsidRDefault="00AF70AB" w:rsidP="005C3A4E">
            <w:pPr>
              <w:spacing w:line="360" w:lineRule="auto"/>
              <w:jc w:val="both"/>
              <w:rPr>
                <w:rFonts w:ascii="Times New Roman" w:hAnsi="Times New Roman" w:cs="Times New Roman"/>
                <w:sz w:val="24"/>
                <w:szCs w:val="24"/>
                <w:lang w:val="vi"/>
              </w:rPr>
            </w:pPr>
          </w:p>
          <w:p w14:paraId="4F8477AC" w14:textId="77777777" w:rsidR="00AF70AB" w:rsidRPr="00105194" w:rsidRDefault="00AF70AB" w:rsidP="005C3A4E">
            <w:pPr>
              <w:spacing w:line="360" w:lineRule="auto"/>
              <w:jc w:val="both"/>
              <w:rPr>
                <w:rFonts w:ascii="Times New Roman" w:hAnsi="Times New Roman" w:cs="Times New Roman"/>
                <w:sz w:val="24"/>
                <w:szCs w:val="24"/>
                <w:lang w:val="vi"/>
              </w:rPr>
            </w:pPr>
          </w:p>
          <w:p w14:paraId="27EFEE6F" w14:textId="77777777" w:rsidR="00AF70AB" w:rsidRPr="00105194" w:rsidRDefault="00AF70AB" w:rsidP="005C3A4E">
            <w:pPr>
              <w:spacing w:line="360" w:lineRule="auto"/>
              <w:jc w:val="both"/>
              <w:rPr>
                <w:rFonts w:ascii="Times New Roman" w:hAnsi="Times New Roman" w:cs="Times New Roman"/>
                <w:sz w:val="24"/>
                <w:szCs w:val="24"/>
                <w:lang w:val="vi"/>
              </w:rPr>
            </w:pPr>
          </w:p>
          <w:p w14:paraId="3A9ACFD9" w14:textId="77777777" w:rsidR="00AF70AB" w:rsidRPr="00105194" w:rsidRDefault="00AF70AB" w:rsidP="005C3A4E">
            <w:pPr>
              <w:spacing w:line="360" w:lineRule="auto"/>
              <w:jc w:val="both"/>
              <w:rPr>
                <w:rFonts w:ascii="Times New Roman" w:hAnsi="Times New Roman" w:cs="Times New Roman"/>
                <w:sz w:val="24"/>
                <w:szCs w:val="24"/>
                <w:lang w:val="vi"/>
              </w:rPr>
            </w:pPr>
          </w:p>
          <w:p w14:paraId="60248229" w14:textId="77777777" w:rsidR="00AF70AB" w:rsidRPr="00105194" w:rsidRDefault="00AF70AB" w:rsidP="005C3A4E">
            <w:pPr>
              <w:spacing w:line="360" w:lineRule="auto"/>
              <w:jc w:val="both"/>
              <w:rPr>
                <w:rFonts w:ascii="Times New Roman" w:hAnsi="Times New Roman" w:cs="Times New Roman"/>
                <w:sz w:val="24"/>
                <w:szCs w:val="24"/>
                <w:lang w:val="vi"/>
              </w:rPr>
            </w:pPr>
          </w:p>
          <w:p w14:paraId="73A23FED" w14:textId="77777777" w:rsidR="00AF70AB" w:rsidRPr="00105194" w:rsidRDefault="00AF70AB" w:rsidP="005C3A4E">
            <w:pPr>
              <w:spacing w:line="360" w:lineRule="auto"/>
              <w:jc w:val="both"/>
              <w:rPr>
                <w:rFonts w:ascii="Times New Roman" w:hAnsi="Times New Roman" w:cs="Times New Roman"/>
                <w:sz w:val="24"/>
                <w:szCs w:val="24"/>
                <w:lang w:val="vi"/>
              </w:rPr>
            </w:pPr>
          </w:p>
          <w:p w14:paraId="327B498E" w14:textId="77777777" w:rsidR="00AF70AB" w:rsidRPr="00105194" w:rsidRDefault="00AF70AB" w:rsidP="005C3A4E">
            <w:pPr>
              <w:spacing w:line="360" w:lineRule="auto"/>
              <w:jc w:val="both"/>
              <w:rPr>
                <w:rFonts w:ascii="Times New Roman" w:hAnsi="Times New Roman" w:cs="Times New Roman"/>
                <w:sz w:val="24"/>
                <w:szCs w:val="24"/>
                <w:lang w:val="vi"/>
              </w:rPr>
            </w:pPr>
          </w:p>
          <w:p w14:paraId="3EC19A23" w14:textId="77777777" w:rsidR="00AF70AB" w:rsidRPr="00105194" w:rsidRDefault="00AF70AB" w:rsidP="005C3A4E">
            <w:pPr>
              <w:spacing w:line="360" w:lineRule="auto"/>
              <w:jc w:val="both"/>
              <w:rPr>
                <w:rFonts w:ascii="Times New Roman" w:hAnsi="Times New Roman" w:cs="Times New Roman"/>
                <w:sz w:val="24"/>
                <w:szCs w:val="24"/>
                <w:lang w:val="vi"/>
              </w:rPr>
            </w:pPr>
          </w:p>
          <w:p w14:paraId="24430A7B" w14:textId="77777777" w:rsidR="00AF70AB" w:rsidRPr="00105194" w:rsidRDefault="00AF70AB" w:rsidP="005C3A4E">
            <w:pPr>
              <w:spacing w:line="360" w:lineRule="auto"/>
              <w:jc w:val="both"/>
              <w:rPr>
                <w:rFonts w:ascii="Times New Roman" w:hAnsi="Times New Roman" w:cs="Times New Roman"/>
                <w:sz w:val="24"/>
                <w:szCs w:val="24"/>
                <w:lang w:val="vi"/>
              </w:rPr>
            </w:pPr>
          </w:p>
          <w:p w14:paraId="3AF5DB63" w14:textId="77777777" w:rsidR="00AF70AB" w:rsidRPr="00105194" w:rsidRDefault="00AF70AB" w:rsidP="005C3A4E">
            <w:pPr>
              <w:spacing w:line="360" w:lineRule="auto"/>
              <w:jc w:val="both"/>
              <w:rPr>
                <w:rFonts w:ascii="Times New Roman" w:hAnsi="Times New Roman" w:cs="Times New Roman"/>
                <w:sz w:val="24"/>
                <w:szCs w:val="24"/>
                <w:lang w:val="vi"/>
              </w:rPr>
            </w:pPr>
          </w:p>
          <w:p w14:paraId="04EE427B" w14:textId="77777777" w:rsidR="00AF70AB" w:rsidRPr="00105194" w:rsidRDefault="00AF70AB" w:rsidP="005C3A4E">
            <w:pPr>
              <w:spacing w:line="360" w:lineRule="auto"/>
              <w:jc w:val="both"/>
              <w:rPr>
                <w:rFonts w:ascii="Times New Roman" w:hAnsi="Times New Roman" w:cs="Times New Roman"/>
                <w:sz w:val="24"/>
                <w:szCs w:val="24"/>
                <w:lang w:val="vi"/>
              </w:rPr>
            </w:pPr>
          </w:p>
          <w:p w14:paraId="4379102C" w14:textId="77777777" w:rsidR="00AF70AB" w:rsidRPr="00105194" w:rsidRDefault="00AF70AB" w:rsidP="005C3A4E">
            <w:pPr>
              <w:spacing w:line="360" w:lineRule="auto"/>
              <w:jc w:val="both"/>
              <w:rPr>
                <w:rFonts w:ascii="Times New Roman" w:hAnsi="Times New Roman" w:cs="Times New Roman"/>
                <w:sz w:val="24"/>
                <w:szCs w:val="24"/>
                <w:lang w:val="vi"/>
              </w:rPr>
            </w:pPr>
          </w:p>
          <w:p w14:paraId="166E3743" w14:textId="77777777" w:rsidR="00AF70AB" w:rsidRPr="00105194" w:rsidRDefault="00AF70AB" w:rsidP="005C3A4E">
            <w:pPr>
              <w:spacing w:line="360" w:lineRule="auto"/>
              <w:jc w:val="both"/>
              <w:rPr>
                <w:rFonts w:ascii="Times New Roman" w:hAnsi="Times New Roman" w:cs="Times New Roman"/>
                <w:sz w:val="24"/>
                <w:szCs w:val="24"/>
                <w:lang w:val="vi"/>
              </w:rPr>
            </w:pPr>
          </w:p>
          <w:p w14:paraId="1D4ABF90" w14:textId="77777777" w:rsidR="00AF70AB" w:rsidRPr="00105194" w:rsidRDefault="00AF70AB" w:rsidP="005C3A4E">
            <w:pPr>
              <w:spacing w:line="360" w:lineRule="auto"/>
              <w:jc w:val="both"/>
              <w:rPr>
                <w:rFonts w:ascii="Times New Roman" w:hAnsi="Times New Roman" w:cs="Times New Roman"/>
                <w:sz w:val="24"/>
                <w:szCs w:val="24"/>
                <w:lang w:val="vi"/>
              </w:rPr>
            </w:pPr>
          </w:p>
          <w:p w14:paraId="57A3AFF5" w14:textId="77777777" w:rsidR="00AF70AB" w:rsidRPr="00105194" w:rsidRDefault="00AF70AB" w:rsidP="005C3A4E">
            <w:pPr>
              <w:spacing w:line="360" w:lineRule="auto"/>
              <w:jc w:val="both"/>
              <w:rPr>
                <w:rFonts w:ascii="Times New Roman" w:hAnsi="Times New Roman" w:cs="Times New Roman"/>
                <w:sz w:val="24"/>
                <w:szCs w:val="24"/>
                <w:lang w:val="vi"/>
              </w:rPr>
            </w:pPr>
          </w:p>
          <w:p w14:paraId="3DA23022" w14:textId="77777777" w:rsidR="00AF70AB" w:rsidRPr="00105194" w:rsidRDefault="00AF70AB" w:rsidP="005C3A4E">
            <w:pPr>
              <w:spacing w:line="360" w:lineRule="auto"/>
              <w:jc w:val="both"/>
              <w:rPr>
                <w:rFonts w:ascii="Times New Roman" w:hAnsi="Times New Roman" w:cs="Times New Roman"/>
                <w:sz w:val="24"/>
                <w:szCs w:val="24"/>
                <w:lang w:val="vi"/>
              </w:rPr>
            </w:pPr>
          </w:p>
          <w:p w14:paraId="121D51EF" w14:textId="77777777" w:rsidR="00AF70AB" w:rsidRPr="00105194" w:rsidRDefault="00AF70AB" w:rsidP="005C3A4E">
            <w:pPr>
              <w:spacing w:line="360" w:lineRule="auto"/>
              <w:jc w:val="both"/>
              <w:rPr>
                <w:rFonts w:ascii="Times New Roman" w:hAnsi="Times New Roman" w:cs="Times New Roman"/>
                <w:sz w:val="24"/>
                <w:szCs w:val="24"/>
                <w:lang w:val="vi"/>
              </w:rPr>
            </w:pPr>
          </w:p>
          <w:p w14:paraId="09DCFF8A" w14:textId="77777777" w:rsidR="00AF70AB" w:rsidRPr="00105194" w:rsidRDefault="00AF70AB" w:rsidP="005C3A4E">
            <w:pPr>
              <w:spacing w:line="360" w:lineRule="auto"/>
              <w:jc w:val="both"/>
              <w:rPr>
                <w:rFonts w:ascii="Times New Roman" w:hAnsi="Times New Roman" w:cs="Times New Roman"/>
                <w:sz w:val="24"/>
                <w:szCs w:val="24"/>
                <w:lang w:val="vi"/>
              </w:rPr>
            </w:pPr>
          </w:p>
          <w:p w14:paraId="7E441012" w14:textId="77777777" w:rsidR="00AF70AB" w:rsidRPr="00105194" w:rsidRDefault="00AF70AB" w:rsidP="005C3A4E">
            <w:pPr>
              <w:spacing w:line="360" w:lineRule="auto"/>
              <w:jc w:val="both"/>
              <w:rPr>
                <w:rFonts w:ascii="Times New Roman" w:hAnsi="Times New Roman" w:cs="Times New Roman"/>
                <w:sz w:val="24"/>
                <w:szCs w:val="24"/>
                <w:lang w:val="vi"/>
              </w:rPr>
            </w:pPr>
          </w:p>
          <w:p w14:paraId="1429728F" w14:textId="77777777" w:rsidR="00AF70AB" w:rsidRPr="00105194" w:rsidRDefault="00AF70AB" w:rsidP="005C3A4E">
            <w:pPr>
              <w:spacing w:line="360" w:lineRule="auto"/>
              <w:jc w:val="both"/>
              <w:rPr>
                <w:rFonts w:ascii="Times New Roman" w:hAnsi="Times New Roman" w:cs="Times New Roman"/>
                <w:sz w:val="24"/>
                <w:szCs w:val="24"/>
                <w:lang w:val="vi"/>
              </w:rPr>
            </w:pPr>
          </w:p>
          <w:p w14:paraId="151CA0B5" w14:textId="77777777" w:rsidR="00AF70AB" w:rsidRPr="00105194" w:rsidRDefault="00AF70AB" w:rsidP="005C3A4E">
            <w:pPr>
              <w:spacing w:line="360" w:lineRule="auto"/>
              <w:jc w:val="both"/>
              <w:rPr>
                <w:rFonts w:ascii="Times New Roman" w:hAnsi="Times New Roman" w:cs="Times New Roman"/>
                <w:sz w:val="24"/>
                <w:szCs w:val="24"/>
                <w:lang w:val="vi"/>
              </w:rPr>
            </w:pPr>
          </w:p>
          <w:p w14:paraId="064E018B" w14:textId="77777777" w:rsidR="00AF70AB" w:rsidRPr="00105194" w:rsidRDefault="00AF70AB" w:rsidP="005C3A4E">
            <w:pPr>
              <w:spacing w:line="360" w:lineRule="auto"/>
              <w:jc w:val="both"/>
              <w:rPr>
                <w:rFonts w:ascii="Times New Roman" w:hAnsi="Times New Roman" w:cs="Times New Roman"/>
                <w:sz w:val="24"/>
                <w:szCs w:val="24"/>
                <w:lang w:val="vi"/>
              </w:rPr>
            </w:pPr>
          </w:p>
          <w:p w14:paraId="799DF767" w14:textId="77777777" w:rsidR="00AF70AB" w:rsidRPr="00105194" w:rsidRDefault="00AF70AB" w:rsidP="005C3A4E">
            <w:pPr>
              <w:spacing w:line="360" w:lineRule="auto"/>
              <w:jc w:val="both"/>
              <w:rPr>
                <w:rFonts w:ascii="Times New Roman" w:hAnsi="Times New Roman" w:cs="Times New Roman"/>
                <w:sz w:val="24"/>
                <w:szCs w:val="24"/>
                <w:lang w:val="vi"/>
              </w:rPr>
            </w:pPr>
          </w:p>
          <w:p w14:paraId="3C291651" w14:textId="77777777" w:rsidR="00AF70AB" w:rsidRPr="00105194" w:rsidRDefault="00AF70AB" w:rsidP="005C3A4E">
            <w:pPr>
              <w:spacing w:line="360" w:lineRule="auto"/>
              <w:jc w:val="both"/>
              <w:rPr>
                <w:rFonts w:ascii="Times New Roman" w:hAnsi="Times New Roman" w:cs="Times New Roman"/>
                <w:sz w:val="24"/>
                <w:szCs w:val="24"/>
                <w:lang w:val="vi"/>
              </w:rPr>
            </w:pPr>
          </w:p>
          <w:p w14:paraId="0F49EA7C" w14:textId="77777777" w:rsidR="00AF70AB" w:rsidRPr="00105194" w:rsidRDefault="00AF70AB" w:rsidP="005C3A4E">
            <w:pPr>
              <w:spacing w:line="360" w:lineRule="auto"/>
              <w:jc w:val="both"/>
              <w:rPr>
                <w:rFonts w:ascii="Times New Roman" w:hAnsi="Times New Roman" w:cs="Times New Roman"/>
                <w:sz w:val="24"/>
                <w:szCs w:val="24"/>
                <w:lang w:val="vi"/>
              </w:rPr>
            </w:pPr>
          </w:p>
          <w:p w14:paraId="21B54E59" w14:textId="77777777" w:rsidR="00AF70AB" w:rsidRPr="00105194" w:rsidRDefault="00AF70AB" w:rsidP="005C3A4E">
            <w:pPr>
              <w:spacing w:line="360" w:lineRule="auto"/>
              <w:jc w:val="both"/>
              <w:rPr>
                <w:rFonts w:ascii="Times New Roman" w:hAnsi="Times New Roman" w:cs="Times New Roman"/>
                <w:sz w:val="24"/>
                <w:szCs w:val="24"/>
                <w:lang w:val="vi"/>
              </w:rPr>
            </w:pPr>
          </w:p>
          <w:p w14:paraId="438B61C2" w14:textId="77777777" w:rsidR="00AF70AB" w:rsidRPr="00105194" w:rsidRDefault="00AF70AB" w:rsidP="005C3A4E">
            <w:pPr>
              <w:spacing w:line="360" w:lineRule="auto"/>
              <w:jc w:val="both"/>
              <w:rPr>
                <w:rFonts w:ascii="Times New Roman" w:hAnsi="Times New Roman" w:cs="Times New Roman"/>
                <w:sz w:val="24"/>
                <w:szCs w:val="24"/>
                <w:lang w:val="vi"/>
              </w:rPr>
            </w:pPr>
          </w:p>
          <w:p w14:paraId="55321682" w14:textId="77777777" w:rsidR="00AF70AB" w:rsidRPr="00105194" w:rsidRDefault="00AF70AB" w:rsidP="005C3A4E">
            <w:pPr>
              <w:spacing w:line="360" w:lineRule="auto"/>
              <w:jc w:val="both"/>
              <w:rPr>
                <w:rFonts w:ascii="Times New Roman" w:hAnsi="Times New Roman" w:cs="Times New Roman"/>
                <w:sz w:val="24"/>
                <w:szCs w:val="24"/>
                <w:lang w:val="vi"/>
              </w:rPr>
            </w:pPr>
          </w:p>
          <w:p w14:paraId="7D965A8E" w14:textId="77777777" w:rsidR="00AF70AB" w:rsidRPr="00105194" w:rsidRDefault="00AF70AB" w:rsidP="005C3A4E">
            <w:pPr>
              <w:spacing w:line="360" w:lineRule="auto"/>
              <w:jc w:val="both"/>
              <w:rPr>
                <w:rFonts w:ascii="Times New Roman" w:hAnsi="Times New Roman" w:cs="Times New Roman"/>
                <w:sz w:val="24"/>
                <w:szCs w:val="24"/>
                <w:lang w:val="vi"/>
              </w:rPr>
            </w:pPr>
          </w:p>
          <w:p w14:paraId="0C1CF7EB" w14:textId="77777777" w:rsidR="00AF70AB" w:rsidRPr="00105194" w:rsidRDefault="00AF70AB" w:rsidP="005C3A4E">
            <w:pPr>
              <w:spacing w:line="360" w:lineRule="auto"/>
              <w:jc w:val="both"/>
              <w:rPr>
                <w:rFonts w:ascii="Times New Roman" w:hAnsi="Times New Roman" w:cs="Times New Roman"/>
                <w:sz w:val="24"/>
                <w:szCs w:val="24"/>
                <w:lang w:val="vi"/>
              </w:rPr>
            </w:pPr>
          </w:p>
          <w:p w14:paraId="4E5FAF70" w14:textId="77777777" w:rsidR="00AF70AB" w:rsidRPr="00105194" w:rsidRDefault="00AF70AB" w:rsidP="005C3A4E">
            <w:pPr>
              <w:spacing w:line="360" w:lineRule="auto"/>
              <w:jc w:val="both"/>
              <w:rPr>
                <w:rFonts w:ascii="Times New Roman" w:hAnsi="Times New Roman" w:cs="Times New Roman"/>
                <w:sz w:val="24"/>
                <w:szCs w:val="24"/>
                <w:lang w:val="vi"/>
              </w:rPr>
            </w:pPr>
          </w:p>
          <w:p w14:paraId="47DA36F3" w14:textId="77777777" w:rsidR="00AF70AB" w:rsidRPr="00105194" w:rsidRDefault="00AF70AB" w:rsidP="005C3A4E">
            <w:pPr>
              <w:spacing w:line="360" w:lineRule="auto"/>
              <w:jc w:val="both"/>
              <w:rPr>
                <w:rFonts w:ascii="Times New Roman" w:hAnsi="Times New Roman" w:cs="Times New Roman"/>
                <w:sz w:val="24"/>
                <w:szCs w:val="24"/>
                <w:lang w:val="vi"/>
              </w:rPr>
            </w:pPr>
          </w:p>
          <w:p w14:paraId="197AEB43" w14:textId="77777777" w:rsidR="00AF70AB" w:rsidRPr="00105194" w:rsidRDefault="00AF70AB" w:rsidP="005C3A4E">
            <w:pPr>
              <w:spacing w:line="360" w:lineRule="auto"/>
              <w:jc w:val="both"/>
              <w:rPr>
                <w:rFonts w:ascii="Times New Roman" w:hAnsi="Times New Roman" w:cs="Times New Roman"/>
                <w:sz w:val="24"/>
                <w:szCs w:val="24"/>
                <w:lang w:val="vi"/>
              </w:rPr>
            </w:pPr>
          </w:p>
          <w:p w14:paraId="1BA01ACC" w14:textId="77777777" w:rsidR="00AF70AB" w:rsidRPr="00105194" w:rsidRDefault="00AF70AB" w:rsidP="005C3A4E">
            <w:pPr>
              <w:spacing w:line="360" w:lineRule="auto"/>
              <w:jc w:val="both"/>
              <w:rPr>
                <w:rFonts w:ascii="Times New Roman" w:hAnsi="Times New Roman" w:cs="Times New Roman"/>
                <w:sz w:val="24"/>
                <w:szCs w:val="24"/>
                <w:lang w:val="vi"/>
              </w:rPr>
            </w:pPr>
          </w:p>
          <w:p w14:paraId="6830B316" w14:textId="77777777" w:rsidR="00AF70AB" w:rsidRPr="00105194" w:rsidRDefault="00AF70AB" w:rsidP="005C3A4E">
            <w:pPr>
              <w:spacing w:line="360" w:lineRule="auto"/>
              <w:jc w:val="both"/>
              <w:rPr>
                <w:rFonts w:ascii="Times New Roman" w:hAnsi="Times New Roman" w:cs="Times New Roman"/>
                <w:sz w:val="24"/>
                <w:szCs w:val="24"/>
                <w:lang w:val="vi"/>
              </w:rPr>
            </w:pPr>
          </w:p>
          <w:p w14:paraId="2F534EED" w14:textId="77777777" w:rsidR="00AF70AB" w:rsidRPr="00105194" w:rsidRDefault="00AF70AB" w:rsidP="005C3A4E">
            <w:pPr>
              <w:spacing w:line="360" w:lineRule="auto"/>
              <w:jc w:val="both"/>
              <w:rPr>
                <w:rFonts w:ascii="Times New Roman" w:hAnsi="Times New Roman" w:cs="Times New Roman"/>
                <w:sz w:val="24"/>
                <w:szCs w:val="24"/>
                <w:lang w:val="vi"/>
              </w:rPr>
            </w:pPr>
          </w:p>
          <w:p w14:paraId="2A079E36" w14:textId="77777777" w:rsidR="00AF70AB" w:rsidRPr="00105194" w:rsidRDefault="00AF70AB" w:rsidP="005C3A4E">
            <w:pPr>
              <w:spacing w:line="360" w:lineRule="auto"/>
              <w:jc w:val="both"/>
              <w:rPr>
                <w:rFonts w:ascii="Times New Roman" w:hAnsi="Times New Roman" w:cs="Times New Roman"/>
                <w:sz w:val="24"/>
                <w:szCs w:val="24"/>
                <w:lang w:val="vi"/>
              </w:rPr>
            </w:pPr>
          </w:p>
          <w:p w14:paraId="014D355E" w14:textId="77777777" w:rsidR="00AF70AB" w:rsidRPr="00105194" w:rsidRDefault="00AF70AB" w:rsidP="005C3A4E">
            <w:pPr>
              <w:spacing w:line="360" w:lineRule="auto"/>
              <w:jc w:val="both"/>
              <w:rPr>
                <w:rFonts w:ascii="Times New Roman" w:hAnsi="Times New Roman" w:cs="Times New Roman"/>
                <w:sz w:val="24"/>
                <w:szCs w:val="24"/>
                <w:lang w:val="vi"/>
              </w:rPr>
            </w:pPr>
          </w:p>
          <w:p w14:paraId="0A051006" w14:textId="77777777" w:rsidR="00AF70AB" w:rsidRPr="00105194" w:rsidRDefault="00AF70AB" w:rsidP="005C3A4E">
            <w:pPr>
              <w:spacing w:line="360" w:lineRule="auto"/>
              <w:jc w:val="both"/>
              <w:rPr>
                <w:rFonts w:ascii="Times New Roman" w:hAnsi="Times New Roman" w:cs="Times New Roman"/>
                <w:sz w:val="24"/>
                <w:szCs w:val="24"/>
                <w:lang w:val="vi"/>
              </w:rPr>
            </w:pPr>
          </w:p>
          <w:p w14:paraId="7F44647C" w14:textId="77777777" w:rsidR="00AF70AB" w:rsidRPr="00105194" w:rsidRDefault="00AF70AB" w:rsidP="005C3A4E">
            <w:pPr>
              <w:spacing w:line="360" w:lineRule="auto"/>
              <w:jc w:val="both"/>
              <w:rPr>
                <w:rFonts w:ascii="Times New Roman" w:hAnsi="Times New Roman" w:cs="Times New Roman"/>
                <w:sz w:val="24"/>
                <w:szCs w:val="24"/>
                <w:lang w:val="vi"/>
              </w:rPr>
            </w:pPr>
          </w:p>
          <w:p w14:paraId="7DCFD820" w14:textId="77777777" w:rsidR="00AF70AB" w:rsidRPr="00105194" w:rsidRDefault="00AF70AB" w:rsidP="005C3A4E">
            <w:pPr>
              <w:spacing w:line="360" w:lineRule="auto"/>
              <w:jc w:val="both"/>
              <w:rPr>
                <w:rFonts w:ascii="Times New Roman" w:hAnsi="Times New Roman" w:cs="Times New Roman"/>
                <w:sz w:val="24"/>
                <w:szCs w:val="24"/>
                <w:lang w:val="vi"/>
              </w:rPr>
            </w:pPr>
          </w:p>
          <w:p w14:paraId="29A33B96" w14:textId="77777777" w:rsidR="00AF70AB" w:rsidRPr="00105194" w:rsidRDefault="00AF70AB" w:rsidP="005C3A4E">
            <w:pPr>
              <w:spacing w:line="360" w:lineRule="auto"/>
              <w:jc w:val="both"/>
              <w:rPr>
                <w:rFonts w:ascii="Times New Roman" w:hAnsi="Times New Roman" w:cs="Times New Roman"/>
                <w:sz w:val="24"/>
                <w:szCs w:val="24"/>
                <w:lang w:val="vi"/>
              </w:rPr>
            </w:pPr>
          </w:p>
          <w:p w14:paraId="7631BBFC" w14:textId="77777777" w:rsidR="00AF70AB" w:rsidRPr="00105194" w:rsidRDefault="00AF70AB" w:rsidP="005C3A4E">
            <w:pPr>
              <w:spacing w:line="360" w:lineRule="auto"/>
              <w:jc w:val="both"/>
              <w:rPr>
                <w:rFonts w:ascii="Times New Roman" w:hAnsi="Times New Roman" w:cs="Times New Roman"/>
                <w:sz w:val="24"/>
                <w:szCs w:val="24"/>
                <w:lang w:val="vi"/>
              </w:rPr>
            </w:pPr>
          </w:p>
          <w:p w14:paraId="6D05B239" w14:textId="77777777" w:rsidR="00AF70AB" w:rsidRPr="00105194" w:rsidRDefault="00AF70AB" w:rsidP="005C3A4E">
            <w:pPr>
              <w:spacing w:line="360" w:lineRule="auto"/>
              <w:jc w:val="both"/>
              <w:rPr>
                <w:rFonts w:ascii="Times New Roman" w:hAnsi="Times New Roman" w:cs="Times New Roman"/>
                <w:sz w:val="24"/>
                <w:szCs w:val="24"/>
                <w:lang w:val="vi"/>
              </w:rPr>
            </w:pPr>
          </w:p>
          <w:p w14:paraId="0E932255" w14:textId="77777777" w:rsidR="00AF70AB" w:rsidRPr="00105194" w:rsidRDefault="00AF70AB" w:rsidP="005C3A4E">
            <w:pPr>
              <w:spacing w:line="360" w:lineRule="auto"/>
              <w:jc w:val="both"/>
              <w:rPr>
                <w:rFonts w:ascii="Times New Roman" w:hAnsi="Times New Roman" w:cs="Times New Roman"/>
                <w:sz w:val="24"/>
                <w:szCs w:val="24"/>
                <w:lang w:val="vi"/>
              </w:rPr>
            </w:pPr>
          </w:p>
          <w:p w14:paraId="3D98C077" w14:textId="77777777" w:rsidR="00AF70AB" w:rsidRPr="00105194" w:rsidRDefault="00AF70AB" w:rsidP="005C3A4E">
            <w:pPr>
              <w:spacing w:line="360" w:lineRule="auto"/>
              <w:jc w:val="both"/>
              <w:rPr>
                <w:rFonts w:ascii="Times New Roman" w:hAnsi="Times New Roman" w:cs="Times New Roman"/>
                <w:sz w:val="24"/>
                <w:szCs w:val="24"/>
                <w:lang w:val="vi"/>
              </w:rPr>
            </w:pPr>
          </w:p>
          <w:p w14:paraId="281C67CE" w14:textId="77777777" w:rsidR="00AF70AB" w:rsidRPr="00105194" w:rsidRDefault="00AF70AB" w:rsidP="005C3A4E">
            <w:pPr>
              <w:spacing w:line="360" w:lineRule="auto"/>
              <w:jc w:val="both"/>
              <w:rPr>
                <w:rFonts w:ascii="Times New Roman" w:hAnsi="Times New Roman" w:cs="Times New Roman"/>
                <w:sz w:val="24"/>
                <w:szCs w:val="24"/>
                <w:lang w:val="vi"/>
              </w:rPr>
            </w:pPr>
          </w:p>
          <w:p w14:paraId="64C703C1" w14:textId="77777777" w:rsidR="00AF70AB" w:rsidRPr="00105194" w:rsidRDefault="00AF70AB" w:rsidP="005C3A4E">
            <w:pPr>
              <w:spacing w:line="360" w:lineRule="auto"/>
              <w:jc w:val="both"/>
              <w:rPr>
                <w:rFonts w:ascii="Times New Roman" w:hAnsi="Times New Roman" w:cs="Times New Roman"/>
                <w:sz w:val="24"/>
                <w:szCs w:val="24"/>
                <w:lang w:val="vi"/>
              </w:rPr>
            </w:pPr>
          </w:p>
          <w:p w14:paraId="41E7EC9D" w14:textId="77777777" w:rsidR="00AF70AB" w:rsidRPr="00105194" w:rsidRDefault="00AF70AB" w:rsidP="005C3A4E">
            <w:pPr>
              <w:spacing w:line="360" w:lineRule="auto"/>
              <w:jc w:val="both"/>
              <w:rPr>
                <w:rFonts w:ascii="Times New Roman" w:hAnsi="Times New Roman" w:cs="Times New Roman"/>
                <w:sz w:val="24"/>
                <w:szCs w:val="24"/>
                <w:lang w:val="vi"/>
              </w:rPr>
            </w:pPr>
          </w:p>
          <w:p w14:paraId="796D1348" w14:textId="77777777" w:rsidR="00AF70AB" w:rsidRPr="00105194" w:rsidRDefault="00AF70AB" w:rsidP="005C3A4E">
            <w:pPr>
              <w:spacing w:line="360" w:lineRule="auto"/>
              <w:jc w:val="both"/>
              <w:rPr>
                <w:rFonts w:ascii="Times New Roman" w:hAnsi="Times New Roman" w:cs="Times New Roman"/>
                <w:sz w:val="24"/>
                <w:szCs w:val="24"/>
                <w:lang w:val="vi"/>
              </w:rPr>
            </w:pPr>
          </w:p>
          <w:p w14:paraId="68899F99" w14:textId="77777777" w:rsidR="00AF70AB" w:rsidRPr="00105194" w:rsidRDefault="00AF70AB" w:rsidP="005C3A4E">
            <w:pPr>
              <w:spacing w:line="360" w:lineRule="auto"/>
              <w:jc w:val="both"/>
              <w:rPr>
                <w:rFonts w:ascii="Times New Roman" w:hAnsi="Times New Roman" w:cs="Times New Roman"/>
                <w:sz w:val="24"/>
                <w:szCs w:val="24"/>
                <w:lang w:val="vi"/>
              </w:rPr>
            </w:pPr>
          </w:p>
          <w:p w14:paraId="02BCA6E6" w14:textId="77777777" w:rsidR="00AF70AB" w:rsidRPr="00105194" w:rsidRDefault="00AF70AB" w:rsidP="005C3A4E">
            <w:pPr>
              <w:spacing w:line="360" w:lineRule="auto"/>
              <w:jc w:val="both"/>
              <w:rPr>
                <w:rFonts w:ascii="Times New Roman" w:hAnsi="Times New Roman" w:cs="Times New Roman"/>
                <w:sz w:val="24"/>
                <w:szCs w:val="24"/>
                <w:lang w:val="vi"/>
              </w:rPr>
            </w:pPr>
          </w:p>
          <w:p w14:paraId="1A5B71C4" w14:textId="77777777" w:rsidR="00AF70AB" w:rsidRPr="00105194" w:rsidRDefault="00AF70AB" w:rsidP="005C3A4E">
            <w:pPr>
              <w:spacing w:line="360" w:lineRule="auto"/>
              <w:jc w:val="both"/>
              <w:rPr>
                <w:rFonts w:ascii="Times New Roman" w:hAnsi="Times New Roman" w:cs="Times New Roman"/>
                <w:sz w:val="24"/>
                <w:szCs w:val="24"/>
                <w:lang w:val="vi"/>
              </w:rPr>
            </w:pPr>
          </w:p>
          <w:p w14:paraId="41282620" w14:textId="77777777" w:rsidR="00AF70AB" w:rsidRPr="00105194" w:rsidRDefault="00AF70AB" w:rsidP="005C3A4E">
            <w:pPr>
              <w:spacing w:line="360" w:lineRule="auto"/>
              <w:jc w:val="both"/>
              <w:rPr>
                <w:rFonts w:ascii="Times New Roman" w:hAnsi="Times New Roman" w:cs="Times New Roman"/>
                <w:sz w:val="24"/>
                <w:szCs w:val="24"/>
                <w:lang w:val="vi"/>
              </w:rPr>
            </w:pPr>
          </w:p>
          <w:p w14:paraId="3C4B73C4" w14:textId="77777777" w:rsidR="00AF70AB" w:rsidRPr="00105194" w:rsidRDefault="00AF70AB" w:rsidP="005C3A4E">
            <w:pPr>
              <w:spacing w:line="360" w:lineRule="auto"/>
              <w:jc w:val="both"/>
              <w:rPr>
                <w:rFonts w:ascii="Times New Roman" w:hAnsi="Times New Roman" w:cs="Times New Roman"/>
                <w:sz w:val="24"/>
                <w:szCs w:val="24"/>
                <w:lang w:val="vi"/>
              </w:rPr>
            </w:pPr>
          </w:p>
          <w:p w14:paraId="35A4ED63" w14:textId="77777777" w:rsidR="00AF70AB" w:rsidRPr="00105194" w:rsidRDefault="00AF70AB" w:rsidP="005C3A4E">
            <w:pPr>
              <w:spacing w:line="360" w:lineRule="auto"/>
              <w:jc w:val="both"/>
              <w:rPr>
                <w:rFonts w:ascii="Times New Roman" w:hAnsi="Times New Roman" w:cs="Times New Roman"/>
                <w:sz w:val="24"/>
                <w:szCs w:val="24"/>
                <w:lang w:val="vi"/>
              </w:rPr>
            </w:pPr>
          </w:p>
          <w:p w14:paraId="1333B7E0" w14:textId="77777777" w:rsidR="00AF70AB" w:rsidRPr="00105194" w:rsidRDefault="00AF70AB" w:rsidP="005C3A4E">
            <w:pPr>
              <w:spacing w:line="360" w:lineRule="auto"/>
              <w:jc w:val="both"/>
              <w:rPr>
                <w:rFonts w:ascii="Times New Roman" w:hAnsi="Times New Roman" w:cs="Times New Roman"/>
                <w:sz w:val="24"/>
                <w:szCs w:val="24"/>
                <w:lang w:val="vi"/>
              </w:rPr>
            </w:pPr>
          </w:p>
          <w:p w14:paraId="4221B5BC" w14:textId="77777777" w:rsidR="00AF70AB" w:rsidRPr="00105194" w:rsidRDefault="00AF70AB" w:rsidP="005C3A4E">
            <w:pPr>
              <w:spacing w:line="360" w:lineRule="auto"/>
              <w:jc w:val="both"/>
              <w:rPr>
                <w:rFonts w:ascii="Times New Roman" w:hAnsi="Times New Roman" w:cs="Times New Roman"/>
                <w:sz w:val="24"/>
                <w:szCs w:val="24"/>
                <w:lang w:val="vi"/>
              </w:rPr>
            </w:pPr>
          </w:p>
          <w:p w14:paraId="2245D154" w14:textId="77777777" w:rsidR="00AF70AB" w:rsidRPr="00105194" w:rsidRDefault="00AF70AB" w:rsidP="005C3A4E">
            <w:pPr>
              <w:spacing w:line="360" w:lineRule="auto"/>
              <w:jc w:val="both"/>
              <w:rPr>
                <w:rFonts w:ascii="Times New Roman" w:hAnsi="Times New Roman" w:cs="Times New Roman"/>
                <w:sz w:val="24"/>
                <w:szCs w:val="24"/>
                <w:lang w:val="vi"/>
              </w:rPr>
            </w:pPr>
            <w:r w:rsidRPr="00105194">
              <w:rPr>
                <w:rFonts w:ascii="Times New Roman" w:hAnsi="Times New Roman" w:cs="Times New Roman"/>
                <w:sz w:val="24"/>
                <w:szCs w:val="24"/>
                <w:lang w:val="vi"/>
              </w:rPr>
              <w:t>Nhóm kỹ năng bổ trợ tinh gọn hơn để phù hợp với chuẩn của Khung năng lực trình độ quốc gia ban hành năm 2016 (bậc 6 - đại học).</w:t>
            </w:r>
          </w:p>
          <w:p w14:paraId="6B7C49CC" w14:textId="77777777" w:rsidR="00AF70AB" w:rsidRPr="00105194" w:rsidRDefault="00AF70AB" w:rsidP="005C3A4E">
            <w:pPr>
              <w:spacing w:line="360" w:lineRule="auto"/>
              <w:jc w:val="both"/>
              <w:rPr>
                <w:rFonts w:ascii="Times New Roman" w:hAnsi="Times New Roman" w:cs="Times New Roman"/>
                <w:sz w:val="24"/>
                <w:szCs w:val="24"/>
                <w:lang w:val="vi"/>
              </w:rPr>
            </w:pPr>
          </w:p>
          <w:p w14:paraId="1A27FF7D" w14:textId="77777777" w:rsidR="00AF70AB" w:rsidRPr="00105194" w:rsidRDefault="00AF70AB" w:rsidP="005C3A4E">
            <w:pPr>
              <w:spacing w:line="360" w:lineRule="auto"/>
              <w:jc w:val="both"/>
              <w:rPr>
                <w:rFonts w:ascii="Times New Roman" w:hAnsi="Times New Roman" w:cs="Times New Roman"/>
                <w:sz w:val="24"/>
                <w:szCs w:val="24"/>
                <w:lang w:val="vi"/>
              </w:rPr>
            </w:pPr>
          </w:p>
          <w:p w14:paraId="0B8112F0" w14:textId="77777777" w:rsidR="00AF70AB" w:rsidRPr="00105194" w:rsidRDefault="00AF70AB" w:rsidP="005C3A4E">
            <w:pPr>
              <w:spacing w:line="360" w:lineRule="auto"/>
              <w:jc w:val="both"/>
              <w:rPr>
                <w:rFonts w:ascii="Times New Roman" w:hAnsi="Times New Roman" w:cs="Times New Roman"/>
                <w:sz w:val="24"/>
                <w:szCs w:val="24"/>
                <w:lang w:val="vi"/>
              </w:rPr>
            </w:pPr>
          </w:p>
          <w:p w14:paraId="71C04153" w14:textId="77777777" w:rsidR="00AF70AB" w:rsidRPr="00105194" w:rsidRDefault="00AF70AB" w:rsidP="005C3A4E">
            <w:pPr>
              <w:spacing w:line="360" w:lineRule="auto"/>
              <w:jc w:val="both"/>
              <w:rPr>
                <w:rFonts w:ascii="Times New Roman" w:hAnsi="Times New Roman" w:cs="Times New Roman"/>
                <w:sz w:val="24"/>
                <w:szCs w:val="24"/>
                <w:lang w:val="vi"/>
              </w:rPr>
            </w:pPr>
          </w:p>
          <w:p w14:paraId="7796F992" w14:textId="77777777" w:rsidR="00AF70AB" w:rsidRPr="00105194" w:rsidRDefault="00AF70AB" w:rsidP="005C3A4E">
            <w:pPr>
              <w:spacing w:line="360" w:lineRule="auto"/>
              <w:jc w:val="both"/>
              <w:rPr>
                <w:rFonts w:ascii="Times New Roman" w:hAnsi="Times New Roman" w:cs="Times New Roman"/>
                <w:sz w:val="24"/>
                <w:szCs w:val="24"/>
                <w:lang w:val="vi"/>
              </w:rPr>
            </w:pPr>
          </w:p>
          <w:p w14:paraId="75F14FF2" w14:textId="77777777" w:rsidR="00AF70AB" w:rsidRPr="00105194" w:rsidRDefault="00AF70AB" w:rsidP="005C3A4E">
            <w:pPr>
              <w:spacing w:line="360" w:lineRule="auto"/>
              <w:jc w:val="both"/>
              <w:rPr>
                <w:rFonts w:ascii="Times New Roman" w:hAnsi="Times New Roman" w:cs="Times New Roman"/>
                <w:sz w:val="24"/>
                <w:szCs w:val="24"/>
                <w:lang w:val="vi"/>
              </w:rPr>
            </w:pPr>
          </w:p>
          <w:p w14:paraId="4594E522" w14:textId="77777777" w:rsidR="00AF70AB" w:rsidRPr="00105194" w:rsidRDefault="00AF70AB" w:rsidP="005C3A4E">
            <w:pPr>
              <w:spacing w:line="360" w:lineRule="auto"/>
              <w:jc w:val="both"/>
              <w:rPr>
                <w:rFonts w:ascii="Times New Roman" w:hAnsi="Times New Roman" w:cs="Times New Roman"/>
                <w:sz w:val="24"/>
                <w:szCs w:val="24"/>
                <w:lang w:val="vi"/>
              </w:rPr>
            </w:pPr>
          </w:p>
          <w:p w14:paraId="4571B588" w14:textId="77777777" w:rsidR="00AF70AB" w:rsidRPr="00105194" w:rsidRDefault="00AF70AB" w:rsidP="005C3A4E">
            <w:pPr>
              <w:spacing w:line="360" w:lineRule="auto"/>
              <w:jc w:val="both"/>
              <w:rPr>
                <w:rFonts w:ascii="Times New Roman" w:hAnsi="Times New Roman" w:cs="Times New Roman"/>
                <w:sz w:val="24"/>
                <w:szCs w:val="24"/>
                <w:lang w:val="vi"/>
              </w:rPr>
            </w:pPr>
          </w:p>
        </w:tc>
      </w:tr>
      <w:tr w:rsidR="00AF70AB" w:rsidRPr="00F246FB" w14:paraId="6EE22FB2" w14:textId="77777777" w:rsidTr="00B32C00">
        <w:tc>
          <w:tcPr>
            <w:tcW w:w="298" w:type="pct"/>
            <w:shd w:val="clear" w:color="auto" w:fill="auto"/>
          </w:tcPr>
          <w:p w14:paraId="6A9EB9DD"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lastRenderedPageBreak/>
              <w:t>4</w:t>
            </w:r>
          </w:p>
        </w:tc>
        <w:tc>
          <w:tcPr>
            <w:tcW w:w="769" w:type="pct"/>
            <w:shd w:val="clear" w:color="auto" w:fill="auto"/>
          </w:tcPr>
          <w:p w14:paraId="664D4BD8"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 xml:space="preserve">Số tín chỉ </w:t>
            </w:r>
            <w:r>
              <w:rPr>
                <w:rFonts w:ascii="Times New Roman" w:hAnsi="Times New Roman" w:cs="Times New Roman"/>
                <w:sz w:val="24"/>
                <w:szCs w:val="24"/>
              </w:rPr>
              <w:t xml:space="preserve">Học phần </w:t>
            </w:r>
            <w:r w:rsidRPr="00F246FB">
              <w:rPr>
                <w:rFonts w:ascii="Times New Roman" w:hAnsi="Times New Roman" w:cs="Times New Roman"/>
                <w:sz w:val="24"/>
                <w:szCs w:val="24"/>
              </w:rPr>
              <w:t>Tiếng Anh</w:t>
            </w:r>
          </w:p>
        </w:tc>
        <w:tc>
          <w:tcPr>
            <w:tcW w:w="1300" w:type="pct"/>
            <w:shd w:val="clear" w:color="auto" w:fill="auto"/>
          </w:tcPr>
          <w:p w14:paraId="3E638146" w14:textId="77777777" w:rsidR="00AF70AB" w:rsidRPr="00A01AE6" w:rsidRDefault="00AF70AB" w:rsidP="005C3A4E">
            <w:pPr>
              <w:spacing w:line="360" w:lineRule="auto"/>
              <w:jc w:val="both"/>
              <w:rPr>
                <w:rFonts w:ascii="Times New Roman" w:hAnsi="Times New Roman" w:cs="Times New Roman"/>
                <w:sz w:val="24"/>
                <w:szCs w:val="24"/>
              </w:rPr>
            </w:pPr>
            <w:r w:rsidRPr="00A01AE6">
              <w:rPr>
                <w:rFonts w:ascii="Times New Roman" w:hAnsi="Times New Roman" w:cs="Times New Roman"/>
                <w:sz w:val="24"/>
                <w:szCs w:val="24"/>
              </w:rPr>
              <w:t>Tiếng Anh 1: 3</w:t>
            </w:r>
          </w:p>
          <w:p w14:paraId="0A63322D" w14:textId="77777777" w:rsidR="00AF70AB" w:rsidRPr="00A01AE6" w:rsidRDefault="00AF70AB" w:rsidP="005C3A4E">
            <w:pPr>
              <w:spacing w:line="360" w:lineRule="auto"/>
              <w:jc w:val="both"/>
              <w:rPr>
                <w:rFonts w:ascii="Times New Roman" w:hAnsi="Times New Roman" w:cs="Times New Roman"/>
                <w:sz w:val="24"/>
                <w:szCs w:val="24"/>
              </w:rPr>
            </w:pPr>
            <w:r w:rsidRPr="00A01AE6">
              <w:rPr>
                <w:rFonts w:ascii="Times New Roman" w:hAnsi="Times New Roman" w:cs="Times New Roman"/>
                <w:sz w:val="24"/>
                <w:szCs w:val="24"/>
              </w:rPr>
              <w:t>Tiếng Anh 2: 3</w:t>
            </w:r>
          </w:p>
        </w:tc>
        <w:tc>
          <w:tcPr>
            <w:tcW w:w="1333" w:type="pct"/>
            <w:shd w:val="clear" w:color="auto" w:fill="auto"/>
          </w:tcPr>
          <w:p w14:paraId="1A88905D" w14:textId="77777777" w:rsidR="00AF70AB" w:rsidRPr="00A01AE6" w:rsidRDefault="00AF70AB" w:rsidP="005C3A4E">
            <w:pPr>
              <w:spacing w:line="360" w:lineRule="auto"/>
              <w:jc w:val="both"/>
              <w:rPr>
                <w:rFonts w:ascii="Times New Roman" w:hAnsi="Times New Roman" w:cs="Times New Roman"/>
                <w:sz w:val="24"/>
                <w:szCs w:val="24"/>
              </w:rPr>
            </w:pPr>
            <w:r w:rsidRPr="00A01AE6">
              <w:rPr>
                <w:rFonts w:ascii="Times New Roman" w:hAnsi="Times New Roman" w:cs="Times New Roman"/>
                <w:sz w:val="24"/>
                <w:szCs w:val="24"/>
              </w:rPr>
              <w:t>Tiếng Anh 1: 3</w:t>
            </w:r>
          </w:p>
          <w:p w14:paraId="0416F31D" w14:textId="77777777" w:rsidR="00AF70AB" w:rsidRPr="00A01AE6" w:rsidRDefault="00AF70AB" w:rsidP="005C3A4E">
            <w:pPr>
              <w:spacing w:line="360" w:lineRule="auto"/>
              <w:jc w:val="both"/>
              <w:rPr>
                <w:rFonts w:ascii="Times New Roman" w:hAnsi="Times New Roman" w:cs="Times New Roman"/>
                <w:sz w:val="24"/>
                <w:szCs w:val="24"/>
              </w:rPr>
            </w:pPr>
            <w:r w:rsidRPr="00A01AE6">
              <w:rPr>
                <w:rFonts w:ascii="Times New Roman" w:hAnsi="Times New Roman" w:cs="Times New Roman"/>
                <w:sz w:val="24"/>
                <w:szCs w:val="24"/>
              </w:rPr>
              <w:t>Tiếng Anh 2: 3</w:t>
            </w:r>
          </w:p>
        </w:tc>
        <w:tc>
          <w:tcPr>
            <w:tcW w:w="1300" w:type="pct"/>
            <w:shd w:val="clear" w:color="auto" w:fill="auto"/>
          </w:tcPr>
          <w:p w14:paraId="7F796344" w14:textId="77777777" w:rsidR="00AF70AB" w:rsidRPr="00A01AE6"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Không thay đổi: đáp ứng chuẩn đầu ra theo Khung năng lực trình độ quốc gia Việt Nam ban hành 2016</w:t>
            </w:r>
          </w:p>
        </w:tc>
      </w:tr>
      <w:tr w:rsidR="00AF70AB" w:rsidRPr="00F246FB" w14:paraId="7EDB281B" w14:textId="77777777" w:rsidTr="00B32C00">
        <w:tc>
          <w:tcPr>
            <w:tcW w:w="298" w:type="pct"/>
            <w:shd w:val="clear" w:color="auto" w:fill="auto"/>
          </w:tcPr>
          <w:p w14:paraId="764CB393"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5</w:t>
            </w:r>
          </w:p>
        </w:tc>
        <w:tc>
          <w:tcPr>
            <w:tcW w:w="769" w:type="pct"/>
            <w:shd w:val="clear" w:color="auto" w:fill="auto"/>
          </w:tcPr>
          <w:p w14:paraId="77920E9A"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Cấu trúc của chương trình</w:t>
            </w:r>
          </w:p>
        </w:tc>
        <w:tc>
          <w:tcPr>
            <w:tcW w:w="1300" w:type="pct"/>
            <w:shd w:val="clear" w:color="auto" w:fill="auto"/>
          </w:tcPr>
          <w:p w14:paraId="3947220E"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A4407B">
              <w:rPr>
                <w:rFonts w:ascii="Times New Roman" w:hAnsi="Times New Roman" w:cs="Times New Roman"/>
                <w:sz w:val="24"/>
                <w:szCs w:val="24"/>
              </w:rPr>
              <w:t>Khối kiến thức chung:  32 tín chỉ</w:t>
            </w:r>
          </w:p>
          <w:p w14:paraId="78F25384"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 xml:space="preserve">-Khối kiến thức cơ bản chung của nhóm </w:t>
            </w:r>
            <w:proofErr w:type="gramStart"/>
            <w:r w:rsidRPr="00A4407B">
              <w:rPr>
                <w:rFonts w:ascii="Times New Roman" w:hAnsi="Times New Roman" w:cs="Times New Roman"/>
                <w:sz w:val="24"/>
                <w:szCs w:val="24"/>
              </w:rPr>
              <w:t>ngành :</w:t>
            </w:r>
            <w:proofErr w:type="gramEnd"/>
            <w:r w:rsidRPr="00A4407B">
              <w:rPr>
                <w:rFonts w:ascii="Times New Roman" w:hAnsi="Times New Roman" w:cs="Times New Roman"/>
                <w:sz w:val="24"/>
                <w:szCs w:val="24"/>
              </w:rPr>
              <w:t xml:space="preserve"> 9 tín chỉ</w:t>
            </w:r>
          </w:p>
          <w:p w14:paraId="037AE665"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 xml:space="preserve">         + Bắt buộc: 6 tín chỉ</w:t>
            </w:r>
          </w:p>
          <w:p w14:paraId="1CE5527D"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 xml:space="preserve">         + Tự chọn: 3 tín chỉ</w:t>
            </w:r>
            <w:r w:rsidRPr="00A4407B">
              <w:rPr>
                <w:rFonts w:ascii="Times New Roman" w:hAnsi="Times New Roman" w:cs="Times New Roman"/>
                <w:sz w:val="24"/>
                <w:szCs w:val="24"/>
              </w:rPr>
              <w:tab/>
            </w:r>
          </w:p>
          <w:p w14:paraId="249A35D1" w14:textId="77777777" w:rsidR="00AF70A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 xml:space="preserve">-Khối kiến thức cơ sở ngành: </w:t>
            </w:r>
          </w:p>
          <w:p w14:paraId="4B0F5370"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33 tín chỉ</w:t>
            </w:r>
          </w:p>
          <w:p w14:paraId="2600D897"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 xml:space="preserve">          + Bắt buộc: 21 tín chỉ</w:t>
            </w:r>
          </w:p>
          <w:p w14:paraId="0981D7B9"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 xml:space="preserve">          + Tự chọn: 12 tín chỉ</w:t>
            </w:r>
          </w:p>
          <w:p w14:paraId="553D96E4"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-Khối kiến thức ngành: 51 tín chỉ</w:t>
            </w:r>
          </w:p>
          <w:p w14:paraId="36D29BFE"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lastRenderedPageBreak/>
              <w:t xml:space="preserve">          + Bắt buộc: 36 tín chỉ</w:t>
            </w:r>
          </w:p>
          <w:p w14:paraId="48B74015"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 xml:space="preserve">          + Tự chọn: 15 tín chỉ</w:t>
            </w:r>
          </w:p>
          <w:p w14:paraId="3922332E"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-Khối kiến thức thực tập và tốt nghiệp: 14 tín chỉ</w:t>
            </w:r>
          </w:p>
          <w:p w14:paraId="70124579"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 xml:space="preserve">         + Thực tập 1: 3 tín chỉ</w:t>
            </w:r>
          </w:p>
          <w:p w14:paraId="08002407"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 xml:space="preserve">         + Thực tập 2: 5 tín chỉ</w:t>
            </w:r>
          </w:p>
          <w:p w14:paraId="0872D7C5"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 xml:space="preserve">          + K</w:t>
            </w:r>
            <w:r>
              <w:rPr>
                <w:rFonts w:ascii="Times New Roman" w:hAnsi="Times New Roman" w:cs="Times New Roman"/>
                <w:sz w:val="24"/>
                <w:szCs w:val="24"/>
              </w:rPr>
              <w:t>hóa</w:t>
            </w:r>
            <w:r w:rsidRPr="00A4407B">
              <w:rPr>
                <w:rFonts w:ascii="Times New Roman" w:hAnsi="Times New Roman" w:cs="Times New Roman"/>
                <w:sz w:val="24"/>
                <w:szCs w:val="24"/>
              </w:rPr>
              <w:t xml:space="preserve"> luận tốt nghiệp: 6 tín chỉ</w:t>
            </w:r>
          </w:p>
          <w:p w14:paraId="38CC4F06"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-Học phần thay thế khóa luận tốt nghiệp: 6 tín chỉ</w:t>
            </w:r>
          </w:p>
          <w:p w14:paraId="11006456" w14:textId="77777777" w:rsidR="00AF70AB" w:rsidRPr="00A4407B" w:rsidRDefault="00AF70AB" w:rsidP="005C3A4E">
            <w:pPr>
              <w:tabs>
                <w:tab w:val="left" w:pos="993"/>
                <w:tab w:val="num" w:pos="1800"/>
              </w:tabs>
              <w:spacing w:line="360" w:lineRule="auto"/>
              <w:jc w:val="both"/>
              <w:rPr>
                <w:rFonts w:ascii="Times New Roman" w:hAnsi="Times New Roman" w:cs="Times New Roman"/>
                <w:sz w:val="24"/>
                <w:szCs w:val="24"/>
              </w:rPr>
            </w:pPr>
            <w:r w:rsidRPr="00A4407B">
              <w:rPr>
                <w:rFonts w:ascii="Times New Roman" w:hAnsi="Times New Roman" w:cs="Times New Roman"/>
                <w:b/>
                <w:bCs/>
                <w:sz w:val="24"/>
                <w:szCs w:val="24"/>
              </w:rPr>
              <w:br w:type="page"/>
            </w:r>
          </w:p>
        </w:tc>
        <w:tc>
          <w:tcPr>
            <w:tcW w:w="1333" w:type="pct"/>
            <w:shd w:val="clear" w:color="auto" w:fill="auto"/>
          </w:tcPr>
          <w:p w14:paraId="5715F1D6"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D60657">
              <w:rPr>
                <w:rFonts w:ascii="Times New Roman" w:hAnsi="Times New Roman" w:cs="Times New Roman"/>
                <w:sz w:val="24"/>
                <w:szCs w:val="24"/>
              </w:rPr>
              <w:t xml:space="preserve">Khối kiến thức chung: 23 tín chỉ  </w:t>
            </w:r>
          </w:p>
          <w:p w14:paraId="7FEB7A3A"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D60657">
              <w:rPr>
                <w:rFonts w:ascii="Times New Roman" w:hAnsi="Times New Roman" w:cs="Times New Roman"/>
                <w:sz w:val="24"/>
                <w:szCs w:val="24"/>
              </w:rPr>
              <w:t xml:space="preserve">Khối kiến thức theo lĩnh vực: 9 tín chỉ </w:t>
            </w:r>
          </w:p>
          <w:p w14:paraId="07BCFAF6"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t xml:space="preserve">+ Bắt buộc: 6 tín chỉ </w:t>
            </w:r>
          </w:p>
          <w:p w14:paraId="77F45474"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t xml:space="preserve">+ Tự chọn: 3 tín chỉ </w:t>
            </w:r>
          </w:p>
          <w:p w14:paraId="7358E2F8"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t xml:space="preserve">- Khối kiến thức của nhóm ngành: 36 tín chỉ </w:t>
            </w:r>
          </w:p>
          <w:p w14:paraId="3408359C"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t xml:space="preserve">+ Bắt buộc: 30 tín chỉ </w:t>
            </w:r>
          </w:p>
          <w:p w14:paraId="39FD82B4"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t xml:space="preserve">+ Tự chọn: 6 tín chỉ </w:t>
            </w:r>
          </w:p>
          <w:p w14:paraId="4D8C15D9"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t xml:space="preserve">- Khối kiến thức ngành: 52 tín chỉ </w:t>
            </w:r>
          </w:p>
          <w:p w14:paraId="122EF33C"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t xml:space="preserve">+ Bắt buộc: 37 tín chỉ </w:t>
            </w:r>
          </w:p>
          <w:p w14:paraId="2E3610A0"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lastRenderedPageBreak/>
              <w:t xml:space="preserve">+ Tự chọn: 15 tín chỉ </w:t>
            </w:r>
          </w:p>
          <w:p w14:paraId="6B289D11"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t>- Khối kiến thức thực tập và tốt nghiệp: 1</w:t>
            </w:r>
            <w:r>
              <w:rPr>
                <w:rFonts w:ascii="Times New Roman" w:hAnsi="Times New Roman" w:cs="Times New Roman"/>
                <w:sz w:val="24"/>
                <w:szCs w:val="24"/>
              </w:rPr>
              <w:t>9</w:t>
            </w:r>
            <w:r w:rsidRPr="00D60657">
              <w:rPr>
                <w:rFonts w:ascii="Times New Roman" w:hAnsi="Times New Roman" w:cs="Times New Roman"/>
                <w:sz w:val="24"/>
                <w:szCs w:val="24"/>
              </w:rPr>
              <w:t xml:space="preserve"> tín chỉ </w:t>
            </w:r>
          </w:p>
          <w:p w14:paraId="101E984E"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t xml:space="preserve">+ Kiến thức thực tập: 7 tín chỉ </w:t>
            </w:r>
          </w:p>
          <w:p w14:paraId="00C59705"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t xml:space="preserve">+ Kiến thức tốt nghiệp: 6 tín </w:t>
            </w:r>
            <w:proofErr w:type="gramStart"/>
            <w:r w:rsidRPr="00D60657">
              <w:rPr>
                <w:rFonts w:ascii="Times New Roman" w:hAnsi="Times New Roman" w:cs="Times New Roman"/>
                <w:sz w:val="24"/>
                <w:szCs w:val="24"/>
              </w:rPr>
              <w:t xml:space="preserve">chỉ </w:t>
            </w:r>
            <w:r>
              <w:rPr>
                <w:rFonts w:ascii="Times New Roman" w:hAnsi="Times New Roman" w:cs="Times New Roman"/>
                <w:sz w:val="24"/>
                <w:szCs w:val="24"/>
              </w:rPr>
              <w:t xml:space="preserve"> +</w:t>
            </w:r>
            <w:proofErr w:type="gramEnd"/>
            <w:r w:rsidRPr="00D60657">
              <w:rPr>
                <w:rFonts w:ascii="Times New Roman" w:hAnsi="Times New Roman" w:cs="Times New Roman"/>
                <w:sz w:val="24"/>
                <w:szCs w:val="24"/>
              </w:rPr>
              <w:t xml:space="preserve">Khóa luận tốt nghiệp: 6 tín chỉ </w:t>
            </w:r>
          </w:p>
          <w:p w14:paraId="373F5483" w14:textId="77777777" w:rsidR="00AF70AB" w:rsidRDefault="00AF70AB" w:rsidP="005C3A4E">
            <w:pPr>
              <w:spacing w:line="360" w:lineRule="auto"/>
              <w:jc w:val="both"/>
              <w:rPr>
                <w:rFonts w:ascii="Times New Roman" w:hAnsi="Times New Roman" w:cs="Times New Roman"/>
                <w:sz w:val="24"/>
                <w:szCs w:val="24"/>
              </w:rPr>
            </w:pPr>
            <w:r w:rsidRPr="00D60657">
              <w:rPr>
                <w:rFonts w:ascii="Times New Roman" w:hAnsi="Times New Roman" w:cs="Times New Roman"/>
                <w:sz w:val="24"/>
                <w:szCs w:val="24"/>
              </w:rPr>
              <w:t xml:space="preserve"> </w:t>
            </w:r>
          </w:p>
          <w:p w14:paraId="1399FA30" w14:textId="77777777" w:rsidR="00AF70AB" w:rsidRPr="009F7238"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D60657">
              <w:rPr>
                <w:rFonts w:ascii="Times New Roman" w:hAnsi="Times New Roman" w:cs="Times New Roman"/>
                <w:sz w:val="24"/>
                <w:szCs w:val="24"/>
              </w:rPr>
              <w:t>Học phần thay thế khóa luận tốt nghiệp: 6 tín chỉ</w:t>
            </w:r>
          </w:p>
        </w:tc>
        <w:tc>
          <w:tcPr>
            <w:tcW w:w="1300" w:type="pct"/>
            <w:shd w:val="clear" w:color="auto" w:fill="auto"/>
          </w:tcPr>
          <w:p w14:paraId="151FC527" w14:textId="77777777" w:rsidR="00AF70AB" w:rsidRPr="00A01AE6"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-Khối kiến thúc chung điều chỉnh theo các ngành của Học viện Quản lý Giáo dục</w:t>
            </w:r>
          </w:p>
        </w:tc>
      </w:tr>
      <w:tr w:rsidR="00AF70AB" w:rsidRPr="00F246FB" w14:paraId="2698C0AB" w14:textId="77777777" w:rsidTr="00B32C00">
        <w:tc>
          <w:tcPr>
            <w:tcW w:w="298" w:type="pct"/>
            <w:shd w:val="clear" w:color="auto" w:fill="auto"/>
          </w:tcPr>
          <w:p w14:paraId="389E83D4"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6</w:t>
            </w:r>
          </w:p>
        </w:tc>
        <w:tc>
          <w:tcPr>
            <w:tcW w:w="769" w:type="pct"/>
            <w:shd w:val="clear" w:color="auto" w:fill="auto"/>
          </w:tcPr>
          <w:p w14:paraId="343424C6"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Phát triển chương trình theo hướng cá thể hóa người học</w:t>
            </w:r>
          </w:p>
        </w:tc>
        <w:tc>
          <w:tcPr>
            <w:tcW w:w="1300" w:type="pct"/>
            <w:shd w:val="clear" w:color="auto" w:fill="auto"/>
          </w:tcPr>
          <w:p w14:paraId="4F7381B7" w14:textId="77777777" w:rsidR="00AF70AB" w:rsidRDefault="00AF70AB" w:rsidP="005C3A4E">
            <w:pPr>
              <w:jc w:val="both"/>
              <w:rPr>
                <w:rFonts w:ascii="Times New Roman" w:eastAsia="Calibri" w:hAnsi="Times New Roman" w:cs="Times New Roman"/>
                <w:sz w:val="24"/>
                <w:szCs w:val="24"/>
              </w:rPr>
            </w:pPr>
            <w:r>
              <w:rPr>
                <w:rFonts w:ascii="Times New Roman" w:eastAsia="Calibri" w:hAnsi="Times New Roman" w:cs="Times New Roman"/>
                <w:sz w:val="24"/>
                <w:szCs w:val="24"/>
              </w:rPr>
              <w:t>Hai học phần thay thế khóa luận tốt nghiệp:</w:t>
            </w:r>
          </w:p>
          <w:p w14:paraId="1D4435C1" w14:textId="77777777" w:rsidR="00AF70AB" w:rsidRPr="00FA2D95" w:rsidRDefault="00AF70AB" w:rsidP="005C3A4E">
            <w:pPr>
              <w:jc w:val="both"/>
              <w:rPr>
                <w:rFonts w:ascii="Times New Roman" w:eastAsia="Calibri" w:hAnsi="Times New Roman" w:cs="Times New Roman"/>
                <w:sz w:val="24"/>
                <w:szCs w:val="24"/>
                <w:lang w:val="vi-VN"/>
              </w:rPr>
            </w:pPr>
            <w:r>
              <w:rPr>
                <w:rFonts w:ascii="Times New Roman" w:eastAsia="Calibri" w:hAnsi="Times New Roman" w:cs="Times New Roman"/>
                <w:sz w:val="24"/>
                <w:szCs w:val="24"/>
              </w:rPr>
              <w:lastRenderedPageBreak/>
              <w:t>-</w:t>
            </w:r>
            <w:r w:rsidRPr="00FA2D95">
              <w:rPr>
                <w:rFonts w:ascii="Times New Roman" w:eastAsia="Calibri" w:hAnsi="Times New Roman" w:cs="Times New Roman"/>
                <w:sz w:val="24"/>
                <w:szCs w:val="24"/>
              </w:rPr>
              <w:t>Các lý thuyết tâm lý học ứng dụng trong tham vấn, trị liệu</w:t>
            </w:r>
          </w:p>
          <w:p w14:paraId="5CCEF2A5" w14:textId="77777777" w:rsidR="00AF70AB" w:rsidRPr="00FA2D95" w:rsidRDefault="00AF70AB" w:rsidP="005C3A4E">
            <w:pPr>
              <w:jc w:val="both"/>
              <w:rPr>
                <w:rFonts w:ascii="Times New Roman" w:eastAsia="Calibri" w:hAnsi="Times New Roman" w:cs="Times New Roman"/>
                <w:sz w:val="24"/>
                <w:szCs w:val="24"/>
                <w:lang w:val="vi-VN"/>
              </w:rPr>
            </w:pPr>
            <w:r w:rsidRPr="00105194">
              <w:rPr>
                <w:rFonts w:ascii="Times New Roman" w:eastAsia="Calibri" w:hAnsi="Times New Roman" w:cs="Times New Roman"/>
                <w:sz w:val="24"/>
                <w:szCs w:val="24"/>
                <w:lang w:val="vi-VN"/>
              </w:rPr>
              <w:t>-Tâm lý học ứng dụng trong trường học</w:t>
            </w:r>
          </w:p>
          <w:p w14:paraId="0A3F935D" w14:textId="77777777" w:rsidR="00AF70AB" w:rsidRPr="00105194" w:rsidRDefault="00AF70AB" w:rsidP="005C3A4E">
            <w:pPr>
              <w:spacing w:line="360" w:lineRule="auto"/>
              <w:jc w:val="both"/>
              <w:rPr>
                <w:rFonts w:ascii="Times New Roman" w:hAnsi="Times New Roman" w:cs="Times New Roman"/>
                <w:sz w:val="24"/>
                <w:szCs w:val="24"/>
                <w:lang w:val="vi-VN"/>
              </w:rPr>
            </w:pPr>
          </w:p>
        </w:tc>
        <w:tc>
          <w:tcPr>
            <w:tcW w:w="1333" w:type="pct"/>
            <w:shd w:val="clear" w:color="auto" w:fill="auto"/>
          </w:tcPr>
          <w:p w14:paraId="44050E15" w14:textId="77777777" w:rsidR="00AF70AB" w:rsidRPr="00105194" w:rsidRDefault="00AF70AB" w:rsidP="005C3A4E">
            <w:pPr>
              <w:spacing w:line="360" w:lineRule="auto"/>
              <w:jc w:val="both"/>
              <w:rPr>
                <w:rFonts w:ascii="Times New Roman" w:hAnsi="Times New Roman" w:cs="Times New Roman"/>
                <w:sz w:val="24"/>
                <w:szCs w:val="24"/>
                <w:lang w:val="vi-VN"/>
              </w:rPr>
            </w:pPr>
            <w:r w:rsidRPr="00105194">
              <w:rPr>
                <w:rFonts w:ascii="Times New Roman" w:hAnsi="Times New Roman" w:cs="Times New Roman"/>
                <w:sz w:val="24"/>
                <w:szCs w:val="24"/>
                <w:lang w:val="vi-VN"/>
              </w:rPr>
              <w:lastRenderedPageBreak/>
              <w:t>Điều chỉnh  học phần tự chọn  thay thế khóa luận tốt nghiệp:</w:t>
            </w:r>
          </w:p>
          <w:p w14:paraId="10FA176B" w14:textId="77777777" w:rsidR="00AF70AB" w:rsidRPr="00105194" w:rsidRDefault="00AF70AB" w:rsidP="005C3A4E">
            <w:pPr>
              <w:spacing w:line="360" w:lineRule="auto"/>
              <w:jc w:val="both"/>
              <w:rPr>
                <w:rFonts w:ascii="Times New Roman" w:hAnsi="Times New Roman" w:cs="Times New Roman"/>
                <w:sz w:val="24"/>
                <w:szCs w:val="24"/>
                <w:lang w:val="vi-VN"/>
              </w:rPr>
            </w:pPr>
            <w:r w:rsidRPr="00105194">
              <w:rPr>
                <w:rFonts w:ascii="Times New Roman" w:hAnsi="Times New Roman" w:cs="Times New Roman"/>
                <w:sz w:val="24"/>
                <w:szCs w:val="24"/>
                <w:lang w:val="vi-VN"/>
              </w:rPr>
              <w:lastRenderedPageBreak/>
              <w:t>- 1 học phần bắt buộc:</w:t>
            </w:r>
            <w:r w:rsidRPr="00105194">
              <w:rPr>
                <w:lang w:val="vi-VN"/>
              </w:rPr>
              <w:t xml:space="preserve"> </w:t>
            </w:r>
            <w:r w:rsidRPr="00105194">
              <w:rPr>
                <w:rFonts w:ascii="Times New Roman" w:hAnsi="Times New Roman" w:cs="Times New Roman"/>
                <w:sz w:val="24"/>
                <w:szCs w:val="24"/>
                <w:lang w:val="vi-VN"/>
              </w:rPr>
              <w:t>Các lý thuyết tâm lý học ứng dụng trong tham vấn, trị liệu</w:t>
            </w:r>
          </w:p>
          <w:p w14:paraId="65612AE7"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 Lựa chọn 1 trong 2 học phần:</w:t>
            </w:r>
          </w:p>
          <w:p w14:paraId="5BB7C140"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AF3512">
              <w:rPr>
                <w:rFonts w:ascii="Times New Roman" w:hAnsi="Times New Roman" w:cs="Times New Roman"/>
                <w:sz w:val="24"/>
                <w:szCs w:val="24"/>
              </w:rPr>
              <w:t>Tâm lý học ứng dụng trong trường học</w:t>
            </w:r>
          </w:p>
          <w:p w14:paraId="337D8C38" w14:textId="77777777" w:rsidR="00AF70AB" w:rsidRPr="00A01AE6"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AF3512">
              <w:rPr>
                <w:rFonts w:ascii="Times New Roman" w:hAnsi="Times New Roman" w:cs="Times New Roman"/>
                <w:sz w:val="24"/>
                <w:szCs w:val="24"/>
              </w:rPr>
              <w:t>Giáo dục giá trị sống</w:t>
            </w:r>
          </w:p>
        </w:tc>
        <w:tc>
          <w:tcPr>
            <w:tcW w:w="1300" w:type="pct"/>
            <w:shd w:val="clear" w:color="auto" w:fill="auto"/>
          </w:tcPr>
          <w:p w14:paraId="7278FD42" w14:textId="77777777" w:rsidR="00AF70AB" w:rsidRPr="00A01AE6"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Đáp ứng cá thể hóa người học trong giáo dục</w:t>
            </w:r>
          </w:p>
        </w:tc>
      </w:tr>
      <w:tr w:rsidR="00AF70AB" w:rsidRPr="00F246FB" w14:paraId="1D386CAC" w14:textId="77777777" w:rsidTr="00B32C00">
        <w:tc>
          <w:tcPr>
            <w:tcW w:w="298" w:type="pct"/>
            <w:shd w:val="clear" w:color="auto" w:fill="auto"/>
          </w:tcPr>
          <w:p w14:paraId="4D2424FB"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7</w:t>
            </w:r>
          </w:p>
        </w:tc>
        <w:tc>
          <w:tcPr>
            <w:tcW w:w="769" w:type="pct"/>
            <w:shd w:val="clear" w:color="auto" w:fill="auto"/>
          </w:tcPr>
          <w:p w14:paraId="7EAB883F"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Về nội dung chương trình: Bổ sung các học phần mới</w:t>
            </w:r>
            <w:r>
              <w:rPr>
                <w:rFonts w:ascii="Times New Roman" w:hAnsi="Times New Roman" w:cs="Times New Roman"/>
                <w:sz w:val="24"/>
                <w:szCs w:val="24"/>
              </w:rPr>
              <w:t>/thay thế các học phần cũ</w:t>
            </w:r>
          </w:p>
        </w:tc>
        <w:tc>
          <w:tcPr>
            <w:tcW w:w="1300" w:type="pct"/>
            <w:shd w:val="clear" w:color="auto" w:fill="auto"/>
          </w:tcPr>
          <w:p w14:paraId="1596DBA4"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-Kiến thức theo lĩnh vực:</w:t>
            </w:r>
          </w:p>
          <w:p w14:paraId="5774D4B4"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Học phần: Phương pháp luận nghiên cứu khoa học</w:t>
            </w:r>
          </w:p>
          <w:p w14:paraId="3810EB16"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-Khối kiến thức nhóm ngành:</w:t>
            </w:r>
          </w:p>
          <w:p w14:paraId="7C1781D5" w14:textId="77777777" w:rsidR="00AF70AB" w:rsidRDefault="00AF70AB" w:rsidP="005C3A4E">
            <w:pPr>
              <w:rPr>
                <w:rFonts w:ascii="Times New Roman" w:hAnsi="Times New Roman" w:cs="Times New Roman"/>
                <w:sz w:val="24"/>
                <w:szCs w:val="24"/>
              </w:rPr>
            </w:pPr>
          </w:p>
          <w:p w14:paraId="2CDCB63A" w14:textId="77777777" w:rsidR="00AF70AB" w:rsidRDefault="00AF70AB" w:rsidP="005C3A4E">
            <w:pPr>
              <w:rPr>
                <w:rFonts w:ascii="Times New Roman" w:hAnsi="Times New Roman" w:cs="Times New Roman"/>
                <w:sz w:val="24"/>
                <w:szCs w:val="24"/>
              </w:rPr>
            </w:pPr>
          </w:p>
          <w:p w14:paraId="2A478DA3" w14:textId="77777777" w:rsidR="00AF70AB" w:rsidRDefault="00AF70AB" w:rsidP="005C3A4E">
            <w:pPr>
              <w:rPr>
                <w:rFonts w:ascii="Times New Roman" w:hAnsi="Times New Roman" w:cs="Times New Roman"/>
                <w:sz w:val="24"/>
                <w:szCs w:val="24"/>
              </w:rPr>
            </w:pPr>
          </w:p>
          <w:p w14:paraId="16117365" w14:textId="77777777" w:rsidR="00AF70AB" w:rsidRDefault="00AF70AB" w:rsidP="005C3A4E">
            <w:pPr>
              <w:rPr>
                <w:rFonts w:ascii="Times New Roman" w:hAnsi="Times New Roman" w:cs="Times New Roman"/>
                <w:sz w:val="24"/>
                <w:szCs w:val="24"/>
              </w:rPr>
            </w:pPr>
          </w:p>
          <w:p w14:paraId="3684A09D" w14:textId="77777777" w:rsidR="00AF70AB" w:rsidRDefault="00AF70AB" w:rsidP="005C3A4E">
            <w:pPr>
              <w:rPr>
                <w:rFonts w:ascii="Times New Roman" w:hAnsi="Times New Roman" w:cs="Times New Roman"/>
                <w:sz w:val="24"/>
                <w:szCs w:val="24"/>
              </w:rPr>
            </w:pPr>
          </w:p>
          <w:p w14:paraId="19128659" w14:textId="77777777" w:rsidR="00AF70AB" w:rsidRDefault="00AF70AB" w:rsidP="005C3A4E">
            <w:pPr>
              <w:rPr>
                <w:rFonts w:ascii="Times New Roman" w:hAnsi="Times New Roman" w:cs="Times New Roman"/>
                <w:sz w:val="24"/>
                <w:szCs w:val="24"/>
              </w:rPr>
            </w:pPr>
          </w:p>
          <w:p w14:paraId="76B8B99A" w14:textId="77777777" w:rsidR="00AF70AB" w:rsidRDefault="00AF70AB" w:rsidP="005C3A4E">
            <w:pPr>
              <w:rPr>
                <w:rFonts w:ascii="Times New Roman" w:hAnsi="Times New Roman" w:cs="Times New Roman"/>
                <w:sz w:val="24"/>
                <w:szCs w:val="24"/>
              </w:rPr>
            </w:pPr>
          </w:p>
          <w:p w14:paraId="27B54EC5" w14:textId="77777777" w:rsidR="00AF70AB" w:rsidRDefault="00AF70AB" w:rsidP="005C3A4E">
            <w:pPr>
              <w:rPr>
                <w:rFonts w:ascii="Times New Roman" w:hAnsi="Times New Roman" w:cs="Times New Roman"/>
                <w:sz w:val="24"/>
                <w:szCs w:val="24"/>
              </w:rPr>
            </w:pPr>
          </w:p>
          <w:p w14:paraId="719B9EED" w14:textId="77777777" w:rsidR="00AF70AB" w:rsidRDefault="00AF70AB" w:rsidP="005C3A4E">
            <w:pPr>
              <w:rPr>
                <w:rFonts w:ascii="Times New Roman" w:hAnsi="Times New Roman" w:cs="Times New Roman"/>
                <w:sz w:val="24"/>
                <w:szCs w:val="24"/>
              </w:rPr>
            </w:pPr>
            <w:r>
              <w:rPr>
                <w:rFonts w:ascii="Times New Roman" w:hAnsi="Times New Roman" w:cs="Times New Roman"/>
                <w:sz w:val="24"/>
                <w:szCs w:val="24"/>
              </w:rPr>
              <w:t>+</w:t>
            </w:r>
            <w:r w:rsidRPr="00105100">
              <w:rPr>
                <w:rFonts w:ascii="Times New Roman" w:hAnsi="Times New Roman" w:cs="Times New Roman"/>
                <w:sz w:val="24"/>
                <w:szCs w:val="24"/>
              </w:rPr>
              <w:t>Tự chọn: 12/24 tín chỉ</w:t>
            </w:r>
          </w:p>
          <w:p w14:paraId="7A2CCF3F" w14:textId="77777777" w:rsidR="00AF70AB" w:rsidRDefault="00AF70AB" w:rsidP="005C3A4E">
            <w:pPr>
              <w:rPr>
                <w:rFonts w:ascii="Times New Roman" w:hAnsi="Times New Roman" w:cs="Times New Roman"/>
                <w:sz w:val="24"/>
                <w:szCs w:val="24"/>
              </w:rPr>
            </w:pPr>
          </w:p>
          <w:p w14:paraId="2417AC7C" w14:textId="77777777" w:rsidR="00AF70AB" w:rsidRDefault="00AF70AB" w:rsidP="005C3A4E">
            <w:pPr>
              <w:rPr>
                <w:rFonts w:ascii="Times New Roman" w:hAnsi="Times New Roman" w:cs="Times New Roman"/>
                <w:sz w:val="24"/>
                <w:szCs w:val="24"/>
              </w:rPr>
            </w:pPr>
          </w:p>
          <w:p w14:paraId="3B40C99E" w14:textId="77777777" w:rsidR="00AF70AB" w:rsidRDefault="00AF70AB" w:rsidP="005C3A4E">
            <w:pPr>
              <w:rPr>
                <w:rFonts w:ascii="Times New Roman" w:hAnsi="Times New Roman" w:cs="Times New Roman"/>
                <w:sz w:val="24"/>
                <w:szCs w:val="24"/>
              </w:rPr>
            </w:pPr>
          </w:p>
          <w:p w14:paraId="3F83918F" w14:textId="77777777" w:rsidR="00AF70AB" w:rsidRDefault="00AF70AB" w:rsidP="005C3A4E">
            <w:pPr>
              <w:rPr>
                <w:rFonts w:ascii="Times New Roman" w:hAnsi="Times New Roman" w:cs="Times New Roman"/>
                <w:sz w:val="24"/>
                <w:szCs w:val="24"/>
              </w:rPr>
            </w:pPr>
          </w:p>
          <w:p w14:paraId="3573E8A7" w14:textId="77777777" w:rsidR="00AF70AB" w:rsidRDefault="00AF70AB" w:rsidP="005C3A4E">
            <w:pPr>
              <w:rPr>
                <w:rFonts w:ascii="Times New Roman" w:hAnsi="Times New Roman" w:cs="Times New Roman"/>
                <w:sz w:val="24"/>
                <w:szCs w:val="24"/>
              </w:rPr>
            </w:pPr>
          </w:p>
          <w:p w14:paraId="3AB11002" w14:textId="77777777" w:rsidR="00AF70AB" w:rsidRDefault="00AF70AB" w:rsidP="005C3A4E">
            <w:pPr>
              <w:rPr>
                <w:rFonts w:ascii="Times New Roman" w:hAnsi="Times New Roman" w:cs="Times New Roman"/>
                <w:sz w:val="24"/>
                <w:szCs w:val="24"/>
              </w:rPr>
            </w:pPr>
          </w:p>
          <w:p w14:paraId="35BFDF30" w14:textId="77777777" w:rsidR="00AF70AB" w:rsidRDefault="00AF70AB" w:rsidP="005C3A4E">
            <w:pPr>
              <w:rPr>
                <w:rFonts w:ascii="Times New Roman" w:hAnsi="Times New Roman" w:cs="Times New Roman"/>
                <w:sz w:val="24"/>
                <w:szCs w:val="24"/>
              </w:rPr>
            </w:pPr>
            <w:r>
              <w:rPr>
                <w:rFonts w:ascii="Times New Roman" w:hAnsi="Times New Roman" w:cs="Times New Roman"/>
                <w:sz w:val="24"/>
                <w:szCs w:val="24"/>
              </w:rPr>
              <w:t>-Khối kiến thức ngành: (36 tín chỉ)</w:t>
            </w:r>
          </w:p>
          <w:p w14:paraId="1CE212B3" w14:textId="77777777" w:rsidR="00AF70AB" w:rsidRDefault="00AF70AB" w:rsidP="005C3A4E">
            <w:pPr>
              <w:rPr>
                <w:rFonts w:ascii="Times New Roman" w:hAnsi="Times New Roman" w:cs="Times New Roman"/>
                <w:sz w:val="24"/>
                <w:szCs w:val="24"/>
              </w:rPr>
            </w:pPr>
          </w:p>
          <w:p w14:paraId="27F423D6" w14:textId="77777777" w:rsidR="00AF70AB" w:rsidRDefault="00AF70AB" w:rsidP="005C3A4E">
            <w:pPr>
              <w:rPr>
                <w:rFonts w:ascii="Times New Roman" w:hAnsi="Times New Roman" w:cs="Times New Roman"/>
                <w:sz w:val="24"/>
                <w:szCs w:val="24"/>
              </w:rPr>
            </w:pPr>
          </w:p>
          <w:p w14:paraId="5C0F952B" w14:textId="77777777" w:rsidR="00AF70AB" w:rsidRDefault="00AF70AB" w:rsidP="005C3A4E">
            <w:pPr>
              <w:rPr>
                <w:rFonts w:ascii="Times New Roman" w:hAnsi="Times New Roman" w:cs="Times New Roman"/>
                <w:sz w:val="24"/>
                <w:szCs w:val="24"/>
              </w:rPr>
            </w:pPr>
          </w:p>
          <w:p w14:paraId="5CDA76F3" w14:textId="77777777" w:rsidR="00AF70AB" w:rsidRDefault="00AF70AB" w:rsidP="005C3A4E">
            <w:pPr>
              <w:rPr>
                <w:rFonts w:ascii="Times New Roman" w:hAnsi="Times New Roman" w:cs="Times New Roman"/>
                <w:sz w:val="24"/>
                <w:szCs w:val="24"/>
              </w:rPr>
            </w:pPr>
            <w:r>
              <w:rPr>
                <w:rFonts w:ascii="Times New Roman" w:hAnsi="Times New Roman" w:cs="Times New Roman"/>
                <w:sz w:val="24"/>
                <w:szCs w:val="24"/>
              </w:rPr>
              <w:t>+Học phần Tham vấn hướng nghiệp</w:t>
            </w:r>
          </w:p>
          <w:p w14:paraId="44122A6F" w14:textId="77777777" w:rsidR="00AF70AB" w:rsidRDefault="00AF70AB" w:rsidP="005C3A4E">
            <w:pPr>
              <w:rPr>
                <w:rFonts w:ascii="Times New Roman" w:hAnsi="Times New Roman" w:cs="Times New Roman"/>
                <w:sz w:val="24"/>
                <w:szCs w:val="24"/>
              </w:rPr>
            </w:pPr>
          </w:p>
          <w:p w14:paraId="07F2BC38" w14:textId="77777777" w:rsidR="00AF70AB" w:rsidRDefault="00AF70AB" w:rsidP="005C3A4E">
            <w:pPr>
              <w:rPr>
                <w:rFonts w:ascii="Times New Roman" w:hAnsi="Times New Roman" w:cs="Times New Roman"/>
                <w:sz w:val="24"/>
                <w:szCs w:val="24"/>
              </w:rPr>
            </w:pPr>
          </w:p>
          <w:p w14:paraId="062B664C" w14:textId="77777777" w:rsidR="00AF70AB" w:rsidRPr="00105100" w:rsidRDefault="00AF70AB" w:rsidP="005C3A4E">
            <w:pPr>
              <w:rPr>
                <w:rFonts w:ascii="Times New Roman" w:hAnsi="Times New Roman" w:cs="Times New Roman"/>
                <w:sz w:val="24"/>
                <w:szCs w:val="24"/>
              </w:rPr>
            </w:pPr>
          </w:p>
          <w:p w14:paraId="4A001CB1" w14:textId="77777777" w:rsidR="00AF70AB" w:rsidRPr="00A01AE6" w:rsidRDefault="00AF70AB" w:rsidP="005C3A4E">
            <w:pPr>
              <w:spacing w:line="360" w:lineRule="auto"/>
              <w:jc w:val="both"/>
              <w:rPr>
                <w:rFonts w:ascii="Times New Roman" w:hAnsi="Times New Roman" w:cs="Times New Roman"/>
                <w:sz w:val="24"/>
                <w:szCs w:val="24"/>
              </w:rPr>
            </w:pPr>
          </w:p>
        </w:tc>
        <w:tc>
          <w:tcPr>
            <w:tcW w:w="1333" w:type="pct"/>
            <w:shd w:val="clear" w:color="auto" w:fill="auto"/>
          </w:tcPr>
          <w:p w14:paraId="01599D27"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-Kiến thức theo lĩnh vực:</w:t>
            </w:r>
          </w:p>
          <w:p w14:paraId="65EE9564"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Học phần: Phương pháp nghiên cứu khoa học</w:t>
            </w:r>
          </w:p>
          <w:p w14:paraId="0CE60E53"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-Khối kiến thức nhóm ngành điều chỉnh tăng môn bắt buộc thêm 9 tín chỉ tương ứng với 03 học phần:</w:t>
            </w:r>
          </w:p>
          <w:p w14:paraId="70C041CB" w14:textId="77777777" w:rsidR="00AF70AB" w:rsidRPr="00B92554" w:rsidRDefault="00AF70AB" w:rsidP="005C3A4E">
            <w:pPr>
              <w:spacing w:line="360" w:lineRule="auto"/>
              <w:jc w:val="both"/>
              <w:rPr>
                <w:rFonts w:ascii="Times New Roman" w:hAnsi="Times New Roman" w:cs="Times New Roman"/>
                <w:sz w:val="23"/>
                <w:szCs w:val="23"/>
              </w:rPr>
            </w:pPr>
            <w:r>
              <w:rPr>
                <w:rFonts w:ascii="Times New Roman" w:hAnsi="Times New Roman" w:cs="Times New Roman"/>
                <w:sz w:val="24"/>
                <w:szCs w:val="24"/>
              </w:rPr>
              <w:t>1</w:t>
            </w:r>
            <w:r w:rsidRPr="00B92554">
              <w:rPr>
                <w:rFonts w:ascii="Times New Roman" w:hAnsi="Times New Roman" w:cs="Times New Roman"/>
                <w:sz w:val="24"/>
                <w:szCs w:val="24"/>
              </w:rPr>
              <w:t>.</w:t>
            </w:r>
            <w:r w:rsidRPr="00B92554">
              <w:rPr>
                <w:rFonts w:ascii="Times New Roman" w:hAnsi="Times New Roman" w:cs="Times New Roman"/>
                <w:sz w:val="23"/>
                <w:szCs w:val="23"/>
              </w:rPr>
              <w:t xml:space="preserve"> Lý luận dạy học</w:t>
            </w:r>
          </w:p>
          <w:p w14:paraId="1AA8F911" w14:textId="77777777" w:rsidR="00AF70AB" w:rsidRPr="00B92554" w:rsidRDefault="00AF70AB" w:rsidP="005C3A4E">
            <w:pPr>
              <w:spacing w:line="360" w:lineRule="auto"/>
              <w:jc w:val="both"/>
              <w:rPr>
                <w:rFonts w:ascii="Times New Roman" w:hAnsi="Times New Roman" w:cs="Times New Roman"/>
                <w:sz w:val="23"/>
                <w:szCs w:val="23"/>
              </w:rPr>
            </w:pPr>
            <w:r>
              <w:rPr>
                <w:rFonts w:ascii="Times New Roman" w:hAnsi="Times New Roman" w:cs="Times New Roman"/>
                <w:sz w:val="23"/>
                <w:szCs w:val="23"/>
              </w:rPr>
              <w:lastRenderedPageBreak/>
              <w:t xml:space="preserve">2. </w:t>
            </w:r>
            <w:r w:rsidRPr="00B92554">
              <w:rPr>
                <w:rFonts w:ascii="Times New Roman" w:hAnsi="Times New Roman" w:cs="Times New Roman"/>
                <w:sz w:val="23"/>
                <w:szCs w:val="23"/>
              </w:rPr>
              <w:t>Lý luận giáo dục</w:t>
            </w:r>
          </w:p>
          <w:p w14:paraId="5F67BF71" w14:textId="77777777" w:rsidR="00AF70AB" w:rsidRDefault="00AF70AB" w:rsidP="005C3A4E">
            <w:pPr>
              <w:spacing w:line="360" w:lineRule="auto"/>
              <w:jc w:val="both"/>
              <w:rPr>
                <w:rFonts w:ascii="Times New Roman" w:hAnsi="Times New Roman" w:cs="Times New Roman"/>
                <w:sz w:val="23"/>
                <w:szCs w:val="23"/>
              </w:rPr>
            </w:pPr>
            <w:r>
              <w:rPr>
                <w:rFonts w:ascii="Times New Roman" w:hAnsi="Times New Roman" w:cs="Times New Roman"/>
                <w:sz w:val="23"/>
                <w:szCs w:val="23"/>
              </w:rPr>
              <w:t>3.</w:t>
            </w:r>
            <w:r w:rsidRPr="00B92554">
              <w:rPr>
                <w:rFonts w:ascii="Times New Roman" w:hAnsi="Times New Roman" w:cs="Times New Roman"/>
                <w:sz w:val="23"/>
                <w:szCs w:val="23"/>
              </w:rPr>
              <w:t>Tổ chức sự kiện</w:t>
            </w:r>
          </w:p>
          <w:p w14:paraId="2A2829B8"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+Đối với môn tự chọn điều chỉnh tinh gọn hơn, giảm từ 12 tín chỉ xuống còn 6 tín chỉ (6/12), trong đó có bổ sung học phần mới: Giáo dục hòa nhập.</w:t>
            </w:r>
          </w:p>
          <w:p w14:paraId="61D53F40" w14:textId="77777777" w:rsidR="00AF70AB" w:rsidRPr="00105100" w:rsidRDefault="00AF70AB" w:rsidP="005C3A4E">
            <w:pPr>
              <w:rPr>
                <w:rFonts w:ascii="Times New Roman" w:hAnsi="Times New Roman" w:cs="Times New Roman"/>
                <w:sz w:val="24"/>
                <w:szCs w:val="24"/>
              </w:rPr>
            </w:pPr>
            <w:r>
              <w:rPr>
                <w:rFonts w:ascii="Times New Roman" w:hAnsi="Times New Roman" w:cs="Times New Roman"/>
                <w:sz w:val="24"/>
                <w:szCs w:val="24"/>
              </w:rPr>
              <w:t>-Khối kiến thức ngành: (37 tín chỉ)</w:t>
            </w:r>
          </w:p>
          <w:p w14:paraId="4CE8580F" w14:textId="77777777" w:rsidR="00AF70AB" w:rsidRDefault="00AF70AB" w:rsidP="005C3A4E">
            <w:pPr>
              <w:spacing w:line="360" w:lineRule="auto"/>
              <w:jc w:val="both"/>
              <w:rPr>
                <w:rFonts w:ascii="Times New Roman" w:hAnsi="Times New Roman" w:cs="Times New Roman"/>
                <w:sz w:val="24"/>
                <w:szCs w:val="24"/>
              </w:rPr>
            </w:pPr>
          </w:p>
          <w:p w14:paraId="0887212D" w14:textId="77777777" w:rsidR="00AF70AB" w:rsidRDefault="00AF70AB" w:rsidP="005C3A4E">
            <w:pPr>
              <w:spacing w:line="360" w:lineRule="auto"/>
              <w:jc w:val="both"/>
              <w:rPr>
                <w:rFonts w:ascii="Times New Roman" w:hAnsi="Times New Roman" w:cs="Times New Roman"/>
                <w:sz w:val="24"/>
                <w:szCs w:val="24"/>
              </w:rPr>
            </w:pPr>
          </w:p>
          <w:p w14:paraId="43107A23" w14:textId="77777777" w:rsidR="00AF70AB" w:rsidRDefault="00AF70AB" w:rsidP="005C3A4E">
            <w:pPr>
              <w:spacing w:line="360" w:lineRule="auto"/>
              <w:jc w:val="both"/>
              <w:rPr>
                <w:rFonts w:ascii="Times New Roman" w:hAnsi="Times New Roman" w:cs="Times New Roman"/>
                <w:sz w:val="24"/>
                <w:szCs w:val="24"/>
              </w:rPr>
            </w:pPr>
          </w:p>
          <w:p w14:paraId="6A2A72CB"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 Học phần Tư vấn hướng nghiệp</w:t>
            </w:r>
          </w:p>
          <w:p w14:paraId="7982CD07"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-Học phần bắt buộc: thêm </w:t>
            </w:r>
            <w:proofErr w:type="gramStart"/>
            <w:r>
              <w:rPr>
                <w:rFonts w:ascii="Times New Roman" w:hAnsi="Times New Roman" w:cs="Times New Roman"/>
                <w:sz w:val="24"/>
                <w:szCs w:val="24"/>
              </w:rPr>
              <w:t>HP.Tâm</w:t>
            </w:r>
            <w:proofErr w:type="gramEnd"/>
            <w:r>
              <w:rPr>
                <w:rFonts w:ascii="Times New Roman" w:hAnsi="Times New Roman" w:cs="Times New Roman"/>
                <w:sz w:val="24"/>
                <w:szCs w:val="24"/>
              </w:rPr>
              <w:t xml:space="preserve"> bệnh học đại cương</w:t>
            </w:r>
          </w:p>
          <w:p w14:paraId="2A008C57"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-Bỏ hai học phần: Phương pháp giảng dạy tâm lý học và Giáo dục sức khỏe sinh sảnh</w:t>
            </w:r>
          </w:p>
          <w:p w14:paraId="7214B6C0" w14:textId="77777777" w:rsidR="00AF70AB" w:rsidRDefault="00AF70AB" w:rsidP="005C3A4E">
            <w:pPr>
              <w:rPr>
                <w:rFonts w:ascii="Times New Roman" w:hAnsi="Times New Roman" w:cs="Times New Roman"/>
                <w:sz w:val="24"/>
                <w:szCs w:val="24"/>
              </w:rPr>
            </w:pPr>
          </w:p>
          <w:p w14:paraId="1FB3D917" w14:textId="77777777" w:rsidR="00AF70AB" w:rsidRDefault="00AF70AB" w:rsidP="005C3A4E">
            <w:pPr>
              <w:rPr>
                <w:rFonts w:ascii="Times New Roman" w:hAnsi="Times New Roman" w:cs="Times New Roman"/>
                <w:sz w:val="24"/>
                <w:szCs w:val="24"/>
              </w:rPr>
            </w:pPr>
            <w:r>
              <w:rPr>
                <w:rFonts w:ascii="Times New Roman" w:hAnsi="Times New Roman" w:cs="Times New Roman"/>
                <w:sz w:val="24"/>
                <w:szCs w:val="24"/>
              </w:rPr>
              <w:t>- Học phần: Thực hành trị liệu tâm lý trẻ em và thanh thiếu niên (Mới)</w:t>
            </w:r>
          </w:p>
          <w:p w14:paraId="519C0C37" w14:textId="77777777" w:rsidR="00AF70AB" w:rsidRDefault="00AF70AB" w:rsidP="005C3A4E">
            <w:pPr>
              <w:rPr>
                <w:rFonts w:ascii="Times New Roman" w:hAnsi="Times New Roman" w:cs="Times New Roman"/>
                <w:sz w:val="24"/>
                <w:szCs w:val="24"/>
              </w:rPr>
            </w:pPr>
            <w:r>
              <w:rPr>
                <w:rFonts w:ascii="Times New Roman" w:hAnsi="Times New Roman" w:cs="Times New Roman"/>
                <w:sz w:val="24"/>
                <w:szCs w:val="24"/>
              </w:rPr>
              <w:t>- Học phần Đánh giá tâm lý trẻ em và thanh thiếu niên (Mới)</w:t>
            </w:r>
          </w:p>
          <w:p w14:paraId="6A8D710B" w14:textId="77777777" w:rsidR="00AF70AB" w:rsidRDefault="00AF70AB" w:rsidP="005C3A4E">
            <w:pPr>
              <w:rPr>
                <w:rFonts w:ascii="Times New Roman" w:hAnsi="Times New Roman" w:cs="Times New Roman"/>
                <w:sz w:val="24"/>
                <w:szCs w:val="24"/>
              </w:rPr>
            </w:pPr>
          </w:p>
          <w:p w14:paraId="4F36B5BF" w14:textId="77777777" w:rsidR="00AF70AB" w:rsidRDefault="00AF70AB" w:rsidP="005C3A4E">
            <w:pPr>
              <w:rPr>
                <w:rFonts w:ascii="Times New Roman" w:hAnsi="Times New Roman" w:cs="Times New Roman"/>
                <w:sz w:val="24"/>
                <w:szCs w:val="24"/>
              </w:rPr>
            </w:pPr>
          </w:p>
          <w:p w14:paraId="00E738CE" w14:textId="77777777" w:rsidR="00AF70AB" w:rsidRDefault="00AF70AB" w:rsidP="005C3A4E">
            <w:pPr>
              <w:rPr>
                <w:rFonts w:ascii="Times New Roman" w:hAnsi="Times New Roman" w:cs="Times New Roman"/>
                <w:sz w:val="24"/>
                <w:szCs w:val="24"/>
              </w:rPr>
            </w:pPr>
            <w:r>
              <w:rPr>
                <w:rFonts w:ascii="Times New Roman" w:hAnsi="Times New Roman" w:cs="Times New Roman"/>
                <w:sz w:val="24"/>
                <w:szCs w:val="24"/>
              </w:rPr>
              <w:t>- Học phần Thực hành tâm lý học trường học (Mới)</w:t>
            </w:r>
          </w:p>
          <w:p w14:paraId="256A3A7E" w14:textId="4C3F76D9" w:rsidR="00AF70AB" w:rsidRPr="00A01AE6" w:rsidRDefault="00AF70AB" w:rsidP="005C3A4E">
            <w:pPr>
              <w:rPr>
                <w:rFonts w:ascii="Times New Roman" w:hAnsi="Times New Roman" w:cs="Times New Roman"/>
                <w:sz w:val="24"/>
                <w:szCs w:val="24"/>
              </w:rPr>
            </w:pPr>
            <w:r>
              <w:rPr>
                <w:rFonts w:ascii="Times New Roman" w:hAnsi="Times New Roman" w:cs="Times New Roman"/>
                <w:sz w:val="24"/>
                <w:szCs w:val="24"/>
              </w:rPr>
              <w:t>- Học phần Tâm lý học hành vi lệch chuẩn (Mới)</w:t>
            </w:r>
          </w:p>
        </w:tc>
        <w:tc>
          <w:tcPr>
            <w:tcW w:w="1300" w:type="pct"/>
            <w:shd w:val="clear" w:color="auto" w:fill="auto"/>
          </w:tcPr>
          <w:p w14:paraId="7752C657" w14:textId="77777777" w:rsidR="00AF70AB" w:rsidRDefault="00AF70AB" w:rsidP="005C3A4E">
            <w:pPr>
              <w:spacing w:line="360" w:lineRule="auto"/>
              <w:jc w:val="both"/>
              <w:rPr>
                <w:rFonts w:ascii="Times New Roman" w:hAnsi="Times New Roman" w:cs="Times New Roman"/>
                <w:sz w:val="24"/>
                <w:szCs w:val="24"/>
              </w:rPr>
            </w:pPr>
          </w:p>
          <w:p w14:paraId="3D8FFE41"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-Khảo sát ý kiến người học</w:t>
            </w:r>
          </w:p>
          <w:p w14:paraId="5819C6D3" w14:textId="77777777" w:rsidR="00AF70AB" w:rsidRDefault="00AF70AB" w:rsidP="005C3A4E">
            <w:pPr>
              <w:spacing w:line="360" w:lineRule="auto"/>
              <w:jc w:val="both"/>
              <w:rPr>
                <w:rFonts w:ascii="Times New Roman" w:hAnsi="Times New Roman" w:cs="Times New Roman"/>
                <w:sz w:val="24"/>
                <w:szCs w:val="24"/>
              </w:rPr>
            </w:pPr>
          </w:p>
          <w:p w14:paraId="6FED63DE" w14:textId="77777777" w:rsidR="00AF70AB" w:rsidRDefault="00AF70AB" w:rsidP="005C3A4E">
            <w:pPr>
              <w:spacing w:line="360" w:lineRule="auto"/>
              <w:jc w:val="both"/>
              <w:rPr>
                <w:rFonts w:ascii="Times New Roman" w:hAnsi="Times New Roman" w:cs="Times New Roman"/>
                <w:sz w:val="24"/>
                <w:szCs w:val="24"/>
              </w:rPr>
            </w:pPr>
          </w:p>
          <w:p w14:paraId="011D25FA" w14:textId="77777777" w:rsidR="00AF70AB" w:rsidRDefault="00AF70AB" w:rsidP="005C3A4E">
            <w:pPr>
              <w:spacing w:line="360" w:lineRule="auto"/>
              <w:jc w:val="both"/>
              <w:rPr>
                <w:rFonts w:ascii="Times New Roman" w:hAnsi="Times New Roman" w:cs="Times New Roman"/>
                <w:sz w:val="24"/>
                <w:szCs w:val="24"/>
              </w:rPr>
            </w:pPr>
          </w:p>
          <w:p w14:paraId="564691B4" w14:textId="77777777" w:rsidR="00AF70AB" w:rsidRDefault="00AF70AB" w:rsidP="005C3A4E">
            <w:pPr>
              <w:spacing w:line="360" w:lineRule="auto"/>
              <w:jc w:val="both"/>
              <w:rPr>
                <w:rFonts w:ascii="Times New Roman" w:hAnsi="Times New Roman" w:cs="Times New Roman"/>
                <w:sz w:val="24"/>
                <w:szCs w:val="24"/>
              </w:rPr>
            </w:pPr>
          </w:p>
          <w:p w14:paraId="6C5094D5" w14:textId="77777777" w:rsidR="00AF70AB" w:rsidRDefault="00AF70AB" w:rsidP="005C3A4E">
            <w:pPr>
              <w:spacing w:line="360" w:lineRule="auto"/>
              <w:jc w:val="both"/>
              <w:rPr>
                <w:rFonts w:ascii="Times New Roman" w:hAnsi="Times New Roman" w:cs="Times New Roman"/>
                <w:sz w:val="24"/>
                <w:szCs w:val="24"/>
              </w:rPr>
            </w:pPr>
          </w:p>
          <w:p w14:paraId="6A6AB101" w14:textId="77777777" w:rsidR="00AF70AB" w:rsidRDefault="00AF70AB" w:rsidP="005C3A4E">
            <w:pPr>
              <w:spacing w:line="360" w:lineRule="auto"/>
              <w:jc w:val="both"/>
              <w:rPr>
                <w:rFonts w:ascii="Times New Roman" w:hAnsi="Times New Roman" w:cs="Times New Roman"/>
                <w:sz w:val="24"/>
                <w:szCs w:val="24"/>
              </w:rPr>
            </w:pPr>
          </w:p>
          <w:p w14:paraId="1A15567F" w14:textId="77777777" w:rsidR="00AF70AB" w:rsidRDefault="00AF70AB" w:rsidP="005C3A4E">
            <w:pPr>
              <w:spacing w:line="360" w:lineRule="auto"/>
              <w:jc w:val="both"/>
              <w:rPr>
                <w:rFonts w:ascii="Times New Roman" w:hAnsi="Times New Roman" w:cs="Times New Roman"/>
                <w:sz w:val="24"/>
                <w:szCs w:val="24"/>
              </w:rPr>
            </w:pPr>
          </w:p>
          <w:p w14:paraId="3FA40587"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 Đảm bảo tỉ lệ học phần bắt buộc/học phần tự chọn là 9/6</w:t>
            </w:r>
          </w:p>
          <w:p w14:paraId="1274D926" w14:textId="77777777" w:rsidR="00AF70AB" w:rsidRDefault="00AF70AB" w:rsidP="005C3A4E">
            <w:pPr>
              <w:spacing w:line="360" w:lineRule="auto"/>
              <w:jc w:val="both"/>
              <w:rPr>
                <w:rFonts w:ascii="Times New Roman" w:hAnsi="Times New Roman" w:cs="Times New Roman"/>
                <w:sz w:val="24"/>
                <w:szCs w:val="24"/>
              </w:rPr>
            </w:pPr>
          </w:p>
          <w:p w14:paraId="27BB36C3" w14:textId="77777777" w:rsidR="00AF70AB" w:rsidRDefault="00AF70AB" w:rsidP="005C3A4E">
            <w:pPr>
              <w:spacing w:line="360" w:lineRule="auto"/>
              <w:jc w:val="both"/>
              <w:rPr>
                <w:rFonts w:ascii="Times New Roman" w:hAnsi="Times New Roman" w:cs="Times New Roman"/>
                <w:sz w:val="24"/>
                <w:szCs w:val="24"/>
              </w:rPr>
            </w:pPr>
          </w:p>
          <w:p w14:paraId="543093E8"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-Chuyển môn Phát triển kỹ năng cá nhân từ khối kiến thức giáo dục đại cương sang (học phần 4 tín chỉ)</w:t>
            </w:r>
          </w:p>
          <w:p w14:paraId="66A7068B" w14:textId="77777777" w:rsidR="00AF70AB" w:rsidRPr="009C50F5"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50F5">
              <w:rPr>
                <w:rFonts w:ascii="Times New Roman" w:hAnsi="Times New Roman" w:cs="Times New Roman"/>
                <w:sz w:val="24"/>
                <w:szCs w:val="24"/>
              </w:rPr>
              <w:t>Ý kiến của đơn vị sử dụng lao động</w:t>
            </w:r>
          </w:p>
          <w:p w14:paraId="30B2E57A"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-Chuyển từ HP tự chọn để đảm bảo tỉ lệ BB/TC là 9/6</w:t>
            </w:r>
          </w:p>
          <w:p w14:paraId="5A1A5123" w14:textId="77777777" w:rsidR="00AF70AB" w:rsidRDefault="00AF70AB" w:rsidP="005C3A4E">
            <w:pPr>
              <w:rPr>
                <w:rFonts w:ascii="Times New Roman" w:hAnsi="Times New Roman" w:cs="Times New Roman"/>
                <w:sz w:val="24"/>
                <w:szCs w:val="24"/>
              </w:rPr>
            </w:pPr>
            <w:r>
              <w:rPr>
                <w:rFonts w:ascii="Times New Roman" w:hAnsi="Times New Roman" w:cs="Times New Roman"/>
                <w:sz w:val="24"/>
                <w:szCs w:val="24"/>
              </w:rPr>
              <w:lastRenderedPageBreak/>
              <w:t>-Phù hợp với hai định hướng chuyên môn sâu: Tham vấn trị liệu và Tâm lý học trường học</w:t>
            </w:r>
          </w:p>
          <w:p w14:paraId="3EA7810F" w14:textId="77777777" w:rsidR="00AF70AB" w:rsidRDefault="00AF70AB" w:rsidP="005C3A4E">
            <w:pPr>
              <w:rPr>
                <w:rFonts w:ascii="Times New Roman" w:hAnsi="Times New Roman" w:cs="Times New Roman"/>
                <w:sz w:val="24"/>
                <w:szCs w:val="24"/>
              </w:rPr>
            </w:pPr>
          </w:p>
          <w:p w14:paraId="3B0EF205" w14:textId="77777777" w:rsidR="00AF70AB" w:rsidRDefault="00AF70AB" w:rsidP="005C3A4E">
            <w:pPr>
              <w:rPr>
                <w:rFonts w:ascii="Times New Roman" w:hAnsi="Times New Roman" w:cs="Times New Roman"/>
                <w:sz w:val="24"/>
                <w:szCs w:val="24"/>
              </w:rPr>
            </w:pPr>
          </w:p>
          <w:p w14:paraId="47676DED" w14:textId="77777777" w:rsidR="00AF70AB" w:rsidRDefault="00AF70AB" w:rsidP="005C3A4E">
            <w:pPr>
              <w:rPr>
                <w:rFonts w:ascii="Times New Roman" w:hAnsi="Times New Roman" w:cs="Times New Roman"/>
                <w:sz w:val="24"/>
                <w:szCs w:val="24"/>
              </w:rPr>
            </w:pPr>
            <w:r>
              <w:rPr>
                <w:rFonts w:ascii="Times New Roman" w:hAnsi="Times New Roman" w:cs="Times New Roman"/>
                <w:sz w:val="24"/>
                <w:szCs w:val="24"/>
              </w:rPr>
              <w:t xml:space="preserve">-Học phần được thiết kế theo định hướng chuyên </w:t>
            </w:r>
            <w:proofErr w:type="gramStart"/>
            <w:r>
              <w:rPr>
                <w:rFonts w:ascii="Times New Roman" w:hAnsi="Times New Roman" w:cs="Times New Roman"/>
                <w:sz w:val="24"/>
                <w:szCs w:val="24"/>
              </w:rPr>
              <w:t>sâu  Tham</w:t>
            </w:r>
            <w:proofErr w:type="gramEnd"/>
            <w:r>
              <w:rPr>
                <w:rFonts w:ascii="Times New Roman" w:hAnsi="Times New Roman" w:cs="Times New Roman"/>
                <w:sz w:val="24"/>
                <w:szCs w:val="24"/>
              </w:rPr>
              <w:t xml:space="preserve"> vấn trị liệu</w:t>
            </w:r>
          </w:p>
          <w:p w14:paraId="65F0FB35" w14:textId="77777777" w:rsidR="00AF70AB" w:rsidRDefault="00AF70AB" w:rsidP="005C3A4E">
            <w:pPr>
              <w:spacing w:line="360" w:lineRule="auto"/>
              <w:jc w:val="both"/>
              <w:rPr>
                <w:rFonts w:ascii="Times New Roman" w:hAnsi="Times New Roman" w:cs="Times New Roman"/>
                <w:sz w:val="24"/>
                <w:szCs w:val="24"/>
              </w:rPr>
            </w:pPr>
          </w:p>
          <w:p w14:paraId="68E1FF7C" w14:textId="77777777" w:rsidR="00AF70AB" w:rsidRDefault="00AF70AB" w:rsidP="005C3A4E">
            <w:pPr>
              <w:spacing w:line="360" w:lineRule="auto"/>
              <w:jc w:val="both"/>
              <w:rPr>
                <w:rFonts w:ascii="Times New Roman" w:hAnsi="Times New Roman" w:cs="Times New Roman"/>
                <w:sz w:val="24"/>
                <w:szCs w:val="24"/>
              </w:rPr>
            </w:pPr>
          </w:p>
          <w:p w14:paraId="41133314" w14:textId="77777777" w:rsidR="00AF70AB" w:rsidRDefault="00AF70AB" w:rsidP="005C3A4E">
            <w:pPr>
              <w:rPr>
                <w:rFonts w:ascii="Times New Roman" w:hAnsi="Times New Roman" w:cs="Times New Roman"/>
                <w:sz w:val="24"/>
                <w:szCs w:val="24"/>
              </w:rPr>
            </w:pPr>
            <w:r>
              <w:rPr>
                <w:rFonts w:ascii="Times New Roman" w:hAnsi="Times New Roman" w:cs="Times New Roman"/>
                <w:sz w:val="24"/>
                <w:szCs w:val="24"/>
              </w:rPr>
              <w:t xml:space="preserve">-Học phần được thiết kế theo định hướng chuyên </w:t>
            </w:r>
            <w:proofErr w:type="gramStart"/>
            <w:r>
              <w:rPr>
                <w:rFonts w:ascii="Times New Roman" w:hAnsi="Times New Roman" w:cs="Times New Roman"/>
                <w:sz w:val="24"/>
                <w:szCs w:val="24"/>
              </w:rPr>
              <w:t>sâu  Tâm</w:t>
            </w:r>
            <w:proofErr w:type="gramEnd"/>
            <w:r>
              <w:rPr>
                <w:rFonts w:ascii="Times New Roman" w:hAnsi="Times New Roman" w:cs="Times New Roman"/>
                <w:sz w:val="24"/>
                <w:szCs w:val="24"/>
              </w:rPr>
              <w:t xml:space="preserve"> lý học trường học</w:t>
            </w:r>
          </w:p>
          <w:p w14:paraId="189B69D9" w14:textId="77777777" w:rsidR="00AF70AB" w:rsidRPr="00A01AE6" w:rsidRDefault="00AF70AB" w:rsidP="005C3A4E">
            <w:pPr>
              <w:spacing w:line="360" w:lineRule="auto"/>
              <w:jc w:val="both"/>
              <w:rPr>
                <w:rFonts w:ascii="Times New Roman" w:hAnsi="Times New Roman" w:cs="Times New Roman"/>
                <w:sz w:val="24"/>
                <w:szCs w:val="24"/>
              </w:rPr>
            </w:pPr>
          </w:p>
        </w:tc>
      </w:tr>
      <w:tr w:rsidR="00AF70AB" w:rsidRPr="00F246FB" w14:paraId="35B289B6" w14:textId="77777777" w:rsidTr="00B32C00">
        <w:tc>
          <w:tcPr>
            <w:tcW w:w="298" w:type="pct"/>
            <w:shd w:val="clear" w:color="auto" w:fill="auto"/>
          </w:tcPr>
          <w:p w14:paraId="18ADB6DD"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lastRenderedPageBreak/>
              <w:t>9</w:t>
            </w:r>
          </w:p>
        </w:tc>
        <w:tc>
          <w:tcPr>
            <w:tcW w:w="769" w:type="pct"/>
            <w:shd w:val="clear" w:color="auto" w:fill="auto"/>
          </w:tcPr>
          <w:p w14:paraId="5B4CEE7C"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Định hướng tăng cường tính thực tiễn và tiếp cận sớm</w:t>
            </w:r>
          </w:p>
        </w:tc>
        <w:tc>
          <w:tcPr>
            <w:tcW w:w="1300" w:type="pct"/>
            <w:shd w:val="clear" w:color="auto" w:fill="auto"/>
          </w:tcPr>
          <w:p w14:paraId="3165FFB6" w14:textId="77777777" w:rsidR="00AF70AB" w:rsidRDefault="00AF70AB" w:rsidP="005C3A4E">
            <w:pPr>
              <w:tabs>
                <w:tab w:val="left" w:pos="20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4407B">
              <w:rPr>
                <w:rFonts w:ascii="Times New Roman" w:hAnsi="Times New Roman" w:cs="Times New Roman"/>
                <w:sz w:val="24"/>
                <w:szCs w:val="24"/>
              </w:rPr>
              <w:t xml:space="preserve"> Thực tập 1: 3 tín chỉ</w:t>
            </w:r>
          </w:p>
          <w:p w14:paraId="310FBBD7" w14:textId="77777777" w:rsidR="00AF70AB" w:rsidRPr="00A4407B" w:rsidRDefault="00AF70AB" w:rsidP="005C3A4E">
            <w:pPr>
              <w:tabs>
                <w:tab w:val="left" w:pos="2040"/>
              </w:tabs>
              <w:spacing w:line="360" w:lineRule="auto"/>
              <w:jc w:val="both"/>
              <w:rPr>
                <w:rFonts w:ascii="Times New Roman" w:hAnsi="Times New Roman" w:cs="Times New Roman"/>
                <w:sz w:val="24"/>
                <w:szCs w:val="24"/>
              </w:rPr>
            </w:pPr>
            <w:r w:rsidRPr="00A4407B">
              <w:rPr>
                <w:rFonts w:ascii="Times New Roman" w:hAnsi="Times New Roman" w:cs="Times New Roman"/>
                <w:sz w:val="24"/>
                <w:szCs w:val="24"/>
              </w:rPr>
              <w:t xml:space="preserve"> </w:t>
            </w:r>
            <w:r>
              <w:rPr>
                <w:rFonts w:ascii="Times New Roman" w:hAnsi="Times New Roman" w:cs="Times New Roman"/>
                <w:sz w:val="24"/>
                <w:szCs w:val="24"/>
              </w:rPr>
              <w:t>-</w:t>
            </w:r>
            <w:r w:rsidRPr="00A4407B">
              <w:rPr>
                <w:rFonts w:ascii="Times New Roman" w:hAnsi="Times New Roman" w:cs="Times New Roman"/>
                <w:sz w:val="24"/>
                <w:szCs w:val="24"/>
              </w:rPr>
              <w:t xml:space="preserve"> Thực tập 2: 5 tín chỉ</w:t>
            </w:r>
          </w:p>
          <w:p w14:paraId="43A5EEF6" w14:textId="77777777" w:rsidR="00AF70AB" w:rsidRPr="00A01AE6" w:rsidRDefault="00AF70AB" w:rsidP="005C3A4E">
            <w:pPr>
              <w:spacing w:line="360" w:lineRule="auto"/>
              <w:jc w:val="both"/>
              <w:rPr>
                <w:rFonts w:ascii="Times New Roman" w:hAnsi="Times New Roman" w:cs="Times New Roman"/>
                <w:sz w:val="24"/>
                <w:szCs w:val="24"/>
              </w:rPr>
            </w:pPr>
          </w:p>
        </w:tc>
        <w:tc>
          <w:tcPr>
            <w:tcW w:w="1333" w:type="pct"/>
            <w:shd w:val="clear" w:color="auto" w:fill="auto"/>
          </w:tcPr>
          <w:p w14:paraId="4FCD34A0" w14:textId="77777777" w:rsidR="00AF70A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D60657">
              <w:rPr>
                <w:rFonts w:ascii="Times New Roman" w:hAnsi="Times New Roman" w:cs="Times New Roman"/>
                <w:sz w:val="24"/>
                <w:szCs w:val="24"/>
              </w:rPr>
              <w:t xml:space="preserve"> Kiến thức thực tập: 7 tín chỉ </w:t>
            </w:r>
          </w:p>
          <w:p w14:paraId="0E68AF20" w14:textId="77777777" w:rsidR="00AF70AB" w:rsidRPr="00A01AE6"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D60657">
              <w:rPr>
                <w:rFonts w:ascii="Times New Roman" w:hAnsi="Times New Roman" w:cs="Times New Roman"/>
                <w:sz w:val="24"/>
                <w:szCs w:val="24"/>
              </w:rPr>
              <w:t xml:space="preserve"> Kiến thức tốt nghiệp: 6 tín chỉ </w:t>
            </w:r>
            <w:r>
              <w:rPr>
                <w:rFonts w:ascii="Times New Roman" w:hAnsi="Times New Roman" w:cs="Times New Roman"/>
                <w:sz w:val="24"/>
                <w:szCs w:val="24"/>
              </w:rPr>
              <w:t xml:space="preserve"> </w:t>
            </w:r>
          </w:p>
        </w:tc>
        <w:tc>
          <w:tcPr>
            <w:tcW w:w="1300" w:type="pct"/>
            <w:shd w:val="clear" w:color="auto" w:fill="auto"/>
          </w:tcPr>
          <w:p w14:paraId="61131FA9" w14:textId="77777777" w:rsidR="00AF70AB" w:rsidRPr="00A01AE6"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Điều chỉnh tăng để đảm bảo tính thực tiễn và tiếp cận nghề nghiệp sớm</w:t>
            </w:r>
          </w:p>
        </w:tc>
      </w:tr>
      <w:tr w:rsidR="00AF70AB" w:rsidRPr="00F246FB" w14:paraId="55481D24" w14:textId="77777777" w:rsidTr="00B61820">
        <w:trPr>
          <w:trHeight w:val="1310"/>
        </w:trPr>
        <w:tc>
          <w:tcPr>
            <w:tcW w:w="298" w:type="pct"/>
            <w:shd w:val="clear" w:color="auto" w:fill="auto"/>
          </w:tcPr>
          <w:p w14:paraId="1D59D380"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11</w:t>
            </w:r>
          </w:p>
        </w:tc>
        <w:tc>
          <w:tcPr>
            <w:tcW w:w="769" w:type="pct"/>
            <w:shd w:val="clear" w:color="auto" w:fill="auto"/>
          </w:tcPr>
          <w:p w14:paraId="1A139AD0"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Tăng cường khả năng tự học của người học</w:t>
            </w:r>
          </w:p>
        </w:tc>
        <w:tc>
          <w:tcPr>
            <w:tcW w:w="3933" w:type="pct"/>
            <w:gridSpan w:val="3"/>
            <w:shd w:val="clear" w:color="auto" w:fill="auto"/>
          </w:tcPr>
          <w:p w14:paraId="7D26D1B6" w14:textId="77777777" w:rsidR="00AF70AB" w:rsidRPr="00A01AE6" w:rsidRDefault="00AF70AB" w:rsidP="005C3A4E">
            <w:pPr>
              <w:spacing w:line="360" w:lineRule="auto"/>
              <w:jc w:val="both"/>
              <w:rPr>
                <w:rFonts w:ascii="Times New Roman" w:hAnsi="Times New Roman" w:cs="Times New Roman"/>
                <w:sz w:val="24"/>
                <w:szCs w:val="24"/>
              </w:rPr>
            </w:pPr>
            <w:r w:rsidRPr="00A01AE6">
              <w:rPr>
                <w:rFonts w:ascii="Times New Roman" w:hAnsi="Times New Roman" w:cs="Times New Roman"/>
                <w:bCs/>
                <w:color w:val="000000"/>
                <w:sz w:val="24"/>
                <w:szCs w:val="24"/>
                <w:lang w:val="it-IT"/>
              </w:rPr>
              <w:t xml:space="preserve">Các học phần được điều chỉnh tăng số lượng tài liệu tham khảo </w:t>
            </w:r>
            <w:r>
              <w:rPr>
                <w:rFonts w:ascii="Times New Roman" w:hAnsi="Times New Roman" w:cs="Times New Roman"/>
                <w:bCs/>
                <w:color w:val="000000"/>
                <w:sz w:val="24"/>
                <w:szCs w:val="24"/>
                <w:lang w:val="it-IT"/>
              </w:rPr>
              <w:t>để người học chủ động tự nghiên cứu thêm tài liệu</w:t>
            </w:r>
          </w:p>
        </w:tc>
      </w:tr>
      <w:tr w:rsidR="00AF70AB" w:rsidRPr="00F246FB" w14:paraId="697F7DB2" w14:textId="77777777" w:rsidTr="00B32C00">
        <w:tc>
          <w:tcPr>
            <w:tcW w:w="298" w:type="pct"/>
            <w:shd w:val="clear" w:color="auto" w:fill="auto"/>
          </w:tcPr>
          <w:p w14:paraId="4A92C8D1"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12</w:t>
            </w:r>
          </w:p>
        </w:tc>
        <w:tc>
          <w:tcPr>
            <w:tcW w:w="769" w:type="pct"/>
            <w:shd w:val="clear" w:color="auto" w:fill="auto"/>
          </w:tcPr>
          <w:p w14:paraId="7C2ED27D" w14:textId="77777777" w:rsidR="00AF70AB" w:rsidRPr="00F246FB" w:rsidRDefault="00AF70AB" w:rsidP="005C3A4E">
            <w:pPr>
              <w:spacing w:line="360" w:lineRule="auto"/>
              <w:jc w:val="both"/>
              <w:rPr>
                <w:rFonts w:ascii="Times New Roman" w:hAnsi="Times New Roman" w:cs="Times New Roman"/>
                <w:sz w:val="24"/>
                <w:szCs w:val="24"/>
              </w:rPr>
            </w:pPr>
            <w:r w:rsidRPr="00F246FB">
              <w:rPr>
                <w:rFonts w:ascii="Times New Roman" w:hAnsi="Times New Roman" w:cs="Times New Roman"/>
                <w:sz w:val="24"/>
                <w:szCs w:val="24"/>
              </w:rPr>
              <w:t>Xây dựng/Điều chỉnh ĐCHP (liên tục)</w:t>
            </w:r>
          </w:p>
        </w:tc>
        <w:tc>
          <w:tcPr>
            <w:tcW w:w="3933" w:type="pct"/>
            <w:gridSpan w:val="3"/>
            <w:shd w:val="clear" w:color="auto" w:fill="auto"/>
          </w:tcPr>
          <w:p w14:paraId="2B4DFA13" w14:textId="77777777" w:rsidR="00AF70AB" w:rsidRPr="00F246FB" w:rsidRDefault="00AF70AB" w:rsidP="005C3A4E">
            <w:pPr>
              <w:spacing w:line="360" w:lineRule="auto"/>
              <w:jc w:val="both"/>
              <w:rPr>
                <w:rFonts w:ascii="Times New Roman" w:hAnsi="Times New Roman" w:cs="Times New Roman"/>
                <w:sz w:val="24"/>
                <w:szCs w:val="24"/>
              </w:rPr>
            </w:pPr>
            <w:r>
              <w:rPr>
                <w:rFonts w:ascii="Times New Roman" w:hAnsi="Times New Roman" w:cs="Times New Roman"/>
                <w:sz w:val="24"/>
                <w:szCs w:val="24"/>
              </w:rPr>
              <w:t>Đảm bảo điều chỉnh theo Thông tư 17/2021/TT-BGDĐT về Xây dựng, thẩm định và ban hành chương trình đào tạo các trình độ của giáo dục đại học</w:t>
            </w:r>
          </w:p>
        </w:tc>
      </w:tr>
    </w:tbl>
    <w:p w14:paraId="1FF3D041" w14:textId="77777777" w:rsidR="00AF70AB" w:rsidRPr="00AC63F0" w:rsidRDefault="00AF70AB" w:rsidP="00AF70AB">
      <w:pPr>
        <w:jc w:val="both"/>
        <w:rPr>
          <w:rFonts w:ascii="Times New Roman" w:hAnsi="Times New Roman" w:cs="Times New Roman"/>
          <w:b/>
          <w:bCs/>
          <w:sz w:val="24"/>
          <w:szCs w:val="24"/>
        </w:rPr>
      </w:pPr>
      <w:r w:rsidRPr="00AC63F0">
        <w:rPr>
          <w:rFonts w:ascii="Times New Roman" w:hAnsi="Times New Roman" w:cs="Times New Roman"/>
          <w:b/>
          <w:bCs/>
          <w:sz w:val="24"/>
          <w:szCs w:val="24"/>
        </w:rPr>
        <w:t>Một số văn bản/tài liệu có liên quan:</w:t>
      </w:r>
    </w:p>
    <w:p w14:paraId="67890B21" w14:textId="77777777" w:rsidR="00AF70AB" w:rsidRDefault="00AF70AB" w:rsidP="00AF70AB">
      <w:pPr>
        <w:jc w:val="both"/>
        <w:rPr>
          <w:rFonts w:ascii="Times New Roman" w:hAnsi="Times New Roman" w:cs="Times New Roman"/>
          <w:sz w:val="24"/>
          <w:szCs w:val="24"/>
        </w:rPr>
      </w:pPr>
      <w:r>
        <w:rPr>
          <w:rFonts w:ascii="Times New Roman" w:hAnsi="Times New Roman" w:cs="Times New Roman"/>
          <w:sz w:val="24"/>
          <w:szCs w:val="24"/>
        </w:rPr>
        <w:t>1.Chương trình đào tạo trình độ đại học ngành tâm lý học, mã số 7310403 ban hành theo Quyết định số</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năm 2021, của Giám đốc Học viện Quản lý Giáo dục</w:t>
      </w:r>
    </w:p>
    <w:p w14:paraId="0F7CCFB3" w14:textId="77777777" w:rsidR="00AF70AB" w:rsidRDefault="00AF70AB" w:rsidP="00AF70AB">
      <w:pPr>
        <w:jc w:val="both"/>
        <w:rPr>
          <w:rFonts w:ascii="Times New Roman" w:hAnsi="Times New Roman" w:cs="Times New Roman"/>
          <w:sz w:val="24"/>
          <w:szCs w:val="24"/>
        </w:rPr>
      </w:pPr>
      <w:r>
        <w:rPr>
          <w:rFonts w:ascii="Times New Roman" w:hAnsi="Times New Roman" w:cs="Times New Roman"/>
          <w:sz w:val="24"/>
          <w:szCs w:val="24"/>
        </w:rPr>
        <w:t>2.Chương trình đào tạo trình độ đại học ngành tâm lý học, mã số 7310403 ban hành theo Quyết định số 673/QĐ-HVQLGD, 13/9/2024 của Giám đốc Học viện Quản lý Giáo dục</w:t>
      </w:r>
    </w:p>
    <w:tbl>
      <w:tblPr>
        <w:tblStyle w:val="LiBang"/>
        <w:tblW w:w="70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6117"/>
        <w:gridCol w:w="6117"/>
      </w:tblGrid>
      <w:tr w:rsidR="0078470A" w:rsidRPr="00FE1BB2" w14:paraId="6AE66830" w14:textId="77777777" w:rsidTr="0078470A">
        <w:tc>
          <w:tcPr>
            <w:tcW w:w="2043" w:type="pct"/>
          </w:tcPr>
          <w:p w14:paraId="189B3439" w14:textId="77777777" w:rsidR="0078470A" w:rsidRPr="00FE1BB2" w:rsidRDefault="0078470A" w:rsidP="0078470A">
            <w:pPr>
              <w:spacing w:line="360" w:lineRule="auto"/>
              <w:jc w:val="center"/>
              <w:rPr>
                <w:b/>
                <w:sz w:val="26"/>
                <w:szCs w:val="26"/>
                <w:lang w:val="vi-VN"/>
              </w:rPr>
            </w:pPr>
          </w:p>
        </w:tc>
        <w:tc>
          <w:tcPr>
            <w:tcW w:w="1478" w:type="pct"/>
          </w:tcPr>
          <w:p w14:paraId="152F2EEC" w14:textId="77777777" w:rsidR="0078470A" w:rsidRPr="00FE1BB2" w:rsidRDefault="0078470A" w:rsidP="0078470A">
            <w:pPr>
              <w:spacing w:line="360" w:lineRule="auto"/>
              <w:jc w:val="center"/>
              <w:rPr>
                <w:b/>
                <w:sz w:val="26"/>
                <w:szCs w:val="26"/>
                <w:lang w:val="vi-VN"/>
              </w:rPr>
            </w:pPr>
            <w:r>
              <w:rPr>
                <w:b/>
                <w:sz w:val="26"/>
                <w:szCs w:val="26"/>
              </w:rPr>
              <w:t>Lãnh đạo khoa</w:t>
            </w:r>
          </w:p>
        </w:tc>
        <w:tc>
          <w:tcPr>
            <w:tcW w:w="1478" w:type="pct"/>
          </w:tcPr>
          <w:p w14:paraId="4E27E0C3" w14:textId="77777777" w:rsidR="0078470A" w:rsidRPr="00FE1BB2" w:rsidRDefault="0078470A" w:rsidP="0078470A">
            <w:pPr>
              <w:spacing w:line="360" w:lineRule="auto"/>
              <w:jc w:val="both"/>
              <w:rPr>
                <w:b/>
                <w:sz w:val="26"/>
                <w:szCs w:val="26"/>
                <w:lang w:val="vi-VN"/>
              </w:rPr>
            </w:pPr>
          </w:p>
        </w:tc>
      </w:tr>
      <w:tr w:rsidR="0078470A" w:rsidRPr="00FE1BB2" w14:paraId="2DFB7CD0" w14:textId="77777777" w:rsidTr="0078470A">
        <w:tc>
          <w:tcPr>
            <w:tcW w:w="2043" w:type="pct"/>
          </w:tcPr>
          <w:p w14:paraId="2437E0FE" w14:textId="77777777" w:rsidR="0078470A" w:rsidRPr="00FE1BB2" w:rsidRDefault="0078470A" w:rsidP="0078470A">
            <w:pPr>
              <w:spacing w:line="360" w:lineRule="auto"/>
              <w:jc w:val="center"/>
              <w:rPr>
                <w:b/>
                <w:sz w:val="26"/>
                <w:szCs w:val="26"/>
                <w:lang w:val="vi-VN"/>
              </w:rPr>
            </w:pPr>
          </w:p>
        </w:tc>
        <w:tc>
          <w:tcPr>
            <w:tcW w:w="1478" w:type="pct"/>
          </w:tcPr>
          <w:p w14:paraId="0EBF24F4" w14:textId="77777777" w:rsidR="0078470A" w:rsidRPr="00FE1BB2" w:rsidRDefault="0078470A" w:rsidP="0078470A">
            <w:pPr>
              <w:spacing w:line="360" w:lineRule="auto"/>
              <w:jc w:val="both"/>
              <w:rPr>
                <w:b/>
                <w:sz w:val="26"/>
                <w:szCs w:val="26"/>
                <w:lang w:val="vi-VN"/>
              </w:rPr>
            </w:pPr>
            <w:r>
              <w:rPr>
                <w:noProof/>
              </w:rPr>
              <mc:AlternateContent>
                <mc:Choice Requires="wps">
                  <w:drawing>
                    <wp:anchor distT="0" distB="0" distL="114300" distR="114300" simplePos="0" relativeHeight="251668480" behindDoc="0" locked="0" layoutInCell="1" allowOverlap="1" wp14:anchorId="6ACFC223" wp14:editId="06B4FBF7">
                      <wp:simplePos x="0" y="0"/>
                      <wp:positionH relativeFrom="column">
                        <wp:posOffset>843526</wp:posOffset>
                      </wp:positionH>
                      <wp:positionV relativeFrom="paragraph">
                        <wp:posOffset>49881</wp:posOffset>
                      </wp:positionV>
                      <wp:extent cx="2532185" cy="677008"/>
                      <wp:effectExtent l="0" t="0" r="0" b="0"/>
                      <wp:wrapNone/>
                      <wp:docPr id="14" name="Rectangle 14"/>
                      <wp:cNvGraphicFramePr/>
                      <a:graphic xmlns:a="http://schemas.openxmlformats.org/drawingml/2006/main">
                        <a:graphicData uri="http://schemas.microsoft.com/office/word/2010/wordprocessingShape">
                          <wps:wsp>
                            <wps:cNvSpPr/>
                            <wps:spPr>
                              <a:xfrm>
                                <a:off x="0" y="0"/>
                                <a:ext cx="2532185" cy="677008"/>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5D33337" w14:textId="77777777" w:rsidR="003F423C" w:rsidRDefault="003F423C" w:rsidP="0078470A">
                                  <w:pPr>
                                    <w:jc w:val="center"/>
                                  </w:pPr>
                                  <w:r>
                                    <w:rPr>
                                      <w:noProof/>
                                    </w:rPr>
                                    <w:drawing>
                                      <wp:inline distT="0" distB="0" distL="0" distR="0" wp14:anchorId="000192A0" wp14:editId="5762BABF">
                                        <wp:extent cx="1860090" cy="5715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FC223" id="Rectangle 14" o:spid="_x0000_s1027" style="position:absolute;left:0;text-align:left;margin-left:66.4pt;margin-top:3.95pt;width:199.4pt;height:5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" filled="f" stroked="f" strokeweight="2pt">
                      <v:textbox>
                        <w:txbxContent>
                          <w:p w14:paraId="25D33337" w14:textId="77777777" w:rsidR="003F423C" w:rsidRDefault="003F423C" w:rsidP="0078470A">
                            <w:pPr>
                              <w:jc w:val="center"/>
                            </w:pPr>
                            <w:r>
                              <w:rPr>
                                <w:noProof/>
                              </w:rPr>
                              <w:drawing>
                                <wp:inline distT="0" distB="0" distL="0" distR="0" wp14:anchorId="000192A0" wp14:editId="5762BABF">
                                  <wp:extent cx="1860090" cy="5715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5F94C5A" w14:textId="77777777" w:rsidR="0078470A" w:rsidRPr="00FE1BB2" w:rsidRDefault="0078470A" w:rsidP="0078470A">
            <w:pPr>
              <w:spacing w:line="360" w:lineRule="auto"/>
              <w:jc w:val="both"/>
              <w:rPr>
                <w:b/>
                <w:sz w:val="26"/>
                <w:szCs w:val="26"/>
                <w:lang w:val="vi-VN"/>
              </w:rPr>
            </w:pPr>
          </w:p>
          <w:p w14:paraId="57F2FCE0" w14:textId="77777777" w:rsidR="0078470A" w:rsidRPr="00FE1BB2" w:rsidRDefault="0078470A" w:rsidP="0078470A">
            <w:pPr>
              <w:spacing w:line="360" w:lineRule="auto"/>
              <w:jc w:val="both"/>
              <w:rPr>
                <w:b/>
                <w:sz w:val="26"/>
                <w:szCs w:val="26"/>
                <w:lang w:val="vi-VN"/>
              </w:rPr>
            </w:pPr>
          </w:p>
          <w:p w14:paraId="1FDBF199" w14:textId="77777777" w:rsidR="0078470A" w:rsidRPr="00FE1BB2" w:rsidRDefault="0078470A" w:rsidP="0078470A">
            <w:pPr>
              <w:spacing w:line="360" w:lineRule="auto"/>
              <w:jc w:val="center"/>
              <w:rPr>
                <w:b/>
                <w:sz w:val="26"/>
                <w:szCs w:val="26"/>
                <w:lang w:val="vi-VN"/>
              </w:rPr>
            </w:pPr>
            <w:r w:rsidRPr="00FE1BB2">
              <w:rPr>
                <w:b/>
                <w:sz w:val="26"/>
                <w:szCs w:val="26"/>
                <w:lang w:val="vi-VN"/>
              </w:rPr>
              <w:lastRenderedPageBreak/>
              <w:t>TS. Hoàng Trung Học</w:t>
            </w:r>
          </w:p>
        </w:tc>
        <w:tc>
          <w:tcPr>
            <w:tcW w:w="1478" w:type="pct"/>
          </w:tcPr>
          <w:p w14:paraId="53D0345A" w14:textId="77777777" w:rsidR="0078470A" w:rsidRPr="00FE1BB2" w:rsidRDefault="0078470A" w:rsidP="0078470A">
            <w:pPr>
              <w:spacing w:line="360" w:lineRule="auto"/>
              <w:jc w:val="both"/>
              <w:rPr>
                <w:b/>
                <w:sz w:val="26"/>
                <w:szCs w:val="26"/>
                <w:lang w:val="vi-VN"/>
              </w:rPr>
            </w:pPr>
          </w:p>
          <w:p w14:paraId="75753C41" w14:textId="77777777" w:rsidR="0078470A" w:rsidRPr="00FE1BB2" w:rsidRDefault="0078470A" w:rsidP="0078470A">
            <w:pPr>
              <w:spacing w:line="360" w:lineRule="auto"/>
              <w:jc w:val="both"/>
              <w:rPr>
                <w:b/>
                <w:sz w:val="26"/>
                <w:szCs w:val="26"/>
                <w:lang w:val="vi-VN"/>
              </w:rPr>
            </w:pPr>
            <w:r>
              <w:rPr>
                <w:b/>
                <w:noProof/>
                <w:sz w:val="26"/>
                <w:szCs w:val="26"/>
              </w:rPr>
              <mc:AlternateContent>
                <mc:Choice Requires="wps">
                  <w:drawing>
                    <wp:anchor distT="0" distB="0" distL="114300" distR="114300" simplePos="0" relativeHeight="251667456" behindDoc="0" locked="0" layoutInCell="1" allowOverlap="1" wp14:anchorId="1EAC572E" wp14:editId="5CFFC21B">
                      <wp:simplePos x="0" y="0"/>
                      <wp:positionH relativeFrom="column">
                        <wp:posOffset>964361</wp:posOffset>
                      </wp:positionH>
                      <wp:positionV relativeFrom="paragraph">
                        <wp:posOffset>45720</wp:posOffset>
                      </wp:positionV>
                      <wp:extent cx="1130060" cy="396815"/>
                      <wp:effectExtent l="0" t="0" r="13335" b="22860"/>
                      <wp:wrapNone/>
                      <wp:docPr id="10" name="Oval 10"/>
                      <wp:cNvGraphicFramePr/>
                      <a:graphic xmlns:a="http://schemas.openxmlformats.org/drawingml/2006/main">
                        <a:graphicData uri="http://schemas.microsoft.com/office/word/2010/wordprocessingShape">
                          <wps:wsp>
                            <wps:cNvSpPr/>
                            <wps:spPr>
                              <a:xfrm>
                                <a:off x="0" y="0"/>
                                <a:ext cx="1130060" cy="39681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4EEC83" id="Oval 10" o:spid="_x0000_s1026" style="position:absolute;margin-left:75.95pt;margin-top:3.6pt;width:89pt;height:3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" fillcolor="white [3212]" strokecolor="white [3212]" strokeweight="2pt"/>
                  </w:pict>
                </mc:Fallback>
              </mc:AlternateContent>
            </w:r>
          </w:p>
          <w:p w14:paraId="2D958878" w14:textId="77777777" w:rsidR="0078470A" w:rsidRPr="00FE1BB2" w:rsidRDefault="0078470A" w:rsidP="0078470A">
            <w:pPr>
              <w:spacing w:line="360" w:lineRule="auto"/>
              <w:jc w:val="both"/>
              <w:rPr>
                <w:b/>
                <w:sz w:val="26"/>
                <w:szCs w:val="26"/>
                <w:lang w:val="vi-VN"/>
              </w:rPr>
            </w:pPr>
          </w:p>
          <w:p w14:paraId="5CA12B00" w14:textId="77777777" w:rsidR="0078470A" w:rsidRPr="00FE1BB2" w:rsidRDefault="0078470A" w:rsidP="0078470A">
            <w:pPr>
              <w:spacing w:line="360" w:lineRule="auto"/>
              <w:jc w:val="both"/>
              <w:rPr>
                <w:b/>
                <w:sz w:val="26"/>
                <w:szCs w:val="26"/>
                <w:lang w:val="vi-VN"/>
              </w:rPr>
            </w:pPr>
            <w:r w:rsidRPr="00FE1BB2">
              <w:rPr>
                <w:b/>
                <w:sz w:val="26"/>
                <w:szCs w:val="26"/>
                <w:lang w:val="vi-VN"/>
              </w:rPr>
              <w:lastRenderedPageBreak/>
              <w:t xml:space="preserve">       </w:t>
            </w:r>
          </w:p>
        </w:tc>
      </w:tr>
    </w:tbl>
    <w:p w14:paraId="487A14E3" w14:textId="77777777" w:rsidR="00AF70AB" w:rsidRPr="00F246FB" w:rsidRDefault="00AF70AB" w:rsidP="00AF70AB">
      <w:pPr>
        <w:jc w:val="both"/>
        <w:rPr>
          <w:rFonts w:ascii="Times New Roman" w:hAnsi="Times New Roman" w:cs="Times New Roman"/>
          <w:i/>
          <w:color w:val="000000"/>
          <w:sz w:val="24"/>
          <w:szCs w:val="24"/>
        </w:rPr>
      </w:pPr>
      <w:r w:rsidRPr="00F246FB">
        <w:rPr>
          <w:rFonts w:ascii="Times New Roman" w:hAnsi="Times New Roman" w:cs="Times New Roman"/>
          <w:i/>
          <w:color w:val="000000"/>
          <w:sz w:val="24"/>
          <w:szCs w:val="24"/>
        </w:rPr>
        <w:lastRenderedPageBreak/>
        <w:t xml:space="preserve"> </w:t>
      </w:r>
    </w:p>
    <w:p w14:paraId="128F4D6E" w14:textId="77777777" w:rsidR="00A25A8E" w:rsidRDefault="00A25A8E" w:rsidP="00726FC5">
      <w:pPr>
        <w:spacing w:line="360" w:lineRule="auto"/>
        <w:jc w:val="both"/>
        <w:rPr>
          <w:rFonts w:ascii="Times New Roman" w:hAnsi="Times New Roman" w:cs="Times New Roman"/>
          <w:b/>
          <w:sz w:val="26"/>
          <w:szCs w:val="26"/>
        </w:rPr>
        <w:sectPr w:rsidR="00A25A8E" w:rsidSect="008336D7">
          <w:headerReference w:type="default" r:id="rId25"/>
          <w:footerReference w:type="default" r:id="rId26"/>
          <w:pgSz w:w="16840" w:h="11907" w:orient="landscape" w:code="9"/>
          <w:pgMar w:top="1134" w:right="1134" w:bottom="1701" w:left="1134" w:header="454" w:footer="567" w:gutter="0"/>
          <w:pgNumType w:start="1"/>
          <w:cols w:space="720"/>
          <w:docGrid w:linePitch="381"/>
        </w:sectPr>
      </w:pPr>
    </w:p>
    <w:tbl>
      <w:tblPr>
        <w:tblStyle w:val="LiBang"/>
        <w:tblW w:w="10630" w:type="dxa"/>
        <w:tblInd w:w="-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702"/>
      </w:tblGrid>
      <w:tr w:rsidR="00377475" w:rsidRPr="00857286" w14:paraId="0FA652DB" w14:textId="77777777" w:rsidTr="005C3A4E">
        <w:trPr>
          <w:trHeight w:val="448"/>
        </w:trPr>
        <w:tc>
          <w:tcPr>
            <w:tcW w:w="4928" w:type="dxa"/>
          </w:tcPr>
          <w:p w14:paraId="1E9A3CF8" w14:textId="77777777" w:rsidR="00377475" w:rsidRPr="00DD6F90" w:rsidRDefault="00377475" w:rsidP="005C3A4E">
            <w:pPr>
              <w:spacing w:line="360" w:lineRule="auto"/>
              <w:jc w:val="center"/>
              <w:rPr>
                <w:b/>
                <w:sz w:val="26"/>
                <w:szCs w:val="26"/>
                <w:lang w:val="vi-VN"/>
              </w:rPr>
            </w:pPr>
            <w:r w:rsidRPr="00DD6F90">
              <w:rPr>
                <w:b/>
                <w:sz w:val="26"/>
                <w:szCs w:val="26"/>
              </w:rPr>
              <w:lastRenderedPageBreak/>
              <w:t>HỌC</w:t>
            </w:r>
            <w:r w:rsidRPr="00DD6F90">
              <w:rPr>
                <w:b/>
                <w:sz w:val="26"/>
                <w:szCs w:val="26"/>
                <w:lang w:val="vi-VN"/>
              </w:rPr>
              <w:t xml:space="preserve"> VIỆN QUẢN LÝ GIÁO DỤC</w:t>
            </w:r>
          </w:p>
        </w:tc>
        <w:tc>
          <w:tcPr>
            <w:tcW w:w="5702" w:type="dxa"/>
          </w:tcPr>
          <w:p w14:paraId="1E21BEED" w14:textId="77777777" w:rsidR="00377475" w:rsidRPr="00DD6F90" w:rsidRDefault="00377475" w:rsidP="005C3A4E">
            <w:pPr>
              <w:spacing w:line="360" w:lineRule="auto"/>
              <w:jc w:val="center"/>
              <w:rPr>
                <w:b/>
                <w:sz w:val="26"/>
                <w:szCs w:val="26"/>
                <w:lang w:val="vi-VN"/>
              </w:rPr>
            </w:pPr>
            <w:r w:rsidRPr="00105194">
              <w:rPr>
                <w:b/>
                <w:sz w:val="26"/>
                <w:szCs w:val="26"/>
                <w:lang w:val="vi-VN"/>
              </w:rPr>
              <w:t>CỘNG</w:t>
            </w:r>
            <w:r w:rsidRPr="00DD6F90">
              <w:rPr>
                <w:b/>
                <w:sz w:val="26"/>
                <w:szCs w:val="26"/>
                <w:lang w:val="vi-VN"/>
              </w:rPr>
              <w:t xml:space="preserve"> HÒA XÃ HỘI CHỦ NGHĨA VIỆT NAM</w:t>
            </w:r>
          </w:p>
        </w:tc>
      </w:tr>
      <w:tr w:rsidR="00377475" w:rsidRPr="00857286" w14:paraId="51594122" w14:textId="77777777" w:rsidTr="005C3A4E">
        <w:trPr>
          <w:trHeight w:val="214"/>
        </w:trPr>
        <w:tc>
          <w:tcPr>
            <w:tcW w:w="4928" w:type="dxa"/>
          </w:tcPr>
          <w:p w14:paraId="7AC55D58" w14:textId="77777777" w:rsidR="00377475" w:rsidRPr="00DD6F90" w:rsidRDefault="00377475" w:rsidP="005C3A4E">
            <w:pPr>
              <w:spacing w:line="360" w:lineRule="auto"/>
              <w:jc w:val="center"/>
              <w:rPr>
                <w:b/>
                <w:sz w:val="26"/>
                <w:szCs w:val="26"/>
                <w:lang w:val="vi-VN"/>
              </w:rPr>
            </w:pPr>
            <w:r w:rsidRPr="00105194">
              <w:rPr>
                <w:b/>
                <w:sz w:val="26"/>
                <w:szCs w:val="26"/>
                <w:lang w:val="vi-VN"/>
              </w:rPr>
              <w:t>KHOA</w:t>
            </w:r>
            <w:r w:rsidRPr="00DD6F90">
              <w:rPr>
                <w:b/>
                <w:sz w:val="26"/>
                <w:szCs w:val="26"/>
                <w:lang w:val="vi-VN"/>
              </w:rPr>
              <w:t xml:space="preserve"> TÂM LÝ-GIÁO DỤC</w:t>
            </w:r>
          </w:p>
        </w:tc>
        <w:tc>
          <w:tcPr>
            <w:tcW w:w="5702" w:type="dxa"/>
          </w:tcPr>
          <w:p w14:paraId="009AE53F" w14:textId="77777777" w:rsidR="00377475" w:rsidRPr="00DD6F90" w:rsidRDefault="00377475" w:rsidP="005C3A4E">
            <w:pPr>
              <w:spacing w:line="360" w:lineRule="auto"/>
              <w:jc w:val="center"/>
              <w:rPr>
                <w:b/>
                <w:sz w:val="26"/>
                <w:szCs w:val="26"/>
                <w:lang w:val="vi-VN"/>
              </w:rPr>
            </w:pPr>
            <w:r w:rsidRPr="00105194">
              <w:rPr>
                <w:b/>
                <w:sz w:val="26"/>
                <w:szCs w:val="26"/>
                <w:lang w:val="vi-VN"/>
              </w:rPr>
              <w:t>Độc</w:t>
            </w:r>
            <w:r w:rsidRPr="00DD6F90">
              <w:rPr>
                <w:b/>
                <w:sz w:val="26"/>
                <w:szCs w:val="26"/>
                <w:lang w:val="vi-VN"/>
              </w:rPr>
              <w:t xml:space="preserve"> lập- Tự do- Hạnh phúc</w:t>
            </w:r>
          </w:p>
        </w:tc>
      </w:tr>
    </w:tbl>
    <w:p w14:paraId="68248560" w14:textId="77777777" w:rsidR="00377475" w:rsidRDefault="00377475" w:rsidP="00377475">
      <w:pPr>
        <w:spacing w:after="0" w:line="360" w:lineRule="auto"/>
        <w:jc w:val="center"/>
        <w:rPr>
          <w:rFonts w:ascii="Times New Roman" w:hAnsi="Times New Roman" w:cs="Times New Roman"/>
          <w:b/>
          <w:sz w:val="26"/>
          <w:szCs w:val="26"/>
          <w:lang w:val="vi-VN"/>
        </w:rPr>
      </w:pPr>
      <w:r>
        <w:rPr>
          <w:rFonts w:ascii="Times New Roman" w:hAnsi="Times New Roman" w:cs="Times New Roman"/>
          <w:b/>
          <w:sz w:val="26"/>
          <w:szCs w:val="26"/>
          <w:lang w:val="vi-VN"/>
        </w:rPr>
        <w:t xml:space="preserve">                                                                              </w:t>
      </w:r>
    </w:p>
    <w:p w14:paraId="5C1D98E0" w14:textId="77777777" w:rsidR="00377475" w:rsidRDefault="00377475" w:rsidP="00377475">
      <w:pPr>
        <w:spacing w:after="0" w:line="360" w:lineRule="auto"/>
        <w:jc w:val="center"/>
        <w:rPr>
          <w:rFonts w:ascii="Times New Roman" w:hAnsi="Times New Roman" w:cs="Times New Roman"/>
          <w:i/>
          <w:sz w:val="26"/>
          <w:szCs w:val="26"/>
          <w:lang w:val="vi-VN"/>
        </w:rPr>
      </w:pPr>
      <w:r>
        <w:rPr>
          <w:rFonts w:ascii="Times New Roman" w:hAnsi="Times New Roman" w:cs="Times New Roman"/>
          <w:b/>
          <w:sz w:val="26"/>
          <w:szCs w:val="26"/>
          <w:lang w:val="vi-VN"/>
        </w:rPr>
        <w:t xml:space="preserve">                                                                 </w:t>
      </w:r>
      <w:r w:rsidRPr="00105194">
        <w:rPr>
          <w:rFonts w:ascii="Times New Roman" w:hAnsi="Times New Roman" w:cs="Times New Roman"/>
          <w:i/>
          <w:sz w:val="26"/>
          <w:szCs w:val="26"/>
          <w:lang w:val="vi-VN"/>
        </w:rPr>
        <w:t>Hà</w:t>
      </w:r>
      <w:r w:rsidRPr="00A33117">
        <w:rPr>
          <w:rFonts w:ascii="Times New Roman" w:hAnsi="Times New Roman" w:cs="Times New Roman"/>
          <w:i/>
          <w:sz w:val="26"/>
          <w:szCs w:val="26"/>
          <w:lang w:val="vi-VN"/>
        </w:rPr>
        <w:t xml:space="preserve"> Nội, ngày    </w:t>
      </w:r>
      <w:r>
        <w:rPr>
          <w:rFonts w:ascii="Times New Roman" w:hAnsi="Times New Roman" w:cs="Times New Roman"/>
          <w:i/>
          <w:sz w:val="26"/>
          <w:szCs w:val="26"/>
          <w:lang w:val="vi-VN"/>
        </w:rPr>
        <w:t>30</w:t>
      </w:r>
      <w:r w:rsidRPr="00A33117">
        <w:rPr>
          <w:rFonts w:ascii="Times New Roman" w:hAnsi="Times New Roman" w:cs="Times New Roman"/>
          <w:i/>
          <w:sz w:val="26"/>
          <w:szCs w:val="26"/>
          <w:lang w:val="vi-VN"/>
        </w:rPr>
        <w:t xml:space="preserve">      tháng </w:t>
      </w:r>
      <w:r>
        <w:rPr>
          <w:rFonts w:ascii="Times New Roman" w:hAnsi="Times New Roman" w:cs="Times New Roman"/>
          <w:i/>
          <w:sz w:val="26"/>
          <w:szCs w:val="26"/>
          <w:lang w:val="vi-VN"/>
        </w:rPr>
        <w:t xml:space="preserve"> 1</w:t>
      </w:r>
      <w:r w:rsidRPr="00A33117">
        <w:rPr>
          <w:rFonts w:ascii="Times New Roman" w:hAnsi="Times New Roman" w:cs="Times New Roman"/>
          <w:i/>
          <w:sz w:val="26"/>
          <w:szCs w:val="26"/>
          <w:lang w:val="vi-VN"/>
        </w:rPr>
        <w:t xml:space="preserve">    năm </w:t>
      </w:r>
      <w:r>
        <w:rPr>
          <w:rFonts w:ascii="Times New Roman" w:hAnsi="Times New Roman" w:cs="Times New Roman"/>
          <w:i/>
          <w:sz w:val="26"/>
          <w:szCs w:val="26"/>
          <w:lang w:val="vi-VN"/>
        </w:rPr>
        <w:t>2024</w:t>
      </w:r>
    </w:p>
    <w:p w14:paraId="767EC3E1" w14:textId="77777777" w:rsidR="00377475" w:rsidRPr="00105194" w:rsidRDefault="00377475" w:rsidP="00377475">
      <w:pPr>
        <w:spacing w:after="0" w:line="360" w:lineRule="auto"/>
        <w:jc w:val="center"/>
        <w:rPr>
          <w:rFonts w:ascii="Times New Roman" w:hAnsi="Times New Roman" w:cs="Times New Roman"/>
          <w:b/>
          <w:sz w:val="26"/>
          <w:szCs w:val="26"/>
          <w:lang w:val="vi-VN"/>
        </w:rPr>
      </w:pPr>
    </w:p>
    <w:p w14:paraId="782D8E43" w14:textId="77777777" w:rsidR="00377475" w:rsidRPr="005155C5" w:rsidRDefault="00377475" w:rsidP="00377475">
      <w:pPr>
        <w:spacing w:after="0" w:line="360" w:lineRule="auto"/>
        <w:jc w:val="center"/>
        <w:rPr>
          <w:rFonts w:ascii="Times New Roman" w:hAnsi="Times New Roman" w:cs="Times New Roman"/>
          <w:b/>
          <w:sz w:val="26"/>
          <w:szCs w:val="26"/>
          <w:lang w:val="vi-VN"/>
        </w:rPr>
      </w:pPr>
      <w:r w:rsidRPr="005155C5">
        <w:rPr>
          <w:rFonts w:ascii="Times New Roman" w:hAnsi="Times New Roman" w:cs="Times New Roman"/>
          <w:b/>
          <w:sz w:val="26"/>
          <w:szCs w:val="26"/>
          <w:lang w:val="vi-VN"/>
        </w:rPr>
        <w:t>BẢNG ĐỐI SÁNH CHƯƠNG TRÌNH ĐÀO TẠO CỬ NHÂN TÂM LÝ HỌC GIÁO DỤC VỚI CHƯƠNG TRÌNH ĐÀO TẠO CỦA CÁC TRƯỜNG KHÁC Ở TRONG NƯỚC</w:t>
      </w:r>
    </w:p>
    <w:p w14:paraId="06B7A68A" w14:textId="77777777" w:rsidR="00377475" w:rsidRPr="00DD6F90" w:rsidRDefault="00377475" w:rsidP="00377475">
      <w:pPr>
        <w:spacing w:after="0" w:line="360" w:lineRule="auto"/>
        <w:rPr>
          <w:rFonts w:ascii="Times New Roman" w:hAnsi="Times New Roman" w:cs="Times New Roman"/>
          <w:b/>
          <w:sz w:val="26"/>
          <w:szCs w:val="26"/>
          <w:lang w:val="vi-VN"/>
        </w:rPr>
      </w:pPr>
      <w:r w:rsidRPr="00105194">
        <w:rPr>
          <w:rFonts w:ascii="Times New Roman" w:hAnsi="Times New Roman" w:cs="Times New Roman"/>
          <w:b/>
          <w:sz w:val="26"/>
          <w:szCs w:val="26"/>
          <w:lang w:val="vi-VN"/>
        </w:rPr>
        <w:t>Tên</w:t>
      </w:r>
      <w:r w:rsidRPr="00DD6F90">
        <w:rPr>
          <w:rFonts w:ascii="Times New Roman" w:hAnsi="Times New Roman" w:cs="Times New Roman"/>
          <w:b/>
          <w:sz w:val="26"/>
          <w:szCs w:val="26"/>
          <w:lang w:val="vi-VN"/>
        </w:rPr>
        <w:t xml:space="preserve"> ngành đào tạo: Tâm lý học giáo dục (Educational Psychology) </w:t>
      </w:r>
    </w:p>
    <w:p w14:paraId="4E7CBBE5" w14:textId="77777777" w:rsidR="00377475" w:rsidRPr="00DD6F90" w:rsidRDefault="00377475" w:rsidP="00377475">
      <w:pPr>
        <w:spacing w:after="0" w:line="360" w:lineRule="auto"/>
        <w:rPr>
          <w:rFonts w:ascii="Times New Roman" w:hAnsi="Times New Roman" w:cs="Times New Roman"/>
          <w:b/>
          <w:sz w:val="26"/>
          <w:szCs w:val="26"/>
          <w:lang w:val="vi-VN"/>
        </w:rPr>
      </w:pPr>
      <w:r w:rsidRPr="00DD6F90">
        <w:rPr>
          <w:rFonts w:ascii="Times New Roman" w:hAnsi="Times New Roman" w:cs="Times New Roman"/>
          <w:b/>
          <w:sz w:val="26"/>
          <w:szCs w:val="26"/>
          <w:lang w:val="vi-VN"/>
        </w:rPr>
        <w:t xml:space="preserve">Trình độ đào tạo: đại học </w:t>
      </w:r>
    </w:p>
    <w:p w14:paraId="22413023" w14:textId="77777777" w:rsidR="00377475" w:rsidRPr="00DD6F90" w:rsidRDefault="00377475" w:rsidP="00377475">
      <w:pPr>
        <w:tabs>
          <w:tab w:val="left" w:pos="2893"/>
        </w:tabs>
        <w:spacing w:after="0" w:line="360" w:lineRule="auto"/>
        <w:jc w:val="both"/>
        <w:rPr>
          <w:rFonts w:ascii="Times New Roman" w:eastAsia="Calibri" w:hAnsi="Times New Roman" w:cs="Times New Roman"/>
          <w:sz w:val="26"/>
          <w:szCs w:val="28"/>
          <w:lang w:val="vi-VN"/>
        </w:rPr>
      </w:pPr>
      <w:r w:rsidRPr="00DD6F90">
        <w:rPr>
          <w:rFonts w:ascii="Times New Roman" w:eastAsia="Calibri" w:hAnsi="Times New Roman" w:cs="Times New Roman"/>
          <w:i/>
          <w:sz w:val="26"/>
          <w:szCs w:val="28"/>
          <w:lang w:val="vi-VN"/>
        </w:rPr>
        <w:t xml:space="preserve">         </w:t>
      </w:r>
      <w:r w:rsidRPr="00DD6F90">
        <w:rPr>
          <w:rFonts w:ascii="Times New Roman" w:eastAsia="Calibri" w:hAnsi="Times New Roman" w:cs="Times New Roman"/>
          <w:sz w:val="26"/>
          <w:szCs w:val="28"/>
          <w:lang w:val="vi-VN"/>
        </w:rPr>
        <w:t>Căn cứ vào thông tư Số: 17/2021/TT-BGDĐT, ngày 22 tháng 6 năm 2021 quy định về chuẩn chương trình đào tạo: Xây dựng, thẩm định và ban hành chương trình đào tạo cá trình độ của giáo dục đại học</w:t>
      </w:r>
    </w:p>
    <w:p w14:paraId="39E0706D" w14:textId="77777777" w:rsidR="00377475" w:rsidRPr="00DD6F90" w:rsidRDefault="00377475" w:rsidP="00377475">
      <w:pPr>
        <w:tabs>
          <w:tab w:val="left" w:pos="2893"/>
        </w:tabs>
        <w:spacing w:after="0" w:line="360" w:lineRule="auto"/>
        <w:jc w:val="both"/>
        <w:rPr>
          <w:rFonts w:ascii="Times New Roman" w:eastAsia="Calibri" w:hAnsi="Times New Roman" w:cs="Times New Roman"/>
          <w:sz w:val="26"/>
          <w:szCs w:val="28"/>
          <w:lang w:val="vi-VN"/>
        </w:rPr>
      </w:pPr>
      <w:r w:rsidRPr="00DD6F90">
        <w:rPr>
          <w:rFonts w:ascii="Times New Roman" w:eastAsia="Calibri" w:hAnsi="Times New Roman" w:cs="Times New Roman"/>
          <w:i/>
          <w:sz w:val="26"/>
          <w:szCs w:val="28"/>
          <w:lang w:val="vi-VN"/>
        </w:rPr>
        <w:t xml:space="preserve">         </w:t>
      </w:r>
      <w:r w:rsidRPr="00DD6F90">
        <w:rPr>
          <w:rFonts w:ascii="Times New Roman" w:eastAsia="Calibri" w:hAnsi="Times New Roman" w:cs="Times New Roman"/>
          <w:sz w:val="26"/>
          <w:szCs w:val="28"/>
          <w:lang w:val="vi-VN"/>
        </w:rPr>
        <w:t>Căn cứ nghị quyết số 28 ngày 28/12/2023-NQ-HĐHV về việc phê duyệt kế hoạch năm học 2023-2024 của Học viện Quản lý giáo dục</w:t>
      </w:r>
    </w:p>
    <w:p w14:paraId="7245EAE6" w14:textId="77777777" w:rsidR="00377475" w:rsidRPr="00DD6F90" w:rsidRDefault="00377475" w:rsidP="00377475">
      <w:pPr>
        <w:tabs>
          <w:tab w:val="left" w:pos="2893"/>
        </w:tabs>
        <w:spacing w:after="0" w:line="360" w:lineRule="auto"/>
        <w:jc w:val="both"/>
        <w:rPr>
          <w:rFonts w:ascii="Times New Roman" w:eastAsia="Calibri" w:hAnsi="Times New Roman" w:cs="Times New Roman"/>
          <w:sz w:val="26"/>
          <w:szCs w:val="28"/>
          <w:lang w:val="vi-VN"/>
        </w:rPr>
      </w:pPr>
      <w:r w:rsidRPr="00DD6F90">
        <w:rPr>
          <w:rFonts w:ascii="Times New Roman" w:eastAsia="Calibri" w:hAnsi="Times New Roman" w:cs="Times New Roman"/>
          <w:sz w:val="26"/>
          <w:szCs w:val="28"/>
          <w:lang w:val="vi-VN"/>
        </w:rPr>
        <w:t xml:space="preserve">         Căn cứ công văn số 549/HVQLGD ngày 5 tháng 10 năm 2023 về kế hoạch tự đánh giá chương trình đào tạo cử nhân Tâm lý học giáo dục và thạc sỹ Quản lý giáo dục (điều chỉnh năm 2023</w:t>
      </w:r>
    </w:p>
    <w:p w14:paraId="7F516992" w14:textId="77777777" w:rsidR="00377475" w:rsidRPr="00DD6F90" w:rsidRDefault="00377475" w:rsidP="00377475">
      <w:pPr>
        <w:tabs>
          <w:tab w:val="left" w:pos="2893"/>
        </w:tabs>
        <w:spacing w:after="0" w:line="360" w:lineRule="auto"/>
        <w:jc w:val="both"/>
        <w:rPr>
          <w:rFonts w:ascii="Times New Roman" w:eastAsia="Calibri" w:hAnsi="Times New Roman" w:cs="Times New Roman"/>
          <w:sz w:val="26"/>
          <w:szCs w:val="28"/>
          <w:lang w:val="vi-VN"/>
        </w:rPr>
      </w:pPr>
      <w:r w:rsidRPr="00DD6F90">
        <w:rPr>
          <w:rFonts w:ascii="Times New Roman" w:eastAsia="Calibri" w:hAnsi="Times New Roman" w:cs="Times New Roman"/>
          <w:sz w:val="26"/>
          <w:szCs w:val="28"/>
          <w:lang w:val="vi-VN"/>
        </w:rPr>
        <w:t xml:space="preserve">         Căn cứ vào việc quyết định số 849/QĐ ngày 9/11/2023 thành lập Ban điều chỉnh, cập nhật chương trình đào tạo ngành Tâm lý học giáo dục</w:t>
      </w:r>
    </w:p>
    <w:p w14:paraId="714BF528" w14:textId="77777777" w:rsidR="00377475" w:rsidRPr="00DD6F90" w:rsidRDefault="00377475" w:rsidP="00377475">
      <w:pPr>
        <w:tabs>
          <w:tab w:val="left" w:pos="2893"/>
        </w:tabs>
        <w:spacing w:after="0" w:line="360" w:lineRule="auto"/>
        <w:jc w:val="both"/>
        <w:rPr>
          <w:rFonts w:ascii="Times New Roman" w:eastAsia="Calibri" w:hAnsi="Times New Roman" w:cs="Times New Roman"/>
          <w:sz w:val="26"/>
          <w:szCs w:val="28"/>
          <w:lang w:val="vi-VN"/>
        </w:rPr>
      </w:pPr>
      <w:r w:rsidRPr="00DD6F90">
        <w:rPr>
          <w:rFonts w:ascii="Times New Roman" w:eastAsia="Calibri" w:hAnsi="Times New Roman" w:cs="Times New Roman"/>
          <w:sz w:val="26"/>
          <w:szCs w:val="28"/>
          <w:lang w:val="vi-VN"/>
        </w:rPr>
        <w:t xml:space="preserve">Trong quá trình điều chỉnh, cập nhật chương trình, Khoa đã tham khảo các chương trình trong nước được đánh giá thành công, có uy tín để có cấu trúc, thời gian đào tạo, tỷ lệ lý thuyết, thực hành với các chương trình đào tạo của các trường có uy tín trong nước </w:t>
      </w:r>
    </w:p>
    <w:p w14:paraId="0A08E7C3" w14:textId="77777777" w:rsidR="00377475" w:rsidRPr="00DD6F90" w:rsidRDefault="00377475" w:rsidP="00377475">
      <w:pPr>
        <w:tabs>
          <w:tab w:val="left" w:pos="2893"/>
        </w:tabs>
        <w:spacing w:after="0" w:line="360" w:lineRule="auto"/>
        <w:jc w:val="both"/>
        <w:rPr>
          <w:rFonts w:ascii="Times New Roman" w:eastAsia="Calibri" w:hAnsi="Times New Roman" w:cs="Times New Roman"/>
          <w:sz w:val="26"/>
          <w:szCs w:val="28"/>
          <w:lang w:val="vi-VN"/>
        </w:rPr>
      </w:pPr>
      <w:r w:rsidRPr="00DD6F90">
        <w:rPr>
          <w:rFonts w:ascii="Times New Roman" w:eastAsia="Calibri" w:hAnsi="Times New Roman" w:cs="Times New Roman"/>
          <w:sz w:val="26"/>
          <w:szCs w:val="28"/>
          <w:lang w:val="vi-VN"/>
        </w:rPr>
        <w:t xml:space="preserve">          Nội dung đối sánh được thực hiện cụ thể như sau: </w:t>
      </w:r>
    </w:p>
    <w:p w14:paraId="12AFCA6E" w14:textId="77777777" w:rsidR="00377475" w:rsidRPr="00105194" w:rsidRDefault="00377475" w:rsidP="00377475">
      <w:pPr>
        <w:pStyle w:val="ThngthngWeb"/>
        <w:shd w:val="clear" w:color="auto" w:fill="FFFFFF"/>
        <w:spacing w:before="0" w:beforeAutospacing="0" w:after="0" w:afterAutospacing="0" w:line="360" w:lineRule="auto"/>
        <w:jc w:val="both"/>
        <w:rPr>
          <w:color w:val="000000" w:themeColor="text1"/>
          <w:sz w:val="26"/>
          <w:szCs w:val="28"/>
          <w:lang w:val="vi-VN"/>
        </w:rPr>
      </w:pPr>
      <w:r w:rsidRPr="00105194">
        <w:rPr>
          <w:b/>
          <w:bCs/>
          <w:color w:val="000000" w:themeColor="text1"/>
          <w:sz w:val="26"/>
          <w:szCs w:val="28"/>
          <w:lang w:val="vi-VN"/>
        </w:rPr>
        <w:t>I</w:t>
      </w:r>
      <w:r w:rsidRPr="00DD6F90">
        <w:rPr>
          <w:b/>
          <w:bCs/>
          <w:color w:val="000000" w:themeColor="text1"/>
          <w:sz w:val="26"/>
          <w:szCs w:val="28"/>
          <w:lang w:val="vi-VN"/>
        </w:rPr>
        <w:t>.</w:t>
      </w:r>
      <w:r w:rsidRPr="00105194">
        <w:rPr>
          <w:b/>
          <w:bCs/>
          <w:color w:val="000000" w:themeColor="text1"/>
          <w:sz w:val="26"/>
          <w:szCs w:val="28"/>
          <w:lang w:val="vi-VN"/>
        </w:rPr>
        <w:t>Điểm giống nhau trong chương trình đào tạo của 4 bên</w:t>
      </w:r>
    </w:p>
    <w:p w14:paraId="7CF5A657"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105194">
        <w:rPr>
          <w:color w:val="000000" w:themeColor="text1"/>
          <w:sz w:val="26"/>
          <w:szCs w:val="28"/>
          <w:lang w:val="vi-VN"/>
        </w:rPr>
        <w:t>Chương trình đào tạo là tài liệu cực kì quan trọng không chỉ đối với việc xin mở mã ngành, mà hơn thế, đối với cả quá trình đào tạo chuyên ngành đó tại trường đại học. Không đơn thuần chỉ là bản giao ước về quá trình đào tạo giữa người dạy và người học, mà hơn thế, nó còn quyết định chất lượng đào tạo và bản sắc riêng của mỗi ngành học, mỗi trường đại học. Về khái niệm chương trình đào tạo, chúng tôi xin được dẫn ra ý kiến của học giả Mĩ Tim Wentling như sau: “</w:t>
      </w:r>
      <w:r w:rsidRPr="00105194">
        <w:rPr>
          <w:i/>
          <w:color w:val="000000" w:themeColor="text1"/>
          <w:sz w:val="26"/>
          <w:szCs w:val="28"/>
          <w:lang w:val="vi-VN"/>
        </w:rPr>
        <w:t xml:space="preserve">Chương trình đào tạo là một bản thiết kế tổng thể cho một hoạt động đào tạo (có thể kéo dài một vài giờ, một ngày, một tuần hoặc </w:t>
      </w:r>
      <w:r w:rsidRPr="00105194">
        <w:rPr>
          <w:i/>
          <w:color w:val="000000" w:themeColor="text1"/>
          <w:sz w:val="26"/>
          <w:szCs w:val="28"/>
          <w:lang w:val="vi-VN"/>
        </w:rPr>
        <w:lastRenderedPageBreak/>
        <w:t>vài năm). Bản thiết kế tổng thể đó cho ta biết toàn bộ nội dung cần đào tạo, chỉ rõ ra những gì ta có thể trông đợi ở sinh viên sau khóa học, nó phác họa ra quy trình cần thiết để thực hiện nội dung đào tạo, nó cũng cho ta biết các phương pháp đào tạo và các cách thức kiểm tra, đánh giá kết quả học tập và tất cả những cái đó được sắp xếp theo một thời gian biểu chặt chẽ</w:t>
      </w:r>
      <w:r w:rsidRPr="00105194">
        <w:rPr>
          <w:color w:val="000000" w:themeColor="text1"/>
          <w:sz w:val="26"/>
          <w:szCs w:val="28"/>
          <w:lang w:val="vi-VN"/>
        </w:rPr>
        <w:t>.”</w:t>
      </w:r>
      <w:hyperlink r:id="rId27" w:anchor="_ftn5" w:history="1">
        <w:r w:rsidRPr="00DD6F90">
          <w:rPr>
            <w:rStyle w:val="Siuktni"/>
            <w:color w:val="000000" w:themeColor="text1"/>
            <w:szCs w:val="28"/>
            <w:bdr w:val="none" w:sz="0" w:space="0" w:color="auto" w:frame="1"/>
          </w:rPr>
          <w:t>[1]</w:t>
        </w:r>
      </w:hyperlink>
      <w:r w:rsidRPr="00DD6F90">
        <w:rPr>
          <w:color w:val="000000" w:themeColor="text1"/>
          <w:sz w:val="26"/>
          <w:szCs w:val="28"/>
        </w:rPr>
        <w:t> Với ý nghĩa như vậy, chúng tôi xin được chỉ ra một vài điểm chung khi so sánh chương trình đào tạo ngành Tâm lý học giáo dục của Học viện Quản lý giáo dục với các chương tình đào tạo ở trong nước và ngoài nước.</w:t>
      </w:r>
    </w:p>
    <w:p w14:paraId="76FB4346"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DD6F90">
        <w:rPr>
          <w:b/>
          <w:bCs/>
          <w:color w:val="000000" w:themeColor="text1"/>
          <w:sz w:val="26"/>
          <w:szCs w:val="28"/>
        </w:rPr>
        <w:t>1. Về mục tiêu đào tạo</w:t>
      </w:r>
      <w:r w:rsidRPr="00DD6F90">
        <w:rPr>
          <w:color w:val="000000" w:themeColor="text1"/>
          <w:sz w:val="26"/>
          <w:szCs w:val="28"/>
        </w:rPr>
        <w:t>, có thể thấy cả bốn bên đều hướng đến mục tiêu chung là đào tạo cử nhân Tâm lý học giáo dục, sau khi tốt nghiệp có thể làm tốt công tác giảng dạy</w:t>
      </w:r>
      <w:r w:rsidRPr="00DD6F90">
        <w:rPr>
          <w:color w:val="000000" w:themeColor="text1"/>
          <w:sz w:val="26"/>
          <w:szCs w:val="28"/>
          <w:lang w:val="vi-VN"/>
        </w:rPr>
        <w:t xml:space="preserve"> KNS tại các trường phổ thông</w:t>
      </w:r>
      <w:r w:rsidRPr="00DD6F90">
        <w:rPr>
          <w:color w:val="000000" w:themeColor="text1"/>
          <w:sz w:val="26"/>
          <w:szCs w:val="28"/>
        </w:rPr>
        <w:t>, hoặc có thể đảm nhiệm công việc nghiên cứu trong các viện nghiên cứu hay các trung tâm nghiên cứu hoặc làm cán bộ can thiệp, tham vấn, trị liệu tại các cơ sở, dịch vụ tham vấn trị liệu bên ngoài.</w:t>
      </w:r>
    </w:p>
    <w:p w14:paraId="2050D562"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DD6F90">
        <w:rPr>
          <w:b/>
          <w:bCs/>
          <w:color w:val="000000" w:themeColor="text1"/>
          <w:sz w:val="26"/>
          <w:szCs w:val="28"/>
        </w:rPr>
        <w:t>2. Về chuẩn đầu ra</w:t>
      </w:r>
      <w:r w:rsidRPr="00DD6F90">
        <w:rPr>
          <w:color w:val="000000" w:themeColor="text1"/>
          <w:sz w:val="26"/>
          <w:szCs w:val="28"/>
        </w:rPr>
        <w:t>, có thể thấy cả ba bên đều đề cao yêu cầu phát triển toàn diện ở người học về các mặt phẩm chất đạo đức, kiến thức và kĩ năng. Cụ thể là, đào tạo người học có những hiểu biết đầy đủ, vững vàng về khoa học Tâm lý và giáo dục học, có phẩm chất đạo đức tốt và năng lực thực hiện công việc giảng dạy, nghiên cứu khoa học trong môi trường giáo dục, tham vấn trợ giúp tâm lý.</w:t>
      </w:r>
    </w:p>
    <w:p w14:paraId="5816DB4E"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DD6F90">
        <w:rPr>
          <w:b/>
          <w:bCs/>
          <w:color w:val="000000" w:themeColor="text1"/>
          <w:sz w:val="26"/>
          <w:szCs w:val="28"/>
        </w:rPr>
        <w:t>3. Về thời gian đào tạo:</w:t>
      </w:r>
      <w:r w:rsidRPr="00DD6F90">
        <w:rPr>
          <w:color w:val="000000" w:themeColor="text1"/>
          <w:sz w:val="26"/>
          <w:szCs w:val="28"/>
        </w:rPr>
        <w:t> cả bốn bên đều giống nhau với khoảng thời gian là 4 năm.</w:t>
      </w:r>
    </w:p>
    <w:p w14:paraId="7FE81CD8"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DD6F90">
        <w:rPr>
          <w:b/>
          <w:bCs/>
          <w:color w:val="000000" w:themeColor="text1"/>
          <w:sz w:val="26"/>
          <w:szCs w:val="28"/>
        </w:rPr>
        <w:t>4. Về khối lượng kiến thức toàn khóa</w:t>
      </w:r>
      <w:r w:rsidRPr="00DD6F90">
        <w:rPr>
          <w:color w:val="000000" w:themeColor="text1"/>
          <w:sz w:val="26"/>
          <w:szCs w:val="28"/>
        </w:rPr>
        <w:t>, mặc dù số tín chỉ yêu cầu của ba bên có khác nhau, thế nhưng các khối kiến thức học tập đòi hỏi người học phải hoàn thành là giống nhau: khối kiến thức giáo dục đại cương (Triết học, ngoại ngữ, giáo dục thường thức, thể dục, quốc phòng), khối kiến thức giáo dục chuyên nghiệp (kiến thức cơ sở của ngành, kiến thức chung của ngành, kiến thức chuyên sâu của ngành, lý luận và phương pháp dạy học chuyên ngành, kiến thức bổ trợ).</w:t>
      </w:r>
    </w:p>
    <w:p w14:paraId="06A77EB0"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DD6F90">
        <w:rPr>
          <w:color w:val="000000" w:themeColor="text1"/>
          <w:sz w:val="26"/>
          <w:szCs w:val="28"/>
        </w:rPr>
        <w:t xml:space="preserve">5. </w:t>
      </w:r>
      <w:r w:rsidRPr="00DD6F90">
        <w:rPr>
          <w:b/>
          <w:color w:val="000000" w:themeColor="text1"/>
          <w:sz w:val="26"/>
          <w:szCs w:val="28"/>
        </w:rPr>
        <w:t>Thang điểm đánh giá của cả 4 trường là giống nhau</w:t>
      </w:r>
      <w:r w:rsidRPr="00DD6F90">
        <w:rPr>
          <w:color w:val="000000" w:themeColor="text1"/>
          <w:sz w:val="26"/>
          <w:szCs w:val="28"/>
        </w:rPr>
        <w:t>:</w:t>
      </w:r>
      <w:r w:rsidRPr="00DD6F90">
        <w:rPr>
          <w:sz w:val="26"/>
        </w:rPr>
        <w:t xml:space="preserve"> Điểm đánh giá bộ phận và điểm thi kết thúc học phần được chấm theo thang điểm 10 (từ 0 đến 10), làm tròn đến 1 chữ số thập phân.</w:t>
      </w:r>
    </w:p>
    <w:p w14:paraId="62B3CEEC"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DD6F90">
        <w:rPr>
          <w:bCs/>
          <w:color w:val="000000" w:themeColor="text1"/>
          <w:sz w:val="26"/>
          <w:szCs w:val="28"/>
        </w:rPr>
        <w:t>6. Đối tượng tuyển sinh, quy trình đào tạo, điều kiện tốt nghiệp</w:t>
      </w:r>
      <w:r w:rsidRPr="00DD6F90">
        <w:rPr>
          <w:color w:val="000000" w:themeColor="text1"/>
          <w:sz w:val="26"/>
          <w:szCs w:val="28"/>
        </w:rPr>
        <w:t> đa phần tương đồng nhau (theo quy định chung của Bộ Giáo dục và Đào tạo ba bên).</w:t>
      </w:r>
    </w:p>
    <w:p w14:paraId="27161B4A" w14:textId="77777777" w:rsidR="00377475" w:rsidRPr="00DD6F90" w:rsidRDefault="00377475" w:rsidP="00377475">
      <w:pPr>
        <w:pStyle w:val="ThngthngWeb"/>
        <w:shd w:val="clear" w:color="auto" w:fill="FFFFFF"/>
        <w:spacing w:before="0" w:beforeAutospacing="0" w:after="0" w:afterAutospacing="0" w:line="360" w:lineRule="auto"/>
        <w:jc w:val="both"/>
        <w:rPr>
          <w:color w:val="000000" w:themeColor="text1"/>
          <w:sz w:val="26"/>
          <w:szCs w:val="28"/>
        </w:rPr>
      </w:pPr>
      <w:r w:rsidRPr="00DD6F90">
        <w:rPr>
          <w:b/>
          <w:bCs/>
          <w:color w:val="000000" w:themeColor="text1"/>
          <w:sz w:val="26"/>
          <w:szCs w:val="28"/>
        </w:rPr>
        <w:t>II</w:t>
      </w:r>
      <w:r w:rsidRPr="00DD6F90">
        <w:rPr>
          <w:b/>
          <w:bCs/>
          <w:color w:val="000000" w:themeColor="text1"/>
          <w:sz w:val="26"/>
          <w:szCs w:val="28"/>
          <w:lang w:val="vi-VN"/>
        </w:rPr>
        <w:t>.</w:t>
      </w:r>
      <w:r w:rsidRPr="00DD6F90">
        <w:rPr>
          <w:b/>
          <w:bCs/>
          <w:color w:val="000000" w:themeColor="text1"/>
          <w:sz w:val="26"/>
          <w:szCs w:val="28"/>
        </w:rPr>
        <w:t>Điểm khác nhau trong chương trình đào tạo của các bên</w:t>
      </w:r>
    </w:p>
    <w:p w14:paraId="16219A69"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DD6F90">
        <w:rPr>
          <w:color w:val="000000" w:themeColor="text1"/>
          <w:sz w:val="26"/>
          <w:szCs w:val="28"/>
        </w:rPr>
        <w:lastRenderedPageBreak/>
        <w:t>Đầu tiên, cần thấy rằng sự khác biệt về chương trình đào tạo cùng một chuyên ngành (hay gần chuyên ngành) giữa nước này với nước khác, giữa trường này với trường khác, dù ít nhiều, đều là việc hết sức bình thường. Bởi lẽ, mỗi trường có tiềm lực đào tạo và môi trường giáo dục không giống nhau, điều đó chắn chắn ảnh hưởng đến quá trình xây dựng chương trình đào tạo. Ở đây, chúng tôi không đem tất cả mọi thứ trong chương trình đào tạo của hai bên ra để so sánh; vì ở một số phương diện thì sự khác biệt là hiển nhiên, nên những lúc này chỉ ra sự khác biệt của chúng là vô nghĩa. Vì vậy, chúng tôi chỉ tập trung chỉ ra điểm khác nhau của ba bên ở một số phương diện mà chúng tôi cho là phù hợp, có giá trị khi so sánh và có ý nghĩa học thuật</w:t>
      </w:r>
    </w:p>
    <w:p w14:paraId="222D6E49" w14:textId="77777777" w:rsidR="00377475" w:rsidRPr="007F1CB5" w:rsidRDefault="00377475" w:rsidP="00377475">
      <w:pPr>
        <w:shd w:val="clear" w:color="auto" w:fill="FFFFFF"/>
        <w:spacing w:after="0" w:line="360" w:lineRule="auto"/>
        <w:jc w:val="both"/>
        <w:rPr>
          <w:rFonts w:ascii="Times New Roman" w:eastAsia="Times New Roman" w:hAnsi="Times New Roman" w:cs="Times New Roman"/>
          <w:color w:val="000000" w:themeColor="text1"/>
          <w:sz w:val="26"/>
          <w:szCs w:val="28"/>
        </w:rPr>
      </w:pPr>
      <w:r w:rsidRPr="007F1CB5">
        <w:rPr>
          <w:rFonts w:ascii="Times New Roman" w:eastAsia="Times New Roman" w:hAnsi="Times New Roman" w:cs="Times New Roman"/>
          <w:b/>
          <w:bCs/>
          <w:color w:val="000000" w:themeColor="text1"/>
          <w:sz w:val="26"/>
          <w:szCs w:val="28"/>
        </w:rPr>
        <w:t>1. Về mục tiêu đào tạo:</w:t>
      </w:r>
    </w:p>
    <w:p w14:paraId="43ECAC94" w14:textId="77777777" w:rsidR="00377475" w:rsidRPr="007F1CB5" w:rsidRDefault="00377475" w:rsidP="00377475">
      <w:pPr>
        <w:shd w:val="clear" w:color="auto" w:fill="FFFFFF"/>
        <w:spacing w:after="0" w:line="360" w:lineRule="auto"/>
        <w:ind w:firstLine="720"/>
        <w:jc w:val="both"/>
        <w:rPr>
          <w:rFonts w:ascii="Times New Roman" w:eastAsia="Times New Roman" w:hAnsi="Times New Roman" w:cs="Times New Roman"/>
          <w:color w:val="000000" w:themeColor="text1"/>
          <w:sz w:val="26"/>
          <w:szCs w:val="28"/>
        </w:rPr>
      </w:pPr>
      <w:r w:rsidRPr="007F1CB5">
        <w:rPr>
          <w:rFonts w:ascii="Times New Roman" w:eastAsia="Times New Roman" w:hAnsi="Times New Roman" w:cs="Times New Roman"/>
          <w:color w:val="000000" w:themeColor="text1"/>
          <w:sz w:val="26"/>
          <w:szCs w:val="28"/>
        </w:rPr>
        <w:t>Xin được trích dẫn nguyên văn mục tiêu đào tạo của cả 4 bên như dưới đây:</w:t>
      </w:r>
    </w:p>
    <w:tbl>
      <w:tblPr>
        <w:tblStyle w:val="TableGrid1"/>
        <w:tblW w:w="0" w:type="auto"/>
        <w:tblLook w:val="04A0" w:firstRow="1" w:lastRow="0" w:firstColumn="1" w:lastColumn="0" w:noHBand="0" w:noVBand="1"/>
      </w:tblPr>
      <w:tblGrid>
        <w:gridCol w:w="2330"/>
        <w:gridCol w:w="2297"/>
        <w:gridCol w:w="2298"/>
        <w:gridCol w:w="2137"/>
      </w:tblGrid>
      <w:tr w:rsidR="00377475" w:rsidRPr="007F1CB5" w14:paraId="0DE09AE1" w14:textId="77777777" w:rsidTr="005C3A4E">
        <w:tc>
          <w:tcPr>
            <w:tcW w:w="2466" w:type="dxa"/>
          </w:tcPr>
          <w:p w14:paraId="69A57D3C" w14:textId="77777777" w:rsidR="00377475" w:rsidRPr="007F1CB5" w:rsidRDefault="00377475" w:rsidP="005C3A4E">
            <w:pPr>
              <w:spacing w:line="360" w:lineRule="auto"/>
              <w:jc w:val="both"/>
              <w:rPr>
                <w:color w:val="000000" w:themeColor="text1"/>
                <w:sz w:val="26"/>
              </w:rPr>
            </w:pPr>
            <w:r w:rsidRPr="007F1CB5">
              <w:rPr>
                <w:color w:val="000000" w:themeColor="text1"/>
                <w:sz w:val="26"/>
              </w:rPr>
              <w:t>Học viện Quản lý giáo dục</w:t>
            </w:r>
          </w:p>
        </w:tc>
        <w:tc>
          <w:tcPr>
            <w:tcW w:w="2436" w:type="dxa"/>
          </w:tcPr>
          <w:p w14:paraId="0CC24DFA" w14:textId="77777777" w:rsidR="00377475" w:rsidRPr="007F1CB5" w:rsidRDefault="00377475" w:rsidP="005C3A4E">
            <w:pPr>
              <w:spacing w:line="360" w:lineRule="auto"/>
              <w:jc w:val="both"/>
              <w:rPr>
                <w:color w:val="000000" w:themeColor="text1"/>
                <w:sz w:val="26"/>
              </w:rPr>
            </w:pPr>
            <w:r w:rsidRPr="007F1CB5">
              <w:rPr>
                <w:color w:val="000000" w:themeColor="text1"/>
                <w:sz w:val="26"/>
              </w:rPr>
              <w:t>Đại học sư phạm Hà Nội</w:t>
            </w:r>
          </w:p>
        </w:tc>
        <w:tc>
          <w:tcPr>
            <w:tcW w:w="2436" w:type="dxa"/>
          </w:tcPr>
          <w:p w14:paraId="153627DF" w14:textId="77777777" w:rsidR="00377475" w:rsidRPr="007F1CB5" w:rsidRDefault="00377475" w:rsidP="005C3A4E">
            <w:pPr>
              <w:spacing w:line="360" w:lineRule="auto"/>
              <w:jc w:val="both"/>
              <w:rPr>
                <w:color w:val="000000" w:themeColor="text1"/>
                <w:sz w:val="26"/>
              </w:rPr>
            </w:pPr>
            <w:r w:rsidRPr="007F1CB5">
              <w:rPr>
                <w:color w:val="000000" w:themeColor="text1"/>
                <w:sz w:val="26"/>
              </w:rPr>
              <w:t>Đại Học Sư phạm Huế</w:t>
            </w:r>
          </w:p>
        </w:tc>
        <w:tc>
          <w:tcPr>
            <w:tcW w:w="2238" w:type="dxa"/>
          </w:tcPr>
          <w:p w14:paraId="59A44464" w14:textId="77777777" w:rsidR="00377475" w:rsidRPr="007F1CB5" w:rsidRDefault="00377475" w:rsidP="005C3A4E">
            <w:pPr>
              <w:spacing w:line="360" w:lineRule="auto"/>
              <w:jc w:val="both"/>
              <w:rPr>
                <w:color w:val="000000" w:themeColor="text1"/>
                <w:sz w:val="26"/>
              </w:rPr>
            </w:pPr>
            <w:r w:rsidRPr="007F1CB5">
              <w:rPr>
                <w:color w:val="000000" w:themeColor="text1"/>
                <w:sz w:val="26"/>
              </w:rPr>
              <w:t>ĐH Sư phạm TP.HCM</w:t>
            </w:r>
          </w:p>
        </w:tc>
      </w:tr>
      <w:tr w:rsidR="00377475" w:rsidRPr="007F1CB5" w14:paraId="01049AD3" w14:textId="77777777" w:rsidTr="005C3A4E">
        <w:tc>
          <w:tcPr>
            <w:tcW w:w="2466" w:type="dxa"/>
          </w:tcPr>
          <w:p w14:paraId="7CA26873" w14:textId="77777777" w:rsidR="00377475" w:rsidRPr="003105F8" w:rsidRDefault="00377475" w:rsidP="005C3A4E">
            <w:pPr>
              <w:spacing w:line="360" w:lineRule="auto"/>
              <w:jc w:val="both"/>
              <w:rPr>
                <w:color w:val="000000" w:themeColor="text1"/>
                <w:sz w:val="26"/>
                <w:lang w:val="vi-VN"/>
              </w:rPr>
            </w:pPr>
            <w:r w:rsidRPr="007F1CB5">
              <w:rPr>
                <w:sz w:val="26"/>
                <w:szCs w:val="24"/>
              </w:rPr>
              <w:t>Mục tiêu đào tạo</w:t>
            </w:r>
          </w:p>
        </w:tc>
        <w:tc>
          <w:tcPr>
            <w:tcW w:w="2436" w:type="dxa"/>
          </w:tcPr>
          <w:p w14:paraId="7D8E0540" w14:textId="77777777" w:rsidR="00377475" w:rsidRPr="007F1CB5" w:rsidRDefault="00377475" w:rsidP="005C3A4E">
            <w:pPr>
              <w:spacing w:line="360" w:lineRule="auto"/>
              <w:jc w:val="both"/>
              <w:rPr>
                <w:color w:val="000000" w:themeColor="text1"/>
                <w:sz w:val="26"/>
              </w:rPr>
            </w:pPr>
          </w:p>
        </w:tc>
        <w:tc>
          <w:tcPr>
            <w:tcW w:w="2436" w:type="dxa"/>
          </w:tcPr>
          <w:p w14:paraId="4C6C63A8" w14:textId="77777777" w:rsidR="00377475" w:rsidRPr="007F1CB5" w:rsidRDefault="00377475" w:rsidP="005C3A4E">
            <w:pPr>
              <w:spacing w:line="360" w:lineRule="auto"/>
              <w:jc w:val="both"/>
              <w:rPr>
                <w:color w:val="000000" w:themeColor="text1"/>
                <w:sz w:val="26"/>
              </w:rPr>
            </w:pPr>
          </w:p>
        </w:tc>
        <w:tc>
          <w:tcPr>
            <w:tcW w:w="2238" w:type="dxa"/>
          </w:tcPr>
          <w:p w14:paraId="75380429" w14:textId="77777777" w:rsidR="00377475" w:rsidRPr="007F1CB5" w:rsidRDefault="00377475" w:rsidP="005C3A4E">
            <w:pPr>
              <w:spacing w:line="360" w:lineRule="auto"/>
              <w:jc w:val="both"/>
              <w:rPr>
                <w:color w:val="000000" w:themeColor="text1"/>
                <w:sz w:val="26"/>
              </w:rPr>
            </w:pPr>
          </w:p>
        </w:tc>
      </w:tr>
      <w:tr w:rsidR="00377475" w:rsidRPr="00857286" w14:paraId="4D38B4F4" w14:textId="77777777" w:rsidTr="005C3A4E">
        <w:tc>
          <w:tcPr>
            <w:tcW w:w="2466" w:type="dxa"/>
          </w:tcPr>
          <w:p w14:paraId="28B442EE" w14:textId="77777777" w:rsidR="00377475" w:rsidRPr="00D766D5" w:rsidRDefault="00377475" w:rsidP="005C3A4E">
            <w:pPr>
              <w:spacing w:line="360" w:lineRule="auto"/>
              <w:jc w:val="both"/>
              <w:rPr>
                <w:sz w:val="26"/>
                <w:szCs w:val="24"/>
                <w:lang w:val="vi-VN"/>
              </w:rPr>
            </w:pPr>
            <w:r w:rsidRPr="00D766D5">
              <w:rPr>
                <w:sz w:val="26"/>
                <w:szCs w:val="24"/>
                <w:lang w:val="vi-VN"/>
              </w:rPr>
              <w:t xml:space="preserve">Chương trình đào tạo nhằm trang bị cho người học các kiến thức cơ bản, chuyên sâu về Tâm lý học giáo dục, theo 3 hướng chuyên môn sâu của ngành gồm: Tham vấn, trị liệu tâm lý và giảng dạy. </w:t>
            </w:r>
          </w:p>
          <w:p w14:paraId="267879BB" w14:textId="77777777" w:rsidR="00377475" w:rsidRPr="007F1CB5" w:rsidRDefault="00377475" w:rsidP="005C3A4E">
            <w:pPr>
              <w:spacing w:line="360" w:lineRule="auto"/>
              <w:jc w:val="both"/>
              <w:rPr>
                <w:sz w:val="26"/>
                <w:szCs w:val="24"/>
                <w:lang w:val="vi-VN"/>
              </w:rPr>
            </w:pPr>
            <w:r w:rsidRPr="00D766D5">
              <w:rPr>
                <w:sz w:val="26"/>
                <w:szCs w:val="24"/>
                <w:lang w:val="vi-VN"/>
              </w:rPr>
              <w:t xml:space="preserve">Định hướng tham vấn và trị liệu tâm lý tập trung đào tạo sinh viên có kiến thức và kỹ năng trong việc tổ chức nghiên cứu, chẩn </w:t>
            </w:r>
            <w:r w:rsidRPr="00D766D5">
              <w:rPr>
                <w:sz w:val="26"/>
                <w:szCs w:val="24"/>
                <w:lang w:val="vi-VN"/>
              </w:rPr>
              <w:lastRenderedPageBreak/>
              <w:t>đoán, đánh giá, triển khai quá trình tham vấn và trị liệu cho các đối tượng có nhu cầu trong xã hội, đặc biệt là học sinh trong trường học. Nhóm giảng dạy tập trung trang bị cho sinh viên kiến thức và kỹ năng để có thể nghiên cứu và giảng dạy các học phần về tâm lý học trong các trường chuyên nghiệp; giảng dạy các chuyên đề về tâm lý học giáo dục, kỹ năng sống, giáo dục giá trị cho học sinh trong các trường phổ thông, góp phần phòng ngừa, can thiệp những rối nhiễu tâm lý ở học sinh trong quá trình giáo dục</w:t>
            </w:r>
          </w:p>
        </w:tc>
        <w:tc>
          <w:tcPr>
            <w:tcW w:w="2436" w:type="dxa"/>
          </w:tcPr>
          <w:p w14:paraId="76E2D508" w14:textId="77777777" w:rsidR="00377475" w:rsidRPr="00105194" w:rsidRDefault="00377475" w:rsidP="005C3A4E">
            <w:pPr>
              <w:shd w:val="clear" w:color="auto" w:fill="FFFFFF"/>
              <w:spacing w:line="360" w:lineRule="auto"/>
              <w:jc w:val="both"/>
              <w:rPr>
                <w:color w:val="000000" w:themeColor="text1"/>
                <w:sz w:val="26"/>
                <w:lang w:val="vi-VN"/>
              </w:rPr>
            </w:pPr>
            <w:r w:rsidRPr="00105194">
              <w:rPr>
                <w:color w:val="333333"/>
                <w:sz w:val="26"/>
                <w:shd w:val="clear" w:color="auto" w:fill="FFFFFF"/>
                <w:lang w:val="vi-VN"/>
              </w:rPr>
              <w:lastRenderedPageBreak/>
              <w:t>Đào tạo cử nhân Ngành Tâm lý học giáo dục có phẩm chất tốt, trình độ chuyên môn và năng lực thực hành nghề nghiệp trong lĩnh vực Tâm lý học trong giáo dục, giúp đảm nhiệm nhiều vị trí công việc khác nhau sau khi ra trường.</w:t>
            </w:r>
          </w:p>
        </w:tc>
        <w:tc>
          <w:tcPr>
            <w:tcW w:w="2436" w:type="dxa"/>
          </w:tcPr>
          <w:p w14:paraId="77139125" w14:textId="77777777" w:rsidR="00377475" w:rsidRPr="00105194" w:rsidRDefault="00377475" w:rsidP="005C3A4E">
            <w:pPr>
              <w:shd w:val="clear" w:color="auto" w:fill="FFFFFF"/>
              <w:spacing w:line="360" w:lineRule="auto"/>
              <w:jc w:val="both"/>
              <w:rPr>
                <w:color w:val="212529"/>
                <w:sz w:val="26"/>
                <w:lang w:val="vi-VN"/>
              </w:rPr>
            </w:pPr>
            <w:r w:rsidRPr="00105194">
              <w:rPr>
                <w:color w:val="212529"/>
                <w:sz w:val="26"/>
                <w:lang w:val="vi-VN"/>
              </w:rPr>
              <w:t xml:space="preserve">Đào tạo cử nhân Tâm lý-Giáo dục có trình độ chuyên môn nghiệp vụ và phẩm chất đạo đức nghề nghiệp để giảng dạy tâm lý học và giáo dục học tại các cơ sở giáo dục nghề nghiệp, giáo dục đại học; có thể nghiên cứu khoa học tâm lý và giáo dục tại các cơ sở nghiên cứu; có đủ năng lực tự học, tự nghiên cứu để có thể học tiếp lên </w:t>
            </w:r>
            <w:r w:rsidRPr="00105194">
              <w:rPr>
                <w:color w:val="212529"/>
                <w:sz w:val="26"/>
                <w:lang w:val="vi-VN"/>
              </w:rPr>
              <w:lastRenderedPageBreak/>
              <w:t>trình độ cao hơn trong cùng lĩnh vực khoa học.</w:t>
            </w:r>
          </w:p>
          <w:p w14:paraId="44B43CFD" w14:textId="77777777" w:rsidR="00377475" w:rsidRPr="00105194" w:rsidRDefault="00377475" w:rsidP="005C3A4E">
            <w:pPr>
              <w:spacing w:line="360" w:lineRule="auto"/>
              <w:jc w:val="both"/>
              <w:rPr>
                <w:color w:val="000000" w:themeColor="text1"/>
                <w:sz w:val="26"/>
                <w:lang w:val="vi-VN"/>
              </w:rPr>
            </w:pPr>
          </w:p>
        </w:tc>
        <w:tc>
          <w:tcPr>
            <w:tcW w:w="2238" w:type="dxa"/>
          </w:tcPr>
          <w:p w14:paraId="51949C30" w14:textId="77777777" w:rsidR="00377475" w:rsidRPr="00105194" w:rsidRDefault="00377475" w:rsidP="005C3A4E">
            <w:pPr>
              <w:spacing w:line="360" w:lineRule="auto"/>
              <w:jc w:val="both"/>
              <w:rPr>
                <w:color w:val="000000" w:themeColor="text1"/>
                <w:sz w:val="26"/>
                <w:lang w:val="vi-VN"/>
              </w:rPr>
            </w:pPr>
            <w:r w:rsidRPr="00105194">
              <w:rPr>
                <w:color w:val="000000" w:themeColor="text1"/>
                <w:sz w:val="26"/>
                <w:lang w:val="vi-VN"/>
              </w:rPr>
              <w:lastRenderedPageBreak/>
              <w:t xml:space="preserve">Đào tạo cử nhân Tâm lý học giáo dục có phẩm chất, trình độ chuyên môn và năng lực thực hành nghề nghiệp thuộc lĩnh vực ứng dụng Tâm lý học trong giáo dục. Người tốt nghiệp có thể làm việc tại các trường học, các cơ sở giáo dục hoặc các cơ quan, đoàn thể xã hội có liên quan đến giáo dục. Ngoài ra, người </w:t>
            </w:r>
            <w:r w:rsidRPr="00105194">
              <w:rPr>
                <w:color w:val="000000" w:themeColor="text1"/>
                <w:sz w:val="26"/>
                <w:lang w:val="vi-VN"/>
              </w:rPr>
              <w:lastRenderedPageBreak/>
              <w:t>tốt nghiệp có thể tiếp tục học tập để nâng cao trình độ chuyên môn, nghiệp vụ hoặc học ở bậc cao hơn các chuyên ngành Tâm lý học cũng như các chuyên ngành khác cùng lĩnh vực khoa học.</w:t>
            </w:r>
          </w:p>
        </w:tc>
      </w:tr>
    </w:tbl>
    <w:p w14:paraId="1382D47A" w14:textId="77777777" w:rsidR="00377475" w:rsidRPr="00105194" w:rsidRDefault="00377475" w:rsidP="00377475">
      <w:pPr>
        <w:shd w:val="clear" w:color="auto" w:fill="FFFFFF"/>
        <w:spacing w:after="0" w:line="360" w:lineRule="auto"/>
        <w:jc w:val="both"/>
        <w:rPr>
          <w:rFonts w:ascii="Times New Roman" w:eastAsia="Times New Roman" w:hAnsi="Times New Roman" w:cs="Times New Roman"/>
          <w:color w:val="000000" w:themeColor="text1"/>
          <w:sz w:val="26"/>
          <w:szCs w:val="28"/>
          <w:lang w:val="vi-VN"/>
        </w:rPr>
      </w:pPr>
      <w:r w:rsidRPr="00105194">
        <w:rPr>
          <w:rFonts w:ascii="Times New Roman" w:eastAsia="Times New Roman" w:hAnsi="Times New Roman" w:cs="Times New Roman"/>
          <w:b/>
          <w:bCs/>
          <w:color w:val="000000" w:themeColor="text1"/>
          <w:sz w:val="26"/>
          <w:szCs w:val="28"/>
          <w:lang w:val="vi-VN"/>
        </w:rPr>
        <w:lastRenderedPageBreak/>
        <w:t>2. Về chuẩn đầu ra:</w:t>
      </w:r>
    </w:p>
    <w:p w14:paraId="1D1E0C03" w14:textId="77777777" w:rsidR="00377475" w:rsidRPr="007F1CB5" w:rsidRDefault="00377475" w:rsidP="00377475">
      <w:pPr>
        <w:shd w:val="clear" w:color="auto" w:fill="FFFFFF"/>
        <w:spacing w:after="0" w:line="360" w:lineRule="auto"/>
        <w:ind w:firstLine="720"/>
        <w:jc w:val="both"/>
        <w:rPr>
          <w:rFonts w:ascii="Times New Roman" w:eastAsia="Times New Roman" w:hAnsi="Times New Roman" w:cs="Times New Roman"/>
          <w:color w:val="000000" w:themeColor="text1"/>
          <w:sz w:val="26"/>
          <w:szCs w:val="28"/>
        </w:rPr>
      </w:pPr>
      <w:r w:rsidRPr="00105194">
        <w:rPr>
          <w:rFonts w:ascii="Times New Roman" w:eastAsia="Times New Roman" w:hAnsi="Times New Roman" w:cs="Times New Roman"/>
          <w:color w:val="000000" w:themeColor="text1"/>
          <w:sz w:val="26"/>
          <w:szCs w:val="28"/>
          <w:lang w:val="vi-VN"/>
        </w:rPr>
        <w:t xml:space="preserve">Việc tuyên bố chuẩn đầu ra thể hiện bản lĩnh và ý thức trách nhiệm của một cơ sở đào tạo. Chuẩn đầu ra chính là bản cam kết chất lượng đào tạo của nhà trường đối với người học và toàn xã hội, đúng như những đánh giá của hai tác giả Lê Đức Ngọc và </w:t>
      </w:r>
      <w:r w:rsidRPr="00105194">
        <w:rPr>
          <w:rFonts w:ascii="Times New Roman" w:eastAsia="Times New Roman" w:hAnsi="Times New Roman" w:cs="Times New Roman"/>
          <w:color w:val="000000" w:themeColor="text1"/>
          <w:sz w:val="26"/>
          <w:szCs w:val="28"/>
          <w:lang w:val="vi-VN"/>
        </w:rPr>
        <w:lastRenderedPageBreak/>
        <w:t>Trần Thị Hoài: “</w:t>
      </w:r>
      <w:r w:rsidRPr="00105194">
        <w:rPr>
          <w:rFonts w:ascii="Times New Roman" w:eastAsia="Times New Roman" w:hAnsi="Times New Roman" w:cs="Times New Roman"/>
          <w:i/>
          <w:color w:val="000000" w:themeColor="text1"/>
          <w:sz w:val="26"/>
          <w:szCs w:val="28"/>
          <w:lang w:val="vi-VN"/>
        </w:rPr>
        <w:t>Chuẩn đầu ra của một chương trình đào tạo đại học là nội hàm chất lượng tối thiểu của người tốt nghiệp chương trình đó; là những chỉ số về phẩm chất, kiến thức, kĩ năng/ kĩ xảo, tính cách/ hành vi và khả năng/ năng lực hay tổng quát hơn là các ‘kĩ năng cứng’ và ‘kĩ năng mềm’ của sản phẩm đào tạo, tức người học, có được sau khi kết thúc chương trình đào tạo đó trong nhà trường… Tuyên bố chuẩn đầu ra cho một chương trình đào tạo của nhà trường chính là tuyên bố trách nhiệm về chất lượng giáo dục đào tạo của nhà trường cũng như của ngành giáo dục đào tạo trước hết là đối với chính người học, sau là đối với xã hội và những người thụ hưởng và sử dụng sản phẩm đào tạo của nhà trường</w:t>
      </w:r>
      <w:r w:rsidRPr="00105194">
        <w:rPr>
          <w:rFonts w:ascii="Times New Roman" w:eastAsia="Times New Roman" w:hAnsi="Times New Roman" w:cs="Times New Roman"/>
          <w:color w:val="000000" w:themeColor="text1"/>
          <w:sz w:val="26"/>
          <w:szCs w:val="28"/>
          <w:lang w:val="vi-VN"/>
        </w:rPr>
        <w:t>.</w:t>
      </w:r>
      <w:hyperlink r:id="rId28" w:anchor="_ftn8" w:history="1">
        <w:r w:rsidRPr="007F1CB5">
          <w:rPr>
            <w:rFonts w:ascii="Times New Roman" w:eastAsia="Times New Roman" w:hAnsi="Times New Roman" w:cs="Times New Roman"/>
            <w:color w:val="000000" w:themeColor="text1"/>
            <w:sz w:val="26"/>
            <w:szCs w:val="28"/>
            <w:bdr w:val="none" w:sz="0" w:space="0" w:color="auto" w:frame="1"/>
          </w:rPr>
          <w:t>[2]</w:t>
        </w:r>
      </w:hyperlink>
      <w:r w:rsidRPr="007F1CB5">
        <w:rPr>
          <w:rFonts w:ascii="Times New Roman" w:eastAsia="Times New Roman" w:hAnsi="Times New Roman" w:cs="Times New Roman"/>
          <w:color w:val="000000" w:themeColor="text1"/>
          <w:sz w:val="26"/>
          <w:szCs w:val="28"/>
        </w:rPr>
        <w:t> Chuẩn đầu ra có ý nghĩa định hướng quan trọng trong quá trình làm việc của người dạy, người học lẫn người quản lý. Xin được trích dẫn nguyên văn chuẩn đầu ra (hay mục tiêu đào tạo cụ thể) của cả hai bên như phía dưới đây:</w:t>
      </w:r>
    </w:p>
    <w:p w14:paraId="24BF91B4" w14:textId="77777777" w:rsidR="00377475" w:rsidRPr="007F1CB5" w:rsidRDefault="00377475" w:rsidP="00377475">
      <w:pPr>
        <w:shd w:val="clear" w:color="auto" w:fill="FFFFFF"/>
        <w:spacing w:after="0" w:line="360" w:lineRule="auto"/>
        <w:jc w:val="both"/>
        <w:rPr>
          <w:rFonts w:ascii="Times New Roman" w:eastAsia="Times New Roman" w:hAnsi="Times New Roman" w:cs="Times New Roman"/>
          <w:b/>
          <w:i/>
          <w:color w:val="000000" w:themeColor="text1"/>
          <w:sz w:val="26"/>
          <w:szCs w:val="28"/>
        </w:rPr>
      </w:pPr>
      <w:r w:rsidRPr="00DA2DD1">
        <w:rPr>
          <w:rFonts w:ascii="Times New Roman" w:eastAsia="Times New Roman" w:hAnsi="Times New Roman" w:cs="Times New Roman"/>
          <w:b/>
          <w:i/>
          <w:color w:val="000000" w:themeColor="text1"/>
          <w:sz w:val="26"/>
          <w:szCs w:val="28"/>
        </w:rPr>
        <w:t>2</w:t>
      </w:r>
      <w:r w:rsidRPr="00DA2DD1">
        <w:rPr>
          <w:rFonts w:ascii="Times New Roman" w:eastAsia="Times New Roman" w:hAnsi="Times New Roman" w:cs="Times New Roman"/>
          <w:b/>
          <w:i/>
          <w:color w:val="000000" w:themeColor="text1"/>
          <w:sz w:val="26"/>
          <w:szCs w:val="28"/>
          <w:lang w:val="vi-VN"/>
        </w:rPr>
        <w:t xml:space="preserve">.1 </w:t>
      </w:r>
      <w:r w:rsidRPr="007F1CB5">
        <w:rPr>
          <w:rFonts w:ascii="Times New Roman" w:eastAsia="Times New Roman" w:hAnsi="Times New Roman" w:cs="Times New Roman"/>
          <w:b/>
          <w:i/>
          <w:color w:val="000000" w:themeColor="text1"/>
          <w:sz w:val="26"/>
          <w:szCs w:val="28"/>
        </w:rPr>
        <w:t>Học viện Quản lý Giáo dục:</w:t>
      </w:r>
      <w:r w:rsidRPr="00DA2DD1">
        <w:rPr>
          <w:rFonts w:ascii="Times New Roman" w:eastAsia="Times New Roman" w:hAnsi="Times New Roman" w:cs="Times New Roman"/>
          <w:b/>
          <w:i/>
          <w:color w:val="000000" w:themeColor="text1"/>
          <w:sz w:val="26"/>
          <w:szCs w:val="28"/>
          <w:lang w:val="vi-VN"/>
        </w:rPr>
        <w:t xml:space="preserve">  </w:t>
      </w:r>
      <w:r w:rsidRPr="007F1CB5">
        <w:rPr>
          <w:rFonts w:ascii="Times New Roman" w:hAnsi="Times New Roman"/>
          <w:b/>
          <w:bCs/>
          <w:i/>
          <w:sz w:val="26"/>
          <w:szCs w:val="26"/>
        </w:rPr>
        <w:t>Chuẩn đầu ra được đưa ra theo 3 phần kiến thức, kỹ năng và phẩm chất</w:t>
      </w:r>
    </w:p>
    <w:p w14:paraId="64456C39" w14:textId="77777777" w:rsidR="00377475" w:rsidRPr="007F1CB5" w:rsidRDefault="00377475" w:rsidP="00377475">
      <w:pPr>
        <w:spacing w:after="0" w:line="360" w:lineRule="auto"/>
        <w:jc w:val="both"/>
        <w:rPr>
          <w:rFonts w:ascii="Times New Roman" w:hAnsi="Times New Roman"/>
          <w:bCs/>
          <w:color w:val="000000" w:themeColor="text1"/>
          <w:sz w:val="26"/>
          <w:szCs w:val="26"/>
          <w:lang w:val="vi-VN"/>
        </w:rPr>
      </w:pPr>
      <w:r>
        <w:rPr>
          <w:rFonts w:ascii="Times New Roman" w:hAnsi="Times New Roman"/>
          <w:bCs/>
          <w:sz w:val="26"/>
          <w:szCs w:val="26"/>
          <w:lang w:val="vi-VN"/>
        </w:rPr>
        <w:t xml:space="preserve">         </w:t>
      </w:r>
      <w:r w:rsidRPr="007F1CB5">
        <w:rPr>
          <w:rFonts w:ascii="Times New Roman" w:hAnsi="Times New Roman"/>
          <w:bCs/>
          <w:sz w:val="26"/>
          <w:szCs w:val="26"/>
        </w:rPr>
        <w:t xml:space="preserve"> *Về kiến thức:</w:t>
      </w:r>
      <w:r w:rsidRPr="007F1CB5">
        <w:rPr>
          <w:rFonts w:ascii="Times New Roman" w:hAnsi="Times New Roman"/>
          <w:i/>
          <w:sz w:val="26"/>
          <w:szCs w:val="26"/>
        </w:rPr>
        <w:t xml:space="preserve"> </w:t>
      </w:r>
      <w:r w:rsidRPr="007F1CB5">
        <w:rPr>
          <w:rFonts w:ascii="Times New Roman" w:hAnsi="Times New Roman"/>
          <w:sz w:val="26"/>
          <w:szCs w:val="26"/>
        </w:rPr>
        <w:t>Phần k</w:t>
      </w:r>
      <w:r w:rsidRPr="007F1CB5">
        <w:rPr>
          <w:rFonts w:ascii="Times New Roman" w:hAnsi="Times New Roman"/>
          <w:sz w:val="26"/>
          <w:szCs w:val="26"/>
          <w:lang w:val="vi-VN"/>
        </w:rPr>
        <w:t>iến thức</w:t>
      </w:r>
      <w:r w:rsidRPr="007F1CB5">
        <w:rPr>
          <w:rFonts w:ascii="Times New Roman" w:hAnsi="Times New Roman"/>
          <w:sz w:val="26"/>
          <w:szCs w:val="26"/>
        </w:rPr>
        <w:t xml:space="preserve"> </w:t>
      </w:r>
      <w:r w:rsidRPr="00342614">
        <w:rPr>
          <w:rFonts w:ascii="Times New Roman" w:hAnsi="Times New Roman"/>
          <w:sz w:val="26"/>
          <w:szCs w:val="26"/>
        </w:rPr>
        <w:t>chung</w:t>
      </w:r>
      <w:r w:rsidRPr="00342614">
        <w:rPr>
          <w:rFonts w:ascii="Times New Roman" w:hAnsi="Times New Roman"/>
          <w:sz w:val="26"/>
          <w:szCs w:val="26"/>
          <w:lang w:val="vi-VN"/>
        </w:rPr>
        <w:t>, kiến thức theo lĩnh vực, kiến thức của nhóm ngành, kiến thức ngành, kiến thức thực tập và tốt nghiệp</w:t>
      </w:r>
    </w:p>
    <w:p w14:paraId="5655ABA2" w14:textId="77777777" w:rsidR="00377475" w:rsidRPr="007F1CB5" w:rsidRDefault="00377475" w:rsidP="00377475">
      <w:pPr>
        <w:tabs>
          <w:tab w:val="left" w:pos="360"/>
          <w:tab w:val="left" w:pos="960"/>
        </w:tabs>
        <w:spacing w:after="0" w:line="360" w:lineRule="auto"/>
        <w:contextualSpacing/>
        <w:jc w:val="both"/>
        <w:rPr>
          <w:rFonts w:ascii="Times New Roman" w:hAnsi="Times New Roman"/>
          <w:b/>
          <w:bCs/>
          <w:sz w:val="26"/>
          <w:szCs w:val="26"/>
          <w:lang w:val="vi-VN"/>
        </w:rPr>
      </w:pPr>
      <w:r>
        <w:rPr>
          <w:rFonts w:ascii="Times New Roman" w:hAnsi="Times New Roman"/>
          <w:b/>
          <w:bCs/>
          <w:sz w:val="26"/>
          <w:szCs w:val="26"/>
          <w:lang w:val="vi-VN"/>
        </w:rPr>
        <w:t xml:space="preserve">         * </w:t>
      </w:r>
      <w:r w:rsidRPr="007F1CB5">
        <w:rPr>
          <w:rFonts w:ascii="Times New Roman" w:hAnsi="Times New Roman"/>
          <w:bCs/>
          <w:sz w:val="26"/>
          <w:szCs w:val="26"/>
          <w:lang w:val="vi-VN"/>
        </w:rPr>
        <w:t xml:space="preserve">Về kỹ </w:t>
      </w:r>
      <w:r w:rsidRPr="00DA2DD1">
        <w:rPr>
          <w:rFonts w:ascii="Times New Roman" w:hAnsi="Times New Roman"/>
          <w:bCs/>
          <w:sz w:val="26"/>
          <w:szCs w:val="26"/>
          <w:lang w:val="vi-VN"/>
        </w:rPr>
        <w:t>năng: kỹ năng chuyên môn, kỹ năng bổ trợ</w:t>
      </w:r>
      <w:r>
        <w:rPr>
          <w:rFonts w:ascii="Times New Roman" w:hAnsi="Times New Roman"/>
          <w:b/>
          <w:bCs/>
          <w:sz w:val="26"/>
          <w:szCs w:val="26"/>
          <w:lang w:val="vi-VN"/>
        </w:rPr>
        <w:t xml:space="preserve"> </w:t>
      </w:r>
    </w:p>
    <w:p w14:paraId="2FA65964" w14:textId="77777777" w:rsidR="00377475" w:rsidRPr="007F1CB5" w:rsidRDefault="00377475" w:rsidP="00377475">
      <w:pPr>
        <w:tabs>
          <w:tab w:val="left" w:pos="360"/>
          <w:tab w:val="left" w:pos="960"/>
        </w:tabs>
        <w:spacing w:after="0" w:line="360" w:lineRule="auto"/>
        <w:contextualSpacing/>
        <w:jc w:val="both"/>
        <w:rPr>
          <w:rFonts w:ascii="Times New Roman" w:hAnsi="Times New Roman"/>
          <w:b/>
          <w:bCs/>
          <w:sz w:val="26"/>
          <w:szCs w:val="26"/>
          <w:lang w:val="vi-VN"/>
        </w:rPr>
      </w:pPr>
      <w:r>
        <w:rPr>
          <w:rFonts w:ascii="Times New Roman" w:hAnsi="Times New Roman"/>
          <w:bCs/>
          <w:sz w:val="26"/>
          <w:szCs w:val="26"/>
          <w:lang w:val="vi-VN"/>
        </w:rPr>
        <w:t xml:space="preserve">          * </w:t>
      </w:r>
      <w:r w:rsidRPr="007F1CB5">
        <w:rPr>
          <w:rFonts w:ascii="Times New Roman" w:hAnsi="Times New Roman"/>
          <w:bCs/>
          <w:sz w:val="26"/>
          <w:szCs w:val="26"/>
          <w:lang w:val="vi-VN"/>
        </w:rPr>
        <w:t>Về phẩm chất đạo đức</w:t>
      </w:r>
      <w:r w:rsidRPr="00105194">
        <w:rPr>
          <w:rFonts w:ascii="Times New Roman" w:hAnsi="Times New Roman"/>
          <w:b/>
          <w:bCs/>
          <w:sz w:val="26"/>
          <w:szCs w:val="26"/>
          <w:lang w:val="vi-VN"/>
        </w:rPr>
        <w:t xml:space="preserve">: </w:t>
      </w:r>
      <w:r w:rsidRPr="007F1CB5">
        <w:rPr>
          <w:rFonts w:ascii="Times New Roman" w:hAnsi="Times New Roman"/>
          <w:bCs/>
          <w:sz w:val="26"/>
          <w:szCs w:val="26"/>
          <w:lang w:val="vi-VN"/>
        </w:rPr>
        <w:t>Phẩm chất đạo đức cá nhân</w:t>
      </w:r>
      <w:r w:rsidRPr="00105194">
        <w:rPr>
          <w:rFonts w:ascii="Times New Roman" w:hAnsi="Times New Roman"/>
          <w:bCs/>
          <w:sz w:val="26"/>
          <w:szCs w:val="26"/>
          <w:lang w:val="vi-VN"/>
        </w:rPr>
        <w:t>;</w:t>
      </w:r>
      <w:r w:rsidRPr="007F1CB5">
        <w:rPr>
          <w:rFonts w:ascii="Times New Roman" w:hAnsi="Times New Roman"/>
          <w:bCs/>
          <w:sz w:val="26"/>
          <w:szCs w:val="26"/>
          <w:lang w:val="vi-VN"/>
        </w:rPr>
        <w:t xml:space="preserve"> Phẩm chất đạo đức xã hội, nghề nghiệp</w:t>
      </w:r>
      <w:r w:rsidRPr="00105194">
        <w:rPr>
          <w:rFonts w:ascii="Times New Roman" w:hAnsi="Times New Roman"/>
          <w:bCs/>
          <w:sz w:val="26"/>
          <w:szCs w:val="26"/>
          <w:lang w:val="vi-VN"/>
        </w:rPr>
        <w:t>.</w:t>
      </w:r>
    </w:p>
    <w:p w14:paraId="1BC02E9E" w14:textId="77777777" w:rsidR="00377475" w:rsidRPr="00DA2DD1" w:rsidRDefault="00377475" w:rsidP="003852CD">
      <w:pPr>
        <w:pStyle w:val="oancuaDanhsach"/>
        <w:widowControl/>
        <w:numPr>
          <w:ilvl w:val="1"/>
          <w:numId w:val="24"/>
        </w:numPr>
        <w:autoSpaceDE/>
        <w:autoSpaceDN/>
        <w:spacing w:line="360" w:lineRule="auto"/>
        <w:contextualSpacing/>
        <w:jc w:val="both"/>
        <w:rPr>
          <w:b/>
          <w:i/>
          <w:color w:val="000000" w:themeColor="text1"/>
          <w:sz w:val="26"/>
          <w:szCs w:val="28"/>
          <w:shd w:val="clear" w:color="auto" w:fill="FFFFFF"/>
          <w:lang w:val="vi-VN"/>
        </w:rPr>
      </w:pPr>
      <w:r w:rsidRPr="00DA2DD1">
        <w:rPr>
          <w:b/>
          <w:i/>
          <w:color w:val="000000" w:themeColor="text1"/>
          <w:sz w:val="26"/>
          <w:szCs w:val="28"/>
          <w:shd w:val="clear" w:color="auto" w:fill="FFFFFF"/>
          <w:lang w:val="vi-VN"/>
        </w:rPr>
        <w:t>Trường Đại học Sư phạm Huế: Chuẩn đầu ra thể hiện ở 3 mặt: kiến thức, kỹ năng, thái độ.</w:t>
      </w:r>
    </w:p>
    <w:p w14:paraId="36C91C58" w14:textId="77777777" w:rsidR="00377475" w:rsidRPr="00105194" w:rsidRDefault="00377475" w:rsidP="00377475">
      <w:pPr>
        <w:spacing w:after="0" w:line="360" w:lineRule="auto"/>
        <w:contextualSpacing/>
        <w:jc w:val="both"/>
        <w:rPr>
          <w:rFonts w:ascii="Times New Roman" w:hAnsi="Times New Roman" w:cs="Times New Roman"/>
          <w:color w:val="000000" w:themeColor="text1"/>
          <w:sz w:val="26"/>
          <w:szCs w:val="28"/>
          <w:shd w:val="clear" w:color="auto" w:fill="FFFFFF"/>
          <w:lang w:val="vi-VN"/>
        </w:rPr>
      </w:pPr>
      <w:r>
        <w:rPr>
          <w:rFonts w:ascii="Times New Roman" w:eastAsia="Times New Roman" w:hAnsi="Times New Roman" w:cs="Times New Roman"/>
          <w:color w:val="212529"/>
          <w:sz w:val="26"/>
          <w:szCs w:val="28"/>
          <w:lang w:val="vi-VN"/>
        </w:rPr>
        <w:t>a.</w:t>
      </w:r>
      <w:r w:rsidRPr="007F1CB5">
        <w:rPr>
          <w:rFonts w:ascii="Times New Roman" w:eastAsia="Times New Roman" w:hAnsi="Times New Roman" w:cs="Times New Roman"/>
          <w:color w:val="212529"/>
          <w:sz w:val="26"/>
          <w:szCs w:val="28"/>
          <w:lang w:val="vi-VN"/>
        </w:rPr>
        <w:t>Kiến</w:t>
      </w:r>
      <w:r w:rsidRPr="00105194">
        <w:rPr>
          <w:rFonts w:ascii="Times New Roman" w:eastAsia="Times New Roman" w:hAnsi="Times New Roman" w:cs="Times New Roman"/>
          <w:color w:val="212529"/>
          <w:sz w:val="26"/>
          <w:szCs w:val="28"/>
          <w:lang w:val="vi-VN"/>
        </w:rPr>
        <w:t xml:space="preserve"> </w:t>
      </w:r>
      <w:r w:rsidRPr="007F1CB5">
        <w:rPr>
          <w:rFonts w:ascii="Times New Roman" w:eastAsia="Times New Roman" w:hAnsi="Times New Roman" w:cs="Times New Roman"/>
          <w:color w:val="212529"/>
          <w:sz w:val="26"/>
          <w:szCs w:val="28"/>
          <w:lang w:val="vi-VN"/>
        </w:rPr>
        <w:t>thức</w:t>
      </w:r>
      <w:r w:rsidRPr="00105194">
        <w:rPr>
          <w:rFonts w:ascii="Times New Roman" w:eastAsia="Times New Roman" w:hAnsi="Times New Roman" w:cs="Times New Roman"/>
          <w:color w:val="212529"/>
          <w:sz w:val="26"/>
          <w:szCs w:val="28"/>
          <w:lang w:val="vi-VN"/>
        </w:rPr>
        <w:t>:</w:t>
      </w:r>
    </w:p>
    <w:p w14:paraId="5C51379B" w14:textId="77777777" w:rsidR="00377475" w:rsidRPr="00105194" w:rsidRDefault="00377475" w:rsidP="00377475">
      <w:pPr>
        <w:spacing w:after="0" w:line="360" w:lineRule="auto"/>
        <w:jc w:val="both"/>
        <w:rPr>
          <w:rFonts w:ascii="Times New Roman" w:hAnsi="Times New Roman" w:cs="Times New Roman"/>
          <w:color w:val="000000" w:themeColor="text1"/>
          <w:sz w:val="26"/>
          <w:szCs w:val="28"/>
          <w:shd w:val="clear" w:color="auto" w:fill="FFFFFF"/>
          <w:lang w:val="vi-VN"/>
        </w:rPr>
      </w:pPr>
      <w:r>
        <w:rPr>
          <w:rFonts w:ascii="Times New Roman" w:eastAsia="Times New Roman" w:hAnsi="Times New Roman" w:cs="Times New Roman"/>
          <w:color w:val="212529"/>
          <w:sz w:val="26"/>
          <w:szCs w:val="28"/>
          <w:lang w:val="vi-VN"/>
        </w:rPr>
        <w:t xml:space="preserve">          </w:t>
      </w:r>
      <w:r w:rsidRPr="00123282">
        <w:rPr>
          <w:rFonts w:ascii="Times New Roman" w:eastAsia="Times New Roman" w:hAnsi="Times New Roman" w:cs="Times New Roman"/>
          <w:color w:val="212529"/>
          <w:sz w:val="26"/>
          <w:szCs w:val="28"/>
          <w:lang w:val="vi-VN"/>
        </w:rPr>
        <w:t>Có kiến thức cơ bản về Tâm lý học và Giáo dục học; kiến thức về lý luận và phương pháp dạy học Tâm lý học và Giáo dục học ở các trường trung cấp, cao đẳng và đại học.</w:t>
      </w:r>
    </w:p>
    <w:p w14:paraId="32CF14C5" w14:textId="77777777" w:rsidR="00377475" w:rsidRPr="00105194" w:rsidRDefault="00377475" w:rsidP="00377475">
      <w:pPr>
        <w:spacing w:after="0" w:line="360" w:lineRule="auto"/>
        <w:jc w:val="both"/>
        <w:rPr>
          <w:rFonts w:ascii="Times New Roman" w:hAnsi="Times New Roman" w:cs="Times New Roman"/>
          <w:color w:val="000000" w:themeColor="text1"/>
          <w:sz w:val="26"/>
          <w:szCs w:val="28"/>
          <w:shd w:val="clear" w:color="auto" w:fill="FFFFFF"/>
          <w:lang w:val="vi-VN"/>
        </w:rPr>
      </w:pPr>
      <w:r>
        <w:rPr>
          <w:rFonts w:ascii="Times New Roman" w:eastAsia="Times New Roman" w:hAnsi="Times New Roman" w:cs="Times New Roman"/>
          <w:color w:val="212529"/>
          <w:sz w:val="26"/>
          <w:szCs w:val="28"/>
          <w:lang w:val="vi-VN"/>
        </w:rPr>
        <w:t xml:space="preserve">          </w:t>
      </w:r>
      <w:r w:rsidRPr="00123282">
        <w:rPr>
          <w:rFonts w:ascii="Times New Roman" w:eastAsia="Times New Roman" w:hAnsi="Times New Roman" w:cs="Times New Roman"/>
          <w:color w:val="212529"/>
          <w:sz w:val="26"/>
          <w:szCs w:val="28"/>
          <w:lang w:val="vi-VN"/>
        </w:rPr>
        <w:t>Có kiến thức cơ bản về phương pháp luận và phương pháp nghiên cứu Tâm lý học và Giáo dục học.</w:t>
      </w:r>
    </w:p>
    <w:p w14:paraId="4D5C8CC7" w14:textId="77777777" w:rsidR="00377475" w:rsidRPr="00105194" w:rsidRDefault="00377475" w:rsidP="00377475">
      <w:pPr>
        <w:spacing w:after="0" w:line="360" w:lineRule="auto"/>
        <w:contextualSpacing/>
        <w:jc w:val="both"/>
        <w:rPr>
          <w:rFonts w:ascii="Times New Roman" w:hAnsi="Times New Roman" w:cs="Times New Roman"/>
          <w:color w:val="000000" w:themeColor="text1"/>
          <w:sz w:val="26"/>
          <w:szCs w:val="28"/>
          <w:shd w:val="clear" w:color="auto" w:fill="FFFFFF"/>
          <w:lang w:val="vi-VN"/>
        </w:rPr>
      </w:pPr>
      <w:r>
        <w:rPr>
          <w:rFonts w:ascii="Times New Roman" w:eastAsia="Times New Roman" w:hAnsi="Times New Roman" w:cs="Times New Roman"/>
          <w:color w:val="212529"/>
          <w:sz w:val="26"/>
          <w:szCs w:val="28"/>
          <w:lang w:val="vi-VN"/>
        </w:rPr>
        <w:t>b.</w:t>
      </w:r>
      <w:r w:rsidRPr="007F1CB5">
        <w:rPr>
          <w:rFonts w:ascii="Times New Roman" w:eastAsia="Times New Roman" w:hAnsi="Times New Roman" w:cs="Times New Roman"/>
          <w:color w:val="212529"/>
          <w:sz w:val="26"/>
          <w:szCs w:val="28"/>
          <w:lang w:val="vi-VN"/>
        </w:rPr>
        <w:t>Kỹ năng</w:t>
      </w:r>
      <w:r w:rsidRPr="00105194">
        <w:rPr>
          <w:rFonts w:ascii="Times New Roman" w:eastAsia="Times New Roman" w:hAnsi="Times New Roman" w:cs="Times New Roman"/>
          <w:color w:val="212529"/>
          <w:sz w:val="26"/>
          <w:szCs w:val="28"/>
          <w:lang w:val="vi-VN"/>
        </w:rPr>
        <w:t>:</w:t>
      </w:r>
    </w:p>
    <w:p w14:paraId="72918582" w14:textId="77777777" w:rsidR="00377475" w:rsidRPr="00105194" w:rsidRDefault="00377475" w:rsidP="00377475">
      <w:pPr>
        <w:spacing w:after="0" w:line="360" w:lineRule="auto"/>
        <w:contextualSpacing/>
        <w:jc w:val="both"/>
        <w:rPr>
          <w:rFonts w:ascii="Times New Roman" w:hAnsi="Times New Roman" w:cs="Times New Roman"/>
          <w:color w:val="000000" w:themeColor="text1"/>
          <w:sz w:val="26"/>
          <w:szCs w:val="28"/>
          <w:shd w:val="clear" w:color="auto" w:fill="FFFFFF"/>
          <w:lang w:val="vi-VN"/>
        </w:rPr>
      </w:pPr>
      <w:r>
        <w:rPr>
          <w:rFonts w:ascii="Times New Roman" w:eastAsia="Times New Roman" w:hAnsi="Times New Roman" w:cs="Times New Roman"/>
          <w:color w:val="212529"/>
          <w:sz w:val="26"/>
          <w:szCs w:val="28"/>
          <w:lang w:val="vi-VN"/>
        </w:rPr>
        <w:t xml:space="preserve">         </w:t>
      </w:r>
      <w:r w:rsidRPr="007F1CB5">
        <w:rPr>
          <w:rFonts w:ascii="Times New Roman" w:eastAsia="Times New Roman" w:hAnsi="Times New Roman" w:cs="Times New Roman"/>
          <w:color w:val="212529"/>
          <w:sz w:val="26"/>
          <w:szCs w:val="28"/>
          <w:lang w:val="vi-VN"/>
        </w:rPr>
        <w:t>Có kỹ năng tổ chức các hoạt động dạy học bộ môn Tâm lý học và Giáo dục học trong nhà trường, các kỹ năng nghề nghiệp cơ bản.</w:t>
      </w:r>
    </w:p>
    <w:p w14:paraId="53BBB68D" w14:textId="77777777" w:rsidR="00377475" w:rsidRPr="00105194" w:rsidRDefault="00377475" w:rsidP="00377475">
      <w:pPr>
        <w:spacing w:after="0" w:line="360" w:lineRule="auto"/>
        <w:contextualSpacing/>
        <w:jc w:val="both"/>
        <w:rPr>
          <w:rFonts w:ascii="Times New Roman" w:hAnsi="Times New Roman" w:cs="Times New Roman"/>
          <w:color w:val="000000" w:themeColor="text1"/>
          <w:sz w:val="26"/>
          <w:szCs w:val="28"/>
          <w:shd w:val="clear" w:color="auto" w:fill="FFFFFF"/>
          <w:lang w:val="vi-VN"/>
        </w:rPr>
      </w:pPr>
      <w:r>
        <w:rPr>
          <w:rFonts w:ascii="Times New Roman" w:eastAsia="Times New Roman" w:hAnsi="Times New Roman" w:cs="Times New Roman"/>
          <w:color w:val="212529"/>
          <w:sz w:val="26"/>
          <w:szCs w:val="28"/>
          <w:lang w:val="vi-VN"/>
        </w:rPr>
        <w:t xml:space="preserve">           </w:t>
      </w:r>
      <w:r w:rsidRPr="007F1CB5">
        <w:rPr>
          <w:rFonts w:ascii="Times New Roman" w:eastAsia="Times New Roman" w:hAnsi="Times New Roman" w:cs="Times New Roman"/>
          <w:color w:val="212529"/>
          <w:sz w:val="26"/>
          <w:szCs w:val="28"/>
          <w:lang w:val="vi-VN"/>
        </w:rPr>
        <w:t>Có kỹ năng tổ chức các hoạt động nghiên cứu Tâm lý học và Giáo dục học; kỹ năng ứng dụng những thành tựu của Tâm lý học và Giáo dục học vào thực tiễn xã hội.</w:t>
      </w:r>
    </w:p>
    <w:p w14:paraId="63570F78" w14:textId="77777777" w:rsidR="00377475" w:rsidRPr="00105194" w:rsidRDefault="00377475" w:rsidP="00377475">
      <w:pPr>
        <w:spacing w:after="0" w:line="360" w:lineRule="auto"/>
        <w:contextualSpacing/>
        <w:jc w:val="both"/>
        <w:rPr>
          <w:rFonts w:ascii="Times New Roman" w:hAnsi="Times New Roman" w:cs="Times New Roman"/>
          <w:color w:val="000000" w:themeColor="text1"/>
          <w:sz w:val="26"/>
          <w:szCs w:val="28"/>
          <w:shd w:val="clear" w:color="auto" w:fill="FFFFFF"/>
          <w:lang w:val="vi-VN"/>
        </w:rPr>
      </w:pPr>
      <w:r>
        <w:rPr>
          <w:rFonts w:ascii="Times New Roman" w:eastAsia="Times New Roman" w:hAnsi="Times New Roman" w:cs="Times New Roman"/>
          <w:color w:val="212529"/>
          <w:sz w:val="26"/>
          <w:szCs w:val="28"/>
          <w:lang w:val="vi-VN"/>
        </w:rPr>
        <w:lastRenderedPageBreak/>
        <w:t xml:space="preserve">           </w:t>
      </w:r>
      <w:r w:rsidRPr="007F1CB5">
        <w:rPr>
          <w:rFonts w:ascii="Times New Roman" w:eastAsia="Times New Roman" w:hAnsi="Times New Roman" w:cs="Times New Roman"/>
          <w:color w:val="212529"/>
          <w:sz w:val="26"/>
          <w:szCs w:val="28"/>
          <w:lang w:val="vi-VN"/>
        </w:rPr>
        <w:t>Có kỹ năng tư vấn và tham vấn tâm lý cho người học các cấp và cho các đối tượng khác trong xã hội; kỹ năng tổ chức các hoạt động xã hội.</w:t>
      </w:r>
    </w:p>
    <w:p w14:paraId="1DF95D0A" w14:textId="77777777" w:rsidR="00377475" w:rsidRPr="00105194" w:rsidRDefault="00377475" w:rsidP="00377475">
      <w:pPr>
        <w:spacing w:after="0" w:line="360" w:lineRule="auto"/>
        <w:contextualSpacing/>
        <w:jc w:val="both"/>
        <w:rPr>
          <w:rFonts w:ascii="Times New Roman" w:hAnsi="Times New Roman" w:cs="Times New Roman"/>
          <w:color w:val="000000" w:themeColor="text1"/>
          <w:sz w:val="26"/>
          <w:szCs w:val="28"/>
          <w:shd w:val="clear" w:color="auto" w:fill="FFFFFF"/>
          <w:lang w:val="vi-VN"/>
        </w:rPr>
      </w:pPr>
      <w:r>
        <w:rPr>
          <w:rFonts w:ascii="Times New Roman" w:eastAsia="Times New Roman" w:hAnsi="Times New Roman" w:cs="Times New Roman"/>
          <w:color w:val="212529"/>
          <w:sz w:val="26"/>
          <w:szCs w:val="28"/>
          <w:lang w:val="vi-VN"/>
        </w:rPr>
        <w:t xml:space="preserve">            </w:t>
      </w:r>
      <w:r w:rsidRPr="007F1CB5">
        <w:rPr>
          <w:rFonts w:ascii="Times New Roman" w:eastAsia="Times New Roman" w:hAnsi="Times New Roman" w:cs="Times New Roman"/>
          <w:color w:val="212529"/>
          <w:sz w:val="26"/>
          <w:szCs w:val="28"/>
          <w:lang w:val="vi-VN"/>
        </w:rPr>
        <w:t xml:space="preserve"> Có khả năng lãnh đạo, quản lý, tuyên truyền và vận động quần chúng trong lĩnh vực giáo dục, công tác đoàn thể và công tác xã hội.</w:t>
      </w:r>
    </w:p>
    <w:p w14:paraId="0273186F" w14:textId="77777777" w:rsidR="00377475" w:rsidRPr="00105194" w:rsidRDefault="00377475" w:rsidP="00377475">
      <w:pPr>
        <w:spacing w:after="0" w:line="360" w:lineRule="auto"/>
        <w:contextualSpacing/>
        <w:jc w:val="both"/>
        <w:rPr>
          <w:rFonts w:ascii="Times New Roman" w:hAnsi="Times New Roman" w:cs="Times New Roman"/>
          <w:color w:val="000000" w:themeColor="text1"/>
          <w:sz w:val="26"/>
          <w:szCs w:val="28"/>
          <w:shd w:val="clear" w:color="auto" w:fill="FFFFFF"/>
          <w:lang w:val="vi-VN"/>
        </w:rPr>
      </w:pPr>
      <w:r>
        <w:rPr>
          <w:rFonts w:ascii="Times New Roman" w:eastAsia="Times New Roman" w:hAnsi="Times New Roman" w:cs="Times New Roman"/>
          <w:color w:val="212529"/>
          <w:sz w:val="26"/>
          <w:szCs w:val="28"/>
          <w:lang w:val="vi-VN"/>
        </w:rPr>
        <w:t xml:space="preserve">              </w:t>
      </w:r>
      <w:r w:rsidRPr="007F1CB5">
        <w:rPr>
          <w:rFonts w:ascii="Times New Roman" w:eastAsia="Times New Roman" w:hAnsi="Times New Roman" w:cs="Times New Roman"/>
          <w:color w:val="212529"/>
          <w:sz w:val="26"/>
          <w:szCs w:val="28"/>
          <w:lang w:val="vi-VN"/>
        </w:rPr>
        <w:t>Tham gia các hoạt động có ứng dụng kiến thức Tâm lý học và Giáo dục học</w:t>
      </w:r>
    </w:p>
    <w:p w14:paraId="147D1EF6" w14:textId="77F1507E" w:rsidR="00377475" w:rsidRPr="00DA2DD1" w:rsidRDefault="00603A0D" w:rsidP="003852CD">
      <w:pPr>
        <w:pStyle w:val="oancuaDanhsach"/>
        <w:widowControl/>
        <w:numPr>
          <w:ilvl w:val="1"/>
          <w:numId w:val="24"/>
        </w:numPr>
        <w:autoSpaceDE/>
        <w:autoSpaceDN/>
        <w:spacing w:line="360" w:lineRule="auto"/>
        <w:contextualSpacing/>
        <w:jc w:val="both"/>
        <w:rPr>
          <w:b/>
          <w:color w:val="000000" w:themeColor="text1"/>
          <w:sz w:val="26"/>
          <w:szCs w:val="28"/>
          <w:shd w:val="clear" w:color="auto" w:fill="FFFFFF"/>
          <w:lang w:val="vi-VN"/>
        </w:rPr>
      </w:pPr>
      <w:r w:rsidRPr="00105194">
        <w:rPr>
          <w:b/>
          <w:color w:val="000000" w:themeColor="text1"/>
          <w:sz w:val="26"/>
          <w:szCs w:val="28"/>
          <w:shd w:val="clear" w:color="auto" w:fill="FFFFFF"/>
          <w:lang w:val="vi-VN"/>
        </w:rPr>
        <w:t>.</w:t>
      </w:r>
      <w:r w:rsidR="00377475" w:rsidRPr="00DA2DD1">
        <w:rPr>
          <w:b/>
          <w:color w:val="000000" w:themeColor="text1"/>
          <w:sz w:val="26"/>
          <w:szCs w:val="28"/>
          <w:shd w:val="clear" w:color="auto" w:fill="FFFFFF"/>
          <w:lang w:val="vi-VN"/>
        </w:rPr>
        <w:t xml:space="preserve">Chuẩn đầu ra Trường Đại học Sư phạm TP.HCM: </w:t>
      </w:r>
      <w:r w:rsidR="00377475" w:rsidRPr="00DA2DD1">
        <w:rPr>
          <w:b/>
          <w:sz w:val="26"/>
          <w:szCs w:val="28"/>
          <w:lang w:val="vi-VN"/>
        </w:rPr>
        <w:t>Yêu cầu về phẩm chất và năng lực</w:t>
      </w:r>
      <w:r w:rsidR="00377475" w:rsidRPr="00DA2DD1">
        <w:rPr>
          <w:b/>
          <w:sz w:val="26"/>
          <w:szCs w:val="28"/>
        </w:rPr>
        <w:t>:</w:t>
      </w:r>
    </w:p>
    <w:p w14:paraId="1F198589" w14:textId="08A88D89" w:rsidR="00377475" w:rsidRPr="007F1CB5" w:rsidRDefault="00377475" w:rsidP="00377475">
      <w:pPr>
        <w:spacing w:after="0" w:line="360" w:lineRule="auto"/>
        <w:contextualSpacing/>
        <w:jc w:val="both"/>
        <w:rPr>
          <w:rFonts w:ascii="Times New Roman" w:hAnsi="Times New Roman" w:cs="Times New Roman"/>
          <w:b/>
          <w:color w:val="000000" w:themeColor="text1"/>
          <w:sz w:val="26"/>
          <w:szCs w:val="28"/>
          <w:shd w:val="clear" w:color="auto" w:fill="FFFFFF"/>
          <w:lang w:val="vi-VN"/>
        </w:rPr>
      </w:pPr>
      <w:r w:rsidRPr="00105194">
        <w:rPr>
          <w:rFonts w:ascii="Times New Roman" w:hAnsi="Times New Roman" w:cs="Times New Roman"/>
          <w:b/>
          <w:sz w:val="26"/>
          <w:szCs w:val="28"/>
          <w:lang w:val="vi-VN"/>
        </w:rPr>
        <w:t>a</w:t>
      </w:r>
      <w:r>
        <w:rPr>
          <w:rFonts w:ascii="Times New Roman" w:hAnsi="Times New Roman" w:cs="Times New Roman"/>
          <w:b/>
          <w:sz w:val="26"/>
          <w:szCs w:val="28"/>
          <w:lang w:val="vi-VN"/>
        </w:rPr>
        <w:t>.</w:t>
      </w:r>
      <w:r w:rsidR="00B32E43" w:rsidRPr="00105194">
        <w:rPr>
          <w:rFonts w:ascii="Times New Roman" w:hAnsi="Times New Roman" w:cs="Times New Roman"/>
          <w:b/>
          <w:sz w:val="26"/>
          <w:szCs w:val="28"/>
          <w:lang w:val="vi-VN"/>
        </w:rPr>
        <w:t xml:space="preserve"> </w:t>
      </w:r>
      <w:r w:rsidRPr="00105194">
        <w:rPr>
          <w:rFonts w:ascii="Times New Roman" w:hAnsi="Times New Roman" w:cs="Times New Roman"/>
          <w:b/>
          <w:sz w:val="26"/>
          <w:szCs w:val="28"/>
          <w:lang w:val="vi-VN"/>
        </w:rPr>
        <w:t xml:space="preserve">Về phẩm chất: </w:t>
      </w:r>
      <w:r w:rsidRPr="007F1CB5">
        <w:rPr>
          <w:rFonts w:ascii="Times New Roman" w:hAnsi="Times New Roman" w:cs="Times New Roman"/>
          <w:sz w:val="26"/>
          <w:szCs w:val="28"/>
          <w:lang w:val="vi-VN"/>
        </w:rPr>
        <w:t>Phẩm chất chính trị và trách nhiệm công dân</w:t>
      </w:r>
      <w:r w:rsidRPr="00105194">
        <w:rPr>
          <w:rFonts w:ascii="Times New Roman" w:hAnsi="Times New Roman" w:cs="Times New Roman"/>
          <w:sz w:val="26"/>
          <w:szCs w:val="28"/>
          <w:lang w:val="vi-VN"/>
        </w:rPr>
        <w:t xml:space="preserve">; </w:t>
      </w:r>
      <w:r w:rsidRPr="007F1CB5">
        <w:rPr>
          <w:rFonts w:ascii="Times New Roman" w:hAnsi="Times New Roman" w:cs="Times New Roman"/>
          <w:sz w:val="26"/>
          <w:szCs w:val="28"/>
          <w:lang w:val="vi-VN"/>
        </w:rPr>
        <w:t>Phẩm chất đạo đức nghề nghiệp</w:t>
      </w:r>
    </w:p>
    <w:p w14:paraId="31248BCC" w14:textId="77777777" w:rsidR="00377475" w:rsidRPr="00105194" w:rsidRDefault="00377475" w:rsidP="00377475">
      <w:pPr>
        <w:spacing w:after="0" w:line="360" w:lineRule="auto"/>
        <w:contextualSpacing/>
        <w:jc w:val="both"/>
        <w:rPr>
          <w:rFonts w:ascii="Times New Roman" w:hAnsi="Times New Roman" w:cs="Times New Roman"/>
          <w:sz w:val="26"/>
          <w:szCs w:val="28"/>
          <w:lang w:val="vi-VN"/>
        </w:rPr>
      </w:pPr>
      <w:r>
        <w:rPr>
          <w:rFonts w:ascii="Times New Roman" w:hAnsi="Times New Roman" w:cs="Times New Roman"/>
          <w:sz w:val="26"/>
          <w:szCs w:val="28"/>
          <w:lang w:val="vi-VN"/>
        </w:rPr>
        <w:t>b.</w:t>
      </w:r>
      <w:r w:rsidRPr="007F1CB5">
        <w:rPr>
          <w:rFonts w:ascii="Times New Roman" w:hAnsi="Times New Roman" w:cs="Times New Roman"/>
          <w:sz w:val="26"/>
          <w:szCs w:val="28"/>
          <w:lang w:val="vi-VN"/>
        </w:rPr>
        <w:t xml:space="preserve"> </w:t>
      </w:r>
      <w:r w:rsidRPr="007F1CB5">
        <w:rPr>
          <w:rFonts w:ascii="Times New Roman" w:hAnsi="Times New Roman" w:cs="Times New Roman"/>
          <w:b/>
          <w:sz w:val="26"/>
          <w:szCs w:val="28"/>
          <w:lang w:val="vi-VN"/>
        </w:rPr>
        <w:t>Về Năng lực</w:t>
      </w:r>
      <w:r w:rsidRPr="007F1CB5">
        <w:rPr>
          <w:rFonts w:ascii="Times New Roman" w:hAnsi="Times New Roman" w:cs="Times New Roman"/>
          <w:sz w:val="26"/>
          <w:szCs w:val="28"/>
          <w:lang w:val="vi-VN"/>
        </w:rPr>
        <w:t xml:space="preserve">: </w:t>
      </w:r>
    </w:p>
    <w:p w14:paraId="6213DF55" w14:textId="77777777" w:rsidR="00377475" w:rsidRPr="00105194" w:rsidRDefault="00377475" w:rsidP="00377475">
      <w:pPr>
        <w:spacing w:after="0" w:line="360" w:lineRule="auto"/>
        <w:contextualSpacing/>
        <w:jc w:val="both"/>
        <w:rPr>
          <w:rFonts w:ascii="Times New Roman" w:hAnsi="Times New Roman" w:cs="Times New Roman"/>
          <w:sz w:val="26"/>
          <w:szCs w:val="28"/>
          <w:lang w:val="vi-VN"/>
        </w:rPr>
      </w:pPr>
      <w:r>
        <w:rPr>
          <w:rFonts w:ascii="Times New Roman" w:hAnsi="Times New Roman" w:cs="Times New Roman"/>
          <w:sz w:val="26"/>
          <w:szCs w:val="28"/>
          <w:lang w:val="vi-VN"/>
        </w:rPr>
        <w:t xml:space="preserve">            </w:t>
      </w:r>
      <w:r w:rsidRPr="00105194">
        <w:rPr>
          <w:rFonts w:ascii="Times New Roman" w:hAnsi="Times New Roman" w:cs="Times New Roman"/>
          <w:sz w:val="26"/>
          <w:szCs w:val="28"/>
          <w:lang w:val="vi-VN"/>
        </w:rPr>
        <w:t xml:space="preserve">- </w:t>
      </w:r>
      <w:r w:rsidRPr="00105194">
        <w:rPr>
          <w:rFonts w:ascii="Times New Roman" w:hAnsi="Times New Roman" w:cs="Times New Roman"/>
          <w:b/>
          <w:sz w:val="26"/>
          <w:szCs w:val="28"/>
          <w:lang w:val="vi-VN"/>
        </w:rPr>
        <w:t>Năng lực chung</w:t>
      </w:r>
      <w:r w:rsidRPr="00105194">
        <w:rPr>
          <w:rFonts w:ascii="Times New Roman" w:hAnsi="Times New Roman" w:cs="Times New Roman"/>
          <w:sz w:val="26"/>
          <w:szCs w:val="28"/>
          <w:lang w:val="vi-VN"/>
        </w:rPr>
        <w:t xml:space="preserve">: </w:t>
      </w:r>
      <w:r w:rsidRPr="007F1CB5">
        <w:rPr>
          <w:rFonts w:ascii="Times New Roman" w:hAnsi="Times New Roman" w:cs="Times New Roman"/>
          <w:sz w:val="26"/>
          <w:szCs w:val="28"/>
          <w:lang w:val="vi-VN"/>
        </w:rPr>
        <w:t>Năng lực tự học; Năng lực giao tiếp</w:t>
      </w:r>
      <w:r w:rsidRPr="00105194">
        <w:rPr>
          <w:rFonts w:ascii="Times New Roman" w:hAnsi="Times New Roman" w:cs="Times New Roman"/>
          <w:sz w:val="26"/>
          <w:szCs w:val="28"/>
          <w:lang w:val="vi-VN"/>
        </w:rPr>
        <w:t>;</w:t>
      </w:r>
      <w:r w:rsidRPr="007F1CB5">
        <w:rPr>
          <w:rFonts w:ascii="Times New Roman" w:hAnsi="Times New Roman" w:cs="Times New Roman"/>
          <w:sz w:val="26"/>
          <w:szCs w:val="28"/>
          <w:lang w:val="vi-VN"/>
        </w:rPr>
        <w:t xml:space="preserve"> Năng lực tư duy phản biện, sáng tạo và giải quyết vấn đề</w:t>
      </w:r>
      <w:r w:rsidRPr="00105194">
        <w:rPr>
          <w:rFonts w:ascii="Times New Roman" w:hAnsi="Times New Roman" w:cs="Times New Roman"/>
          <w:sz w:val="26"/>
          <w:szCs w:val="28"/>
          <w:lang w:val="vi-VN"/>
        </w:rPr>
        <w:t xml:space="preserve">; </w:t>
      </w:r>
      <w:r w:rsidRPr="007F1CB5">
        <w:rPr>
          <w:rFonts w:ascii="Times New Roman" w:hAnsi="Times New Roman" w:cs="Times New Roman"/>
          <w:sz w:val="26"/>
          <w:szCs w:val="28"/>
          <w:lang w:val="vi-VN"/>
        </w:rPr>
        <w:t>Năng lực hợp tác</w:t>
      </w:r>
      <w:r w:rsidRPr="00105194">
        <w:rPr>
          <w:rFonts w:ascii="Times New Roman" w:hAnsi="Times New Roman" w:cs="Times New Roman"/>
          <w:sz w:val="26"/>
          <w:szCs w:val="28"/>
          <w:lang w:val="vi-VN"/>
        </w:rPr>
        <w:t>;</w:t>
      </w:r>
      <w:r w:rsidRPr="007F1CB5">
        <w:rPr>
          <w:rFonts w:ascii="Times New Roman" w:hAnsi="Times New Roman" w:cs="Times New Roman"/>
          <w:sz w:val="26"/>
          <w:szCs w:val="28"/>
          <w:lang w:val="vi-VN"/>
        </w:rPr>
        <w:t xml:space="preserve"> Năng lực ngoại ngữ và công nghệ thông tin</w:t>
      </w:r>
      <w:r w:rsidRPr="00105194">
        <w:rPr>
          <w:rFonts w:ascii="Times New Roman" w:hAnsi="Times New Roman" w:cs="Times New Roman"/>
          <w:sz w:val="26"/>
          <w:szCs w:val="28"/>
          <w:lang w:val="vi-VN"/>
        </w:rPr>
        <w:t>.</w:t>
      </w:r>
    </w:p>
    <w:p w14:paraId="2F6BB1FF" w14:textId="77777777" w:rsidR="00377475" w:rsidRPr="00105194" w:rsidRDefault="00377475" w:rsidP="00377475">
      <w:pPr>
        <w:spacing w:after="0" w:line="360" w:lineRule="auto"/>
        <w:ind w:left="720"/>
        <w:contextualSpacing/>
        <w:jc w:val="both"/>
        <w:rPr>
          <w:rFonts w:ascii="Times New Roman" w:hAnsi="Times New Roman" w:cs="Times New Roman"/>
          <w:sz w:val="26"/>
          <w:szCs w:val="28"/>
          <w:lang w:val="vi-VN"/>
        </w:rPr>
      </w:pPr>
      <w:r w:rsidRPr="00105194">
        <w:rPr>
          <w:rFonts w:ascii="Times New Roman" w:hAnsi="Times New Roman" w:cs="Times New Roman"/>
          <w:sz w:val="26"/>
          <w:szCs w:val="28"/>
          <w:lang w:val="vi-VN"/>
        </w:rPr>
        <w:t xml:space="preserve">- </w:t>
      </w:r>
      <w:r w:rsidRPr="00105194">
        <w:rPr>
          <w:rFonts w:ascii="Times New Roman" w:hAnsi="Times New Roman" w:cs="Times New Roman"/>
          <w:b/>
          <w:sz w:val="26"/>
          <w:szCs w:val="28"/>
          <w:lang w:val="vi-VN"/>
        </w:rPr>
        <w:t>Năng lực chuyên môn</w:t>
      </w:r>
      <w:r w:rsidRPr="00105194">
        <w:rPr>
          <w:rFonts w:ascii="Times New Roman" w:hAnsi="Times New Roman" w:cs="Times New Roman"/>
          <w:sz w:val="26"/>
          <w:szCs w:val="28"/>
          <w:lang w:val="vi-VN"/>
        </w:rPr>
        <w:t xml:space="preserve">: </w:t>
      </w:r>
    </w:p>
    <w:p w14:paraId="51984F9D" w14:textId="77777777" w:rsidR="00377475" w:rsidRPr="00105194" w:rsidRDefault="00377475" w:rsidP="00377475">
      <w:pPr>
        <w:spacing w:after="0" w:line="360" w:lineRule="auto"/>
        <w:ind w:left="786"/>
        <w:contextualSpacing/>
        <w:jc w:val="both"/>
        <w:rPr>
          <w:rFonts w:ascii="Times New Roman" w:hAnsi="Times New Roman" w:cs="Times New Roman"/>
          <w:sz w:val="26"/>
          <w:szCs w:val="28"/>
          <w:lang w:val="vi-VN"/>
        </w:rPr>
      </w:pPr>
      <w:r w:rsidRPr="00105194">
        <w:rPr>
          <w:rFonts w:ascii="Times New Roman" w:hAnsi="Times New Roman" w:cs="Times New Roman"/>
          <w:sz w:val="26"/>
          <w:szCs w:val="28"/>
          <w:lang w:val="vi-VN"/>
        </w:rPr>
        <w:t xml:space="preserve">+ </w:t>
      </w:r>
      <w:r w:rsidRPr="007F1CB5">
        <w:rPr>
          <w:rFonts w:ascii="Times New Roman" w:hAnsi="Times New Roman" w:cs="Times New Roman"/>
          <w:sz w:val="26"/>
          <w:szCs w:val="28"/>
          <w:lang w:val="vi-VN"/>
        </w:rPr>
        <w:t>Vận dụng khối kiến thức cơ sở của Tâm lý học để tiếp cận khoa học tâm lý và các hiện tượng tâm lý con người, đặc biệt trong lĩnh vực giáo dục</w:t>
      </w:r>
      <w:r w:rsidRPr="00105194">
        <w:rPr>
          <w:rFonts w:ascii="Times New Roman" w:hAnsi="Times New Roman" w:cs="Times New Roman"/>
          <w:sz w:val="26"/>
          <w:szCs w:val="28"/>
          <w:lang w:val="vi-VN"/>
        </w:rPr>
        <w:t>:</w:t>
      </w:r>
      <w:r w:rsidRPr="007F1CB5">
        <w:rPr>
          <w:rFonts w:ascii="Times New Roman" w:hAnsi="Times New Roman" w:cs="Times New Roman"/>
          <w:sz w:val="26"/>
          <w:szCs w:val="28"/>
          <w:lang w:val="vi-VN"/>
        </w:rPr>
        <w:t xml:space="preserve"> </w:t>
      </w:r>
    </w:p>
    <w:p w14:paraId="5B331AEB" w14:textId="77777777" w:rsidR="00377475" w:rsidRPr="00105194" w:rsidRDefault="00377475" w:rsidP="00377475">
      <w:pPr>
        <w:spacing w:after="0" w:line="360" w:lineRule="auto"/>
        <w:ind w:left="720"/>
        <w:contextualSpacing/>
        <w:jc w:val="both"/>
        <w:rPr>
          <w:rFonts w:ascii="Times New Roman" w:hAnsi="Times New Roman" w:cs="Times New Roman"/>
          <w:sz w:val="26"/>
          <w:szCs w:val="28"/>
          <w:lang w:val="vi-VN"/>
        </w:rPr>
      </w:pPr>
      <w:r w:rsidRPr="00105194">
        <w:rPr>
          <w:rFonts w:ascii="Times New Roman" w:hAnsi="Times New Roman" w:cs="Times New Roman"/>
          <w:sz w:val="26"/>
          <w:szCs w:val="28"/>
          <w:lang w:val="vi-VN"/>
        </w:rPr>
        <w:t>+</w:t>
      </w:r>
      <w:r w:rsidRPr="007F1CB5">
        <w:rPr>
          <w:rFonts w:ascii="Times New Roman" w:hAnsi="Times New Roman" w:cs="Times New Roman"/>
          <w:sz w:val="26"/>
          <w:szCs w:val="28"/>
          <w:lang w:val="vi-VN"/>
        </w:rPr>
        <w:t>Vận dụng kiến thức chuyên ngành Tâm lý học giáo dục trong các định hướng thực hành</w:t>
      </w:r>
    </w:p>
    <w:p w14:paraId="529C7DE4" w14:textId="77777777" w:rsidR="00377475" w:rsidRPr="00105194" w:rsidRDefault="00377475" w:rsidP="00377475">
      <w:pPr>
        <w:spacing w:after="0" w:line="360" w:lineRule="auto"/>
        <w:ind w:left="720"/>
        <w:contextualSpacing/>
        <w:jc w:val="both"/>
        <w:rPr>
          <w:rFonts w:ascii="Times New Roman" w:hAnsi="Times New Roman" w:cs="Times New Roman"/>
          <w:sz w:val="26"/>
          <w:szCs w:val="28"/>
          <w:lang w:val="vi-VN"/>
        </w:rPr>
      </w:pPr>
      <w:r w:rsidRPr="00105194">
        <w:rPr>
          <w:rFonts w:ascii="Times New Roman" w:hAnsi="Times New Roman" w:cs="Times New Roman"/>
          <w:sz w:val="26"/>
          <w:szCs w:val="28"/>
          <w:lang w:val="vi-VN"/>
        </w:rPr>
        <w:t xml:space="preserve">+ </w:t>
      </w:r>
      <w:r w:rsidRPr="007F1CB5">
        <w:rPr>
          <w:rFonts w:ascii="Times New Roman" w:hAnsi="Times New Roman" w:cs="Times New Roman"/>
          <w:sz w:val="26"/>
          <w:szCs w:val="28"/>
          <w:lang w:val="vi-VN"/>
        </w:rPr>
        <w:t>Có khả năng nghiên cứu khoa học</w:t>
      </w:r>
    </w:p>
    <w:p w14:paraId="58966978" w14:textId="77777777" w:rsidR="00377475" w:rsidRPr="00D76099" w:rsidRDefault="00377475" w:rsidP="003852CD">
      <w:pPr>
        <w:pStyle w:val="oancuaDanhsach"/>
        <w:widowControl/>
        <w:numPr>
          <w:ilvl w:val="0"/>
          <w:numId w:val="23"/>
        </w:numPr>
        <w:autoSpaceDE/>
        <w:autoSpaceDN/>
        <w:spacing w:line="360" w:lineRule="auto"/>
        <w:contextualSpacing/>
        <w:jc w:val="both"/>
        <w:rPr>
          <w:sz w:val="26"/>
          <w:szCs w:val="28"/>
          <w:lang w:val="vi-VN"/>
        </w:rPr>
      </w:pPr>
      <w:r w:rsidRPr="00D76099">
        <w:rPr>
          <w:b/>
          <w:sz w:val="26"/>
          <w:szCs w:val="28"/>
          <w:lang w:val="vi-VN"/>
        </w:rPr>
        <w:t>Năng lực nghề nghiệp</w:t>
      </w:r>
      <w:r w:rsidRPr="00D76099">
        <w:rPr>
          <w:sz w:val="26"/>
          <w:szCs w:val="28"/>
          <w:lang w:val="vi-VN"/>
        </w:rPr>
        <w:t>: Năng lực hiểu nghề nghiệp;</w:t>
      </w:r>
      <w:r w:rsidRPr="00D76099">
        <w:rPr>
          <w:sz w:val="26"/>
          <w:lang w:val="vi-VN"/>
        </w:rPr>
        <w:t xml:space="preserve"> </w:t>
      </w:r>
      <w:r w:rsidRPr="00D76099">
        <w:rPr>
          <w:sz w:val="26"/>
          <w:szCs w:val="28"/>
          <w:lang w:val="vi-VN"/>
        </w:rPr>
        <w:t>Năng lực thực hiện hoạt động nghề nghiệp</w:t>
      </w:r>
    </w:p>
    <w:p w14:paraId="1D59120A" w14:textId="77777777" w:rsidR="00377475" w:rsidRPr="007F1CB5" w:rsidRDefault="00377475" w:rsidP="00377475">
      <w:pPr>
        <w:spacing w:after="0" w:line="360" w:lineRule="auto"/>
        <w:contextualSpacing/>
        <w:jc w:val="both"/>
        <w:rPr>
          <w:rFonts w:ascii="Times New Roman" w:hAnsi="Times New Roman" w:cs="Times New Roman"/>
          <w:color w:val="000000" w:themeColor="text1"/>
          <w:sz w:val="26"/>
          <w:szCs w:val="28"/>
          <w:shd w:val="clear" w:color="auto" w:fill="FFFFFF"/>
          <w:lang w:val="vi-VN"/>
        </w:rPr>
      </w:pPr>
      <w:r>
        <w:rPr>
          <w:rFonts w:ascii="Times New Roman" w:hAnsi="Times New Roman" w:cs="Times New Roman"/>
          <w:color w:val="000000" w:themeColor="text1"/>
          <w:sz w:val="26"/>
          <w:szCs w:val="28"/>
          <w:shd w:val="clear" w:color="auto" w:fill="FFFFFF"/>
          <w:lang w:val="vi-VN"/>
        </w:rPr>
        <w:t xml:space="preserve">             </w:t>
      </w:r>
      <w:r w:rsidRPr="007F1CB5">
        <w:rPr>
          <w:rFonts w:ascii="Times New Roman" w:hAnsi="Times New Roman" w:cs="Times New Roman"/>
          <w:color w:val="000000" w:themeColor="text1"/>
          <w:sz w:val="26"/>
          <w:szCs w:val="28"/>
          <w:shd w:val="clear" w:color="auto" w:fill="FFFFFF"/>
          <w:lang w:val="vi-VN"/>
        </w:rPr>
        <w:t xml:space="preserve">Như vậy, điểm khác nhau về chuẩn đầu ra giữa hai bên không chỉ ở vấn đề diễn đạt câu chữ, một bên bao quát chung chung, còn một bên cụ thể theo từng tiêu chí nhất định; mà còn ở tư duy về giáo dục đào tạo. </w:t>
      </w:r>
    </w:p>
    <w:p w14:paraId="7D15BD41" w14:textId="77777777" w:rsidR="00377475" w:rsidRPr="00105194" w:rsidRDefault="00377475" w:rsidP="00377475">
      <w:pPr>
        <w:spacing w:after="0" w:line="360" w:lineRule="auto"/>
        <w:contextualSpacing/>
        <w:jc w:val="both"/>
        <w:rPr>
          <w:rFonts w:ascii="Times New Roman" w:hAnsi="Times New Roman" w:cs="Times New Roman"/>
          <w:color w:val="000000" w:themeColor="text1"/>
          <w:sz w:val="26"/>
          <w:szCs w:val="28"/>
          <w:shd w:val="clear" w:color="auto" w:fill="FFFFFF"/>
          <w:lang w:val="vi-VN"/>
        </w:rPr>
      </w:pPr>
      <w:r>
        <w:rPr>
          <w:rFonts w:ascii="Times New Roman" w:hAnsi="Times New Roman" w:cs="Times New Roman"/>
          <w:color w:val="000000" w:themeColor="text1"/>
          <w:sz w:val="26"/>
          <w:szCs w:val="28"/>
          <w:shd w:val="clear" w:color="auto" w:fill="FFFFFF"/>
          <w:lang w:val="vi-VN"/>
        </w:rPr>
        <w:t xml:space="preserve">             </w:t>
      </w:r>
      <w:r w:rsidRPr="007F1CB5">
        <w:rPr>
          <w:rFonts w:ascii="Times New Roman" w:hAnsi="Times New Roman" w:cs="Times New Roman"/>
          <w:color w:val="000000" w:themeColor="text1"/>
          <w:sz w:val="26"/>
          <w:szCs w:val="28"/>
          <w:shd w:val="clear" w:color="auto" w:fill="FFFFFF"/>
          <w:lang w:val="vi-VN"/>
        </w:rPr>
        <w:t xml:space="preserve"> Ở Đại học Sư phạm Hà Nội: quan tâm đến những năng lực và phẩm chất cụ thể, phù hợp với yêu cầu của xã hội hiện đại, phù hợp xu hướng hòa nhập với thế giới và trở thành một công dân, không chỉ giỏi về chuyên môn nghiệp vụ, mà có thể sống hòa hợp với mọi người trong xã hội. Đồng thời, chuẩn đầu ra này cũng mở ra những con đường tương lai mới cho người học, không chỉ bó hẹp trong công việc dạy học ở trường phổ thông.</w:t>
      </w:r>
    </w:p>
    <w:p w14:paraId="460A6C96" w14:textId="77777777" w:rsidR="00377475" w:rsidRPr="00DD6F90" w:rsidRDefault="00377475" w:rsidP="00377475">
      <w:pPr>
        <w:tabs>
          <w:tab w:val="left" w:pos="2893"/>
        </w:tabs>
        <w:spacing w:after="0" w:line="360" w:lineRule="auto"/>
        <w:jc w:val="both"/>
        <w:rPr>
          <w:rFonts w:ascii="Times New Roman" w:eastAsia="Calibri" w:hAnsi="Times New Roman" w:cs="Times New Roman"/>
          <w:b/>
          <w:sz w:val="26"/>
          <w:szCs w:val="28"/>
          <w:lang w:val="vi-VN"/>
        </w:rPr>
      </w:pPr>
      <w:r w:rsidRPr="00DD6F90">
        <w:rPr>
          <w:rFonts w:ascii="Times New Roman" w:eastAsia="Calibri" w:hAnsi="Times New Roman" w:cs="Times New Roman"/>
          <w:b/>
          <w:sz w:val="26"/>
          <w:szCs w:val="28"/>
          <w:lang w:val="vi-VN"/>
        </w:rPr>
        <w:t>3 .Khối lượng kiến thức toàn khóa</w:t>
      </w:r>
    </w:p>
    <w:p w14:paraId="18F487A4" w14:textId="77777777" w:rsidR="00377475" w:rsidRPr="00105194" w:rsidRDefault="00377475" w:rsidP="00377475">
      <w:pPr>
        <w:spacing w:after="0" w:line="360" w:lineRule="auto"/>
        <w:jc w:val="both"/>
        <w:rPr>
          <w:rFonts w:ascii="Times New Roman" w:hAnsi="Times New Roman" w:cs="Times New Roman"/>
          <w:sz w:val="26"/>
          <w:szCs w:val="26"/>
          <w:lang w:val="vi-VN"/>
        </w:rPr>
      </w:pPr>
      <w:r w:rsidRPr="00DD6F90">
        <w:rPr>
          <w:rFonts w:ascii="Times New Roman" w:hAnsi="Times New Roman" w:cs="Times New Roman"/>
          <w:sz w:val="26"/>
          <w:szCs w:val="26"/>
          <w:lang w:val="vi-VN"/>
        </w:rPr>
        <w:lastRenderedPageBreak/>
        <w:t xml:space="preserve">       -  </w:t>
      </w:r>
      <w:r w:rsidRPr="00105194">
        <w:rPr>
          <w:rFonts w:ascii="Times New Roman" w:hAnsi="Times New Roman" w:cs="Times New Roman"/>
          <w:sz w:val="26"/>
          <w:szCs w:val="26"/>
          <w:lang w:val="vi-VN"/>
        </w:rPr>
        <w:t>Về khối lượng kiến thức toàn khóa, mặc dù số tín chỉ yêu cầu của ba bên có khác nhau, thế nhưng các khối kiến thức học tập đòi hỏi người học phải hoàn thành là giống nhau: khối kiến thức giáo dục đại cương (Triết học, ngoại ngữ, giáo dục thường thức, thể dục, quốc phòng), khối kiến thức giáo dục chuyên nghiệp (kiến thức cơ sở của ngành, kiến thức chung của ngành, kiến thức chuyên sâu của ngành, lý luận và phương pháp dạy học chuyên ngành, kiến thức bổ trợ).</w:t>
      </w:r>
    </w:p>
    <w:p w14:paraId="78046D8D" w14:textId="77777777" w:rsidR="00377475" w:rsidRPr="00105194" w:rsidRDefault="00377475" w:rsidP="00377475">
      <w:pPr>
        <w:spacing w:after="0" w:line="360" w:lineRule="auto"/>
        <w:ind w:firstLine="720"/>
        <w:jc w:val="both"/>
        <w:rPr>
          <w:rFonts w:ascii="Times New Roman" w:hAnsi="Times New Roman" w:cs="Times New Roman"/>
          <w:sz w:val="26"/>
          <w:szCs w:val="26"/>
          <w:lang w:val="vi-VN"/>
        </w:rPr>
      </w:pPr>
      <w:r w:rsidRPr="00DD6F90">
        <w:rPr>
          <w:rFonts w:ascii="Times New Roman" w:hAnsi="Times New Roman" w:cs="Times New Roman"/>
          <w:sz w:val="26"/>
          <w:szCs w:val="26"/>
          <w:lang w:val="vi-VN"/>
        </w:rPr>
        <w:t>-</w:t>
      </w:r>
      <w:r w:rsidRPr="00105194">
        <w:rPr>
          <w:rFonts w:ascii="Times New Roman" w:hAnsi="Times New Roman" w:cs="Times New Roman"/>
          <w:sz w:val="26"/>
          <w:szCs w:val="26"/>
          <w:lang w:val="vi-VN"/>
        </w:rPr>
        <w:t>Thang điểm đánh giá của cả 4 trường là giống nhau: Điểm đánh giá bộ phận và điểm thi kết thúc học phần được chấm theo thang điểm 10 (từ 0 đến 10), làm tròn đến 1 chữ số thập phân.</w:t>
      </w:r>
    </w:p>
    <w:p w14:paraId="5CEBA54B" w14:textId="77777777" w:rsidR="00377475" w:rsidRPr="00105194" w:rsidRDefault="00377475" w:rsidP="00377475">
      <w:pPr>
        <w:spacing w:after="0" w:line="360" w:lineRule="auto"/>
        <w:ind w:firstLine="720"/>
        <w:jc w:val="both"/>
        <w:rPr>
          <w:rFonts w:ascii="Times New Roman" w:hAnsi="Times New Roman" w:cs="Times New Roman"/>
          <w:sz w:val="26"/>
          <w:szCs w:val="26"/>
          <w:lang w:val="vi-VN"/>
        </w:rPr>
      </w:pPr>
      <w:r w:rsidRPr="00DD6F90">
        <w:rPr>
          <w:rFonts w:ascii="Times New Roman" w:hAnsi="Times New Roman" w:cs="Times New Roman"/>
          <w:sz w:val="26"/>
          <w:szCs w:val="26"/>
          <w:lang w:val="vi-VN"/>
        </w:rPr>
        <w:t>-</w:t>
      </w:r>
      <w:r w:rsidRPr="00105194">
        <w:rPr>
          <w:rFonts w:ascii="Times New Roman" w:hAnsi="Times New Roman" w:cs="Times New Roman"/>
          <w:sz w:val="26"/>
          <w:szCs w:val="26"/>
          <w:lang w:val="vi-VN"/>
        </w:rPr>
        <w:t xml:space="preserve"> Đối tượng tuyển sinh, quy trình đào tạo, điều kiện tốt nghiệp đa phần tương đồng nhau (theo quy định chung của Bộ Giáo dục và Đào tạo ở bốn bên)</w:t>
      </w:r>
    </w:p>
    <w:p w14:paraId="57311DD0" w14:textId="77777777" w:rsidR="00377475" w:rsidRPr="00105194" w:rsidRDefault="00377475" w:rsidP="00377475">
      <w:pPr>
        <w:spacing w:after="0" w:line="360" w:lineRule="auto"/>
        <w:jc w:val="both"/>
        <w:rPr>
          <w:rFonts w:ascii="Times New Roman" w:hAnsi="Times New Roman" w:cs="Times New Roman"/>
          <w:b/>
          <w:sz w:val="26"/>
          <w:szCs w:val="26"/>
          <w:lang w:val="vi-VN"/>
        </w:rPr>
      </w:pPr>
      <w:r w:rsidRPr="00DD6F90">
        <w:rPr>
          <w:rFonts w:ascii="Times New Roman" w:hAnsi="Times New Roman" w:cs="Times New Roman"/>
          <w:b/>
          <w:sz w:val="26"/>
          <w:szCs w:val="26"/>
          <w:lang w:val="vi-VN"/>
        </w:rPr>
        <w:t xml:space="preserve">             </w:t>
      </w:r>
      <w:r w:rsidRPr="00105194">
        <w:rPr>
          <w:rFonts w:ascii="Times New Roman" w:hAnsi="Times New Roman" w:cs="Times New Roman"/>
          <w:b/>
          <w:sz w:val="26"/>
          <w:szCs w:val="26"/>
          <w:lang w:val="vi-VN"/>
        </w:rPr>
        <w:t>Bảng 1. Đối sánh trong nước và quốc tế về thời gian đào tạo trung bình của người học trong cùng 1 hình thức đào tạo</w:t>
      </w:r>
    </w:p>
    <w:tbl>
      <w:tblPr>
        <w:tblStyle w:val="LiBang"/>
        <w:tblW w:w="8789" w:type="dxa"/>
        <w:tblInd w:w="-5" w:type="dxa"/>
        <w:tblLook w:val="04A0" w:firstRow="1" w:lastRow="0" w:firstColumn="1" w:lastColumn="0" w:noHBand="0" w:noVBand="1"/>
      </w:tblPr>
      <w:tblGrid>
        <w:gridCol w:w="709"/>
        <w:gridCol w:w="4253"/>
        <w:gridCol w:w="2126"/>
        <w:gridCol w:w="1701"/>
      </w:tblGrid>
      <w:tr w:rsidR="00377475" w:rsidRPr="00DD6F90" w14:paraId="307C643E" w14:textId="77777777" w:rsidTr="005C3A4E">
        <w:tc>
          <w:tcPr>
            <w:tcW w:w="709" w:type="dxa"/>
          </w:tcPr>
          <w:p w14:paraId="1251A02A" w14:textId="77777777" w:rsidR="00377475" w:rsidRPr="00DD6F90" w:rsidRDefault="00377475" w:rsidP="005C3A4E">
            <w:pPr>
              <w:spacing w:line="360" w:lineRule="auto"/>
              <w:jc w:val="both"/>
              <w:rPr>
                <w:b/>
                <w:sz w:val="26"/>
                <w:szCs w:val="26"/>
              </w:rPr>
            </w:pPr>
            <w:r w:rsidRPr="00DD6F90">
              <w:rPr>
                <w:b/>
                <w:sz w:val="26"/>
                <w:szCs w:val="26"/>
              </w:rPr>
              <w:t>TT</w:t>
            </w:r>
          </w:p>
        </w:tc>
        <w:tc>
          <w:tcPr>
            <w:tcW w:w="4253" w:type="dxa"/>
          </w:tcPr>
          <w:p w14:paraId="607A1870" w14:textId="77777777" w:rsidR="00377475" w:rsidRPr="00DD6F90" w:rsidRDefault="00377475" w:rsidP="005C3A4E">
            <w:pPr>
              <w:spacing w:line="360" w:lineRule="auto"/>
              <w:jc w:val="both"/>
              <w:rPr>
                <w:b/>
                <w:sz w:val="26"/>
                <w:szCs w:val="26"/>
              </w:rPr>
            </w:pPr>
            <w:r w:rsidRPr="00DD6F90">
              <w:rPr>
                <w:b/>
                <w:sz w:val="26"/>
                <w:szCs w:val="26"/>
              </w:rPr>
              <w:t>Tên các trường Đại học trong nước và nước ngoài</w:t>
            </w:r>
          </w:p>
        </w:tc>
        <w:tc>
          <w:tcPr>
            <w:tcW w:w="2126" w:type="dxa"/>
          </w:tcPr>
          <w:p w14:paraId="47086ED5" w14:textId="77777777" w:rsidR="00377475" w:rsidRPr="00DD6F90" w:rsidRDefault="00377475" w:rsidP="005C3A4E">
            <w:pPr>
              <w:spacing w:line="360" w:lineRule="auto"/>
              <w:jc w:val="both"/>
              <w:rPr>
                <w:b/>
                <w:sz w:val="26"/>
                <w:szCs w:val="26"/>
              </w:rPr>
            </w:pPr>
            <w:r w:rsidRPr="00DD6F90">
              <w:rPr>
                <w:b/>
                <w:sz w:val="26"/>
                <w:szCs w:val="26"/>
              </w:rPr>
              <w:t>Thời gian tốt nghiệp</w:t>
            </w:r>
          </w:p>
        </w:tc>
        <w:tc>
          <w:tcPr>
            <w:tcW w:w="1701" w:type="dxa"/>
          </w:tcPr>
          <w:p w14:paraId="2990BBAB" w14:textId="77777777" w:rsidR="00377475" w:rsidRPr="00DD6F90" w:rsidRDefault="00377475" w:rsidP="005C3A4E">
            <w:pPr>
              <w:spacing w:line="360" w:lineRule="auto"/>
              <w:jc w:val="both"/>
              <w:rPr>
                <w:b/>
                <w:sz w:val="26"/>
                <w:szCs w:val="26"/>
              </w:rPr>
            </w:pPr>
            <w:r w:rsidRPr="00DD6F90">
              <w:rPr>
                <w:b/>
                <w:sz w:val="26"/>
                <w:szCs w:val="26"/>
              </w:rPr>
              <w:t>Hình thức đào tạo</w:t>
            </w:r>
          </w:p>
        </w:tc>
      </w:tr>
      <w:tr w:rsidR="00377475" w:rsidRPr="00DD6F90" w14:paraId="19A751A5" w14:textId="77777777" w:rsidTr="005C3A4E">
        <w:tc>
          <w:tcPr>
            <w:tcW w:w="709" w:type="dxa"/>
          </w:tcPr>
          <w:p w14:paraId="2F1E5F30" w14:textId="77777777" w:rsidR="00377475" w:rsidRPr="00DD6F90" w:rsidRDefault="00377475" w:rsidP="005C3A4E">
            <w:pPr>
              <w:spacing w:line="360" w:lineRule="auto"/>
              <w:jc w:val="both"/>
              <w:rPr>
                <w:sz w:val="26"/>
                <w:szCs w:val="26"/>
              </w:rPr>
            </w:pPr>
            <w:r w:rsidRPr="00DD6F90">
              <w:rPr>
                <w:sz w:val="26"/>
                <w:szCs w:val="26"/>
              </w:rPr>
              <w:t>1</w:t>
            </w:r>
          </w:p>
        </w:tc>
        <w:tc>
          <w:tcPr>
            <w:tcW w:w="4253" w:type="dxa"/>
          </w:tcPr>
          <w:p w14:paraId="3B3684E9" w14:textId="77777777" w:rsidR="00377475" w:rsidRPr="00DD6F90" w:rsidRDefault="00377475" w:rsidP="005C3A4E">
            <w:pPr>
              <w:spacing w:line="360" w:lineRule="auto"/>
              <w:jc w:val="both"/>
              <w:rPr>
                <w:sz w:val="26"/>
                <w:szCs w:val="26"/>
              </w:rPr>
            </w:pPr>
            <w:r w:rsidRPr="00DD6F90">
              <w:rPr>
                <w:sz w:val="26"/>
                <w:szCs w:val="26"/>
              </w:rPr>
              <w:t>Học viện Quản lý giáo dục</w:t>
            </w:r>
          </w:p>
        </w:tc>
        <w:tc>
          <w:tcPr>
            <w:tcW w:w="2126" w:type="dxa"/>
          </w:tcPr>
          <w:p w14:paraId="3595BBA2" w14:textId="77777777" w:rsidR="00377475" w:rsidRPr="00DD6F90" w:rsidRDefault="00377475" w:rsidP="005C3A4E">
            <w:pPr>
              <w:spacing w:line="360" w:lineRule="auto"/>
              <w:jc w:val="both"/>
              <w:rPr>
                <w:sz w:val="26"/>
                <w:szCs w:val="26"/>
              </w:rPr>
            </w:pPr>
            <w:r w:rsidRPr="00DD6F90">
              <w:rPr>
                <w:sz w:val="26"/>
                <w:szCs w:val="26"/>
              </w:rPr>
              <w:t>4 năm</w:t>
            </w:r>
          </w:p>
        </w:tc>
        <w:tc>
          <w:tcPr>
            <w:tcW w:w="1701" w:type="dxa"/>
          </w:tcPr>
          <w:p w14:paraId="4C4BF949" w14:textId="77777777" w:rsidR="00377475" w:rsidRPr="00DD6F90" w:rsidRDefault="00377475" w:rsidP="005C3A4E">
            <w:pPr>
              <w:spacing w:line="360" w:lineRule="auto"/>
              <w:jc w:val="both"/>
              <w:rPr>
                <w:sz w:val="26"/>
                <w:szCs w:val="26"/>
              </w:rPr>
            </w:pPr>
            <w:r w:rsidRPr="00DD6F90">
              <w:rPr>
                <w:sz w:val="26"/>
                <w:szCs w:val="26"/>
              </w:rPr>
              <w:t>Chính quy tập trung</w:t>
            </w:r>
          </w:p>
        </w:tc>
      </w:tr>
      <w:tr w:rsidR="00377475" w:rsidRPr="00DD6F90" w14:paraId="5DB8F259" w14:textId="77777777" w:rsidTr="005C3A4E">
        <w:tc>
          <w:tcPr>
            <w:tcW w:w="709" w:type="dxa"/>
          </w:tcPr>
          <w:p w14:paraId="42F3DE8A" w14:textId="77777777" w:rsidR="00377475" w:rsidRPr="00DD6F90" w:rsidRDefault="00377475" w:rsidP="005C3A4E">
            <w:pPr>
              <w:spacing w:line="360" w:lineRule="auto"/>
              <w:jc w:val="both"/>
              <w:rPr>
                <w:sz w:val="26"/>
                <w:szCs w:val="26"/>
              </w:rPr>
            </w:pPr>
            <w:r w:rsidRPr="00DD6F90">
              <w:rPr>
                <w:sz w:val="26"/>
                <w:szCs w:val="26"/>
              </w:rPr>
              <w:t>2</w:t>
            </w:r>
          </w:p>
        </w:tc>
        <w:tc>
          <w:tcPr>
            <w:tcW w:w="4253" w:type="dxa"/>
          </w:tcPr>
          <w:p w14:paraId="20AD256F" w14:textId="77777777" w:rsidR="00377475" w:rsidRPr="00DD6F90" w:rsidRDefault="00377475" w:rsidP="005C3A4E">
            <w:pPr>
              <w:spacing w:line="360" w:lineRule="auto"/>
              <w:jc w:val="both"/>
              <w:rPr>
                <w:sz w:val="26"/>
                <w:szCs w:val="26"/>
              </w:rPr>
            </w:pPr>
            <w:r w:rsidRPr="00DD6F90">
              <w:rPr>
                <w:sz w:val="26"/>
                <w:szCs w:val="26"/>
              </w:rPr>
              <w:t>Trường Đại học Sư phạm Hà Nội</w:t>
            </w:r>
          </w:p>
        </w:tc>
        <w:tc>
          <w:tcPr>
            <w:tcW w:w="2126" w:type="dxa"/>
          </w:tcPr>
          <w:p w14:paraId="2D81C9E0" w14:textId="77777777" w:rsidR="00377475" w:rsidRPr="00DD6F90" w:rsidRDefault="00377475" w:rsidP="005C3A4E">
            <w:pPr>
              <w:spacing w:line="360" w:lineRule="auto"/>
              <w:jc w:val="both"/>
              <w:rPr>
                <w:sz w:val="26"/>
                <w:szCs w:val="26"/>
              </w:rPr>
            </w:pPr>
            <w:r w:rsidRPr="00DD6F90">
              <w:rPr>
                <w:sz w:val="26"/>
                <w:szCs w:val="26"/>
              </w:rPr>
              <w:t>4 năm</w:t>
            </w:r>
          </w:p>
        </w:tc>
        <w:tc>
          <w:tcPr>
            <w:tcW w:w="1701" w:type="dxa"/>
          </w:tcPr>
          <w:p w14:paraId="672A52D7" w14:textId="77777777" w:rsidR="00377475" w:rsidRPr="00DD6F90" w:rsidRDefault="00377475" w:rsidP="005C3A4E">
            <w:pPr>
              <w:spacing w:line="360" w:lineRule="auto"/>
              <w:jc w:val="both"/>
              <w:rPr>
                <w:sz w:val="26"/>
                <w:szCs w:val="26"/>
              </w:rPr>
            </w:pPr>
            <w:r w:rsidRPr="00DD6F90">
              <w:rPr>
                <w:sz w:val="26"/>
                <w:szCs w:val="26"/>
              </w:rPr>
              <w:t>Chính quy tập trung</w:t>
            </w:r>
          </w:p>
        </w:tc>
      </w:tr>
      <w:tr w:rsidR="00377475" w:rsidRPr="00DD6F90" w14:paraId="62F17111" w14:textId="77777777" w:rsidTr="005C3A4E">
        <w:tc>
          <w:tcPr>
            <w:tcW w:w="709" w:type="dxa"/>
          </w:tcPr>
          <w:p w14:paraId="1B361DEC" w14:textId="77777777" w:rsidR="00377475" w:rsidRPr="00DD6F90" w:rsidRDefault="00377475" w:rsidP="005C3A4E">
            <w:pPr>
              <w:spacing w:line="360" w:lineRule="auto"/>
              <w:jc w:val="both"/>
              <w:rPr>
                <w:sz w:val="26"/>
                <w:szCs w:val="26"/>
              </w:rPr>
            </w:pPr>
            <w:r w:rsidRPr="00DD6F90">
              <w:rPr>
                <w:sz w:val="26"/>
                <w:szCs w:val="26"/>
              </w:rPr>
              <w:t>3</w:t>
            </w:r>
          </w:p>
        </w:tc>
        <w:tc>
          <w:tcPr>
            <w:tcW w:w="4253" w:type="dxa"/>
          </w:tcPr>
          <w:p w14:paraId="06269532" w14:textId="77777777" w:rsidR="00377475" w:rsidRPr="00DD6F90" w:rsidRDefault="00377475" w:rsidP="005C3A4E">
            <w:pPr>
              <w:spacing w:line="360" w:lineRule="auto"/>
              <w:jc w:val="both"/>
              <w:rPr>
                <w:sz w:val="26"/>
                <w:szCs w:val="26"/>
              </w:rPr>
            </w:pPr>
            <w:r w:rsidRPr="00DD6F90">
              <w:rPr>
                <w:sz w:val="26"/>
                <w:szCs w:val="26"/>
              </w:rPr>
              <w:t xml:space="preserve">Trường Đại học Sư phạm Huế  </w:t>
            </w:r>
          </w:p>
        </w:tc>
        <w:tc>
          <w:tcPr>
            <w:tcW w:w="2126" w:type="dxa"/>
          </w:tcPr>
          <w:p w14:paraId="113643F5" w14:textId="77777777" w:rsidR="00377475" w:rsidRPr="00DD6F90" w:rsidRDefault="00377475" w:rsidP="005C3A4E">
            <w:pPr>
              <w:spacing w:line="360" w:lineRule="auto"/>
              <w:jc w:val="both"/>
              <w:rPr>
                <w:sz w:val="26"/>
                <w:szCs w:val="26"/>
              </w:rPr>
            </w:pPr>
            <w:r w:rsidRPr="00DD6F90">
              <w:rPr>
                <w:sz w:val="26"/>
                <w:szCs w:val="26"/>
              </w:rPr>
              <w:t>4 năm</w:t>
            </w:r>
          </w:p>
        </w:tc>
        <w:tc>
          <w:tcPr>
            <w:tcW w:w="1701" w:type="dxa"/>
          </w:tcPr>
          <w:p w14:paraId="69D9C898" w14:textId="77777777" w:rsidR="00377475" w:rsidRPr="00DD6F90" w:rsidRDefault="00377475" w:rsidP="005C3A4E">
            <w:pPr>
              <w:spacing w:line="360" w:lineRule="auto"/>
              <w:jc w:val="both"/>
              <w:rPr>
                <w:sz w:val="26"/>
                <w:szCs w:val="26"/>
              </w:rPr>
            </w:pPr>
            <w:r w:rsidRPr="00DD6F90">
              <w:rPr>
                <w:sz w:val="26"/>
                <w:szCs w:val="26"/>
              </w:rPr>
              <w:t>Chính quy tập trung</w:t>
            </w:r>
          </w:p>
        </w:tc>
      </w:tr>
      <w:tr w:rsidR="00377475" w:rsidRPr="00DD6F90" w14:paraId="24EAEBAD" w14:textId="77777777" w:rsidTr="005C3A4E">
        <w:tc>
          <w:tcPr>
            <w:tcW w:w="709" w:type="dxa"/>
          </w:tcPr>
          <w:p w14:paraId="638B910F" w14:textId="77777777" w:rsidR="00377475" w:rsidRPr="00DD6F90" w:rsidRDefault="00377475" w:rsidP="005C3A4E">
            <w:pPr>
              <w:spacing w:line="360" w:lineRule="auto"/>
              <w:jc w:val="both"/>
              <w:rPr>
                <w:sz w:val="26"/>
                <w:szCs w:val="26"/>
              </w:rPr>
            </w:pPr>
            <w:r w:rsidRPr="00DD6F90">
              <w:rPr>
                <w:sz w:val="26"/>
                <w:szCs w:val="26"/>
              </w:rPr>
              <w:t>4</w:t>
            </w:r>
          </w:p>
        </w:tc>
        <w:tc>
          <w:tcPr>
            <w:tcW w:w="4253" w:type="dxa"/>
          </w:tcPr>
          <w:p w14:paraId="7C48DE43" w14:textId="77777777" w:rsidR="00377475" w:rsidRPr="00DD6F90" w:rsidRDefault="00377475" w:rsidP="005C3A4E">
            <w:pPr>
              <w:spacing w:line="360" w:lineRule="auto"/>
              <w:jc w:val="both"/>
              <w:rPr>
                <w:sz w:val="26"/>
                <w:szCs w:val="26"/>
              </w:rPr>
            </w:pPr>
            <w:r w:rsidRPr="00DD6F90">
              <w:rPr>
                <w:sz w:val="26"/>
                <w:szCs w:val="26"/>
              </w:rPr>
              <w:t xml:space="preserve">Đại học Sư phạm </w:t>
            </w:r>
            <w:proofErr w:type="gramStart"/>
            <w:r w:rsidRPr="00DD6F90">
              <w:rPr>
                <w:sz w:val="26"/>
                <w:szCs w:val="26"/>
              </w:rPr>
              <w:t>TP.Hồ</w:t>
            </w:r>
            <w:proofErr w:type="gramEnd"/>
            <w:r w:rsidRPr="00DD6F90">
              <w:rPr>
                <w:sz w:val="26"/>
                <w:szCs w:val="26"/>
              </w:rPr>
              <w:t xml:space="preserve"> Chí Minh</w:t>
            </w:r>
          </w:p>
        </w:tc>
        <w:tc>
          <w:tcPr>
            <w:tcW w:w="2126" w:type="dxa"/>
          </w:tcPr>
          <w:p w14:paraId="1283AD2C" w14:textId="77777777" w:rsidR="00377475" w:rsidRPr="00DD6F90" w:rsidRDefault="00377475" w:rsidP="005C3A4E">
            <w:pPr>
              <w:spacing w:line="360" w:lineRule="auto"/>
              <w:jc w:val="both"/>
              <w:rPr>
                <w:sz w:val="26"/>
                <w:szCs w:val="26"/>
              </w:rPr>
            </w:pPr>
            <w:r w:rsidRPr="00DD6F90">
              <w:rPr>
                <w:sz w:val="26"/>
                <w:szCs w:val="26"/>
              </w:rPr>
              <w:t>4 năm</w:t>
            </w:r>
          </w:p>
        </w:tc>
        <w:tc>
          <w:tcPr>
            <w:tcW w:w="1701" w:type="dxa"/>
          </w:tcPr>
          <w:p w14:paraId="60973C23" w14:textId="77777777" w:rsidR="00377475" w:rsidRPr="00DD6F90" w:rsidRDefault="00377475" w:rsidP="005C3A4E">
            <w:pPr>
              <w:spacing w:line="360" w:lineRule="auto"/>
              <w:jc w:val="both"/>
              <w:rPr>
                <w:sz w:val="26"/>
                <w:szCs w:val="26"/>
              </w:rPr>
            </w:pPr>
            <w:r w:rsidRPr="00DD6F90">
              <w:rPr>
                <w:sz w:val="26"/>
                <w:szCs w:val="26"/>
              </w:rPr>
              <w:t>Chính quy tập trung</w:t>
            </w:r>
          </w:p>
        </w:tc>
      </w:tr>
    </w:tbl>
    <w:p w14:paraId="636000F8" w14:textId="77777777" w:rsidR="00377475" w:rsidRDefault="00377475" w:rsidP="00377475">
      <w:pPr>
        <w:spacing w:after="0" w:line="360" w:lineRule="auto"/>
        <w:jc w:val="both"/>
        <w:rPr>
          <w:rFonts w:ascii="Times New Roman" w:hAnsi="Times New Roman" w:cs="Times New Roman"/>
          <w:b/>
          <w:sz w:val="26"/>
          <w:szCs w:val="26"/>
        </w:rPr>
      </w:pPr>
      <w:r w:rsidRPr="00DD6F90">
        <w:rPr>
          <w:rFonts w:ascii="Times New Roman" w:hAnsi="Times New Roman" w:cs="Times New Roman"/>
          <w:sz w:val="26"/>
          <w:szCs w:val="26"/>
          <w:lang w:val="vi-VN"/>
        </w:rPr>
        <w:t xml:space="preserve">            </w:t>
      </w:r>
      <w:r w:rsidRPr="00DD6F90">
        <w:rPr>
          <w:rFonts w:ascii="Times New Roman" w:hAnsi="Times New Roman" w:cs="Times New Roman"/>
          <w:b/>
          <w:sz w:val="26"/>
          <w:szCs w:val="26"/>
        </w:rPr>
        <w:t>Bảng 2. Khối lượng kiến thức toàn khóa ngành Tâm lý học giáo dục ở Học viện Quản lý giáo dục và một số ngành Tâm lý học giáo dục ở 1 số trường Đại học trong nước.</w:t>
      </w:r>
    </w:p>
    <w:p w14:paraId="751221FA" w14:textId="77777777" w:rsidR="00377475" w:rsidRDefault="00377475" w:rsidP="00377475">
      <w:pPr>
        <w:spacing w:after="0" w:line="360" w:lineRule="auto"/>
        <w:jc w:val="both"/>
        <w:rPr>
          <w:rFonts w:ascii="Times New Roman" w:hAnsi="Times New Roman" w:cs="Times New Roman"/>
          <w:b/>
          <w:sz w:val="26"/>
          <w:szCs w:val="26"/>
        </w:rPr>
      </w:pPr>
    </w:p>
    <w:tbl>
      <w:tblPr>
        <w:tblStyle w:val="TableGrid2"/>
        <w:tblW w:w="0" w:type="auto"/>
        <w:tblLook w:val="04A0" w:firstRow="1" w:lastRow="0" w:firstColumn="1" w:lastColumn="0" w:noHBand="0" w:noVBand="1"/>
      </w:tblPr>
      <w:tblGrid>
        <w:gridCol w:w="2004"/>
        <w:gridCol w:w="1646"/>
        <w:gridCol w:w="1786"/>
        <w:gridCol w:w="1787"/>
        <w:gridCol w:w="1839"/>
      </w:tblGrid>
      <w:tr w:rsidR="00377475" w:rsidRPr="008F7F6F" w14:paraId="0F146FE5" w14:textId="77777777" w:rsidTr="005C3A4E">
        <w:tc>
          <w:tcPr>
            <w:tcW w:w="2093" w:type="dxa"/>
          </w:tcPr>
          <w:p w14:paraId="53AE65A3"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Khung chương trình đào tạo</w:t>
            </w:r>
          </w:p>
        </w:tc>
        <w:tc>
          <w:tcPr>
            <w:tcW w:w="1738" w:type="dxa"/>
          </w:tcPr>
          <w:p w14:paraId="647DF4C1"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Học viện QLGD</w:t>
            </w:r>
          </w:p>
        </w:tc>
        <w:tc>
          <w:tcPr>
            <w:tcW w:w="1915" w:type="dxa"/>
          </w:tcPr>
          <w:p w14:paraId="4F238873"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Đại học Sư phạm Hà Nội</w:t>
            </w:r>
          </w:p>
        </w:tc>
        <w:tc>
          <w:tcPr>
            <w:tcW w:w="1915" w:type="dxa"/>
          </w:tcPr>
          <w:p w14:paraId="213672AE"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Đại học Sư Phạm Huế</w:t>
            </w:r>
          </w:p>
        </w:tc>
        <w:tc>
          <w:tcPr>
            <w:tcW w:w="1915" w:type="dxa"/>
          </w:tcPr>
          <w:p w14:paraId="40DA3AF4"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Đại Học Sư phạm TP.HCM</w:t>
            </w:r>
          </w:p>
        </w:tc>
      </w:tr>
      <w:tr w:rsidR="00377475" w:rsidRPr="008F7F6F" w14:paraId="173EDD6B" w14:textId="77777777" w:rsidTr="005C3A4E">
        <w:tc>
          <w:tcPr>
            <w:tcW w:w="2093" w:type="dxa"/>
          </w:tcPr>
          <w:p w14:paraId="1E156216"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Học phần chung</w:t>
            </w:r>
          </w:p>
          <w:p w14:paraId="35609AD1"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(Khối KT chung)</w:t>
            </w:r>
          </w:p>
        </w:tc>
        <w:tc>
          <w:tcPr>
            <w:tcW w:w="1738" w:type="dxa"/>
          </w:tcPr>
          <w:p w14:paraId="56201FF0"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41 tín chỉ</w:t>
            </w:r>
          </w:p>
        </w:tc>
        <w:tc>
          <w:tcPr>
            <w:tcW w:w="1915" w:type="dxa"/>
          </w:tcPr>
          <w:p w14:paraId="29761620"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35 tín chỉ</w:t>
            </w:r>
          </w:p>
        </w:tc>
        <w:tc>
          <w:tcPr>
            <w:tcW w:w="1915" w:type="dxa"/>
          </w:tcPr>
          <w:p w14:paraId="323B9E98"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41 tín chỉ</w:t>
            </w:r>
          </w:p>
        </w:tc>
        <w:tc>
          <w:tcPr>
            <w:tcW w:w="1915" w:type="dxa"/>
          </w:tcPr>
          <w:p w14:paraId="3440064F"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25 tín chỉ</w:t>
            </w:r>
          </w:p>
        </w:tc>
      </w:tr>
      <w:tr w:rsidR="00377475" w:rsidRPr="008F7F6F" w14:paraId="6541A167" w14:textId="77777777" w:rsidTr="005C3A4E">
        <w:tc>
          <w:tcPr>
            <w:tcW w:w="2093" w:type="dxa"/>
          </w:tcPr>
          <w:p w14:paraId="61C107BE"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lastRenderedPageBreak/>
              <w:t>Học phần chuyên môn</w:t>
            </w:r>
          </w:p>
        </w:tc>
        <w:tc>
          <w:tcPr>
            <w:tcW w:w="1738" w:type="dxa"/>
          </w:tcPr>
          <w:p w14:paraId="4552F4DE"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84 tín chỉ</w:t>
            </w:r>
          </w:p>
        </w:tc>
        <w:tc>
          <w:tcPr>
            <w:tcW w:w="1915" w:type="dxa"/>
          </w:tcPr>
          <w:p w14:paraId="1A88B142" w14:textId="77777777" w:rsidR="00377475" w:rsidRPr="0016201B" w:rsidRDefault="00377475" w:rsidP="005C3A4E">
            <w:pPr>
              <w:spacing w:line="360" w:lineRule="auto"/>
              <w:jc w:val="both"/>
              <w:rPr>
                <w:rFonts w:ascii="Times New Roman" w:eastAsia="Times New Roman" w:hAnsi="Times New Roman" w:cs="Times New Roman"/>
                <w:color w:val="000000" w:themeColor="text1"/>
                <w:sz w:val="26"/>
                <w:szCs w:val="26"/>
                <w:lang w:val="vi-VN"/>
              </w:rPr>
            </w:pPr>
            <w:r w:rsidRPr="008F7F6F">
              <w:rPr>
                <w:rFonts w:ascii="Times New Roman" w:eastAsia="Times New Roman" w:hAnsi="Times New Roman" w:cs="Times New Roman"/>
                <w:color w:val="000000" w:themeColor="text1"/>
                <w:sz w:val="26"/>
                <w:szCs w:val="26"/>
              </w:rPr>
              <w:t>56</w:t>
            </w:r>
            <w:r>
              <w:rPr>
                <w:rFonts w:ascii="Times New Roman" w:eastAsia="Times New Roman" w:hAnsi="Times New Roman" w:cs="Times New Roman"/>
                <w:color w:val="000000" w:themeColor="text1"/>
                <w:sz w:val="26"/>
                <w:szCs w:val="26"/>
                <w:lang w:val="vi-VN"/>
              </w:rPr>
              <w:t xml:space="preserve"> tín chỉ</w:t>
            </w:r>
          </w:p>
        </w:tc>
        <w:tc>
          <w:tcPr>
            <w:tcW w:w="1915" w:type="dxa"/>
          </w:tcPr>
          <w:p w14:paraId="0904E4D5"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78 tín chỉ</w:t>
            </w:r>
          </w:p>
        </w:tc>
        <w:tc>
          <w:tcPr>
            <w:tcW w:w="1915" w:type="dxa"/>
          </w:tcPr>
          <w:p w14:paraId="1BCB672B"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62 tín chỉ</w:t>
            </w:r>
          </w:p>
        </w:tc>
      </w:tr>
      <w:tr w:rsidR="00377475" w:rsidRPr="008F7F6F" w14:paraId="0FF877DB" w14:textId="77777777" w:rsidTr="005C3A4E">
        <w:tc>
          <w:tcPr>
            <w:tcW w:w="2093" w:type="dxa"/>
          </w:tcPr>
          <w:p w14:paraId="21D9E2E2" w14:textId="77777777" w:rsidR="00377475" w:rsidRPr="008F7F6F" w:rsidRDefault="00377475" w:rsidP="003852CD">
            <w:pPr>
              <w:numPr>
                <w:ilvl w:val="0"/>
                <w:numId w:val="20"/>
              </w:num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 xml:space="preserve">Kiến </w:t>
            </w:r>
            <w:proofErr w:type="gramStart"/>
            <w:r w:rsidRPr="008F7F6F">
              <w:rPr>
                <w:rFonts w:ascii="Times New Roman" w:eastAsia="Times New Roman" w:hAnsi="Times New Roman" w:cs="Times New Roman"/>
                <w:color w:val="000000" w:themeColor="text1"/>
                <w:sz w:val="26"/>
                <w:szCs w:val="26"/>
              </w:rPr>
              <w:t>thức  cơ</w:t>
            </w:r>
            <w:proofErr w:type="gramEnd"/>
            <w:r w:rsidRPr="008F7F6F">
              <w:rPr>
                <w:rFonts w:ascii="Times New Roman" w:eastAsia="Times New Roman" w:hAnsi="Times New Roman" w:cs="Times New Roman"/>
                <w:color w:val="000000" w:themeColor="text1"/>
                <w:sz w:val="26"/>
                <w:szCs w:val="26"/>
              </w:rPr>
              <w:t xml:space="preserve"> sở ngành</w:t>
            </w:r>
          </w:p>
        </w:tc>
        <w:tc>
          <w:tcPr>
            <w:tcW w:w="1738" w:type="dxa"/>
          </w:tcPr>
          <w:p w14:paraId="3EE1B23F"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33 tín chỉ</w:t>
            </w:r>
          </w:p>
        </w:tc>
        <w:tc>
          <w:tcPr>
            <w:tcW w:w="1915" w:type="dxa"/>
          </w:tcPr>
          <w:p w14:paraId="737FF2ED"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17 tc</w:t>
            </w:r>
          </w:p>
        </w:tc>
        <w:tc>
          <w:tcPr>
            <w:tcW w:w="1915" w:type="dxa"/>
          </w:tcPr>
          <w:p w14:paraId="0E975859"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41 tín chỉ</w:t>
            </w:r>
          </w:p>
          <w:p w14:paraId="5F2517AF"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p>
        </w:tc>
        <w:tc>
          <w:tcPr>
            <w:tcW w:w="1915" w:type="dxa"/>
          </w:tcPr>
          <w:p w14:paraId="2D0A8E1C"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14 tín chỉ</w:t>
            </w:r>
          </w:p>
          <w:p w14:paraId="08FA937A"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p>
        </w:tc>
      </w:tr>
      <w:tr w:rsidR="00377475" w:rsidRPr="008F7F6F" w14:paraId="494E5BCF" w14:textId="77777777" w:rsidTr="005C3A4E">
        <w:tc>
          <w:tcPr>
            <w:tcW w:w="2093" w:type="dxa"/>
          </w:tcPr>
          <w:p w14:paraId="4A1AB971" w14:textId="77777777" w:rsidR="00377475" w:rsidRPr="008F7F6F" w:rsidRDefault="00377475" w:rsidP="003852CD">
            <w:pPr>
              <w:numPr>
                <w:ilvl w:val="0"/>
                <w:numId w:val="20"/>
              </w:num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Kiến thức chuyên ngành</w:t>
            </w:r>
          </w:p>
        </w:tc>
        <w:tc>
          <w:tcPr>
            <w:tcW w:w="1738" w:type="dxa"/>
          </w:tcPr>
          <w:p w14:paraId="7E48F652" w14:textId="77777777" w:rsidR="00377475" w:rsidRPr="008F7F6F" w:rsidRDefault="00377475" w:rsidP="003852CD">
            <w:pPr>
              <w:numPr>
                <w:ilvl w:val="0"/>
                <w:numId w:val="21"/>
              </w:num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 xml:space="preserve"> tín chỉ</w:t>
            </w:r>
          </w:p>
        </w:tc>
        <w:tc>
          <w:tcPr>
            <w:tcW w:w="1915" w:type="dxa"/>
          </w:tcPr>
          <w:p w14:paraId="501E9290" w14:textId="77777777" w:rsidR="00377475" w:rsidRPr="00DC3B27" w:rsidRDefault="00377475" w:rsidP="005C3A4E">
            <w:pPr>
              <w:spacing w:line="360" w:lineRule="auto"/>
              <w:jc w:val="both"/>
              <w:rPr>
                <w:rFonts w:ascii="Times New Roman" w:eastAsia="Times New Roman" w:hAnsi="Times New Roman" w:cs="Times New Roman"/>
                <w:color w:val="000000" w:themeColor="text1"/>
                <w:sz w:val="26"/>
                <w:szCs w:val="26"/>
                <w:lang w:val="vi-VN"/>
              </w:rPr>
            </w:pPr>
            <w:r w:rsidRPr="008F7F6F">
              <w:rPr>
                <w:rFonts w:ascii="Times New Roman" w:eastAsia="Times New Roman" w:hAnsi="Times New Roman" w:cs="Times New Roman"/>
                <w:color w:val="000000" w:themeColor="text1"/>
                <w:sz w:val="26"/>
                <w:szCs w:val="26"/>
              </w:rPr>
              <w:t xml:space="preserve">39 </w:t>
            </w:r>
            <w:r>
              <w:rPr>
                <w:rFonts w:ascii="Times New Roman" w:eastAsia="Times New Roman" w:hAnsi="Times New Roman" w:cs="Times New Roman"/>
                <w:color w:val="000000" w:themeColor="text1"/>
                <w:sz w:val="26"/>
                <w:szCs w:val="26"/>
              </w:rPr>
              <w:t>tín</w:t>
            </w:r>
            <w:r>
              <w:rPr>
                <w:rFonts w:ascii="Times New Roman" w:eastAsia="Times New Roman" w:hAnsi="Times New Roman" w:cs="Times New Roman"/>
                <w:color w:val="000000" w:themeColor="text1"/>
                <w:sz w:val="26"/>
                <w:szCs w:val="26"/>
                <w:lang w:val="vi-VN"/>
              </w:rPr>
              <w:t xml:space="preserve"> chỉ</w:t>
            </w:r>
          </w:p>
        </w:tc>
        <w:tc>
          <w:tcPr>
            <w:tcW w:w="1915" w:type="dxa"/>
          </w:tcPr>
          <w:p w14:paraId="3FE97202"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37 tín chỉ</w:t>
            </w:r>
          </w:p>
          <w:p w14:paraId="79C78C71"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p>
        </w:tc>
        <w:tc>
          <w:tcPr>
            <w:tcW w:w="1915" w:type="dxa"/>
          </w:tcPr>
          <w:p w14:paraId="7763C375" w14:textId="77777777" w:rsidR="00377475" w:rsidRPr="008F7F6F" w:rsidRDefault="00377475" w:rsidP="003852CD">
            <w:pPr>
              <w:numPr>
                <w:ilvl w:val="0"/>
                <w:numId w:val="22"/>
              </w:num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ín chỉ</w:t>
            </w:r>
          </w:p>
        </w:tc>
      </w:tr>
      <w:tr w:rsidR="00377475" w:rsidRPr="008F7F6F" w14:paraId="204F6248" w14:textId="77777777" w:rsidTr="005C3A4E">
        <w:tc>
          <w:tcPr>
            <w:tcW w:w="2093" w:type="dxa"/>
          </w:tcPr>
          <w:p w14:paraId="5E24FB39"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Học phần nghề nghiệp</w:t>
            </w:r>
          </w:p>
          <w:p w14:paraId="4BC6B08B" w14:textId="77777777" w:rsidR="00377475" w:rsidRPr="008F7F6F" w:rsidRDefault="00377475" w:rsidP="005C3A4E">
            <w:pPr>
              <w:spacing w:line="360" w:lineRule="auto"/>
              <w:ind w:left="360"/>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(Khối KT đào tạo và rèn luyện NLSP</w:t>
            </w:r>
          </w:p>
        </w:tc>
        <w:tc>
          <w:tcPr>
            <w:tcW w:w="1738" w:type="dxa"/>
          </w:tcPr>
          <w:p w14:paraId="206FA17C" w14:textId="77777777" w:rsidR="00377475" w:rsidRPr="008F7F6F" w:rsidRDefault="00377475" w:rsidP="005C3A4E">
            <w:pPr>
              <w:spacing w:line="360" w:lineRule="auto"/>
              <w:ind w:left="360"/>
              <w:jc w:val="both"/>
              <w:rPr>
                <w:rFonts w:ascii="Times New Roman" w:eastAsia="Times New Roman" w:hAnsi="Times New Roman" w:cs="Times New Roman"/>
                <w:color w:val="000000" w:themeColor="text1"/>
                <w:sz w:val="26"/>
                <w:szCs w:val="26"/>
              </w:rPr>
            </w:pPr>
          </w:p>
        </w:tc>
        <w:tc>
          <w:tcPr>
            <w:tcW w:w="1915" w:type="dxa"/>
          </w:tcPr>
          <w:p w14:paraId="7592D57B" w14:textId="77777777" w:rsidR="00377475" w:rsidRPr="00DC3B27" w:rsidRDefault="00377475" w:rsidP="005C3A4E">
            <w:pPr>
              <w:spacing w:line="360" w:lineRule="auto"/>
              <w:jc w:val="both"/>
              <w:rPr>
                <w:rFonts w:ascii="Times New Roman" w:eastAsia="Times New Roman" w:hAnsi="Times New Roman" w:cs="Times New Roman"/>
                <w:color w:val="000000" w:themeColor="text1"/>
                <w:sz w:val="26"/>
                <w:szCs w:val="26"/>
                <w:lang w:val="vi-VN"/>
              </w:rPr>
            </w:pPr>
            <w:r w:rsidRPr="008F7F6F">
              <w:rPr>
                <w:rFonts w:ascii="Times New Roman" w:eastAsia="Times New Roman" w:hAnsi="Times New Roman" w:cs="Times New Roman"/>
                <w:color w:val="000000" w:themeColor="text1"/>
                <w:sz w:val="26"/>
                <w:szCs w:val="26"/>
              </w:rPr>
              <w:t xml:space="preserve">35 </w:t>
            </w:r>
            <w:r>
              <w:rPr>
                <w:rFonts w:ascii="Times New Roman" w:eastAsia="Times New Roman" w:hAnsi="Times New Roman" w:cs="Times New Roman"/>
                <w:color w:val="000000" w:themeColor="text1"/>
                <w:sz w:val="26"/>
                <w:szCs w:val="26"/>
              </w:rPr>
              <w:t>tín</w:t>
            </w:r>
            <w:r>
              <w:rPr>
                <w:rFonts w:ascii="Times New Roman" w:eastAsia="Times New Roman" w:hAnsi="Times New Roman" w:cs="Times New Roman"/>
                <w:color w:val="000000" w:themeColor="text1"/>
                <w:sz w:val="26"/>
                <w:szCs w:val="26"/>
                <w:lang w:val="vi-VN"/>
              </w:rPr>
              <w:t xml:space="preserve"> chỉ</w:t>
            </w:r>
          </w:p>
        </w:tc>
        <w:tc>
          <w:tcPr>
            <w:tcW w:w="1915" w:type="dxa"/>
          </w:tcPr>
          <w:p w14:paraId="1D14BBCF"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p>
        </w:tc>
        <w:tc>
          <w:tcPr>
            <w:tcW w:w="1915" w:type="dxa"/>
          </w:tcPr>
          <w:p w14:paraId="3F75ABDF"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33 tín chỉ</w:t>
            </w:r>
          </w:p>
        </w:tc>
      </w:tr>
      <w:tr w:rsidR="00377475" w:rsidRPr="008F7F6F" w14:paraId="2EFA74E8" w14:textId="77777777" w:rsidTr="005C3A4E">
        <w:tc>
          <w:tcPr>
            <w:tcW w:w="2093" w:type="dxa"/>
          </w:tcPr>
          <w:p w14:paraId="207A1696"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Thực tập</w:t>
            </w:r>
          </w:p>
        </w:tc>
        <w:tc>
          <w:tcPr>
            <w:tcW w:w="1738" w:type="dxa"/>
          </w:tcPr>
          <w:p w14:paraId="06C13556"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 xml:space="preserve"> 8 tín chỉ</w:t>
            </w:r>
          </w:p>
        </w:tc>
        <w:tc>
          <w:tcPr>
            <w:tcW w:w="1915" w:type="dxa"/>
          </w:tcPr>
          <w:p w14:paraId="3D27EA9A" w14:textId="77777777" w:rsidR="00377475" w:rsidRPr="00DC3B27" w:rsidRDefault="00377475" w:rsidP="005C3A4E">
            <w:pPr>
              <w:spacing w:line="360" w:lineRule="auto"/>
              <w:jc w:val="both"/>
              <w:rPr>
                <w:rFonts w:ascii="Times New Roman" w:eastAsia="Times New Roman" w:hAnsi="Times New Roman" w:cs="Times New Roman"/>
                <w:color w:val="000000" w:themeColor="text1"/>
                <w:sz w:val="26"/>
                <w:szCs w:val="26"/>
                <w:lang w:val="vi-VN"/>
              </w:rPr>
            </w:pPr>
            <w:r w:rsidRPr="008F7F6F">
              <w:rPr>
                <w:rFonts w:ascii="Times New Roman" w:eastAsia="Times New Roman" w:hAnsi="Times New Roman" w:cs="Times New Roman"/>
                <w:color w:val="000000" w:themeColor="text1"/>
                <w:sz w:val="26"/>
                <w:szCs w:val="26"/>
              </w:rPr>
              <w:t xml:space="preserve">6 </w:t>
            </w:r>
            <w:r>
              <w:rPr>
                <w:rFonts w:ascii="Times New Roman" w:eastAsia="Times New Roman" w:hAnsi="Times New Roman" w:cs="Times New Roman"/>
                <w:color w:val="000000" w:themeColor="text1"/>
                <w:sz w:val="26"/>
                <w:szCs w:val="26"/>
              </w:rPr>
              <w:t>tín</w:t>
            </w:r>
            <w:r>
              <w:rPr>
                <w:rFonts w:ascii="Times New Roman" w:eastAsia="Times New Roman" w:hAnsi="Times New Roman" w:cs="Times New Roman"/>
                <w:color w:val="000000" w:themeColor="text1"/>
                <w:sz w:val="26"/>
                <w:szCs w:val="26"/>
                <w:lang w:val="vi-VN"/>
              </w:rPr>
              <w:t xml:space="preserve"> chỉ</w:t>
            </w:r>
          </w:p>
        </w:tc>
        <w:tc>
          <w:tcPr>
            <w:tcW w:w="1915" w:type="dxa"/>
          </w:tcPr>
          <w:p w14:paraId="3F5FDEED"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6 tín chỉ</w:t>
            </w:r>
          </w:p>
          <w:p w14:paraId="5BF800CA"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p>
        </w:tc>
        <w:tc>
          <w:tcPr>
            <w:tcW w:w="1915" w:type="dxa"/>
          </w:tcPr>
          <w:p w14:paraId="5443254A"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 xml:space="preserve"> 8 tín chỉ</w:t>
            </w:r>
          </w:p>
        </w:tc>
      </w:tr>
      <w:tr w:rsidR="00377475" w:rsidRPr="008F7F6F" w14:paraId="05CF34E6" w14:textId="77777777" w:rsidTr="005C3A4E">
        <w:tc>
          <w:tcPr>
            <w:tcW w:w="2093" w:type="dxa"/>
          </w:tcPr>
          <w:p w14:paraId="5963A6C5"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Thực tập 1</w:t>
            </w:r>
          </w:p>
        </w:tc>
        <w:tc>
          <w:tcPr>
            <w:tcW w:w="1738" w:type="dxa"/>
          </w:tcPr>
          <w:p w14:paraId="5F01C023"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3 tín chỉ</w:t>
            </w:r>
          </w:p>
          <w:p w14:paraId="6134E01F"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p>
        </w:tc>
        <w:tc>
          <w:tcPr>
            <w:tcW w:w="1915" w:type="dxa"/>
          </w:tcPr>
          <w:p w14:paraId="4486E432" w14:textId="77777777" w:rsidR="00377475" w:rsidRPr="00DC3B27" w:rsidRDefault="00377475" w:rsidP="005C3A4E">
            <w:pPr>
              <w:spacing w:line="360" w:lineRule="auto"/>
              <w:jc w:val="both"/>
              <w:rPr>
                <w:rFonts w:ascii="Times New Roman" w:eastAsia="Times New Roman" w:hAnsi="Times New Roman" w:cs="Times New Roman"/>
                <w:color w:val="000000" w:themeColor="text1"/>
                <w:sz w:val="26"/>
                <w:szCs w:val="26"/>
                <w:lang w:val="vi-VN"/>
              </w:rPr>
            </w:pPr>
            <w:r w:rsidRPr="008F7F6F">
              <w:rPr>
                <w:rFonts w:ascii="Times New Roman" w:eastAsia="Times New Roman" w:hAnsi="Times New Roman" w:cs="Times New Roman"/>
                <w:color w:val="000000" w:themeColor="text1"/>
                <w:sz w:val="26"/>
                <w:szCs w:val="26"/>
              </w:rPr>
              <w:t xml:space="preserve">3 </w:t>
            </w:r>
            <w:r>
              <w:rPr>
                <w:rFonts w:ascii="Times New Roman" w:eastAsia="Times New Roman" w:hAnsi="Times New Roman" w:cs="Times New Roman"/>
                <w:color w:val="000000" w:themeColor="text1"/>
                <w:sz w:val="26"/>
                <w:szCs w:val="26"/>
              </w:rPr>
              <w:t>tín</w:t>
            </w:r>
            <w:r>
              <w:rPr>
                <w:rFonts w:ascii="Times New Roman" w:eastAsia="Times New Roman" w:hAnsi="Times New Roman" w:cs="Times New Roman"/>
                <w:color w:val="000000" w:themeColor="text1"/>
                <w:sz w:val="26"/>
                <w:szCs w:val="26"/>
                <w:lang w:val="vi-VN"/>
              </w:rPr>
              <w:t xml:space="preserve"> chỉ</w:t>
            </w:r>
          </w:p>
        </w:tc>
        <w:tc>
          <w:tcPr>
            <w:tcW w:w="1915" w:type="dxa"/>
          </w:tcPr>
          <w:p w14:paraId="05ED3154"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1 tín chỉ</w:t>
            </w:r>
          </w:p>
        </w:tc>
        <w:tc>
          <w:tcPr>
            <w:tcW w:w="1915" w:type="dxa"/>
          </w:tcPr>
          <w:p w14:paraId="778A0ADA"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2 tín chỉ</w:t>
            </w:r>
          </w:p>
        </w:tc>
      </w:tr>
      <w:tr w:rsidR="00377475" w:rsidRPr="008F7F6F" w14:paraId="7909A51A" w14:textId="77777777" w:rsidTr="005C3A4E">
        <w:tc>
          <w:tcPr>
            <w:tcW w:w="2093" w:type="dxa"/>
          </w:tcPr>
          <w:p w14:paraId="792D1E03"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Thực tập 2</w:t>
            </w:r>
          </w:p>
        </w:tc>
        <w:tc>
          <w:tcPr>
            <w:tcW w:w="1738" w:type="dxa"/>
          </w:tcPr>
          <w:p w14:paraId="52E55DB6"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5 tín chỉ</w:t>
            </w:r>
          </w:p>
        </w:tc>
        <w:tc>
          <w:tcPr>
            <w:tcW w:w="1915" w:type="dxa"/>
          </w:tcPr>
          <w:p w14:paraId="4448FC70" w14:textId="77777777" w:rsidR="00377475" w:rsidRPr="00DC3B27" w:rsidRDefault="00377475" w:rsidP="005C3A4E">
            <w:pPr>
              <w:spacing w:line="360" w:lineRule="auto"/>
              <w:jc w:val="both"/>
              <w:rPr>
                <w:rFonts w:ascii="Times New Roman" w:eastAsia="Times New Roman" w:hAnsi="Times New Roman" w:cs="Times New Roman"/>
                <w:color w:val="000000" w:themeColor="text1"/>
                <w:sz w:val="26"/>
                <w:szCs w:val="26"/>
                <w:lang w:val="vi-VN"/>
              </w:rPr>
            </w:pPr>
            <w:r w:rsidRPr="008F7F6F">
              <w:rPr>
                <w:rFonts w:ascii="Times New Roman" w:eastAsia="Times New Roman" w:hAnsi="Times New Roman" w:cs="Times New Roman"/>
                <w:color w:val="000000" w:themeColor="text1"/>
                <w:sz w:val="26"/>
                <w:szCs w:val="26"/>
              </w:rPr>
              <w:t xml:space="preserve">3 </w:t>
            </w:r>
            <w:r>
              <w:rPr>
                <w:rFonts w:ascii="Times New Roman" w:eastAsia="Times New Roman" w:hAnsi="Times New Roman" w:cs="Times New Roman"/>
                <w:color w:val="000000" w:themeColor="text1"/>
                <w:sz w:val="26"/>
                <w:szCs w:val="26"/>
              </w:rPr>
              <w:t>tín</w:t>
            </w:r>
            <w:r>
              <w:rPr>
                <w:rFonts w:ascii="Times New Roman" w:eastAsia="Times New Roman" w:hAnsi="Times New Roman" w:cs="Times New Roman"/>
                <w:color w:val="000000" w:themeColor="text1"/>
                <w:sz w:val="26"/>
                <w:szCs w:val="26"/>
                <w:lang w:val="vi-VN"/>
              </w:rPr>
              <w:t xml:space="preserve"> chỉ</w:t>
            </w:r>
          </w:p>
        </w:tc>
        <w:tc>
          <w:tcPr>
            <w:tcW w:w="1915" w:type="dxa"/>
          </w:tcPr>
          <w:p w14:paraId="3F092F0D"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5 tín chỉ</w:t>
            </w:r>
          </w:p>
        </w:tc>
        <w:tc>
          <w:tcPr>
            <w:tcW w:w="1915" w:type="dxa"/>
          </w:tcPr>
          <w:p w14:paraId="5E5EE1CF"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6 tín chỉ</w:t>
            </w:r>
          </w:p>
        </w:tc>
      </w:tr>
      <w:tr w:rsidR="00377475" w:rsidRPr="008F7F6F" w14:paraId="479E0BB7" w14:textId="77777777" w:rsidTr="005C3A4E">
        <w:tc>
          <w:tcPr>
            <w:tcW w:w="2093" w:type="dxa"/>
          </w:tcPr>
          <w:p w14:paraId="020FCDA9"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Khóa luận Tốt nghiệp</w:t>
            </w:r>
          </w:p>
        </w:tc>
        <w:tc>
          <w:tcPr>
            <w:tcW w:w="1738" w:type="dxa"/>
          </w:tcPr>
          <w:p w14:paraId="33517F92"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7 tín chỉ</w:t>
            </w:r>
          </w:p>
        </w:tc>
        <w:tc>
          <w:tcPr>
            <w:tcW w:w="1915" w:type="dxa"/>
          </w:tcPr>
          <w:p w14:paraId="5897E034" w14:textId="77777777" w:rsidR="00377475" w:rsidRPr="00DC3B27" w:rsidRDefault="00377475" w:rsidP="005C3A4E">
            <w:pPr>
              <w:spacing w:line="360" w:lineRule="auto"/>
              <w:jc w:val="both"/>
              <w:rPr>
                <w:rFonts w:ascii="Times New Roman" w:eastAsia="Times New Roman" w:hAnsi="Times New Roman" w:cs="Times New Roman"/>
                <w:color w:val="000000" w:themeColor="text1"/>
                <w:sz w:val="26"/>
                <w:szCs w:val="26"/>
                <w:lang w:val="vi-VN"/>
              </w:rPr>
            </w:pPr>
            <w:r w:rsidRPr="008F7F6F">
              <w:rPr>
                <w:rFonts w:ascii="Times New Roman" w:eastAsia="Times New Roman" w:hAnsi="Times New Roman" w:cs="Times New Roman"/>
                <w:color w:val="000000" w:themeColor="text1"/>
                <w:sz w:val="26"/>
                <w:szCs w:val="26"/>
              </w:rPr>
              <w:t xml:space="preserve">5 </w:t>
            </w:r>
            <w:r>
              <w:rPr>
                <w:rFonts w:ascii="Times New Roman" w:eastAsia="Times New Roman" w:hAnsi="Times New Roman" w:cs="Times New Roman"/>
                <w:color w:val="000000" w:themeColor="text1"/>
                <w:sz w:val="26"/>
                <w:szCs w:val="26"/>
              </w:rPr>
              <w:t>tín</w:t>
            </w:r>
            <w:r>
              <w:rPr>
                <w:rFonts w:ascii="Times New Roman" w:eastAsia="Times New Roman" w:hAnsi="Times New Roman" w:cs="Times New Roman"/>
                <w:color w:val="000000" w:themeColor="text1"/>
                <w:sz w:val="26"/>
                <w:szCs w:val="26"/>
                <w:lang w:val="vi-VN"/>
              </w:rPr>
              <w:t xml:space="preserve"> chỉ</w:t>
            </w:r>
          </w:p>
        </w:tc>
        <w:tc>
          <w:tcPr>
            <w:tcW w:w="1915" w:type="dxa"/>
          </w:tcPr>
          <w:p w14:paraId="55810567"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5 tín chỉ</w:t>
            </w:r>
          </w:p>
        </w:tc>
        <w:tc>
          <w:tcPr>
            <w:tcW w:w="1915" w:type="dxa"/>
          </w:tcPr>
          <w:p w14:paraId="51B92A71" w14:textId="77777777" w:rsidR="00377475" w:rsidRPr="008F7F6F" w:rsidRDefault="00377475" w:rsidP="005C3A4E">
            <w:pPr>
              <w:spacing w:line="360" w:lineRule="auto"/>
              <w:jc w:val="both"/>
              <w:rPr>
                <w:rFonts w:ascii="Times New Roman" w:eastAsia="Times New Roman" w:hAnsi="Times New Roman" w:cs="Times New Roman"/>
                <w:color w:val="000000" w:themeColor="text1"/>
                <w:sz w:val="26"/>
                <w:szCs w:val="26"/>
              </w:rPr>
            </w:pPr>
            <w:r w:rsidRPr="008F7F6F">
              <w:rPr>
                <w:rFonts w:ascii="Times New Roman" w:eastAsia="Times New Roman" w:hAnsi="Times New Roman" w:cs="Times New Roman"/>
                <w:color w:val="000000" w:themeColor="text1"/>
                <w:sz w:val="26"/>
                <w:szCs w:val="26"/>
              </w:rPr>
              <w:t>6 tín chỉ</w:t>
            </w:r>
          </w:p>
        </w:tc>
      </w:tr>
      <w:tr w:rsidR="00377475" w:rsidRPr="008F7F6F" w14:paraId="3573B137" w14:textId="77777777" w:rsidTr="005C3A4E">
        <w:tc>
          <w:tcPr>
            <w:tcW w:w="2093" w:type="dxa"/>
          </w:tcPr>
          <w:p w14:paraId="15343D15" w14:textId="77777777" w:rsidR="00377475" w:rsidRPr="008F7F6F" w:rsidRDefault="00377475" w:rsidP="005C3A4E">
            <w:pPr>
              <w:spacing w:line="360" w:lineRule="auto"/>
              <w:jc w:val="both"/>
              <w:rPr>
                <w:rFonts w:ascii="Times New Roman" w:eastAsia="Times New Roman" w:hAnsi="Times New Roman" w:cs="Times New Roman"/>
                <w:b/>
                <w:color w:val="000000" w:themeColor="text1"/>
                <w:sz w:val="26"/>
                <w:szCs w:val="26"/>
              </w:rPr>
            </w:pPr>
            <w:r w:rsidRPr="008F7F6F">
              <w:rPr>
                <w:rFonts w:ascii="Times New Roman" w:eastAsia="Times New Roman" w:hAnsi="Times New Roman" w:cs="Times New Roman"/>
                <w:b/>
                <w:color w:val="000000" w:themeColor="text1"/>
                <w:sz w:val="26"/>
                <w:szCs w:val="26"/>
              </w:rPr>
              <w:t>Tổng số tín toàn khóa</w:t>
            </w:r>
          </w:p>
        </w:tc>
        <w:tc>
          <w:tcPr>
            <w:tcW w:w="1738" w:type="dxa"/>
          </w:tcPr>
          <w:p w14:paraId="1017FAB1" w14:textId="77777777" w:rsidR="00377475" w:rsidRPr="008F7F6F" w:rsidRDefault="00377475" w:rsidP="005C3A4E">
            <w:pPr>
              <w:spacing w:line="360" w:lineRule="auto"/>
              <w:jc w:val="center"/>
              <w:rPr>
                <w:rFonts w:ascii="Times New Roman" w:eastAsia="Times New Roman" w:hAnsi="Times New Roman" w:cs="Times New Roman"/>
                <w:b/>
                <w:color w:val="000000" w:themeColor="text1"/>
                <w:sz w:val="26"/>
                <w:szCs w:val="26"/>
              </w:rPr>
            </w:pPr>
            <w:r w:rsidRPr="008F7F6F">
              <w:rPr>
                <w:rFonts w:ascii="Times New Roman" w:eastAsia="Times New Roman" w:hAnsi="Times New Roman" w:cs="Times New Roman"/>
                <w:b/>
                <w:color w:val="000000" w:themeColor="text1"/>
                <w:sz w:val="26"/>
                <w:szCs w:val="26"/>
              </w:rPr>
              <w:t>139 tín chỉ</w:t>
            </w:r>
          </w:p>
        </w:tc>
        <w:tc>
          <w:tcPr>
            <w:tcW w:w="1915" w:type="dxa"/>
          </w:tcPr>
          <w:p w14:paraId="02F9044A" w14:textId="77777777" w:rsidR="00377475" w:rsidRPr="008F7F6F" w:rsidRDefault="00377475" w:rsidP="005C3A4E">
            <w:pPr>
              <w:spacing w:line="360" w:lineRule="auto"/>
              <w:jc w:val="both"/>
              <w:rPr>
                <w:rFonts w:ascii="Times New Roman" w:eastAsia="Times New Roman" w:hAnsi="Times New Roman" w:cs="Times New Roman"/>
                <w:b/>
                <w:color w:val="000000" w:themeColor="text1"/>
                <w:sz w:val="26"/>
                <w:szCs w:val="26"/>
              </w:rPr>
            </w:pPr>
            <w:r w:rsidRPr="008F7F6F">
              <w:rPr>
                <w:rFonts w:ascii="Times New Roman" w:eastAsia="Times New Roman" w:hAnsi="Times New Roman" w:cs="Times New Roman"/>
                <w:b/>
                <w:color w:val="000000" w:themeColor="text1"/>
                <w:sz w:val="26"/>
                <w:szCs w:val="26"/>
              </w:rPr>
              <w:t>126 tín chỉ</w:t>
            </w:r>
          </w:p>
        </w:tc>
        <w:tc>
          <w:tcPr>
            <w:tcW w:w="1915" w:type="dxa"/>
          </w:tcPr>
          <w:p w14:paraId="26262FE6" w14:textId="77777777" w:rsidR="00377475" w:rsidRPr="008F7F6F" w:rsidRDefault="00377475" w:rsidP="005C3A4E">
            <w:pPr>
              <w:spacing w:line="360" w:lineRule="auto"/>
              <w:jc w:val="both"/>
              <w:rPr>
                <w:rFonts w:ascii="Times New Roman" w:eastAsia="Times New Roman" w:hAnsi="Times New Roman" w:cs="Times New Roman"/>
                <w:b/>
                <w:color w:val="000000" w:themeColor="text1"/>
                <w:sz w:val="26"/>
                <w:szCs w:val="26"/>
              </w:rPr>
            </w:pPr>
            <w:r w:rsidRPr="008F7F6F">
              <w:rPr>
                <w:rFonts w:ascii="Times New Roman" w:eastAsia="Times New Roman" w:hAnsi="Times New Roman" w:cs="Times New Roman"/>
                <w:b/>
                <w:color w:val="000000" w:themeColor="text1"/>
                <w:sz w:val="26"/>
                <w:szCs w:val="26"/>
              </w:rPr>
              <w:t>130 tín chỉ</w:t>
            </w:r>
          </w:p>
        </w:tc>
        <w:tc>
          <w:tcPr>
            <w:tcW w:w="1915" w:type="dxa"/>
          </w:tcPr>
          <w:p w14:paraId="22085A0F" w14:textId="77777777" w:rsidR="00377475" w:rsidRPr="008F7F6F" w:rsidRDefault="00377475" w:rsidP="005C3A4E">
            <w:pPr>
              <w:spacing w:line="360" w:lineRule="auto"/>
              <w:jc w:val="both"/>
              <w:rPr>
                <w:rFonts w:ascii="Times New Roman" w:eastAsia="Times New Roman" w:hAnsi="Times New Roman" w:cs="Times New Roman"/>
                <w:b/>
                <w:color w:val="000000" w:themeColor="text1"/>
                <w:sz w:val="26"/>
                <w:szCs w:val="26"/>
              </w:rPr>
            </w:pPr>
            <w:r w:rsidRPr="008F7F6F">
              <w:rPr>
                <w:rFonts w:ascii="Times New Roman" w:eastAsia="Times New Roman" w:hAnsi="Times New Roman" w:cs="Times New Roman"/>
                <w:b/>
                <w:color w:val="000000" w:themeColor="text1"/>
                <w:sz w:val="26"/>
                <w:szCs w:val="26"/>
              </w:rPr>
              <w:t>130 tín chỉ</w:t>
            </w:r>
          </w:p>
        </w:tc>
      </w:tr>
    </w:tbl>
    <w:p w14:paraId="32625490"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DD6F90">
        <w:rPr>
          <w:color w:val="000000" w:themeColor="text1"/>
          <w:sz w:val="26"/>
          <w:szCs w:val="28"/>
        </w:rPr>
        <w:t xml:space="preserve">So sánh kết cấu chương trình đào tạo của các bên, ta thấy khối lượng kiến thức toàn khóa học của Học viện Quản lý Giáo dục là cao nhất, với </w:t>
      </w:r>
      <w:r>
        <w:rPr>
          <w:color w:val="000000" w:themeColor="text1"/>
          <w:sz w:val="26"/>
          <w:szCs w:val="28"/>
        </w:rPr>
        <w:t>139</w:t>
      </w:r>
      <w:r w:rsidRPr="00DD6F90">
        <w:rPr>
          <w:color w:val="000000" w:themeColor="text1"/>
          <w:sz w:val="26"/>
          <w:szCs w:val="28"/>
        </w:rPr>
        <w:t xml:space="preserve"> tín chỉ, nhiều hơn Đại Học Sư phạm Huế và Đại học sư phạm TP.HCM 9 tínchỉ và nhiều hơn ĐHSP HN 13 tín chỉ.</w:t>
      </w:r>
    </w:p>
    <w:p w14:paraId="0152DA07"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DD6F90">
        <w:rPr>
          <w:color w:val="000000" w:themeColor="text1"/>
          <w:sz w:val="26"/>
          <w:szCs w:val="28"/>
        </w:rPr>
        <w:t xml:space="preserve">Khối kiến thức Giáo dục đại cương tương đương nhau ở Trường ĐH SP Huế và Học viện QLGD đều có số tín chỉ là 41. ĐH Sư phạm TP.HCM có số tín ở Học phần kiến thức Giáo dục đại cương là thấp hơn cả, với 25 tín </w:t>
      </w:r>
      <w:proofErr w:type="gramStart"/>
      <w:r w:rsidRPr="00DD6F90">
        <w:rPr>
          <w:color w:val="000000" w:themeColor="text1"/>
          <w:sz w:val="26"/>
          <w:szCs w:val="28"/>
        </w:rPr>
        <w:t>chỉ.Trong</w:t>
      </w:r>
      <w:proofErr w:type="gramEnd"/>
      <w:r w:rsidRPr="00DD6F90">
        <w:rPr>
          <w:color w:val="000000" w:themeColor="text1"/>
          <w:sz w:val="26"/>
          <w:szCs w:val="28"/>
        </w:rPr>
        <w:t xml:space="preserve"> khối kiến thức chung này, ở Học viện QLGD có thêm 1 số học phần mà ở ĐHSP Huế và ĐH Sư phạm TP.HCM không có đó là môn Phát triển kỹ năng cá nhân (4 tín chỉ).</w:t>
      </w:r>
    </w:p>
    <w:p w14:paraId="6282FD7B"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DD6F90">
        <w:rPr>
          <w:color w:val="000000" w:themeColor="text1"/>
          <w:sz w:val="26"/>
          <w:szCs w:val="28"/>
        </w:rPr>
        <w:lastRenderedPageBreak/>
        <w:t>Như vậy, có sự cách biệt đáng kể ở nhóm kiến thức cơ sở của ngành và kiến thức sâu của chuyên ngành của Học viện Quản lý Giáo dục và Đại học sư phạm TP.HCM và ĐH SP Hà Nội lần lượt là 84 TC, 62 TC, 56 TC.</w:t>
      </w:r>
    </w:p>
    <w:p w14:paraId="564347B4" w14:textId="77777777" w:rsidR="00377475" w:rsidRPr="00DD6F90" w:rsidRDefault="00377475" w:rsidP="00377475">
      <w:pPr>
        <w:pStyle w:val="ThngthngWeb"/>
        <w:shd w:val="clear" w:color="auto" w:fill="FFFFFF"/>
        <w:spacing w:before="0" w:beforeAutospacing="0" w:after="0" w:afterAutospacing="0" w:line="360" w:lineRule="auto"/>
        <w:ind w:firstLine="720"/>
        <w:jc w:val="both"/>
        <w:rPr>
          <w:color w:val="000000" w:themeColor="text1"/>
          <w:sz w:val="26"/>
          <w:szCs w:val="28"/>
        </w:rPr>
      </w:pPr>
      <w:r w:rsidRPr="00DD6F90">
        <w:rPr>
          <w:color w:val="000000" w:themeColor="text1"/>
          <w:sz w:val="26"/>
          <w:szCs w:val="28"/>
        </w:rPr>
        <w:t>Về thực tập và khóa luận tốt nghiệp của chuyên ngành TLHGD ở HVQLGD cũng cao hơn 3 trường trên từ 1 đến 2 tín chỉ với thực tập 1,2 là 8 tín chỉ và khóa luận TN là 6 tín chỉ (ĐHSP HN: Thực tập 1,2 tổng là 6 tín chỉ; khóa luận 5 tín chỉ).</w:t>
      </w:r>
    </w:p>
    <w:p w14:paraId="6E229888" w14:textId="77777777" w:rsidR="00377475" w:rsidRPr="00105194" w:rsidRDefault="00377475" w:rsidP="00377475">
      <w:pPr>
        <w:spacing w:after="0" w:line="360" w:lineRule="auto"/>
        <w:jc w:val="both"/>
        <w:rPr>
          <w:rFonts w:ascii="Times New Roman" w:hAnsi="Times New Roman" w:cs="Times New Roman"/>
          <w:b/>
          <w:color w:val="000000" w:themeColor="text1"/>
          <w:sz w:val="26"/>
          <w:szCs w:val="28"/>
          <w:lang w:val="vi-VN"/>
        </w:rPr>
      </w:pPr>
      <w:r>
        <w:rPr>
          <w:rFonts w:ascii="Times New Roman" w:hAnsi="Times New Roman" w:cs="Times New Roman"/>
          <w:b/>
          <w:color w:val="000000" w:themeColor="text1"/>
          <w:sz w:val="26"/>
          <w:szCs w:val="28"/>
          <w:lang w:val="vi-VN"/>
        </w:rPr>
        <w:t xml:space="preserve">             </w:t>
      </w:r>
      <w:r w:rsidRPr="00105194">
        <w:rPr>
          <w:rFonts w:ascii="Times New Roman" w:hAnsi="Times New Roman" w:cs="Times New Roman"/>
          <w:b/>
          <w:color w:val="000000" w:themeColor="text1"/>
          <w:sz w:val="26"/>
          <w:szCs w:val="28"/>
          <w:lang w:val="vi-VN"/>
        </w:rPr>
        <w:t xml:space="preserve">Có thể thấy, </w:t>
      </w:r>
      <w:r w:rsidRPr="00105194">
        <w:rPr>
          <w:rFonts w:ascii="Times New Roman" w:hAnsi="Times New Roman" w:cs="Times New Roman"/>
          <w:sz w:val="26"/>
          <w:szCs w:val="28"/>
          <w:lang w:val="vi-VN"/>
        </w:rPr>
        <w:t>Chương trình đào tạo ngành TLHGD của Học viện Quản lí Giáo dục chú trọng nhiều hơn đến khối kiến thức giáo dục chuyên nghiệp, được xây dựng trên một nền tảng Tâm lí học vững chắc, dành gần 7% khối lượng chương trình cho kiến thức về nghiên cứu khoa học, các chuyên ngành có sự khác nhau ở 12 tín chỉ chuyên ngành, chương trình dành 7 tín chỉ cho việc thực tập.</w:t>
      </w:r>
    </w:p>
    <w:p w14:paraId="404298EF" w14:textId="77777777" w:rsidR="00377475" w:rsidRPr="006836A2" w:rsidRDefault="00377475" w:rsidP="00377475">
      <w:pPr>
        <w:spacing w:after="0"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              </w:t>
      </w:r>
      <w:r w:rsidRPr="00105194">
        <w:rPr>
          <w:rFonts w:ascii="Times New Roman" w:hAnsi="Times New Roman" w:cs="Times New Roman"/>
          <w:b/>
          <w:sz w:val="26"/>
          <w:szCs w:val="26"/>
          <w:lang w:val="vi-VN"/>
        </w:rPr>
        <w:t>Bảng</w:t>
      </w:r>
      <w:r>
        <w:rPr>
          <w:rFonts w:ascii="Times New Roman" w:hAnsi="Times New Roman" w:cs="Times New Roman"/>
          <w:b/>
          <w:sz w:val="26"/>
          <w:szCs w:val="26"/>
          <w:lang w:val="vi-VN"/>
        </w:rPr>
        <w:t xml:space="preserve"> 3. Đối sánh chương trình đào tạo ngành Tâm lý học giáo dục năm 2023 (Chương trình mới điều chỉnh) của Học viện Quản lý giáo dục với các chương trình đào tạo ngành TLHGD ở các trường khác trong nước </w:t>
      </w:r>
    </w:p>
    <w:tbl>
      <w:tblPr>
        <w:tblStyle w:val="LiBang"/>
        <w:tblW w:w="0" w:type="auto"/>
        <w:tblLook w:val="04A0" w:firstRow="1" w:lastRow="0" w:firstColumn="1" w:lastColumn="0" w:noHBand="0" w:noVBand="1"/>
      </w:tblPr>
      <w:tblGrid>
        <w:gridCol w:w="1980"/>
        <w:gridCol w:w="1640"/>
        <w:gridCol w:w="1799"/>
        <w:gridCol w:w="1801"/>
        <w:gridCol w:w="1842"/>
      </w:tblGrid>
      <w:tr w:rsidR="00377475" w:rsidRPr="00857286" w14:paraId="6A408CE7" w14:textId="77777777" w:rsidTr="005C3A4E">
        <w:tc>
          <w:tcPr>
            <w:tcW w:w="2093" w:type="dxa"/>
          </w:tcPr>
          <w:p w14:paraId="55F1E8A8" w14:textId="77777777" w:rsidR="00377475" w:rsidRPr="008F7F6F" w:rsidRDefault="00377475" w:rsidP="005C3A4E">
            <w:pPr>
              <w:spacing w:line="360" w:lineRule="auto"/>
              <w:jc w:val="both"/>
              <w:rPr>
                <w:b/>
                <w:sz w:val="26"/>
                <w:szCs w:val="26"/>
                <w:lang w:val="vi-VN"/>
              </w:rPr>
            </w:pPr>
            <w:r w:rsidRPr="00105194">
              <w:rPr>
                <w:b/>
                <w:sz w:val="26"/>
                <w:szCs w:val="26"/>
                <w:lang w:val="vi-VN"/>
              </w:rPr>
              <w:t>Khung chương trình đào tạo</w:t>
            </w:r>
            <w:r>
              <w:rPr>
                <w:b/>
                <w:sz w:val="26"/>
                <w:szCs w:val="26"/>
                <w:lang w:val="vi-VN"/>
              </w:rPr>
              <w:t xml:space="preserve"> 2023</w:t>
            </w:r>
          </w:p>
        </w:tc>
        <w:tc>
          <w:tcPr>
            <w:tcW w:w="1738" w:type="dxa"/>
          </w:tcPr>
          <w:p w14:paraId="3C775B16" w14:textId="77777777" w:rsidR="00377475" w:rsidRPr="00105194" w:rsidRDefault="00377475" w:rsidP="005C3A4E">
            <w:pPr>
              <w:spacing w:line="360" w:lineRule="auto"/>
              <w:jc w:val="both"/>
              <w:rPr>
                <w:b/>
                <w:sz w:val="26"/>
                <w:szCs w:val="26"/>
                <w:lang w:val="vi-VN"/>
              </w:rPr>
            </w:pPr>
            <w:r w:rsidRPr="00105194">
              <w:rPr>
                <w:b/>
                <w:sz w:val="26"/>
                <w:szCs w:val="26"/>
                <w:lang w:val="vi-VN"/>
              </w:rPr>
              <w:t>Khoa Tâm lý-Giáo dục, Học viện Quản lý Giáo dục</w:t>
            </w:r>
          </w:p>
        </w:tc>
        <w:tc>
          <w:tcPr>
            <w:tcW w:w="1915" w:type="dxa"/>
          </w:tcPr>
          <w:p w14:paraId="49EE1D9A" w14:textId="77777777" w:rsidR="00377475" w:rsidRPr="00105194" w:rsidRDefault="00377475" w:rsidP="005C3A4E">
            <w:pPr>
              <w:spacing w:line="360" w:lineRule="auto"/>
              <w:jc w:val="both"/>
              <w:rPr>
                <w:b/>
                <w:sz w:val="26"/>
                <w:szCs w:val="26"/>
                <w:lang w:val="vi-VN"/>
              </w:rPr>
            </w:pPr>
            <w:r w:rsidRPr="00105194">
              <w:rPr>
                <w:b/>
                <w:sz w:val="26"/>
                <w:szCs w:val="26"/>
                <w:lang w:val="vi-VN"/>
              </w:rPr>
              <w:t>Khoa Tâm lý-Giáo dục, Đại học Sư phạm Hà Nội</w:t>
            </w:r>
          </w:p>
        </w:tc>
        <w:tc>
          <w:tcPr>
            <w:tcW w:w="1915" w:type="dxa"/>
          </w:tcPr>
          <w:p w14:paraId="4EF28924" w14:textId="77777777" w:rsidR="00377475" w:rsidRPr="00105194" w:rsidRDefault="00377475" w:rsidP="005C3A4E">
            <w:pPr>
              <w:spacing w:line="360" w:lineRule="auto"/>
              <w:jc w:val="both"/>
              <w:rPr>
                <w:b/>
                <w:sz w:val="26"/>
                <w:szCs w:val="26"/>
                <w:lang w:val="vi-VN"/>
              </w:rPr>
            </w:pPr>
            <w:r w:rsidRPr="00105194">
              <w:rPr>
                <w:b/>
                <w:sz w:val="26"/>
                <w:szCs w:val="26"/>
                <w:lang w:val="vi-VN"/>
              </w:rPr>
              <w:t>Đại học Sư Phạm Huế</w:t>
            </w:r>
          </w:p>
        </w:tc>
        <w:tc>
          <w:tcPr>
            <w:tcW w:w="1915" w:type="dxa"/>
          </w:tcPr>
          <w:p w14:paraId="49840F02" w14:textId="77777777" w:rsidR="00377475" w:rsidRPr="00105194" w:rsidRDefault="00377475" w:rsidP="005C3A4E">
            <w:pPr>
              <w:spacing w:line="360" w:lineRule="auto"/>
              <w:jc w:val="both"/>
              <w:rPr>
                <w:b/>
                <w:sz w:val="26"/>
                <w:szCs w:val="26"/>
                <w:lang w:val="vi-VN"/>
              </w:rPr>
            </w:pPr>
            <w:r w:rsidRPr="00105194">
              <w:rPr>
                <w:b/>
                <w:sz w:val="26"/>
                <w:szCs w:val="26"/>
                <w:lang w:val="vi-VN"/>
              </w:rPr>
              <w:t>Đại Học Sư phạm TP.HCM</w:t>
            </w:r>
          </w:p>
        </w:tc>
      </w:tr>
      <w:tr w:rsidR="00377475" w:rsidRPr="00DD6F90" w14:paraId="74C75D4B" w14:textId="77777777" w:rsidTr="005C3A4E">
        <w:tc>
          <w:tcPr>
            <w:tcW w:w="2093" w:type="dxa"/>
          </w:tcPr>
          <w:p w14:paraId="496A5734" w14:textId="77777777" w:rsidR="00377475" w:rsidRPr="00DD6F90" w:rsidRDefault="00377475" w:rsidP="005C3A4E">
            <w:pPr>
              <w:spacing w:line="360" w:lineRule="auto"/>
              <w:jc w:val="both"/>
              <w:rPr>
                <w:sz w:val="26"/>
                <w:szCs w:val="26"/>
              </w:rPr>
            </w:pPr>
            <w:r w:rsidRPr="00DD6F90">
              <w:rPr>
                <w:sz w:val="26"/>
                <w:szCs w:val="26"/>
              </w:rPr>
              <w:t>Học phần chung</w:t>
            </w:r>
          </w:p>
          <w:p w14:paraId="0FA04534" w14:textId="77777777" w:rsidR="00377475" w:rsidRPr="00DD6F90" w:rsidRDefault="00377475" w:rsidP="005C3A4E">
            <w:pPr>
              <w:spacing w:line="360" w:lineRule="auto"/>
              <w:jc w:val="both"/>
              <w:rPr>
                <w:sz w:val="26"/>
                <w:szCs w:val="26"/>
              </w:rPr>
            </w:pPr>
            <w:r w:rsidRPr="00DD6F90">
              <w:rPr>
                <w:sz w:val="26"/>
                <w:szCs w:val="26"/>
              </w:rPr>
              <w:t>(Khối KT chung)</w:t>
            </w:r>
          </w:p>
        </w:tc>
        <w:tc>
          <w:tcPr>
            <w:tcW w:w="1738" w:type="dxa"/>
          </w:tcPr>
          <w:p w14:paraId="128B912B" w14:textId="77777777" w:rsidR="00377475" w:rsidRPr="00DD6F90" w:rsidRDefault="00377475" w:rsidP="005C3A4E">
            <w:pPr>
              <w:spacing w:line="360" w:lineRule="auto"/>
              <w:jc w:val="both"/>
              <w:rPr>
                <w:sz w:val="26"/>
                <w:szCs w:val="26"/>
              </w:rPr>
            </w:pPr>
            <w:r w:rsidRPr="00DD6F90">
              <w:rPr>
                <w:sz w:val="26"/>
                <w:szCs w:val="26"/>
              </w:rPr>
              <w:t>41 tín chỉ</w:t>
            </w:r>
          </w:p>
        </w:tc>
        <w:tc>
          <w:tcPr>
            <w:tcW w:w="1915" w:type="dxa"/>
          </w:tcPr>
          <w:p w14:paraId="0F4CD7B8" w14:textId="77777777" w:rsidR="00377475" w:rsidRPr="00DD6F90" w:rsidRDefault="00377475" w:rsidP="005C3A4E">
            <w:pPr>
              <w:spacing w:line="360" w:lineRule="auto"/>
              <w:jc w:val="both"/>
              <w:rPr>
                <w:sz w:val="26"/>
                <w:szCs w:val="26"/>
              </w:rPr>
            </w:pPr>
            <w:r w:rsidRPr="00DD6F90">
              <w:rPr>
                <w:sz w:val="26"/>
                <w:szCs w:val="26"/>
              </w:rPr>
              <w:t>35 tín chỉ</w:t>
            </w:r>
          </w:p>
        </w:tc>
        <w:tc>
          <w:tcPr>
            <w:tcW w:w="1915" w:type="dxa"/>
          </w:tcPr>
          <w:p w14:paraId="11FC710F" w14:textId="77777777" w:rsidR="00377475" w:rsidRPr="00DD6F90" w:rsidRDefault="00377475" w:rsidP="005C3A4E">
            <w:pPr>
              <w:spacing w:line="360" w:lineRule="auto"/>
              <w:jc w:val="both"/>
              <w:rPr>
                <w:sz w:val="26"/>
                <w:szCs w:val="26"/>
              </w:rPr>
            </w:pPr>
            <w:r w:rsidRPr="00DD6F90">
              <w:rPr>
                <w:sz w:val="26"/>
                <w:szCs w:val="26"/>
              </w:rPr>
              <w:t>41 tín chỉ</w:t>
            </w:r>
          </w:p>
        </w:tc>
        <w:tc>
          <w:tcPr>
            <w:tcW w:w="1915" w:type="dxa"/>
          </w:tcPr>
          <w:p w14:paraId="1C89FD4E" w14:textId="77777777" w:rsidR="00377475" w:rsidRPr="00DD6F90" w:rsidRDefault="00377475" w:rsidP="005C3A4E">
            <w:pPr>
              <w:spacing w:line="360" w:lineRule="auto"/>
              <w:jc w:val="both"/>
              <w:rPr>
                <w:sz w:val="26"/>
                <w:szCs w:val="26"/>
              </w:rPr>
            </w:pPr>
            <w:r w:rsidRPr="00DD6F90">
              <w:rPr>
                <w:sz w:val="26"/>
                <w:szCs w:val="26"/>
              </w:rPr>
              <w:t>25 tín chỉ</w:t>
            </w:r>
          </w:p>
        </w:tc>
      </w:tr>
      <w:tr w:rsidR="00377475" w:rsidRPr="00DD6F90" w14:paraId="7CD95946" w14:textId="77777777" w:rsidTr="005C3A4E">
        <w:tc>
          <w:tcPr>
            <w:tcW w:w="2093" w:type="dxa"/>
          </w:tcPr>
          <w:p w14:paraId="1F52FCC9" w14:textId="77777777" w:rsidR="00377475" w:rsidRPr="00DD6F90" w:rsidRDefault="00377475" w:rsidP="005C3A4E">
            <w:pPr>
              <w:spacing w:line="360" w:lineRule="auto"/>
              <w:jc w:val="both"/>
              <w:rPr>
                <w:sz w:val="26"/>
                <w:szCs w:val="26"/>
              </w:rPr>
            </w:pPr>
            <w:r w:rsidRPr="00DD6F90">
              <w:rPr>
                <w:sz w:val="26"/>
                <w:szCs w:val="26"/>
              </w:rPr>
              <w:t>Học phần chuyên môn</w:t>
            </w:r>
          </w:p>
        </w:tc>
        <w:tc>
          <w:tcPr>
            <w:tcW w:w="1738" w:type="dxa"/>
          </w:tcPr>
          <w:p w14:paraId="4DB86C48" w14:textId="77777777" w:rsidR="00377475" w:rsidRPr="00DD6F90" w:rsidRDefault="00377475" w:rsidP="005C3A4E">
            <w:pPr>
              <w:spacing w:line="360" w:lineRule="auto"/>
              <w:jc w:val="both"/>
              <w:rPr>
                <w:sz w:val="26"/>
                <w:szCs w:val="26"/>
              </w:rPr>
            </w:pPr>
            <w:r w:rsidRPr="00DD6F90">
              <w:rPr>
                <w:sz w:val="26"/>
                <w:szCs w:val="26"/>
              </w:rPr>
              <w:t>78 tín chỉ</w:t>
            </w:r>
          </w:p>
        </w:tc>
        <w:tc>
          <w:tcPr>
            <w:tcW w:w="1915" w:type="dxa"/>
          </w:tcPr>
          <w:p w14:paraId="371EE803" w14:textId="77777777" w:rsidR="00377475" w:rsidRPr="00D90614" w:rsidRDefault="00377475" w:rsidP="005C3A4E">
            <w:pPr>
              <w:spacing w:line="360" w:lineRule="auto"/>
              <w:jc w:val="both"/>
              <w:rPr>
                <w:sz w:val="26"/>
                <w:szCs w:val="26"/>
                <w:lang w:val="vi-VN"/>
              </w:rPr>
            </w:pPr>
            <w:r w:rsidRPr="00DD6F90">
              <w:rPr>
                <w:sz w:val="26"/>
                <w:szCs w:val="26"/>
              </w:rPr>
              <w:t>56</w:t>
            </w:r>
            <w:r>
              <w:rPr>
                <w:sz w:val="26"/>
                <w:szCs w:val="26"/>
                <w:lang w:val="vi-VN"/>
              </w:rPr>
              <w:t xml:space="preserve"> tín chỉ</w:t>
            </w:r>
          </w:p>
        </w:tc>
        <w:tc>
          <w:tcPr>
            <w:tcW w:w="1915" w:type="dxa"/>
          </w:tcPr>
          <w:p w14:paraId="37B79D79" w14:textId="77777777" w:rsidR="00377475" w:rsidRPr="00DD6F90" w:rsidRDefault="00377475" w:rsidP="005C3A4E">
            <w:pPr>
              <w:spacing w:line="360" w:lineRule="auto"/>
              <w:jc w:val="both"/>
              <w:rPr>
                <w:sz w:val="26"/>
                <w:szCs w:val="26"/>
              </w:rPr>
            </w:pPr>
            <w:r w:rsidRPr="00DD6F90">
              <w:rPr>
                <w:sz w:val="26"/>
                <w:szCs w:val="26"/>
              </w:rPr>
              <w:t>78 tín chỉ</w:t>
            </w:r>
          </w:p>
        </w:tc>
        <w:tc>
          <w:tcPr>
            <w:tcW w:w="1915" w:type="dxa"/>
          </w:tcPr>
          <w:p w14:paraId="1A20F164" w14:textId="77777777" w:rsidR="00377475" w:rsidRPr="00DD6F90" w:rsidRDefault="00377475" w:rsidP="005C3A4E">
            <w:pPr>
              <w:spacing w:line="360" w:lineRule="auto"/>
              <w:jc w:val="both"/>
              <w:rPr>
                <w:sz w:val="26"/>
                <w:szCs w:val="26"/>
              </w:rPr>
            </w:pPr>
            <w:r w:rsidRPr="00DD6F90">
              <w:rPr>
                <w:sz w:val="26"/>
                <w:szCs w:val="26"/>
              </w:rPr>
              <w:t>62 tín chỉ</w:t>
            </w:r>
          </w:p>
        </w:tc>
      </w:tr>
      <w:tr w:rsidR="00377475" w:rsidRPr="00DD6F90" w14:paraId="73A46D76" w14:textId="77777777" w:rsidTr="005C3A4E">
        <w:tc>
          <w:tcPr>
            <w:tcW w:w="2093" w:type="dxa"/>
          </w:tcPr>
          <w:p w14:paraId="3942CB5D" w14:textId="77777777" w:rsidR="00377475" w:rsidRPr="00DD6F90" w:rsidRDefault="00377475" w:rsidP="005C3A4E">
            <w:pPr>
              <w:spacing w:line="360" w:lineRule="auto"/>
              <w:jc w:val="both"/>
              <w:rPr>
                <w:sz w:val="26"/>
                <w:szCs w:val="26"/>
              </w:rPr>
            </w:pPr>
            <w:r w:rsidRPr="00DD6F90">
              <w:rPr>
                <w:sz w:val="26"/>
                <w:szCs w:val="26"/>
              </w:rPr>
              <w:t xml:space="preserve">Kiến </w:t>
            </w:r>
            <w:proofErr w:type="gramStart"/>
            <w:r w:rsidRPr="00DD6F90">
              <w:rPr>
                <w:sz w:val="26"/>
                <w:szCs w:val="26"/>
              </w:rPr>
              <w:t>thức  cơ</w:t>
            </w:r>
            <w:proofErr w:type="gramEnd"/>
            <w:r w:rsidRPr="00DD6F90">
              <w:rPr>
                <w:sz w:val="26"/>
                <w:szCs w:val="26"/>
              </w:rPr>
              <w:t xml:space="preserve"> sở ngành</w:t>
            </w:r>
          </w:p>
        </w:tc>
        <w:tc>
          <w:tcPr>
            <w:tcW w:w="1738" w:type="dxa"/>
          </w:tcPr>
          <w:p w14:paraId="52808F38" w14:textId="77777777" w:rsidR="00377475" w:rsidRPr="00DD6F90" w:rsidRDefault="00377475" w:rsidP="005C3A4E">
            <w:pPr>
              <w:spacing w:line="360" w:lineRule="auto"/>
              <w:jc w:val="both"/>
              <w:rPr>
                <w:sz w:val="26"/>
                <w:szCs w:val="26"/>
              </w:rPr>
            </w:pPr>
            <w:r w:rsidRPr="00DD6F90">
              <w:rPr>
                <w:sz w:val="26"/>
                <w:szCs w:val="26"/>
              </w:rPr>
              <w:t>27 tín chỉ</w:t>
            </w:r>
          </w:p>
        </w:tc>
        <w:tc>
          <w:tcPr>
            <w:tcW w:w="1915" w:type="dxa"/>
          </w:tcPr>
          <w:p w14:paraId="2903286B" w14:textId="77777777" w:rsidR="00377475" w:rsidRPr="00D90614" w:rsidRDefault="00377475" w:rsidP="005C3A4E">
            <w:pPr>
              <w:spacing w:line="360" w:lineRule="auto"/>
              <w:jc w:val="both"/>
              <w:rPr>
                <w:sz w:val="26"/>
                <w:szCs w:val="26"/>
                <w:lang w:val="vi-VN"/>
              </w:rPr>
            </w:pPr>
            <w:r w:rsidRPr="00DD6F90">
              <w:rPr>
                <w:sz w:val="26"/>
                <w:szCs w:val="26"/>
              </w:rPr>
              <w:t xml:space="preserve">17 </w:t>
            </w:r>
            <w:r>
              <w:rPr>
                <w:sz w:val="26"/>
                <w:szCs w:val="26"/>
              </w:rPr>
              <w:t>tín</w:t>
            </w:r>
            <w:r>
              <w:rPr>
                <w:sz w:val="26"/>
                <w:szCs w:val="26"/>
                <w:lang w:val="vi-VN"/>
              </w:rPr>
              <w:t xml:space="preserve"> chỉ</w:t>
            </w:r>
          </w:p>
        </w:tc>
        <w:tc>
          <w:tcPr>
            <w:tcW w:w="1915" w:type="dxa"/>
          </w:tcPr>
          <w:p w14:paraId="793258E0" w14:textId="77777777" w:rsidR="00377475" w:rsidRPr="00DD6F90" w:rsidRDefault="00377475" w:rsidP="005C3A4E">
            <w:pPr>
              <w:spacing w:line="360" w:lineRule="auto"/>
              <w:jc w:val="both"/>
              <w:rPr>
                <w:sz w:val="26"/>
                <w:szCs w:val="26"/>
              </w:rPr>
            </w:pPr>
            <w:r w:rsidRPr="00DD6F90">
              <w:rPr>
                <w:sz w:val="26"/>
                <w:szCs w:val="26"/>
              </w:rPr>
              <w:t>41 tín chỉ</w:t>
            </w:r>
          </w:p>
          <w:p w14:paraId="1B887892" w14:textId="77777777" w:rsidR="00377475" w:rsidRPr="00DD6F90" w:rsidRDefault="00377475" w:rsidP="005C3A4E">
            <w:pPr>
              <w:spacing w:line="360" w:lineRule="auto"/>
              <w:jc w:val="both"/>
              <w:rPr>
                <w:sz w:val="26"/>
                <w:szCs w:val="26"/>
              </w:rPr>
            </w:pPr>
          </w:p>
        </w:tc>
        <w:tc>
          <w:tcPr>
            <w:tcW w:w="1915" w:type="dxa"/>
          </w:tcPr>
          <w:p w14:paraId="5D8641CB" w14:textId="77777777" w:rsidR="00377475" w:rsidRPr="00DD6F90" w:rsidRDefault="00377475" w:rsidP="005C3A4E">
            <w:pPr>
              <w:spacing w:line="360" w:lineRule="auto"/>
              <w:jc w:val="both"/>
              <w:rPr>
                <w:sz w:val="26"/>
                <w:szCs w:val="26"/>
              </w:rPr>
            </w:pPr>
            <w:r w:rsidRPr="00DD6F90">
              <w:rPr>
                <w:sz w:val="26"/>
                <w:szCs w:val="26"/>
              </w:rPr>
              <w:t>14 tín chỉ</w:t>
            </w:r>
          </w:p>
          <w:p w14:paraId="0296F0E7" w14:textId="77777777" w:rsidR="00377475" w:rsidRPr="00DD6F90" w:rsidRDefault="00377475" w:rsidP="005C3A4E">
            <w:pPr>
              <w:spacing w:line="360" w:lineRule="auto"/>
              <w:jc w:val="both"/>
              <w:rPr>
                <w:sz w:val="26"/>
                <w:szCs w:val="26"/>
              </w:rPr>
            </w:pPr>
          </w:p>
        </w:tc>
      </w:tr>
      <w:tr w:rsidR="00377475" w:rsidRPr="00DD6F90" w14:paraId="169BC755" w14:textId="77777777" w:rsidTr="005C3A4E">
        <w:tc>
          <w:tcPr>
            <w:tcW w:w="2093" w:type="dxa"/>
          </w:tcPr>
          <w:p w14:paraId="060833C5" w14:textId="77777777" w:rsidR="00377475" w:rsidRPr="00DD6F90" w:rsidRDefault="00377475" w:rsidP="005C3A4E">
            <w:pPr>
              <w:spacing w:line="360" w:lineRule="auto"/>
              <w:jc w:val="both"/>
              <w:rPr>
                <w:sz w:val="26"/>
                <w:szCs w:val="26"/>
              </w:rPr>
            </w:pPr>
            <w:r w:rsidRPr="00DD6F90">
              <w:rPr>
                <w:sz w:val="26"/>
                <w:szCs w:val="26"/>
              </w:rPr>
              <w:t>Kiến thức chuyên ngành</w:t>
            </w:r>
          </w:p>
        </w:tc>
        <w:tc>
          <w:tcPr>
            <w:tcW w:w="1738" w:type="dxa"/>
          </w:tcPr>
          <w:p w14:paraId="03B6C657" w14:textId="77777777" w:rsidR="00377475" w:rsidRPr="00DD6F90" w:rsidRDefault="00377475" w:rsidP="005C3A4E">
            <w:pPr>
              <w:spacing w:line="360" w:lineRule="auto"/>
              <w:jc w:val="both"/>
              <w:rPr>
                <w:sz w:val="26"/>
                <w:szCs w:val="26"/>
              </w:rPr>
            </w:pPr>
            <w:r w:rsidRPr="00DD6F90">
              <w:rPr>
                <w:sz w:val="26"/>
                <w:szCs w:val="26"/>
              </w:rPr>
              <w:t xml:space="preserve"> 51tín chỉ</w:t>
            </w:r>
          </w:p>
        </w:tc>
        <w:tc>
          <w:tcPr>
            <w:tcW w:w="1915" w:type="dxa"/>
          </w:tcPr>
          <w:p w14:paraId="15E3ACCF" w14:textId="77777777" w:rsidR="00377475" w:rsidRPr="00D90614" w:rsidRDefault="00377475" w:rsidP="005C3A4E">
            <w:pPr>
              <w:spacing w:line="360" w:lineRule="auto"/>
              <w:jc w:val="both"/>
              <w:rPr>
                <w:sz w:val="26"/>
                <w:szCs w:val="26"/>
                <w:lang w:val="vi-VN"/>
              </w:rPr>
            </w:pPr>
            <w:r w:rsidRPr="00DD6F90">
              <w:rPr>
                <w:sz w:val="26"/>
                <w:szCs w:val="26"/>
              </w:rPr>
              <w:t xml:space="preserve">39 </w:t>
            </w:r>
            <w:r>
              <w:rPr>
                <w:sz w:val="26"/>
                <w:szCs w:val="26"/>
              </w:rPr>
              <w:t>tín</w:t>
            </w:r>
            <w:r>
              <w:rPr>
                <w:sz w:val="26"/>
                <w:szCs w:val="26"/>
                <w:lang w:val="vi-VN"/>
              </w:rPr>
              <w:t xml:space="preserve"> chỉ</w:t>
            </w:r>
          </w:p>
        </w:tc>
        <w:tc>
          <w:tcPr>
            <w:tcW w:w="1915" w:type="dxa"/>
          </w:tcPr>
          <w:p w14:paraId="5A693353" w14:textId="77777777" w:rsidR="00377475" w:rsidRPr="00DD6F90" w:rsidRDefault="00377475" w:rsidP="005C3A4E">
            <w:pPr>
              <w:spacing w:line="360" w:lineRule="auto"/>
              <w:jc w:val="both"/>
              <w:rPr>
                <w:sz w:val="26"/>
                <w:szCs w:val="26"/>
              </w:rPr>
            </w:pPr>
          </w:p>
          <w:p w14:paraId="10E2E4DA" w14:textId="77777777" w:rsidR="00377475" w:rsidRPr="00DD6F90" w:rsidRDefault="00377475" w:rsidP="005C3A4E">
            <w:pPr>
              <w:spacing w:line="360" w:lineRule="auto"/>
              <w:jc w:val="both"/>
              <w:rPr>
                <w:sz w:val="26"/>
                <w:szCs w:val="26"/>
              </w:rPr>
            </w:pPr>
          </w:p>
        </w:tc>
        <w:tc>
          <w:tcPr>
            <w:tcW w:w="1915" w:type="dxa"/>
          </w:tcPr>
          <w:p w14:paraId="6B722FAC" w14:textId="77777777" w:rsidR="00377475" w:rsidRPr="00DD6F90" w:rsidRDefault="00377475" w:rsidP="005C3A4E">
            <w:pPr>
              <w:spacing w:line="360" w:lineRule="auto"/>
              <w:jc w:val="both"/>
              <w:rPr>
                <w:sz w:val="26"/>
                <w:szCs w:val="26"/>
              </w:rPr>
            </w:pPr>
            <w:r w:rsidRPr="00DD6F90">
              <w:rPr>
                <w:sz w:val="26"/>
                <w:szCs w:val="26"/>
              </w:rPr>
              <w:t>48 tín chỉ</w:t>
            </w:r>
          </w:p>
        </w:tc>
      </w:tr>
      <w:tr w:rsidR="00377475" w:rsidRPr="00DD6F90" w14:paraId="059D59F0" w14:textId="77777777" w:rsidTr="005C3A4E">
        <w:tc>
          <w:tcPr>
            <w:tcW w:w="2093" w:type="dxa"/>
          </w:tcPr>
          <w:p w14:paraId="713AC671" w14:textId="77777777" w:rsidR="00377475" w:rsidRPr="00DD6F90" w:rsidRDefault="00377475" w:rsidP="005C3A4E">
            <w:pPr>
              <w:spacing w:line="360" w:lineRule="auto"/>
              <w:jc w:val="both"/>
              <w:rPr>
                <w:sz w:val="26"/>
                <w:szCs w:val="26"/>
              </w:rPr>
            </w:pPr>
            <w:r w:rsidRPr="00DD6F90">
              <w:rPr>
                <w:sz w:val="26"/>
                <w:szCs w:val="26"/>
              </w:rPr>
              <w:t>Học phần nghề nghiệp</w:t>
            </w:r>
          </w:p>
          <w:p w14:paraId="76DBD096" w14:textId="77777777" w:rsidR="00377475" w:rsidRPr="00DD6F90" w:rsidRDefault="00377475" w:rsidP="005C3A4E">
            <w:pPr>
              <w:spacing w:line="360" w:lineRule="auto"/>
              <w:jc w:val="both"/>
              <w:rPr>
                <w:sz w:val="26"/>
                <w:szCs w:val="26"/>
              </w:rPr>
            </w:pPr>
            <w:r w:rsidRPr="00DD6F90">
              <w:rPr>
                <w:sz w:val="26"/>
                <w:szCs w:val="26"/>
              </w:rPr>
              <w:lastRenderedPageBreak/>
              <w:t>(Khối KT đào tạo và rèn luyện NLSP</w:t>
            </w:r>
          </w:p>
        </w:tc>
        <w:tc>
          <w:tcPr>
            <w:tcW w:w="1738" w:type="dxa"/>
          </w:tcPr>
          <w:p w14:paraId="69DE0E4A" w14:textId="77777777" w:rsidR="00377475" w:rsidRPr="00DD6F90" w:rsidRDefault="00377475" w:rsidP="005C3A4E">
            <w:pPr>
              <w:spacing w:line="360" w:lineRule="auto"/>
              <w:jc w:val="both"/>
              <w:rPr>
                <w:sz w:val="26"/>
                <w:szCs w:val="26"/>
              </w:rPr>
            </w:pPr>
          </w:p>
        </w:tc>
        <w:tc>
          <w:tcPr>
            <w:tcW w:w="1915" w:type="dxa"/>
          </w:tcPr>
          <w:p w14:paraId="06D71A35" w14:textId="77777777" w:rsidR="00377475" w:rsidRPr="00D90614" w:rsidRDefault="00377475" w:rsidP="005C3A4E">
            <w:pPr>
              <w:spacing w:line="360" w:lineRule="auto"/>
              <w:jc w:val="both"/>
              <w:rPr>
                <w:sz w:val="26"/>
                <w:szCs w:val="26"/>
                <w:lang w:val="vi-VN"/>
              </w:rPr>
            </w:pPr>
            <w:r w:rsidRPr="00DD6F90">
              <w:rPr>
                <w:sz w:val="26"/>
                <w:szCs w:val="26"/>
              </w:rPr>
              <w:t xml:space="preserve">35 </w:t>
            </w:r>
            <w:r>
              <w:rPr>
                <w:sz w:val="26"/>
                <w:szCs w:val="26"/>
              </w:rPr>
              <w:t>tín</w:t>
            </w:r>
            <w:r>
              <w:rPr>
                <w:sz w:val="26"/>
                <w:szCs w:val="26"/>
                <w:lang w:val="vi-VN"/>
              </w:rPr>
              <w:t xml:space="preserve"> chỉ</w:t>
            </w:r>
          </w:p>
        </w:tc>
        <w:tc>
          <w:tcPr>
            <w:tcW w:w="1915" w:type="dxa"/>
          </w:tcPr>
          <w:p w14:paraId="05151742" w14:textId="77777777" w:rsidR="00377475" w:rsidRPr="00DD6F90" w:rsidRDefault="00377475" w:rsidP="005C3A4E">
            <w:pPr>
              <w:spacing w:line="360" w:lineRule="auto"/>
              <w:jc w:val="both"/>
              <w:rPr>
                <w:sz w:val="26"/>
                <w:szCs w:val="26"/>
              </w:rPr>
            </w:pPr>
          </w:p>
        </w:tc>
        <w:tc>
          <w:tcPr>
            <w:tcW w:w="1915" w:type="dxa"/>
          </w:tcPr>
          <w:p w14:paraId="1529F4B4" w14:textId="77777777" w:rsidR="00377475" w:rsidRPr="00DD6F90" w:rsidRDefault="00377475" w:rsidP="005C3A4E">
            <w:pPr>
              <w:spacing w:line="360" w:lineRule="auto"/>
              <w:jc w:val="both"/>
              <w:rPr>
                <w:sz w:val="26"/>
                <w:szCs w:val="26"/>
              </w:rPr>
            </w:pPr>
            <w:r w:rsidRPr="00DD6F90">
              <w:rPr>
                <w:sz w:val="26"/>
                <w:szCs w:val="26"/>
              </w:rPr>
              <w:t>33 tín chỉ</w:t>
            </w:r>
          </w:p>
        </w:tc>
      </w:tr>
      <w:tr w:rsidR="00377475" w:rsidRPr="00DD6F90" w14:paraId="449D3941" w14:textId="77777777" w:rsidTr="005C3A4E">
        <w:tc>
          <w:tcPr>
            <w:tcW w:w="2093" w:type="dxa"/>
          </w:tcPr>
          <w:p w14:paraId="008FF6AD" w14:textId="77777777" w:rsidR="00377475" w:rsidRPr="00DD6F90" w:rsidRDefault="00377475" w:rsidP="005C3A4E">
            <w:pPr>
              <w:spacing w:line="360" w:lineRule="auto"/>
              <w:jc w:val="both"/>
              <w:rPr>
                <w:sz w:val="26"/>
                <w:szCs w:val="26"/>
              </w:rPr>
            </w:pPr>
            <w:r w:rsidRPr="00DD6F90">
              <w:rPr>
                <w:sz w:val="26"/>
                <w:szCs w:val="26"/>
              </w:rPr>
              <w:t>Thực tập</w:t>
            </w:r>
          </w:p>
        </w:tc>
        <w:tc>
          <w:tcPr>
            <w:tcW w:w="1738" w:type="dxa"/>
          </w:tcPr>
          <w:p w14:paraId="2DF6FDF3" w14:textId="77777777" w:rsidR="00377475" w:rsidRPr="00DD6F90" w:rsidRDefault="00377475" w:rsidP="005C3A4E">
            <w:pPr>
              <w:spacing w:line="360" w:lineRule="auto"/>
              <w:jc w:val="both"/>
              <w:rPr>
                <w:sz w:val="26"/>
                <w:szCs w:val="26"/>
              </w:rPr>
            </w:pPr>
            <w:r w:rsidRPr="00DD6F90">
              <w:rPr>
                <w:sz w:val="26"/>
                <w:szCs w:val="26"/>
              </w:rPr>
              <w:t xml:space="preserve"> 8 tín chỉ</w:t>
            </w:r>
          </w:p>
        </w:tc>
        <w:tc>
          <w:tcPr>
            <w:tcW w:w="1915" w:type="dxa"/>
          </w:tcPr>
          <w:p w14:paraId="77792878" w14:textId="77777777" w:rsidR="00377475" w:rsidRPr="00D90614" w:rsidRDefault="00377475" w:rsidP="005C3A4E">
            <w:pPr>
              <w:spacing w:line="360" w:lineRule="auto"/>
              <w:jc w:val="both"/>
              <w:rPr>
                <w:sz w:val="26"/>
                <w:szCs w:val="26"/>
                <w:lang w:val="vi-VN"/>
              </w:rPr>
            </w:pPr>
            <w:r w:rsidRPr="00DD6F90">
              <w:rPr>
                <w:sz w:val="26"/>
                <w:szCs w:val="26"/>
              </w:rPr>
              <w:t xml:space="preserve">6 </w:t>
            </w:r>
            <w:r>
              <w:rPr>
                <w:sz w:val="26"/>
                <w:szCs w:val="26"/>
              </w:rPr>
              <w:t>tín</w:t>
            </w:r>
            <w:r>
              <w:rPr>
                <w:sz w:val="26"/>
                <w:szCs w:val="26"/>
                <w:lang w:val="vi-VN"/>
              </w:rPr>
              <w:t xml:space="preserve"> chỉ</w:t>
            </w:r>
          </w:p>
        </w:tc>
        <w:tc>
          <w:tcPr>
            <w:tcW w:w="1915" w:type="dxa"/>
          </w:tcPr>
          <w:p w14:paraId="7E127D16" w14:textId="77777777" w:rsidR="00377475" w:rsidRPr="00DD6F90" w:rsidRDefault="00377475" w:rsidP="005C3A4E">
            <w:pPr>
              <w:spacing w:line="360" w:lineRule="auto"/>
              <w:jc w:val="both"/>
              <w:rPr>
                <w:sz w:val="26"/>
                <w:szCs w:val="26"/>
              </w:rPr>
            </w:pPr>
            <w:r w:rsidRPr="00DD6F90">
              <w:rPr>
                <w:sz w:val="26"/>
                <w:szCs w:val="26"/>
              </w:rPr>
              <w:t>6 tín chỉ</w:t>
            </w:r>
          </w:p>
          <w:p w14:paraId="2655B665" w14:textId="77777777" w:rsidR="00377475" w:rsidRPr="00DD6F90" w:rsidRDefault="00377475" w:rsidP="005C3A4E">
            <w:pPr>
              <w:spacing w:line="360" w:lineRule="auto"/>
              <w:jc w:val="both"/>
              <w:rPr>
                <w:sz w:val="26"/>
                <w:szCs w:val="26"/>
              </w:rPr>
            </w:pPr>
          </w:p>
        </w:tc>
        <w:tc>
          <w:tcPr>
            <w:tcW w:w="1915" w:type="dxa"/>
          </w:tcPr>
          <w:p w14:paraId="41430ED8" w14:textId="77777777" w:rsidR="00377475" w:rsidRPr="00DD6F90" w:rsidRDefault="00377475" w:rsidP="005C3A4E">
            <w:pPr>
              <w:spacing w:line="360" w:lineRule="auto"/>
              <w:jc w:val="both"/>
              <w:rPr>
                <w:sz w:val="26"/>
                <w:szCs w:val="26"/>
              </w:rPr>
            </w:pPr>
            <w:r w:rsidRPr="00DD6F90">
              <w:rPr>
                <w:sz w:val="26"/>
                <w:szCs w:val="26"/>
              </w:rPr>
              <w:t xml:space="preserve"> 8 tín chỉ</w:t>
            </w:r>
          </w:p>
        </w:tc>
      </w:tr>
      <w:tr w:rsidR="00377475" w:rsidRPr="00DD6F90" w14:paraId="704D427F" w14:textId="77777777" w:rsidTr="005C3A4E">
        <w:tc>
          <w:tcPr>
            <w:tcW w:w="2093" w:type="dxa"/>
          </w:tcPr>
          <w:p w14:paraId="5EAA42B6" w14:textId="77777777" w:rsidR="00377475" w:rsidRPr="00DD6F90" w:rsidRDefault="00377475" w:rsidP="005C3A4E">
            <w:pPr>
              <w:spacing w:line="360" w:lineRule="auto"/>
              <w:jc w:val="both"/>
              <w:rPr>
                <w:sz w:val="26"/>
                <w:szCs w:val="26"/>
              </w:rPr>
            </w:pPr>
            <w:r w:rsidRPr="00DD6F90">
              <w:rPr>
                <w:sz w:val="26"/>
                <w:szCs w:val="26"/>
              </w:rPr>
              <w:t>Thực tập 1</w:t>
            </w:r>
          </w:p>
        </w:tc>
        <w:tc>
          <w:tcPr>
            <w:tcW w:w="1738" w:type="dxa"/>
          </w:tcPr>
          <w:p w14:paraId="44CE20A0" w14:textId="77777777" w:rsidR="00377475" w:rsidRPr="00DD6F90" w:rsidRDefault="00377475" w:rsidP="005C3A4E">
            <w:pPr>
              <w:spacing w:line="360" w:lineRule="auto"/>
              <w:jc w:val="both"/>
              <w:rPr>
                <w:sz w:val="26"/>
                <w:szCs w:val="26"/>
              </w:rPr>
            </w:pPr>
            <w:r w:rsidRPr="00DD6F90">
              <w:rPr>
                <w:sz w:val="26"/>
                <w:szCs w:val="26"/>
              </w:rPr>
              <w:t>3 tín chỉ</w:t>
            </w:r>
          </w:p>
          <w:p w14:paraId="32C6722B" w14:textId="77777777" w:rsidR="00377475" w:rsidRPr="00DD6F90" w:rsidRDefault="00377475" w:rsidP="005C3A4E">
            <w:pPr>
              <w:spacing w:line="360" w:lineRule="auto"/>
              <w:jc w:val="both"/>
              <w:rPr>
                <w:sz w:val="26"/>
                <w:szCs w:val="26"/>
              </w:rPr>
            </w:pPr>
          </w:p>
        </w:tc>
        <w:tc>
          <w:tcPr>
            <w:tcW w:w="1915" w:type="dxa"/>
          </w:tcPr>
          <w:p w14:paraId="02169F83" w14:textId="77777777" w:rsidR="00377475" w:rsidRPr="00D90614" w:rsidRDefault="00377475" w:rsidP="005C3A4E">
            <w:pPr>
              <w:spacing w:line="360" w:lineRule="auto"/>
              <w:jc w:val="both"/>
              <w:rPr>
                <w:sz w:val="26"/>
                <w:szCs w:val="26"/>
                <w:lang w:val="vi-VN"/>
              </w:rPr>
            </w:pPr>
            <w:r w:rsidRPr="00DD6F90">
              <w:rPr>
                <w:sz w:val="26"/>
                <w:szCs w:val="26"/>
              </w:rPr>
              <w:t xml:space="preserve">3 </w:t>
            </w:r>
            <w:r>
              <w:rPr>
                <w:sz w:val="26"/>
                <w:szCs w:val="26"/>
              </w:rPr>
              <w:t>tín</w:t>
            </w:r>
            <w:r>
              <w:rPr>
                <w:sz w:val="26"/>
                <w:szCs w:val="26"/>
                <w:lang w:val="vi-VN"/>
              </w:rPr>
              <w:t xml:space="preserve"> chỉ</w:t>
            </w:r>
          </w:p>
        </w:tc>
        <w:tc>
          <w:tcPr>
            <w:tcW w:w="1915" w:type="dxa"/>
          </w:tcPr>
          <w:p w14:paraId="38F2076F" w14:textId="77777777" w:rsidR="00377475" w:rsidRPr="00DD6F90" w:rsidRDefault="00377475" w:rsidP="005C3A4E">
            <w:pPr>
              <w:spacing w:line="360" w:lineRule="auto"/>
              <w:jc w:val="both"/>
              <w:rPr>
                <w:sz w:val="26"/>
                <w:szCs w:val="26"/>
              </w:rPr>
            </w:pPr>
            <w:r w:rsidRPr="00DD6F90">
              <w:rPr>
                <w:sz w:val="26"/>
                <w:szCs w:val="26"/>
              </w:rPr>
              <w:t>1 tín chỉ</w:t>
            </w:r>
          </w:p>
        </w:tc>
        <w:tc>
          <w:tcPr>
            <w:tcW w:w="1915" w:type="dxa"/>
          </w:tcPr>
          <w:p w14:paraId="3813F290" w14:textId="77777777" w:rsidR="00377475" w:rsidRPr="00DD6F90" w:rsidRDefault="00377475" w:rsidP="005C3A4E">
            <w:pPr>
              <w:spacing w:line="360" w:lineRule="auto"/>
              <w:jc w:val="both"/>
              <w:rPr>
                <w:sz w:val="26"/>
                <w:szCs w:val="26"/>
              </w:rPr>
            </w:pPr>
            <w:r w:rsidRPr="00DD6F90">
              <w:rPr>
                <w:sz w:val="26"/>
                <w:szCs w:val="26"/>
              </w:rPr>
              <w:t>2 tín chỉ</w:t>
            </w:r>
          </w:p>
        </w:tc>
      </w:tr>
      <w:tr w:rsidR="00377475" w:rsidRPr="00DD6F90" w14:paraId="6F773EC8" w14:textId="77777777" w:rsidTr="005C3A4E">
        <w:tc>
          <w:tcPr>
            <w:tcW w:w="2093" w:type="dxa"/>
          </w:tcPr>
          <w:p w14:paraId="5EFCE737" w14:textId="77777777" w:rsidR="00377475" w:rsidRPr="00DD6F90" w:rsidRDefault="00377475" w:rsidP="005C3A4E">
            <w:pPr>
              <w:spacing w:line="360" w:lineRule="auto"/>
              <w:jc w:val="both"/>
              <w:rPr>
                <w:sz w:val="26"/>
                <w:szCs w:val="26"/>
              </w:rPr>
            </w:pPr>
            <w:r w:rsidRPr="00DD6F90">
              <w:rPr>
                <w:sz w:val="26"/>
                <w:szCs w:val="26"/>
              </w:rPr>
              <w:t>Thực tập 2</w:t>
            </w:r>
          </w:p>
        </w:tc>
        <w:tc>
          <w:tcPr>
            <w:tcW w:w="1738" w:type="dxa"/>
          </w:tcPr>
          <w:p w14:paraId="273F042C" w14:textId="77777777" w:rsidR="00377475" w:rsidRPr="00DD6F90" w:rsidRDefault="00377475" w:rsidP="005C3A4E">
            <w:pPr>
              <w:spacing w:line="360" w:lineRule="auto"/>
              <w:jc w:val="both"/>
              <w:rPr>
                <w:sz w:val="26"/>
                <w:szCs w:val="26"/>
              </w:rPr>
            </w:pPr>
            <w:r w:rsidRPr="00DD6F90">
              <w:rPr>
                <w:sz w:val="26"/>
                <w:szCs w:val="26"/>
              </w:rPr>
              <w:t>5 tín chỉ</w:t>
            </w:r>
          </w:p>
        </w:tc>
        <w:tc>
          <w:tcPr>
            <w:tcW w:w="1915" w:type="dxa"/>
          </w:tcPr>
          <w:p w14:paraId="378FC1A2" w14:textId="77777777" w:rsidR="00377475" w:rsidRPr="00D90614" w:rsidRDefault="00377475" w:rsidP="005C3A4E">
            <w:pPr>
              <w:spacing w:line="360" w:lineRule="auto"/>
              <w:jc w:val="both"/>
              <w:rPr>
                <w:sz w:val="26"/>
                <w:szCs w:val="26"/>
                <w:lang w:val="vi-VN"/>
              </w:rPr>
            </w:pPr>
            <w:r w:rsidRPr="00DD6F90">
              <w:rPr>
                <w:sz w:val="26"/>
                <w:szCs w:val="26"/>
              </w:rPr>
              <w:t xml:space="preserve">3 </w:t>
            </w:r>
            <w:r>
              <w:rPr>
                <w:sz w:val="26"/>
                <w:szCs w:val="26"/>
              </w:rPr>
              <w:t>tín</w:t>
            </w:r>
            <w:r>
              <w:rPr>
                <w:sz w:val="26"/>
                <w:szCs w:val="26"/>
                <w:lang w:val="vi-VN"/>
              </w:rPr>
              <w:t xml:space="preserve"> chỉ</w:t>
            </w:r>
          </w:p>
        </w:tc>
        <w:tc>
          <w:tcPr>
            <w:tcW w:w="1915" w:type="dxa"/>
          </w:tcPr>
          <w:p w14:paraId="21043FCA" w14:textId="77777777" w:rsidR="00377475" w:rsidRPr="00DD6F90" w:rsidRDefault="00377475" w:rsidP="005C3A4E">
            <w:pPr>
              <w:spacing w:line="360" w:lineRule="auto"/>
              <w:jc w:val="both"/>
              <w:rPr>
                <w:sz w:val="26"/>
                <w:szCs w:val="26"/>
              </w:rPr>
            </w:pPr>
            <w:r w:rsidRPr="00DD6F90">
              <w:rPr>
                <w:sz w:val="26"/>
                <w:szCs w:val="26"/>
              </w:rPr>
              <w:t>5 tín chỉ</w:t>
            </w:r>
          </w:p>
        </w:tc>
        <w:tc>
          <w:tcPr>
            <w:tcW w:w="1915" w:type="dxa"/>
          </w:tcPr>
          <w:p w14:paraId="3B0FFD5A" w14:textId="77777777" w:rsidR="00377475" w:rsidRPr="00DD6F90" w:rsidRDefault="00377475" w:rsidP="005C3A4E">
            <w:pPr>
              <w:spacing w:line="360" w:lineRule="auto"/>
              <w:jc w:val="both"/>
              <w:rPr>
                <w:sz w:val="26"/>
                <w:szCs w:val="26"/>
              </w:rPr>
            </w:pPr>
            <w:r w:rsidRPr="00DD6F90">
              <w:rPr>
                <w:sz w:val="26"/>
                <w:szCs w:val="26"/>
              </w:rPr>
              <w:t>6 tín chỉ</w:t>
            </w:r>
          </w:p>
        </w:tc>
      </w:tr>
      <w:tr w:rsidR="00377475" w:rsidRPr="00DD6F90" w14:paraId="51750B14" w14:textId="77777777" w:rsidTr="005C3A4E">
        <w:tc>
          <w:tcPr>
            <w:tcW w:w="2093" w:type="dxa"/>
          </w:tcPr>
          <w:p w14:paraId="4CB07DBC" w14:textId="77777777" w:rsidR="00377475" w:rsidRPr="00DD6F90" w:rsidRDefault="00377475" w:rsidP="005C3A4E">
            <w:pPr>
              <w:spacing w:line="360" w:lineRule="auto"/>
              <w:jc w:val="both"/>
              <w:rPr>
                <w:sz w:val="26"/>
                <w:szCs w:val="26"/>
              </w:rPr>
            </w:pPr>
            <w:r w:rsidRPr="00DD6F90">
              <w:rPr>
                <w:sz w:val="26"/>
                <w:szCs w:val="26"/>
              </w:rPr>
              <w:t>Khóa luận Tốt nghiệp</w:t>
            </w:r>
          </w:p>
        </w:tc>
        <w:tc>
          <w:tcPr>
            <w:tcW w:w="1738" w:type="dxa"/>
          </w:tcPr>
          <w:p w14:paraId="29D47189" w14:textId="77777777" w:rsidR="00377475" w:rsidRPr="00DD6F90" w:rsidRDefault="00377475" w:rsidP="005C3A4E">
            <w:pPr>
              <w:spacing w:line="360" w:lineRule="auto"/>
              <w:jc w:val="both"/>
              <w:rPr>
                <w:sz w:val="26"/>
                <w:szCs w:val="26"/>
              </w:rPr>
            </w:pPr>
            <w:r w:rsidRPr="00DD6F90">
              <w:rPr>
                <w:sz w:val="26"/>
                <w:szCs w:val="26"/>
              </w:rPr>
              <w:t>6 tín chỉ</w:t>
            </w:r>
          </w:p>
        </w:tc>
        <w:tc>
          <w:tcPr>
            <w:tcW w:w="1915" w:type="dxa"/>
          </w:tcPr>
          <w:p w14:paraId="56145F3F" w14:textId="77777777" w:rsidR="00377475" w:rsidRPr="00D90614" w:rsidRDefault="00377475" w:rsidP="005C3A4E">
            <w:pPr>
              <w:spacing w:line="360" w:lineRule="auto"/>
              <w:jc w:val="both"/>
              <w:rPr>
                <w:sz w:val="26"/>
                <w:szCs w:val="26"/>
                <w:lang w:val="vi-VN"/>
              </w:rPr>
            </w:pPr>
            <w:r w:rsidRPr="00DD6F90">
              <w:rPr>
                <w:sz w:val="26"/>
                <w:szCs w:val="26"/>
              </w:rPr>
              <w:t xml:space="preserve">5 </w:t>
            </w:r>
            <w:r>
              <w:rPr>
                <w:sz w:val="26"/>
                <w:szCs w:val="26"/>
              </w:rPr>
              <w:t>tín</w:t>
            </w:r>
            <w:r>
              <w:rPr>
                <w:sz w:val="26"/>
                <w:szCs w:val="26"/>
                <w:lang w:val="vi-VN"/>
              </w:rPr>
              <w:t xml:space="preserve"> chỉ</w:t>
            </w:r>
          </w:p>
        </w:tc>
        <w:tc>
          <w:tcPr>
            <w:tcW w:w="1915" w:type="dxa"/>
          </w:tcPr>
          <w:p w14:paraId="6696E2DA" w14:textId="77777777" w:rsidR="00377475" w:rsidRPr="00DD6F90" w:rsidRDefault="00377475" w:rsidP="005C3A4E">
            <w:pPr>
              <w:spacing w:line="360" w:lineRule="auto"/>
              <w:jc w:val="both"/>
              <w:rPr>
                <w:sz w:val="26"/>
                <w:szCs w:val="26"/>
              </w:rPr>
            </w:pPr>
            <w:r w:rsidRPr="00DD6F90">
              <w:rPr>
                <w:sz w:val="26"/>
                <w:szCs w:val="26"/>
              </w:rPr>
              <w:t>5 tín chỉ</w:t>
            </w:r>
          </w:p>
        </w:tc>
        <w:tc>
          <w:tcPr>
            <w:tcW w:w="1915" w:type="dxa"/>
          </w:tcPr>
          <w:p w14:paraId="4589C5C6" w14:textId="77777777" w:rsidR="00377475" w:rsidRPr="00DD6F90" w:rsidRDefault="00377475" w:rsidP="005C3A4E">
            <w:pPr>
              <w:spacing w:line="360" w:lineRule="auto"/>
              <w:jc w:val="both"/>
              <w:rPr>
                <w:sz w:val="26"/>
                <w:szCs w:val="26"/>
              </w:rPr>
            </w:pPr>
            <w:r w:rsidRPr="00DD6F90">
              <w:rPr>
                <w:sz w:val="26"/>
                <w:szCs w:val="26"/>
              </w:rPr>
              <w:t>6 tín chỉ</w:t>
            </w:r>
          </w:p>
        </w:tc>
      </w:tr>
      <w:tr w:rsidR="00377475" w:rsidRPr="00DD6F90" w14:paraId="12763964" w14:textId="77777777" w:rsidTr="005C3A4E">
        <w:tc>
          <w:tcPr>
            <w:tcW w:w="2093" w:type="dxa"/>
          </w:tcPr>
          <w:p w14:paraId="1236E96B" w14:textId="77777777" w:rsidR="00377475" w:rsidRPr="00DD6F90" w:rsidRDefault="00377475" w:rsidP="005C3A4E">
            <w:pPr>
              <w:spacing w:line="360" w:lineRule="auto"/>
              <w:jc w:val="both"/>
              <w:rPr>
                <w:sz w:val="26"/>
                <w:szCs w:val="26"/>
              </w:rPr>
            </w:pPr>
            <w:r w:rsidRPr="00DD6F90">
              <w:rPr>
                <w:sz w:val="26"/>
                <w:szCs w:val="26"/>
              </w:rPr>
              <w:t>Tổng số tín toàn khóa</w:t>
            </w:r>
          </w:p>
        </w:tc>
        <w:tc>
          <w:tcPr>
            <w:tcW w:w="1738" w:type="dxa"/>
          </w:tcPr>
          <w:p w14:paraId="5FA5579B" w14:textId="77777777" w:rsidR="00377475" w:rsidRPr="00DD6F90" w:rsidRDefault="00377475" w:rsidP="005C3A4E">
            <w:pPr>
              <w:spacing w:line="360" w:lineRule="auto"/>
              <w:jc w:val="both"/>
              <w:rPr>
                <w:sz w:val="26"/>
                <w:szCs w:val="26"/>
              </w:rPr>
            </w:pPr>
            <w:r w:rsidRPr="00DD6F90">
              <w:rPr>
                <w:sz w:val="26"/>
                <w:szCs w:val="26"/>
              </w:rPr>
              <w:t>133 tín chỉ</w:t>
            </w:r>
          </w:p>
        </w:tc>
        <w:tc>
          <w:tcPr>
            <w:tcW w:w="1915" w:type="dxa"/>
          </w:tcPr>
          <w:p w14:paraId="651EB5D0" w14:textId="77777777" w:rsidR="00377475" w:rsidRPr="00DD6F90" w:rsidRDefault="00377475" w:rsidP="005C3A4E">
            <w:pPr>
              <w:spacing w:line="360" w:lineRule="auto"/>
              <w:jc w:val="both"/>
              <w:rPr>
                <w:sz w:val="26"/>
                <w:szCs w:val="26"/>
              </w:rPr>
            </w:pPr>
            <w:r w:rsidRPr="00DD6F90">
              <w:rPr>
                <w:sz w:val="26"/>
                <w:szCs w:val="26"/>
              </w:rPr>
              <w:t>126 tín chỉ</w:t>
            </w:r>
          </w:p>
        </w:tc>
        <w:tc>
          <w:tcPr>
            <w:tcW w:w="1915" w:type="dxa"/>
          </w:tcPr>
          <w:p w14:paraId="6631EAF7" w14:textId="77777777" w:rsidR="00377475" w:rsidRPr="00DD6F90" w:rsidRDefault="00377475" w:rsidP="005C3A4E">
            <w:pPr>
              <w:spacing w:line="360" w:lineRule="auto"/>
              <w:jc w:val="both"/>
              <w:rPr>
                <w:sz w:val="26"/>
                <w:szCs w:val="26"/>
              </w:rPr>
            </w:pPr>
            <w:r w:rsidRPr="00DD6F90">
              <w:rPr>
                <w:sz w:val="26"/>
                <w:szCs w:val="26"/>
              </w:rPr>
              <w:t>130 tín chỉ</w:t>
            </w:r>
          </w:p>
        </w:tc>
        <w:tc>
          <w:tcPr>
            <w:tcW w:w="1915" w:type="dxa"/>
          </w:tcPr>
          <w:p w14:paraId="240FEFFB" w14:textId="77777777" w:rsidR="00377475" w:rsidRPr="00DD6F90" w:rsidRDefault="00377475" w:rsidP="005C3A4E">
            <w:pPr>
              <w:spacing w:line="360" w:lineRule="auto"/>
              <w:jc w:val="both"/>
              <w:rPr>
                <w:sz w:val="26"/>
                <w:szCs w:val="26"/>
              </w:rPr>
            </w:pPr>
            <w:r w:rsidRPr="00DD6F90">
              <w:rPr>
                <w:sz w:val="26"/>
                <w:szCs w:val="26"/>
              </w:rPr>
              <w:t>130 tín chỉ</w:t>
            </w:r>
          </w:p>
        </w:tc>
      </w:tr>
    </w:tbl>
    <w:p w14:paraId="5C84768F" w14:textId="77777777" w:rsidR="00377475" w:rsidRPr="008F7F6F" w:rsidRDefault="00377475" w:rsidP="00377475">
      <w:pPr>
        <w:spacing w:after="0" w:line="360" w:lineRule="auto"/>
        <w:rPr>
          <w:rFonts w:ascii="Times New Roman" w:eastAsia="Calibri" w:hAnsi="Times New Roman" w:cs="Times New Roman"/>
          <w:sz w:val="26"/>
          <w:lang w:val="vi-VN"/>
        </w:rPr>
      </w:pPr>
      <w:r>
        <w:rPr>
          <w:rFonts w:ascii="Times New Roman" w:eastAsia="Calibri" w:hAnsi="Times New Roman" w:cs="Times New Roman"/>
          <w:sz w:val="26"/>
          <w:lang w:val="vi-VN"/>
        </w:rPr>
        <w:t xml:space="preserve">          </w:t>
      </w:r>
      <w:r w:rsidRPr="008F7F6F">
        <w:rPr>
          <w:rFonts w:ascii="Times New Roman" w:eastAsia="Calibri" w:hAnsi="Times New Roman" w:cs="Times New Roman"/>
          <w:sz w:val="26"/>
          <w:lang w:val="vi-VN"/>
        </w:rPr>
        <w:t>Các chuẩn đầu ra của khối kiến thức của chương trình 2023 đã tinh gọn hơn từ 19 chuẩn kiến thức của CT ĐT (2020) xuống còn 11 CT ĐT (2023)</w:t>
      </w:r>
    </w:p>
    <w:p w14:paraId="60C545DB" w14:textId="77777777" w:rsidR="00377475" w:rsidRPr="008F7F6F" w:rsidRDefault="00377475" w:rsidP="00377475">
      <w:pPr>
        <w:spacing w:after="0" w:line="360" w:lineRule="auto"/>
        <w:jc w:val="both"/>
        <w:rPr>
          <w:rFonts w:ascii="Times New Roman" w:eastAsia="Calibri" w:hAnsi="Times New Roman" w:cs="Times New Roman"/>
          <w:sz w:val="26"/>
          <w:lang w:val="vi-VN"/>
        </w:rPr>
      </w:pPr>
      <w:r w:rsidRPr="008F7F6F">
        <w:rPr>
          <w:rFonts w:ascii="Times New Roman" w:eastAsia="Calibri" w:hAnsi="Times New Roman" w:cs="Times New Roman"/>
          <w:sz w:val="26"/>
          <w:lang w:val="vi-VN"/>
        </w:rPr>
        <w:t xml:space="preserve">           CTĐT năm 2020 chia chuẩn đầu ra về kỹ năng thành 5 nhóm: Kỹ năng thiết kế và triển khai nghiên cứu tâm lý, kỹ năng chẩn đoán, đánh giá tâm lý người, Kỹ năng nhận dạng các vấn đề tâm lý, kỹ năng tham vấn và trị liệu tâm lý (đối với SV lựa chọn hướng chuyên môn Tham vấn và trị liệu tâm lý), kỹ năng giảng dạy Tâm lý học, giáo dục học (đối với SV lựa chọn hướng chuyên môn giảng dạy). Tuy nhiên trong CT ĐT 2023 chia làm 3 nhóm kỹ năng là kỹ năng nghề nghiệp, kỹ năng nghiên cứu và kỹ năng tư duy, giải quyết vấn đề</w:t>
      </w:r>
    </w:p>
    <w:p w14:paraId="0B15D0B5" w14:textId="77777777" w:rsidR="00377475" w:rsidRPr="008F7F6F" w:rsidRDefault="00377475" w:rsidP="00377475">
      <w:pPr>
        <w:spacing w:after="0" w:line="360" w:lineRule="auto"/>
        <w:jc w:val="both"/>
        <w:rPr>
          <w:rFonts w:ascii="Times New Roman" w:eastAsia="Calibri" w:hAnsi="Times New Roman" w:cs="Times New Roman"/>
          <w:sz w:val="26"/>
          <w:lang w:val="vi-VN"/>
        </w:rPr>
      </w:pPr>
      <w:r w:rsidRPr="008F7F6F">
        <w:rPr>
          <w:rFonts w:ascii="Times New Roman" w:eastAsia="Calibri" w:hAnsi="Times New Roman" w:cs="Times New Roman"/>
          <w:sz w:val="26"/>
          <w:lang w:val="vi-VN"/>
        </w:rPr>
        <w:t xml:space="preserve">          Về phẩm chất đạo đức, CT ĐT 2020 và CT ĐT 2023 đều chia thành nhóm phẩm chất đạo đức cá nhân, đạo đức xã hội, đạo đức nghề nghiệp. Tuy nhiên CT ĐT 2023 đã khái quát hơn tinh gọn số chuẩn về phầm chất đạo đức từ 6 chuẩn CT ĐT 2020 xuống còn 3 chuẩn CT ĐT 2023</w:t>
      </w:r>
    </w:p>
    <w:p w14:paraId="5EF463AD" w14:textId="77777777" w:rsidR="00377475" w:rsidRPr="008F7F6F" w:rsidRDefault="00377475" w:rsidP="00377475">
      <w:pPr>
        <w:spacing w:after="0" w:line="360" w:lineRule="auto"/>
        <w:jc w:val="both"/>
        <w:rPr>
          <w:rFonts w:ascii="Times New Roman" w:eastAsia="Calibri" w:hAnsi="Times New Roman" w:cs="Times New Roman"/>
          <w:sz w:val="26"/>
          <w:lang w:val="vi-VN"/>
        </w:rPr>
      </w:pPr>
      <w:r w:rsidRPr="008F7F6F">
        <w:rPr>
          <w:rFonts w:ascii="Times New Roman" w:eastAsia="Calibri" w:hAnsi="Times New Roman" w:cs="Times New Roman"/>
          <w:sz w:val="26"/>
          <w:lang w:val="vi-VN"/>
        </w:rPr>
        <w:t xml:space="preserve">          Về vị trí việc làm: CT ĐT 2023 số vị trí việc làm đa dạng hơn so với CT ĐT 2020. Tuy nhiên  CT ĐT 2023 đã giảm bớt chuẩn vị trí việc làm ở lĩnh vực giảng dạy Tâm lý học các trường CĐ, ĐH, THCN…); các vị trí được bổ sung thêm trong CT ĐT 2023: Chuyên viên tham vấn học đường trong các cơ sở giáo dục, chuyên viên tham vấn, trị liệu tại các cơ sở can thiệp tâm lý, chuyên viên tâm lý, chuyên viên đánh giá, sàng lọc các vấn đề về sức khỏe tâm thần tại các cơ sở y tế, dịch vụ chăm sóc sức khỏe tâm thần, </w:t>
      </w:r>
      <w:r w:rsidRPr="008F7F6F">
        <w:rPr>
          <w:rFonts w:ascii="Times New Roman" w:eastAsia="Calibri" w:hAnsi="Times New Roman" w:cs="Times New Roman"/>
          <w:sz w:val="26"/>
          <w:lang w:val="vi-VN"/>
        </w:rPr>
        <w:lastRenderedPageBreak/>
        <w:t xml:space="preserve">Giáo viên giảng dạy, giáo dục kỹ năng sống, giá trị sống, chuyên viên đào tạo, hướng nghiệp </w:t>
      </w:r>
    </w:p>
    <w:p w14:paraId="60A0DF54" w14:textId="77777777" w:rsidR="00377475" w:rsidRPr="008F7F6F" w:rsidRDefault="00377475" w:rsidP="00377475">
      <w:pPr>
        <w:spacing w:after="0" w:line="360" w:lineRule="auto"/>
        <w:jc w:val="both"/>
        <w:rPr>
          <w:rFonts w:ascii="Times New Roman" w:eastAsia="Calibri" w:hAnsi="Times New Roman" w:cs="Times New Roman"/>
          <w:sz w:val="26"/>
          <w:lang w:val="vi-VN"/>
        </w:rPr>
      </w:pPr>
      <w:r w:rsidRPr="008F7F6F">
        <w:rPr>
          <w:rFonts w:ascii="Times New Roman" w:eastAsia="Calibri" w:hAnsi="Times New Roman" w:cs="Times New Roman"/>
          <w:sz w:val="26"/>
          <w:lang w:val="vi-VN"/>
        </w:rPr>
        <w:t xml:space="preserve">         Các chuẩn về năng lực tự chủ và trách nhiệm, khả năng học tập sau tốt nghiệp đã được cập nhật, bổ sung trong CTĐT 2023</w:t>
      </w:r>
    </w:p>
    <w:p w14:paraId="16A4808B" w14:textId="77777777" w:rsidR="00377475" w:rsidRPr="008F7F6F" w:rsidRDefault="00377475" w:rsidP="00377475">
      <w:pPr>
        <w:tabs>
          <w:tab w:val="left" w:pos="2893"/>
        </w:tabs>
        <w:spacing w:after="0" w:line="360" w:lineRule="auto"/>
        <w:jc w:val="both"/>
        <w:rPr>
          <w:rFonts w:ascii="Times New Roman" w:eastAsia="Calibri" w:hAnsi="Times New Roman" w:cs="Times New Roman"/>
          <w:sz w:val="26"/>
          <w:szCs w:val="28"/>
          <w:lang w:val="vi-VN"/>
        </w:rPr>
      </w:pPr>
      <w:r w:rsidRPr="008F7F6F">
        <w:rPr>
          <w:rFonts w:ascii="Times New Roman" w:eastAsia="Calibri" w:hAnsi="Times New Roman" w:cs="Times New Roman"/>
          <w:sz w:val="26"/>
          <w:lang w:val="vi-VN"/>
        </w:rPr>
        <w:t xml:space="preserve">          Nhìn chung, mục tiêu của </w:t>
      </w:r>
      <w:r w:rsidRPr="008F7F6F">
        <w:rPr>
          <w:rFonts w:ascii="Times New Roman" w:eastAsia="Calibri" w:hAnsi="Times New Roman" w:cs="Times New Roman"/>
          <w:sz w:val="26"/>
          <w:szCs w:val="28"/>
          <w:lang w:val="vi-VN"/>
        </w:rPr>
        <w:t xml:space="preserve">CTĐT 2023 điều chỉnh đã phản ánh được sứ mạng, tầm nhìn của nhà trường và phù hợp với mục tiêu giáo dục đại học quy định tại Luật giáo dục đại học hiện hành. </w:t>
      </w:r>
      <w:r w:rsidRPr="008F7F6F">
        <w:rPr>
          <w:rFonts w:ascii="Times New Roman" w:eastAsia="Calibri" w:hAnsi="Times New Roman" w:cs="Times New Roman"/>
          <w:sz w:val="26"/>
          <w:lang w:val="vi-VN"/>
        </w:rPr>
        <w:t>So với chuẩn đầu ra của CTĐT ngành TLHGD năm 2020, CTĐT ngành TLHGD năm 2023 đã có nhiều nội dung cập nhật mới, bổ sung phù hợp với thực tiễn và triết lý đào tạo của nhà trường. Chuẩn đầu ra CT ĐT 2023 đã đạt được yêu cầu đề ra là đảm bảo súc tích, rõ ràng, phản ánh được mục tiêu của CTĐT, giúp sinh viên phát triển toàn diện về kiến thức, kỹ năng, năng lực tự chủ, tự chịu trách nhiệm</w:t>
      </w:r>
    </w:p>
    <w:p w14:paraId="3FE424F8" w14:textId="77777777" w:rsidR="00377475" w:rsidRPr="00DD6F90" w:rsidRDefault="00377475" w:rsidP="00377475">
      <w:pPr>
        <w:spacing w:after="0" w:line="360" w:lineRule="auto"/>
        <w:ind w:firstLine="720"/>
        <w:jc w:val="both"/>
        <w:rPr>
          <w:rFonts w:ascii="Times New Roman" w:hAnsi="Times New Roman" w:cs="Times New Roman"/>
          <w:color w:val="000000" w:themeColor="text1"/>
          <w:sz w:val="26"/>
          <w:szCs w:val="28"/>
          <w:lang w:val="vi-VN"/>
        </w:rPr>
      </w:pPr>
      <w:r w:rsidRPr="00105194">
        <w:rPr>
          <w:rFonts w:ascii="Times New Roman" w:hAnsi="Times New Roman" w:cs="Times New Roman"/>
          <w:color w:val="000000" w:themeColor="text1"/>
          <w:sz w:val="26"/>
          <w:szCs w:val="28"/>
          <w:lang w:val="vi-VN"/>
        </w:rPr>
        <w:t>Từ</w:t>
      </w:r>
      <w:r w:rsidRPr="00DD6F90">
        <w:rPr>
          <w:rFonts w:ascii="Times New Roman" w:hAnsi="Times New Roman" w:cs="Times New Roman"/>
          <w:color w:val="000000" w:themeColor="text1"/>
          <w:sz w:val="26"/>
          <w:szCs w:val="28"/>
          <w:lang w:val="vi-VN"/>
        </w:rPr>
        <w:t xml:space="preserve"> bảng 3 ta thấy rằng, chương trình đào tạo cử nhân Tâm lý học giáo dục của Khoa </w:t>
      </w:r>
      <w:r>
        <w:rPr>
          <w:rFonts w:ascii="Times New Roman" w:hAnsi="Times New Roman" w:cs="Times New Roman"/>
          <w:color w:val="000000" w:themeColor="text1"/>
          <w:sz w:val="26"/>
          <w:szCs w:val="28"/>
          <w:lang w:val="vi-VN"/>
        </w:rPr>
        <w:t xml:space="preserve">2023 </w:t>
      </w:r>
      <w:r w:rsidRPr="00DD6F90">
        <w:rPr>
          <w:rFonts w:ascii="Times New Roman" w:hAnsi="Times New Roman" w:cs="Times New Roman"/>
          <w:color w:val="000000" w:themeColor="text1"/>
          <w:sz w:val="26"/>
          <w:szCs w:val="28"/>
          <w:lang w:val="vi-VN"/>
        </w:rPr>
        <w:t>có sự thay đổi tương đồng về cấu trúc, thời gian đào tạo, tỷ lệ giữa lý thuyết và thực tiễn với chương trình đào tạo ngành Tâm lý học giáo dục của các các trường ở trên. Một số trường có cách sắp xếp các học phần theo từng nhóm khác khau. Tuy nhiên, về cơ bản, thì các học phần giáo dục đại cương, giáo dục chuyên nghiệp là tương đồng</w:t>
      </w:r>
    </w:p>
    <w:p w14:paraId="2E6B1B15" w14:textId="77777777" w:rsidR="00377475" w:rsidRPr="00DD6F90" w:rsidRDefault="00377475" w:rsidP="00377475">
      <w:pPr>
        <w:spacing w:after="0" w:line="360" w:lineRule="auto"/>
        <w:ind w:firstLine="720"/>
        <w:jc w:val="both"/>
        <w:rPr>
          <w:rFonts w:ascii="Times New Roman" w:hAnsi="Times New Roman" w:cs="Times New Roman"/>
          <w:color w:val="000000" w:themeColor="text1"/>
          <w:sz w:val="26"/>
          <w:szCs w:val="28"/>
          <w:lang w:val="vi-VN"/>
        </w:rPr>
      </w:pPr>
      <w:r w:rsidRPr="00DD6F90">
        <w:rPr>
          <w:rFonts w:ascii="Times New Roman" w:hAnsi="Times New Roman" w:cs="Times New Roman"/>
          <w:color w:val="000000" w:themeColor="text1"/>
          <w:sz w:val="26"/>
          <w:szCs w:val="28"/>
          <w:lang w:val="vi-VN"/>
        </w:rPr>
        <w:t>Chương trình đào tạo ngành TLHGD trình độ đại học của khoa Tâm lý- Giáo dục, Học viện Quản lý giáo dục được rà  soát, hiệu chỉnh và cập nhật hợp lý</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77475" w:rsidRPr="00DD6F90" w14:paraId="01C6136F" w14:textId="77777777" w:rsidTr="005C3A4E">
        <w:trPr>
          <w:trHeight w:val="1335"/>
        </w:trPr>
        <w:tc>
          <w:tcPr>
            <w:tcW w:w="9576" w:type="dxa"/>
          </w:tcPr>
          <w:p w14:paraId="5DFAB810" w14:textId="3C35349D" w:rsidR="00377475" w:rsidRDefault="00377475" w:rsidP="005C3A4E">
            <w:pPr>
              <w:spacing w:line="360" w:lineRule="auto"/>
              <w:jc w:val="both"/>
              <w:rPr>
                <w:b/>
                <w:bCs/>
                <w:color w:val="000000" w:themeColor="text1"/>
                <w:sz w:val="26"/>
                <w:szCs w:val="28"/>
                <w:lang w:val="vi-VN"/>
              </w:rPr>
            </w:pPr>
            <w:r w:rsidRPr="00DD6F90">
              <w:rPr>
                <w:color w:val="000000" w:themeColor="text1"/>
                <w:sz w:val="26"/>
                <w:szCs w:val="28"/>
                <w:lang w:val="vi-VN"/>
              </w:rPr>
              <w:t xml:space="preserve">                                                                                             </w:t>
            </w:r>
            <w:r>
              <w:rPr>
                <w:color w:val="000000" w:themeColor="text1"/>
                <w:sz w:val="26"/>
                <w:szCs w:val="28"/>
                <w:lang w:val="vi-VN"/>
              </w:rPr>
              <w:t xml:space="preserve">   </w:t>
            </w:r>
            <w:r w:rsidRPr="002B7063">
              <w:rPr>
                <w:b/>
                <w:bCs/>
                <w:color w:val="000000" w:themeColor="text1"/>
                <w:sz w:val="26"/>
                <w:szCs w:val="28"/>
                <w:lang w:val="vi-VN"/>
              </w:rPr>
              <w:t>Trưởng khoa</w:t>
            </w:r>
          </w:p>
          <w:p w14:paraId="767429EE" w14:textId="6457A973" w:rsidR="00377475" w:rsidRDefault="000B5732" w:rsidP="005C3A4E">
            <w:pPr>
              <w:spacing w:line="360" w:lineRule="auto"/>
              <w:jc w:val="both"/>
              <w:rPr>
                <w:b/>
                <w:bCs/>
                <w:color w:val="000000" w:themeColor="text1"/>
                <w:sz w:val="26"/>
                <w:szCs w:val="28"/>
                <w:lang w:val="vi-VN"/>
              </w:rPr>
            </w:pPr>
            <w:r>
              <w:rPr>
                <w:noProof/>
              </w:rPr>
              <mc:AlternateContent>
                <mc:Choice Requires="wps">
                  <w:drawing>
                    <wp:anchor distT="0" distB="0" distL="114300" distR="114300" simplePos="0" relativeHeight="251671552" behindDoc="0" locked="0" layoutInCell="1" allowOverlap="1" wp14:anchorId="36710E7D" wp14:editId="0DA5F618">
                      <wp:simplePos x="0" y="0"/>
                      <wp:positionH relativeFrom="column">
                        <wp:posOffset>3400335</wp:posOffset>
                      </wp:positionH>
                      <wp:positionV relativeFrom="paragraph">
                        <wp:posOffset>88900</wp:posOffset>
                      </wp:positionV>
                      <wp:extent cx="2532185" cy="677008"/>
                      <wp:effectExtent l="0" t="0" r="0" b="0"/>
                      <wp:wrapNone/>
                      <wp:docPr id="1654040915" name="Rectangle 1654040915"/>
                      <wp:cNvGraphicFramePr/>
                      <a:graphic xmlns:a="http://schemas.openxmlformats.org/drawingml/2006/main">
                        <a:graphicData uri="http://schemas.microsoft.com/office/word/2010/wordprocessingShape">
                          <wps:wsp>
                            <wps:cNvSpPr/>
                            <wps:spPr>
                              <a:xfrm>
                                <a:off x="0" y="0"/>
                                <a:ext cx="2532185" cy="677008"/>
                              </a:xfrm>
                              <a:prstGeom prst="rect">
                                <a:avLst/>
                              </a:prstGeom>
                              <a:noFill/>
                              <a:ln w="25400" cap="flat" cmpd="sng" algn="ctr">
                                <a:noFill/>
                                <a:prstDash val="solid"/>
                              </a:ln>
                              <a:effectLst/>
                            </wps:spPr>
                            <wps:txbx>
                              <w:txbxContent>
                                <w:p w14:paraId="6203F07C" w14:textId="77777777" w:rsidR="003F423C" w:rsidRDefault="003F423C" w:rsidP="000B5732">
                                  <w:pPr>
                                    <w:jc w:val="center"/>
                                  </w:pPr>
                                  <w:r>
                                    <w:rPr>
                                      <w:noProof/>
                                    </w:rPr>
                                    <w:drawing>
                                      <wp:inline distT="0" distB="0" distL="0" distR="0" wp14:anchorId="0F23A5E5" wp14:editId="65A0094C">
                                        <wp:extent cx="1860090" cy="571500"/>
                                        <wp:effectExtent l="0" t="0" r="6985" b="0"/>
                                        <wp:docPr id="1590554548" name="Picture 159055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10E7D" id="Rectangle 1654040915" o:spid="_x0000_s1028" style="position:absolute;left:0;text-align:left;margin-left:267.75pt;margin-top:7pt;width:199.4pt;height:5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" filled="f" stroked="f" strokeweight="2pt">
                      <v:textbox>
                        <w:txbxContent>
                          <w:p w14:paraId="6203F07C" w14:textId="77777777" w:rsidR="003F423C" w:rsidRDefault="003F423C" w:rsidP="000B5732">
                            <w:pPr>
                              <w:jc w:val="center"/>
                            </w:pPr>
                            <w:r>
                              <w:rPr>
                                <w:noProof/>
                              </w:rPr>
                              <w:drawing>
                                <wp:inline distT="0" distB="0" distL="0" distR="0" wp14:anchorId="0F23A5E5" wp14:editId="65A0094C">
                                  <wp:extent cx="1860090" cy="571500"/>
                                  <wp:effectExtent l="0" t="0" r="6985" b="0"/>
                                  <wp:docPr id="1590554548" name="Picture 159055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17993C8" w14:textId="3FDEE082" w:rsidR="00377475" w:rsidRDefault="00377475" w:rsidP="005C3A4E">
            <w:pPr>
              <w:spacing w:line="360" w:lineRule="auto"/>
              <w:jc w:val="both"/>
              <w:rPr>
                <w:b/>
                <w:bCs/>
                <w:color w:val="000000" w:themeColor="text1"/>
                <w:sz w:val="26"/>
                <w:szCs w:val="28"/>
                <w:lang w:val="vi-VN"/>
              </w:rPr>
            </w:pPr>
          </w:p>
          <w:p w14:paraId="10275778" w14:textId="77777777" w:rsidR="00377475" w:rsidRDefault="00377475" w:rsidP="005C3A4E">
            <w:pPr>
              <w:spacing w:line="360" w:lineRule="auto"/>
              <w:jc w:val="both"/>
              <w:rPr>
                <w:b/>
                <w:bCs/>
                <w:color w:val="000000" w:themeColor="text1"/>
                <w:sz w:val="26"/>
                <w:szCs w:val="28"/>
                <w:lang w:val="vi-VN"/>
              </w:rPr>
            </w:pPr>
          </w:p>
          <w:p w14:paraId="50535B14" w14:textId="77777777" w:rsidR="00377475" w:rsidRPr="002B7063" w:rsidRDefault="00377475" w:rsidP="005C3A4E">
            <w:pPr>
              <w:spacing w:line="360" w:lineRule="auto"/>
              <w:jc w:val="both"/>
              <w:rPr>
                <w:b/>
                <w:bCs/>
                <w:color w:val="000000" w:themeColor="text1"/>
                <w:sz w:val="26"/>
                <w:szCs w:val="28"/>
                <w:lang w:val="vi-VN"/>
              </w:rPr>
            </w:pPr>
            <w:r>
              <w:rPr>
                <w:b/>
                <w:bCs/>
                <w:color w:val="000000" w:themeColor="text1"/>
                <w:sz w:val="26"/>
                <w:szCs w:val="28"/>
                <w:lang w:val="vi-VN"/>
              </w:rPr>
              <w:t xml:space="preserve">                                                                                          TS. Hoàng Trung Học </w:t>
            </w:r>
          </w:p>
          <w:p w14:paraId="28D9E8DB" w14:textId="77777777" w:rsidR="00377475" w:rsidRDefault="00377475" w:rsidP="005C3A4E">
            <w:pPr>
              <w:spacing w:line="360" w:lineRule="auto"/>
              <w:jc w:val="both"/>
              <w:rPr>
                <w:b/>
                <w:color w:val="000000" w:themeColor="text1"/>
                <w:sz w:val="26"/>
                <w:szCs w:val="28"/>
                <w:lang w:val="vi-VN"/>
              </w:rPr>
            </w:pPr>
          </w:p>
          <w:p w14:paraId="4AC6E430" w14:textId="77777777" w:rsidR="00377475" w:rsidRDefault="00377475" w:rsidP="005C3A4E">
            <w:pPr>
              <w:spacing w:line="360" w:lineRule="auto"/>
              <w:jc w:val="both"/>
              <w:rPr>
                <w:b/>
                <w:color w:val="000000" w:themeColor="text1"/>
                <w:sz w:val="26"/>
                <w:szCs w:val="28"/>
                <w:lang w:val="vi-VN"/>
              </w:rPr>
            </w:pPr>
          </w:p>
          <w:p w14:paraId="4B2CDBFB" w14:textId="77777777" w:rsidR="00377475" w:rsidRPr="00DD6F90" w:rsidRDefault="00377475" w:rsidP="005C3A4E">
            <w:pPr>
              <w:spacing w:line="360" w:lineRule="auto"/>
              <w:jc w:val="both"/>
              <w:rPr>
                <w:b/>
                <w:color w:val="000000" w:themeColor="text1"/>
                <w:sz w:val="26"/>
                <w:szCs w:val="28"/>
                <w:lang w:val="vi-VN"/>
              </w:rPr>
            </w:pPr>
          </w:p>
          <w:p w14:paraId="12FFFE29" w14:textId="77777777" w:rsidR="00377475" w:rsidRPr="00DD6F90" w:rsidRDefault="00377475" w:rsidP="005C3A4E">
            <w:pPr>
              <w:spacing w:line="360" w:lineRule="auto"/>
              <w:jc w:val="both"/>
              <w:rPr>
                <w:color w:val="000000" w:themeColor="text1"/>
                <w:sz w:val="26"/>
                <w:szCs w:val="28"/>
                <w:lang w:val="vi-VN"/>
              </w:rPr>
            </w:pPr>
          </w:p>
        </w:tc>
      </w:tr>
    </w:tbl>
    <w:p w14:paraId="26E44711" w14:textId="77777777" w:rsidR="00377475" w:rsidRPr="00DD6F90" w:rsidRDefault="00377475" w:rsidP="00377475">
      <w:pPr>
        <w:spacing w:after="0" w:line="360" w:lineRule="auto"/>
        <w:ind w:firstLine="720"/>
        <w:jc w:val="both"/>
        <w:rPr>
          <w:rFonts w:ascii="Times New Roman" w:hAnsi="Times New Roman" w:cs="Times New Roman"/>
          <w:b/>
          <w:color w:val="000000" w:themeColor="text1"/>
          <w:sz w:val="26"/>
          <w:szCs w:val="28"/>
          <w:lang w:val="vi-VN"/>
        </w:rPr>
      </w:pPr>
    </w:p>
    <w:p w14:paraId="1E87246E" w14:textId="77777777" w:rsidR="00377475" w:rsidRPr="00DD6F90" w:rsidRDefault="00377475" w:rsidP="00377475">
      <w:pPr>
        <w:spacing w:after="0" w:line="360" w:lineRule="auto"/>
        <w:jc w:val="both"/>
        <w:rPr>
          <w:rFonts w:ascii="Times New Roman" w:hAnsi="Times New Roman" w:cs="Times New Roman"/>
          <w:sz w:val="26"/>
          <w:szCs w:val="26"/>
        </w:rPr>
      </w:pPr>
    </w:p>
    <w:p w14:paraId="418D64DB" w14:textId="77777777" w:rsidR="00377475" w:rsidRPr="00DD6F90" w:rsidRDefault="00377475" w:rsidP="00377475">
      <w:pPr>
        <w:spacing w:after="0" w:line="360" w:lineRule="auto"/>
        <w:jc w:val="both"/>
        <w:rPr>
          <w:rFonts w:ascii="Times New Roman" w:hAnsi="Times New Roman" w:cs="Times New Roman"/>
          <w:sz w:val="26"/>
          <w:szCs w:val="26"/>
        </w:rPr>
      </w:pPr>
    </w:p>
    <w:p w14:paraId="6862F7AE" w14:textId="77777777" w:rsidR="00377475" w:rsidRDefault="00377475">
      <w:pPr>
        <w:rPr>
          <w:rFonts w:ascii="Times New Roman" w:hAnsi="Times New Roman" w:cs="Times New Roman"/>
          <w:b/>
          <w:sz w:val="26"/>
          <w:szCs w:val="26"/>
        </w:rPr>
      </w:pPr>
      <w:r>
        <w:rPr>
          <w:rFonts w:ascii="Times New Roman" w:hAnsi="Times New Roman" w:cs="Times New Roman"/>
          <w:b/>
          <w:sz w:val="26"/>
          <w:szCs w:val="26"/>
        </w:rPr>
        <w:br w:type="page"/>
      </w:r>
    </w:p>
    <w:p w14:paraId="4F4205BC" w14:textId="77777777" w:rsidR="000B5732" w:rsidRDefault="000B5732">
      <w:pPr>
        <w:rPr>
          <w:rFonts w:ascii="Times New Roman" w:hAnsi="Times New Roman" w:cs="Times New Roman"/>
          <w:b/>
          <w:sz w:val="26"/>
          <w:szCs w:val="26"/>
        </w:rPr>
        <w:sectPr w:rsidR="000B5732" w:rsidSect="00A25A8E">
          <w:footerReference w:type="default" r:id="rId29"/>
          <w:pgSz w:w="11907" w:h="16840" w:code="9"/>
          <w:pgMar w:top="1134" w:right="1134" w:bottom="1134" w:left="1701" w:header="454" w:footer="567" w:gutter="0"/>
          <w:pgNumType w:start="1"/>
          <w:cols w:space="720"/>
          <w:docGrid w:linePitch="381"/>
        </w:sectPr>
      </w:pPr>
    </w:p>
    <w:p w14:paraId="37C4AB0C" w14:textId="77777777" w:rsidR="008655F7" w:rsidRDefault="008655F7">
      <w:pPr>
        <w:rPr>
          <w:rFonts w:ascii="Times New Roman" w:hAnsi="Times New Roman" w:cs="Times New Roman"/>
          <w:b/>
          <w:sz w:val="26"/>
          <w:szCs w:val="26"/>
        </w:rPr>
      </w:pPr>
      <w:r>
        <w:rPr>
          <w:noProof/>
        </w:rPr>
        <w:lastRenderedPageBreak/>
        <w:drawing>
          <wp:inline distT="0" distB="0" distL="0" distR="0" wp14:anchorId="14B7E554" wp14:editId="6DE57B83">
            <wp:extent cx="5935980" cy="908940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741" t="4932" b="13904"/>
                    <a:stretch/>
                  </pic:blipFill>
                  <pic:spPr bwMode="auto">
                    <a:xfrm>
                      <a:off x="0" y="0"/>
                      <a:ext cx="5937445" cy="9091653"/>
                    </a:xfrm>
                    <a:prstGeom prst="rect">
                      <a:avLst/>
                    </a:prstGeom>
                    <a:ln>
                      <a:noFill/>
                    </a:ln>
                    <a:extLst>
                      <a:ext uri="{53640926-AAD7-44D8-BBD7-CCE9431645EC}">
                        <a14:shadowObscured xmlns:a14="http://schemas.microsoft.com/office/drawing/2010/main"/>
                      </a:ext>
                    </a:extLst>
                  </pic:spPr>
                </pic:pic>
              </a:graphicData>
            </a:graphic>
          </wp:inline>
        </w:drawing>
      </w:r>
    </w:p>
    <w:p w14:paraId="0EE2C73A" w14:textId="77777777" w:rsidR="008655F7" w:rsidRDefault="008655F7">
      <w:pPr>
        <w:rPr>
          <w:rFonts w:ascii="Times New Roman" w:hAnsi="Times New Roman" w:cs="Times New Roman"/>
          <w:b/>
          <w:sz w:val="26"/>
          <w:szCs w:val="26"/>
        </w:rPr>
      </w:pPr>
      <w:r>
        <w:rPr>
          <w:noProof/>
        </w:rPr>
        <w:lastRenderedPageBreak/>
        <w:drawing>
          <wp:inline distT="0" distB="0" distL="0" distR="0" wp14:anchorId="17C0530B" wp14:editId="483E899D">
            <wp:extent cx="5813290" cy="914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030" t="4187" b="14270"/>
                    <a:stretch/>
                  </pic:blipFill>
                  <pic:spPr bwMode="auto">
                    <a:xfrm>
                      <a:off x="0" y="0"/>
                      <a:ext cx="5820490" cy="9155325"/>
                    </a:xfrm>
                    <a:prstGeom prst="rect">
                      <a:avLst/>
                    </a:prstGeom>
                    <a:ln>
                      <a:noFill/>
                    </a:ln>
                    <a:extLst>
                      <a:ext uri="{53640926-AAD7-44D8-BBD7-CCE9431645EC}">
                        <a14:shadowObscured xmlns:a14="http://schemas.microsoft.com/office/drawing/2010/main"/>
                      </a:ext>
                    </a:extLst>
                  </pic:spPr>
                </pic:pic>
              </a:graphicData>
            </a:graphic>
          </wp:inline>
        </w:drawing>
      </w:r>
    </w:p>
    <w:p w14:paraId="2D01A3B5" w14:textId="77777777" w:rsidR="00AC1EAB" w:rsidRDefault="008655F7">
      <w:pPr>
        <w:rPr>
          <w:rFonts w:ascii="Times New Roman" w:hAnsi="Times New Roman" w:cs="Times New Roman"/>
          <w:b/>
          <w:sz w:val="26"/>
          <w:szCs w:val="26"/>
        </w:rPr>
      </w:pPr>
      <w:r>
        <w:rPr>
          <w:noProof/>
        </w:rPr>
        <w:lastRenderedPageBreak/>
        <w:drawing>
          <wp:inline distT="0" distB="0" distL="0" distR="0" wp14:anchorId="223223DA" wp14:editId="78963789">
            <wp:extent cx="6013732" cy="806582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267" t="3349" b="14421"/>
                    <a:stretch/>
                  </pic:blipFill>
                  <pic:spPr bwMode="auto">
                    <a:xfrm>
                      <a:off x="0" y="0"/>
                      <a:ext cx="6016420" cy="8069432"/>
                    </a:xfrm>
                    <a:prstGeom prst="rect">
                      <a:avLst/>
                    </a:prstGeom>
                    <a:ln>
                      <a:noFill/>
                    </a:ln>
                    <a:extLst>
                      <a:ext uri="{53640926-AAD7-44D8-BBD7-CCE9431645EC}">
                        <a14:shadowObscured xmlns:a14="http://schemas.microsoft.com/office/drawing/2010/main"/>
                      </a:ext>
                    </a:extLst>
                  </pic:spPr>
                </pic:pic>
              </a:graphicData>
            </a:graphic>
          </wp:inline>
        </w:drawing>
      </w:r>
    </w:p>
    <w:p w14:paraId="32F233F7" w14:textId="32E2DEC8" w:rsidR="00AC1EAB" w:rsidRDefault="00AC1EAB">
      <w:pPr>
        <w:rPr>
          <w:rFonts w:ascii="Times New Roman" w:hAnsi="Times New Roman" w:cs="Times New Roman"/>
          <w:b/>
          <w:sz w:val="26"/>
          <w:szCs w:val="26"/>
        </w:rPr>
      </w:pPr>
    </w:p>
    <w:p w14:paraId="10C06313" w14:textId="77777777" w:rsidR="008655F7" w:rsidRDefault="008655F7">
      <w:pPr>
        <w:rPr>
          <w:rFonts w:ascii="Times New Roman" w:hAnsi="Times New Roman" w:cs="Times New Roman"/>
          <w:b/>
          <w:sz w:val="26"/>
          <w:szCs w:val="26"/>
        </w:rPr>
      </w:pPr>
      <w:r>
        <w:rPr>
          <w:rFonts w:ascii="Times New Roman" w:hAnsi="Times New Roman" w:cs="Times New Roman"/>
          <w:b/>
          <w:sz w:val="26"/>
          <w:szCs w:val="26"/>
        </w:rPr>
        <w:br w:type="page"/>
      </w:r>
    </w:p>
    <w:p w14:paraId="12CB25B3" w14:textId="77777777" w:rsidR="000B5732" w:rsidRDefault="000B5732" w:rsidP="00726FC5">
      <w:pPr>
        <w:spacing w:line="360" w:lineRule="auto"/>
        <w:jc w:val="both"/>
        <w:rPr>
          <w:rFonts w:ascii="Times New Roman" w:hAnsi="Times New Roman" w:cs="Times New Roman"/>
          <w:b/>
          <w:sz w:val="26"/>
          <w:szCs w:val="26"/>
        </w:rPr>
        <w:sectPr w:rsidR="000B5732" w:rsidSect="00A25A8E">
          <w:pgSz w:w="11907" w:h="16840" w:code="9"/>
          <w:pgMar w:top="1134" w:right="1134" w:bottom="1134" w:left="1701" w:header="454" w:footer="567" w:gutter="0"/>
          <w:pgNumType w:start="1"/>
          <w:cols w:space="720"/>
          <w:docGrid w:linePitch="381"/>
        </w:sectPr>
      </w:pPr>
    </w:p>
    <w:p w14:paraId="3FA5894C" w14:textId="77777777" w:rsidR="00726FC5" w:rsidRPr="00726FC5" w:rsidRDefault="00726FC5" w:rsidP="00726FC5">
      <w:pPr>
        <w:spacing w:line="360" w:lineRule="auto"/>
        <w:jc w:val="both"/>
        <w:rPr>
          <w:rFonts w:ascii="Times New Roman" w:hAnsi="Times New Roman" w:cs="Times New Roman"/>
          <w:b/>
          <w:sz w:val="26"/>
          <w:szCs w:val="26"/>
        </w:rPr>
      </w:pPr>
      <w:r w:rsidRPr="00726FC5">
        <w:rPr>
          <w:rFonts w:ascii="Times New Roman" w:hAnsi="Times New Roman" w:cs="Times New Roman"/>
          <w:b/>
          <w:sz w:val="26"/>
          <w:szCs w:val="26"/>
        </w:rPr>
        <w:lastRenderedPageBreak/>
        <w:t>PHỤ LỤC 3: Phiếu khảo sát thu thập thông tin về chương trình đào tạo</w:t>
      </w:r>
    </w:p>
    <w:p w14:paraId="4C9107B1" w14:textId="77777777" w:rsidR="00726FC5" w:rsidRPr="00726FC5" w:rsidRDefault="00726FC5" w:rsidP="00726FC5">
      <w:pPr>
        <w:spacing w:line="360" w:lineRule="auto"/>
        <w:jc w:val="center"/>
        <w:rPr>
          <w:rFonts w:ascii="Times New Roman" w:hAnsi="Times New Roman" w:cs="Times New Roman"/>
          <w:iCs/>
          <w:noProof/>
          <w:sz w:val="26"/>
          <w:szCs w:val="26"/>
        </w:rPr>
      </w:pPr>
    </w:p>
    <w:p w14:paraId="72E0FE65" w14:textId="77777777" w:rsidR="00726FC5" w:rsidRPr="00726FC5" w:rsidRDefault="00726FC5" w:rsidP="00726FC5">
      <w:pPr>
        <w:spacing w:line="360" w:lineRule="auto"/>
        <w:jc w:val="center"/>
        <w:rPr>
          <w:rFonts w:ascii="Times New Roman" w:hAnsi="Times New Roman" w:cs="Times New Roman"/>
          <w:iCs/>
          <w:noProof/>
          <w:sz w:val="26"/>
          <w:szCs w:val="26"/>
        </w:rPr>
      </w:pPr>
      <w:r w:rsidRPr="00726FC5">
        <w:rPr>
          <w:rFonts w:ascii="Times New Roman" w:hAnsi="Times New Roman" w:cs="Times New Roman"/>
          <w:iCs/>
          <w:noProof/>
          <w:sz w:val="26"/>
          <w:szCs w:val="26"/>
        </w:rPr>
        <w:t>BỘ GIÁO DỤC VÀ ĐÀO TẠO</w:t>
      </w:r>
    </w:p>
    <w:p w14:paraId="3C8C5484" w14:textId="77777777" w:rsidR="00726FC5" w:rsidRPr="00726FC5" w:rsidRDefault="00726FC5" w:rsidP="00726FC5">
      <w:pPr>
        <w:spacing w:line="360" w:lineRule="auto"/>
        <w:jc w:val="center"/>
        <w:rPr>
          <w:rFonts w:ascii="Times New Roman" w:hAnsi="Times New Roman" w:cs="Times New Roman"/>
          <w:b/>
          <w:iCs/>
          <w:sz w:val="26"/>
          <w:szCs w:val="26"/>
        </w:rPr>
      </w:pPr>
      <w:r w:rsidRPr="00726FC5">
        <w:rPr>
          <w:rFonts w:ascii="Times New Roman" w:hAnsi="Times New Roman" w:cs="Times New Roman"/>
          <w:b/>
          <w:iCs/>
          <w:noProof/>
          <w:sz w:val="26"/>
          <w:szCs w:val="26"/>
        </w:rPr>
        <w:t>HỌC VIỆN QUẢN LÝ GIÁO DỤC</w:t>
      </w:r>
    </w:p>
    <w:p w14:paraId="1A91574A" w14:textId="23438ADF" w:rsidR="00726FC5" w:rsidRPr="00495431" w:rsidRDefault="00726FC5" w:rsidP="00495431">
      <w:pPr>
        <w:spacing w:line="360" w:lineRule="auto"/>
        <w:jc w:val="center"/>
        <w:rPr>
          <w:rFonts w:ascii="Times New Roman" w:hAnsi="Times New Roman" w:cs="Times New Roman"/>
          <w:b/>
          <w:iCs/>
          <w:sz w:val="26"/>
          <w:szCs w:val="26"/>
        </w:rPr>
      </w:pPr>
      <w:r w:rsidRPr="00726FC5">
        <w:rPr>
          <w:rFonts w:ascii="Times New Roman" w:hAnsi="Times New Roman" w:cs="Times New Roman"/>
          <w:noProof/>
          <w:sz w:val="26"/>
          <w:szCs w:val="26"/>
        </w:rPr>
        <mc:AlternateContent>
          <mc:Choice Requires="wps">
            <w:drawing>
              <wp:anchor distT="4294967295" distB="4294967295" distL="114300" distR="114300" simplePos="0" relativeHeight="251651072" behindDoc="0" locked="0" layoutInCell="1" allowOverlap="1" wp14:anchorId="35DD7EB4" wp14:editId="04E1C61E">
                <wp:simplePos x="0" y="0"/>
                <wp:positionH relativeFrom="column">
                  <wp:posOffset>2019300</wp:posOffset>
                </wp:positionH>
                <wp:positionV relativeFrom="paragraph">
                  <wp:posOffset>1904</wp:posOffset>
                </wp:positionV>
                <wp:extent cx="18288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EB4AB" id="Straight Connector 1"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pt,.15pt" to="30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"/>
            </w:pict>
          </mc:Fallback>
        </mc:AlternateContent>
      </w:r>
    </w:p>
    <w:p w14:paraId="54CE62F6" w14:textId="77777777" w:rsidR="00726FC5" w:rsidRPr="00726FC5" w:rsidRDefault="00726FC5" w:rsidP="00726FC5">
      <w:pPr>
        <w:spacing w:line="360" w:lineRule="auto"/>
        <w:jc w:val="center"/>
        <w:rPr>
          <w:rFonts w:ascii="Times New Roman" w:hAnsi="Times New Roman" w:cs="Times New Roman"/>
          <w:b/>
          <w:iCs/>
          <w:sz w:val="26"/>
          <w:szCs w:val="26"/>
        </w:rPr>
      </w:pPr>
      <w:r w:rsidRPr="00726FC5">
        <w:rPr>
          <w:rFonts w:ascii="Times New Roman" w:hAnsi="Times New Roman" w:cs="Times New Roman"/>
          <w:b/>
          <w:iCs/>
          <w:sz w:val="26"/>
          <w:szCs w:val="26"/>
        </w:rPr>
        <w:t>PHIẾU THU THẬP THÔNG TIN</w:t>
      </w:r>
    </w:p>
    <w:p w14:paraId="0CB7503C" w14:textId="77777777" w:rsidR="00726FC5" w:rsidRPr="00726FC5" w:rsidRDefault="00726FC5" w:rsidP="00726FC5">
      <w:pPr>
        <w:spacing w:line="360" w:lineRule="auto"/>
        <w:ind w:left="720" w:hanging="821"/>
        <w:jc w:val="center"/>
        <w:rPr>
          <w:rFonts w:ascii="Times New Roman" w:hAnsi="Times New Roman" w:cs="Times New Roman"/>
          <w:iCs/>
          <w:sz w:val="26"/>
          <w:szCs w:val="26"/>
        </w:rPr>
      </w:pPr>
      <w:r w:rsidRPr="00726FC5">
        <w:rPr>
          <w:rFonts w:ascii="Times New Roman" w:hAnsi="Times New Roman" w:cs="Times New Roman"/>
          <w:iCs/>
          <w:sz w:val="26"/>
          <w:szCs w:val="26"/>
        </w:rPr>
        <w:t>Ngành: Tâm lý học giáo dục</w:t>
      </w:r>
    </w:p>
    <w:p w14:paraId="6F8DD19B" w14:textId="77777777" w:rsidR="00726FC5" w:rsidRPr="00726FC5" w:rsidRDefault="00726FC5" w:rsidP="00726FC5">
      <w:pPr>
        <w:spacing w:line="360" w:lineRule="auto"/>
        <w:rPr>
          <w:rFonts w:ascii="Times New Roman" w:hAnsi="Times New Roman" w:cs="Times New Roman"/>
          <w:b/>
          <w:iCs/>
          <w:sz w:val="26"/>
          <w:szCs w:val="26"/>
        </w:rPr>
      </w:pPr>
      <w:r w:rsidRPr="00726FC5">
        <w:rPr>
          <w:rFonts w:ascii="Times New Roman" w:hAnsi="Times New Roman" w:cs="Times New Roman"/>
          <w:b/>
          <w:iCs/>
          <w:sz w:val="26"/>
          <w:szCs w:val="26"/>
        </w:rPr>
        <w:t xml:space="preserve">                                             </w:t>
      </w:r>
      <w:r w:rsidRPr="00726FC5">
        <w:rPr>
          <w:rFonts w:ascii="Times New Roman" w:hAnsi="Times New Roman" w:cs="Times New Roman"/>
          <w:iCs/>
          <w:sz w:val="26"/>
          <w:szCs w:val="26"/>
        </w:rPr>
        <w:t>Trình độ đại học</w:t>
      </w:r>
    </w:p>
    <w:p w14:paraId="2EAF0FE9" w14:textId="77777777" w:rsidR="00726FC5" w:rsidRPr="00726FC5" w:rsidRDefault="00726FC5" w:rsidP="00726FC5">
      <w:pPr>
        <w:spacing w:line="360" w:lineRule="auto"/>
        <w:jc w:val="both"/>
        <w:rPr>
          <w:rFonts w:ascii="Times New Roman" w:hAnsi="Times New Roman" w:cs="Times New Roman"/>
          <w:i/>
          <w:iCs/>
          <w:sz w:val="26"/>
          <w:szCs w:val="26"/>
        </w:rPr>
      </w:pPr>
      <w:r w:rsidRPr="00726FC5">
        <w:rPr>
          <w:rFonts w:ascii="Times New Roman" w:hAnsi="Times New Roman" w:cs="Times New Roman"/>
          <w:i/>
          <w:iCs/>
          <w:sz w:val="26"/>
          <w:szCs w:val="26"/>
        </w:rPr>
        <w:t xml:space="preserve">         Ý kiến của Ông (Bà) sẽ được sử dụng duy nhất vào mục đích nghiên cứu, rà soát, điều chỉnh chương trình đào tạo trình độ đại học phù hợp với yêu cầu của thực tiễn, không sử dụng cho mục đích nào khác. Rất mong nhận được sự hợp tác của Ông (Bà). </w:t>
      </w:r>
    </w:p>
    <w:p w14:paraId="0D022701" w14:textId="77777777" w:rsidR="00726FC5" w:rsidRPr="00726FC5" w:rsidRDefault="00726FC5" w:rsidP="00726FC5">
      <w:pPr>
        <w:spacing w:line="360" w:lineRule="auto"/>
        <w:jc w:val="both"/>
        <w:rPr>
          <w:rFonts w:ascii="Times New Roman" w:hAnsi="Times New Roman" w:cs="Times New Roman"/>
          <w:i/>
          <w:iCs/>
          <w:sz w:val="26"/>
          <w:szCs w:val="26"/>
        </w:rPr>
      </w:pPr>
      <w:r w:rsidRPr="00726FC5">
        <w:rPr>
          <w:rFonts w:ascii="Times New Roman" w:hAnsi="Times New Roman" w:cs="Times New Roman"/>
          <w:i/>
          <w:iCs/>
          <w:sz w:val="26"/>
          <w:szCs w:val="26"/>
        </w:rPr>
        <w:t>Trân trọng cám ơn.</w:t>
      </w:r>
    </w:p>
    <w:p w14:paraId="269EFE2C" w14:textId="77777777" w:rsidR="00726FC5" w:rsidRPr="00726FC5" w:rsidRDefault="00726FC5" w:rsidP="00726FC5">
      <w:pPr>
        <w:spacing w:line="360" w:lineRule="auto"/>
        <w:rPr>
          <w:rFonts w:ascii="Times New Roman" w:hAnsi="Times New Roman" w:cs="Times New Roman"/>
          <w:iCs/>
          <w:sz w:val="26"/>
          <w:szCs w:val="26"/>
        </w:rPr>
      </w:pPr>
    </w:p>
    <w:p w14:paraId="3C89A94A" w14:textId="77777777" w:rsidR="00726FC5" w:rsidRPr="00726FC5" w:rsidRDefault="00726FC5" w:rsidP="00726FC5">
      <w:pPr>
        <w:spacing w:line="360" w:lineRule="auto"/>
        <w:rPr>
          <w:rFonts w:ascii="Times New Roman" w:hAnsi="Times New Roman" w:cs="Times New Roman"/>
          <w:iCs/>
          <w:sz w:val="26"/>
          <w:szCs w:val="26"/>
        </w:rPr>
      </w:pPr>
    </w:p>
    <w:p w14:paraId="0830446B" w14:textId="77777777" w:rsidR="00726FC5" w:rsidRPr="00726FC5" w:rsidRDefault="00726FC5" w:rsidP="00726FC5">
      <w:pPr>
        <w:spacing w:line="360" w:lineRule="auto"/>
        <w:rPr>
          <w:rFonts w:ascii="Times New Roman" w:hAnsi="Times New Roman" w:cs="Times New Roman"/>
          <w:iCs/>
          <w:sz w:val="26"/>
          <w:szCs w:val="26"/>
        </w:rPr>
      </w:pPr>
    </w:p>
    <w:p w14:paraId="3EBD69C1" w14:textId="77777777" w:rsidR="00726FC5" w:rsidRPr="00726FC5" w:rsidRDefault="00726FC5" w:rsidP="00726FC5">
      <w:pPr>
        <w:spacing w:line="360" w:lineRule="auto"/>
        <w:rPr>
          <w:rFonts w:ascii="Times New Roman" w:hAnsi="Times New Roman" w:cs="Times New Roman"/>
          <w:iCs/>
          <w:sz w:val="26"/>
          <w:szCs w:val="26"/>
        </w:rPr>
      </w:pPr>
    </w:p>
    <w:p w14:paraId="038EE363" w14:textId="77777777" w:rsidR="00726FC5" w:rsidRPr="00726FC5" w:rsidRDefault="00726FC5" w:rsidP="00726FC5">
      <w:pPr>
        <w:spacing w:line="360" w:lineRule="auto"/>
        <w:rPr>
          <w:rFonts w:ascii="Times New Roman" w:hAnsi="Times New Roman" w:cs="Times New Roman"/>
          <w:iCs/>
          <w:sz w:val="26"/>
          <w:szCs w:val="26"/>
        </w:rPr>
      </w:pPr>
    </w:p>
    <w:p w14:paraId="1BB61160" w14:textId="77777777" w:rsidR="00726FC5" w:rsidRPr="00726FC5" w:rsidRDefault="00726FC5" w:rsidP="00726FC5">
      <w:pPr>
        <w:spacing w:line="360" w:lineRule="auto"/>
        <w:rPr>
          <w:rFonts w:ascii="Times New Roman" w:hAnsi="Times New Roman" w:cs="Times New Roman"/>
          <w:iCs/>
          <w:sz w:val="26"/>
          <w:szCs w:val="26"/>
        </w:rPr>
      </w:pPr>
    </w:p>
    <w:p w14:paraId="32C5637F" w14:textId="77777777" w:rsidR="00726FC5" w:rsidRPr="00726FC5" w:rsidRDefault="00726FC5" w:rsidP="00726FC5">
      <w:pPr>
        <w:spacing w:line="360" w:lineRule="auto"/>
        <w:rPr>
          <w:rFonts w:ascii="Times New Roman" w:hAnsi="Times New Roman" w:cs="Times New Roman"/>
          <w:iCs/>
          <w:sz w:val="26"/>
          <w:szCs w:val="26"/>
        </w:rPr>
      </w:pPr>
    </w:p>
    <w:p w14:paraId="5986CDE3" w14:textId="77777777" w:rsidR="00726FC5" w:rsidRPr="00726FC5" w:rsidRDefault="00726FC5" w:rsidP="00726FC5">
      <w:pPr>
        <w:spacing w:line="360" w:lineRule="auto"/>
        <w:jc w:val="center"/>
        <w:rPr>
          <w:rFonts w:ascii="Times New Roman" w:hAnsi="Times New Roman" w:cs="Times New Roman"/>
          <w:b/>
          <w:iCs/>
          <w:sz w:val="26"/>
          <w:szCs w:val="26"/>
        </w:rPr>
      </w:pPr>
    </w:p>
    <w:p w14:paraId="239553A2" w14:textId="77777777" w:rsidR="00726FC5" w:rsidRPr="00726FC5" w:rsidRDefault="00726FC5" w:rsidP="00726FC5">
      <w:pPr>
        <w:spacing w:line="360" w:lineRule="auto"/>
        <w:jc w:val="center"/>
        <w:rPr>
          <w:rFonts w:ascii="Times New Roman" w:hAnsi="Times New Roman" w:cs="Times New Roman"/>
          <w:b/>
          <w:iCs/>
          <w:sz w:val="26"/>
          <w:szCs w:val="26"/>
        </w:rPr>
      </w:pPr>
    </w:p>
    <w:p w14:paraId="32B64359" w14:textId="77777777" w:rsidR="00726FC5" w:rsidRPr="00726FC5" w:rsidRDefault="00726FC5" w:rsidP="00726FC5">
      <w:pPr>
        <w:spacing w:line="360" w:lineRule="auto"/>
        <w:jc w:val="center"/>
        <w:rPr>
          <w:rFonts w:ascii="Times New Roman" w:hAnsi="Times New Roman" w:cs="Times New Roman"/>
          <w:b/>
          <w:iCs/>
          <w:sz w:val="26"/>
          <w:szCs w:val="26"/>
        </w:rPr>
      </w:pPr>
      <w:r w:rsidRPr="00726FC5">
        <w:rPr>
          <w:rFonts w:ascii="Times New Roman" w:hAnsi="Times New Roman" w:cs="Times New Roman"/>
          <w:b/>
          <w:iCs/>
          <w:sz w:val="26"/>
          <w:szCs w:val="26"/>
        </w:rPr>
        <w:t>Hà Nội - 2023</w:t>
      </w:r>
    </w:p>
    <w:p w14:paraId="15426A7A" w14:textId="77777777" w:rsidR="00726FC5" w:rsidRPr="00726FC5" w:rsidRDefault="00726FC5" w:rsidP="00726FC5">
      <w:pPr>
        <w:spacing w:line="360" w:lineRule="auto"/>
        <w:jc w:val="center"/>
        <w:rPr>
          <w:rFonts w:ascii="Times New Roman" w:hAnsi="Times New Roman" w:cs="Times New Roman"/>
          <w:b/>
          <w:iCs/>
          <w:sz w:val="26"/>
          <w:szCs w:val="26"/>
        </w:rPr>
        <w:sectPr w:rsidR="00726FC5" w:rsidRPr="00726FC5" w:rsidSect="00A25A8E">
          <w:pgSz w:w="11907" w:h="16840" w:code="9"/>
          <w:pgMar w:top="1134" w:right="1134" w:bottom="1134" w:left="1701" w:header="454" w:footer="567" w:gutter="0"/>
          <w:pgNumType w:start="1"/>
          <w:cols w:space="720"/>
          <w:docGrid w:linePitch="381"/>
        </w:sectPr>
      </w:pPr>
    </w:p>
    <w:p w14:paraId="2FFB8630"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lastRenderedPageBreak/>
        <w:t>PHIẾU THU THẬP THÔNG TIN</w:t>
      </w:r>
    </w:p>
    <w:p w14:paraId="5F57BE4C" w14:textId="77777777" w:rsidR="00726FC5" w:rsidRPr="00726FC5" w:rsidRDefault="00726FC5" w:rsidP="00726FC5">
      <w:pPr>
        <w:spacing w:line="360" w:lineRule="auto"/>
        <w:ind w:firstLine="720"/>
        <w:jc w:val="both"/>
        <w:rPr>
          <w:rFonts w:ascii="Times New Roman" w:hAnsi="Times New Roman" w:cs="Times New Roman"/>
          <w:i/>
          <w:sz w:val="26"/>
          <w:szCs w:val="26"/>
        </w:rPr>
      </w:pPr>
    </w:p>
    <w:p w14:paraId="442C41CD" w14:textId="77777777" w:rsidR="00726FC5" w:rsidRPr="00726FC5" w:rsidRDefault="00726FC5" w:rsidP="00726FC5">
      <w:pPr>
        <w:spacing w:line="360" w:lineRule="auto"/>
        <w:ind w:firstLine="720"/>
        <w:jc w:val="both"/>
        <w:rPr>
          <w:rFonts w:ascii="Times New Roman" w:hAnsi="Times New Roman" w:cs="Times New Roman"/>
          <w:i/>
          <w:iCs/>
          <w:sz w:val="26"/>
          <w:szCs w:val="26"/>
        </w:rPr>
      </w:pPr>
      <w:r w:rsidRPr="00726FC5">
        <w:rPr>
          <w:rFonts w:ascii="Times New Roman" w:hAnsi="Times New Roman" w:cs="Times New Roman"/>
          <w:i/>
          <w:sz w:val="26"/>
          <w:szCs w:val="26"/>
        </w:rPr>
        <w:t xml:space="preserve">Nhằm mục đích đánh giá nhu cầu đào tạo chương trình ngành Tâm học giáo dục trình độ đại học và hoàn thiện chương trình đào tạo đảm bảo chất lượng, đề nghị Ông (Bà) cung cấp thông tin trong phiếu này. </w:t>
      </w:r>
      <w:r w:rsidRPr="00726FC5">
        <w:rPr>
          <w:rFonts w:ascii="Times New Roman" w:hAnsi="Times New Roman" w:cs="Times New Roman"/>
          <w:i/>
          <w:iCs/>
          <w:sz w:val="26"/>
          <w:szCs w:val="26"/>
        </w:rPr>
        <w:t>Ý kiến của Ông (Bà) sẽ được sử dụng duy nhất vào mục đích nghiên cứu và không sử dụng cho mục đích nào khác. Rất mong nhận được sự hợp tác của Ông (Bà). Trân trọng cám ơn.</w:t>
      </w:r>
    </w:p>
    <w:p w14:paraId="70E5274B"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Ngày thu thập thông </w:t>
      </w:r>
      <w:proofErr w:type="gramStart"/>
      <w:r w:rsidRPr="00726FC5">
        <w:rPr>
          <w:rFonts w:ascii="Times New Roman" w:hAnsi="Times New Roman" w:cs="Times New Roman"/>
          <w:sz w:val="26"/>
          <w:szCs w:val="26"/>
        </w:rPr>
        <w:t>tin:…</w:t>
      </w:r>
      <w:proofErr w:type="gramEnd"/>
      <w:r w:rsidRPr="00726FC5">
        <w:rPr>
          <w:rFonts w:ascii="Times New Roman" w:hAnsi="Times New Roman" w:cs="Times New Roman"/>
          <w:sz w:val="26"/>
          <w:szCs w:val="26"/>
        </w:rPr>
        <w:t>……./……./……………………</w:t>
      </w:r>
    </w:p>
    <w:tbl>
      <w:tblPr>
        <w:tblW w:w="0" w:type="auto"/>
        <w:jc w:val="center"/>
        <w:tblBorders>
          <w:top w:val="single" w:sz="12" w:space="0" w:color="000000"/>
          <w:bottom w:val="single" w:sz="12" w:space="0" w:color="000000"/>
        </w:tblBorders>
        <w:tblLook w:val="01E0" w:firstRow="1" w:lastRow="1" w:firstColumn="1" w:lastColumn="1" w:noHBand="0" w:noVBand="0"/>
      </w:tblPr>
      <w:tblGrid>
        <w:gridCol w:w="9072"/>
      </w:tblGrid>
      <w:tr w:rsidR="00726FC5" w:rsidRPr="00726FC5" w14:paraId="72F68075" w14:textId="77777777" w:rsidTr="00726FC5">
        <w:trPr>
          <w:trHeight w:val="564"/>
          <w:jc w:val="center"/>
        </w:trPr>
        <w:tc>
          <w:tcPr>
            <w:tcW w:w="9105" w:type="dxa"/>
            <w:shd w:val="clear" w:color="auto" w:fill="auto"/>
          </w:tcPr>
          <w:p w14:paraId="22214F93" w14:textId="77777777" w:rsidR="00726FC5" w:rsidRPr="00726FC5" w:rsidRDefault="00726FC5" w:rsidP="00726FC5">
            <w:pPr>
              <w:widowControl w:val="0"/>
              <w:autoSpaceDE w:val="0"/>
              <w:autoSpaceDN w:val="0"/>
              <w:spacing w:line="360" w:lineRule="auto"/>
              <w:ind w:left="391" w:hanging="391"/>
              <w:outlineLvl w:val="0"/>
              <w:rPr>
                <w:rFonts w:ascii="Times New Roman" w:hAnsi="Times New Roman" w:cs="Times New Roman"/>
                <w:bCs/>
                <w:i/>
                <w:iCs/>
                <w:sz w:val="26"/>
                <w:szCs w:val="26"/>
              </w:rPr>
            </w:pPr>
            <w:r w:rsidRPr="00726FC5">
              <w:rPr>
                <w:rFonts w:ascii="Times New Roman" w:hAnsi="Times New Roman" w:cs="Times New Roman"/>
                <w:b/>
                <w:bCs/>
                <w:i/>
                <w:iCs/>
                <w:sz w:val="26"/>
                <w:szCs w:val="26"/>
              </w:rPr>
              <w:t>Phần 1</w:t>
            </w:r>
            <w:proofErr w:type="gramStart"/>
            <w:r w:rsidRPr="00726FC5">
              <w:rPr>
                <w:rFonts w:ascii="Times New Roman" w:hAnsi="Times New Roman" w:cs="Times New Roman"/>
                <w:b/>
                <w:bCs/>
                <w:i/>
                <w:iCs/>
                <w:sz w:val="26"/>
                <w:szCs w:val="26"/>
              </w:rPr>
              <w:t>-  Thông</w:t>
            </w:r>
            <w:proofErr w:type="gramEnd"/>
            <w:r w:rsidRPr="00726FC5">
              <w:rPr>
                <w:rFonts w:ascii="Times New Roman" w:hAnsi="Times New Roman" w:cs="Times New Roman"/>
                <w:b/>
                <w:bCs/>
                <w:i/>
                <w:iCs/>
                <w:sz w:val="26"/>
                <w:szCs w:val="26"/>
              </w:rPr>
              <w:t xml:space="preserve"> tin chung về cơ quan/tổ chức/cá nhân cung cấp thông tin</w:t>
            </w:r>
          </w:p>
        </w:tc>
      </w:tr>
    </w:tbl>
    <w:p w14:paraId="75AB0256" w14:textId="77777777" w:rsidR="00726FC5" w:rsidRPr="00726FC5" w:rsidRDefault="00726FC5" w:rsidP="00726FC5">
      <w:pPr>
        <w:numPr>
          <w:ilvl w:val="1"/>
          <w:numId w:val="5"/>
        </w:numPr>
        <w:tabs>
          <w:tab w:val="num" w:pos="764"/>
        </w:tabs>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 Họ và </w:t>
      </w:r>
      <w:proofErr w:type="gramStart"/>
      <w:r w:rsidRPr="00726FC5">
        <w:rPr>
          <w:rFonts w:ascii="Times New Roman" w:hAnsi="Times New Roman" w:cs="Times New Roman"/>
          <w:sz w:val="26"/>
          <w:szCs w:val="26"/>
        </w:rPr>
        <w:t>tên:…</w:t>
      </w:r>
      <w:proofErr w:type="gramEnd"/>
      <w:r w:rsidRPr="00726FC5">
        <w:rPr>
          <w:rFonts w:ascii="Times New Roman" w:hAnsi="Times New Roman" w:cs="Times New Roman"/>
          <w:sz w:val="26"/>
          <w:szCs w:val="26"/>
        </w:rPr>
        <w:t>………………………………………………………………</w:t>
      </w:r>
    </w:p>
    <w:p w14:paraId="3C858492" w14:textId="77777777" w:rsidR="00726FC5" w:rsidRPr="00726FC5" w:rsidRDefault="00726FC5" w:rsidP="00726FC5">
      <w:pPr>
        <w:numPr>
          <w:ilvl w:val="1"/>
          <w:numId w:val="5"/>
        </w:numPr>
        <w:tabs>
          <w:tab w:val="num" w:pos="764"/>
        </w:tabs>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 Trình độ học vấn:</w:t>
      </w:r>
    </w:p>
    <w:p w14:paraId="693B9B18" w14:textId="77777777" w:rsidR="00726FC5" w:rsidRPr="00726FC5" w:rsidRDefault="00726FC5" w:rsidP="00726FC5">
      <w:pPr>
        <w:spacing w:line="360" w:lineRule="auto"/>
        <w:ind w:left="560"/>
        <w:rPr>
          <w:rFonts w:ascii="Times New Roman" w:hAnsi="Times New Roman" w:cs="Times New Roman"/>
          <w:sz w:val="26"/>
          <w:szCs w:val="26"/>
        </w:rPr>
      </w:pPr>
      <w:r w:rsidRPr="00726FC5">
        <w:rPr>
          <w:rFonts w:ascii="Times New Roman" w:hAnsi="Times New Roman" w:cs="Times New Roman"/>
          <w:sz w:val="26"/>
          <w:szCs w:val="26"/>
        </w:rPr>
        <w:t xml:space="preserve">                           Tiến sĩ</w:t>
      </w:r>
      <w:r w:rsidRPr="00726FC5">
        <w:rPr>
          <w:rFonts w:ascii="Times New Roman" w:hAnsi="Times New Roman" w:cs="Times New Roman"/>
          <w:b/>
          <w:sz w:val="26"/>
          <w:szCs w:val="26"/>
        </w:rPr>
        <w:t xml:space="preserve">  </w:t>
      </w:r>
      <w:r w:rsidRPr="00726FC5">
        <w:rPr>
          <w:rFonts w:ascii="Times New Roman" w:hAnsi="Times New Roman" w:cs="Times New Roman"/>
          <w:b/>
          <w:sz w:val="26"/>
          <w:szCs w:val="26"/>
        </w:rPr>
        <w:sym w:font="Webdings" w:char="F063"/>
      </w:r>
      <w:r w:rsidRPr="00726FC5">
        <w:rPr>
          <w:rFonts w:ascii="Times New Roman" w:hAnsi="Times New Roman" w:cs="Times New Roman"/>
          <w:b/>
          <w:sz w:val="26"/>
          <w:szCs w:val="26"/>
        </w:rPr>
        <w:t xml:space="preserve">        </w:t>
      </w:r>
      <w:r w:rsidRPr="00726FC5">
        <w:rPr>
          <w:rFonts w:ascii="Times New Roman" w:hAnsi="Times New Roman" w:cs="Times New Roman"/>
          <w:sz w:val="26"/>
          <w:szCs w:val="26"/>
        </w:rPr>
        <w:t>Thạc sĩ</w:t>
      </w:r>
      <w:r w:rsidRPr="00726FC5">
        <w:rPr>
          <w:rFonts w:ascii="Times New Roman" w:hAnsi="Times New Roman" w:cs="Times New Roman"/>
          <w:b/>
          <w:sz w:val="26"/>
          <w:szCs w:val="26"/>
        </w:rPr>
        <w:t xml:space="preserve">  </w:t>
      </w:r>
      <w:r w:rsidRPr="00726FC5">
        <w:rPr>
          <w:rFonts w:ascii="Times New Roman" w:hAnsi="Times New Roman" w:cs="Times New Roman"/>
          <w:b/>
          <w:sz w:val="26"/>
          <w:szCs w:val="26"/>
        </w:rPr>
        <w:sym w:font="Webdings" w:char="F063"/>
      </w:r>
      <w:r w:rsidRPr="00726FC5">
        <w:rPr>
          <w:rFonts w:ascii="Times New Roman" w:hAnsi="Times New Roman" w:cs="Times New Roman"/>
          <w:b/>
          <w:sz w:val="26"/>
          <w:szCs w:val="26"/>
        </w:rPr>
        <w:t xml:space="preserve">      </w:t>
      </w:r>
      <w:r w:rsidRPr="00726FC5">
        <w:rPr>
          <w:rFonts w:ascii="Times New Roman" w:hAnsi="Times New Roman" w:cs="Times New Roman"/>
          <w:sz w:val="26"/>
          <w:szCs w:val="26"/>
        </w:rPr>
        <w:t xml:space="preserve">Thạc sĩ </w:t>
      </w:r>
      <w:r w:rsidRPr="00726FC5">
        <w:rPr>
          <w:rFonts w:ascii="Times New Roman" w:hAnsi="Times New Roman" w:cs="Times New Roman"/>
          <w:b/>
          <w:sz w:val="26"/>
          <w:szCs w:val="26"/>
        </w:rPr>
        <w:sym w:font="Webdings" w:char="F063"/>
      </w:r>
      <w:r w:rsidRPr="00726FC5">
        <w:rPr>
          <w:rFonts w:ascii="Times New Roman" w:hAnsi="Times New Roman" w:cs="Times New Roman"/>
          <w:b/>
          <w:sz w:val="26"/>
          <w:szCs w:val="26"/>
        </w:rPr>
        <w:t xml:space="preserve">        </w:t>
      </w:r>
      <w:r w:rsidRPr="00726FC5">
        <w:rPr>
          <w:rFonts w:ascii="Times New Roman" w:hAnsi="Times New Roman" w:cs="Times New Roman"/>
          <w:sz w:val="26"/>
          <w:szCs w:val="26"/>
        </w:rPr>
        <w:t xml:space="preserve">Khác  </w:t>
      </w:r>
      <w:r w:rsidRPr="00726FC5">
        <w:rPr>
          <w:rFonts w:ascii="Times New Roman" w:hAnsi="Times New Roman" w:cs="Times New Roman"/>
          <w:b/>
          <w:sz w:val="26"/>
          <w:szCs w:val="26"/>
        </w:rPr>
        <w:sym w:font="Webdings" w:char="F063"/>
      </w:r>
      <w:r w:rsidRPr="00726FC5">
        <w:rPr>
          <w:rFonts w:ascii="Times New Roman" w:hAnsi="Times New Roman" w:cs="Times New Roman"/>
          <w:b/>
          <w:sz w:val="26"/>
          <w:szCs w:val="26"/>
        </w:rPr>
        <w:t xml:space="preserve">   </w:t>
      </w:r>
    </w:p>
    <w:p w14:paraId="2EB9E18E" w14:textId="77777777" w:rsidR="00726FC5" w:rsidRPr="00726FC5" w:rsidRDefault="00726FC5" w:rsidP="00726FC5">
      <w:pPr>
        <w:numPr>
          <w:ilvl w:val="1"/>
          <w:numId w:val="5"/>
        </w:numPr>
        <w:tabs>
          <w:tab w:val="num" w:pos="764"/>
        </w:tabs>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 Nghề </w:t>
      </w:r>
      <w:proofErr w:type="gramStart"/>
      <w:r w:rsidRPr="00726FC5">
        <w:rPr>
          <w:rFonts w:ascii="Times New Roman" w:hAnsi="Times New Roman" w:cs="Times New Roman"/>
          <w:sz w:val="26"/>
          <w:szCs w:val="26"/>
        </w:rPr>
        <w:t>nghiệp:…</w:t>
      </w:r>
      <w:proofErr w:type="gramEnd"/>
      <w:r w:rsidRPr="00726FC5">
        <w:rPr>
          <w:rFonts w:ascii="Times New Roman" w:hAnsi="Times New Roman" w:cs="Times New Roman"/>
          <w:sz w:val="26"/>
          <w:szCs w:val="26"/>
        </w:rPr>
        <w:t>…………………….Chức vụ (nếu có):…………………</w:t>
      </w:r>
    </w:p>
    <w:p w14:paraId="2C0EC567" w14:textId="77777777" w:rsidR="00726FC5" w:rsidRPr="00726FC5" w:rsidRDefault="00726FC5" w:rsidP="00726FC5">
      <w:pPr>
        <w:numPr>
          <w:ilvl w:val="1"/>
          <w:numId w:val="5"/>
        </w:numPr>
        <w:tabs>
          <w:tab w:val="num" w:pos="764"/>
        </w:tabs>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 Điện </w:t>
      </w:r>
      <w:proofErr w:type="gramStart"/>
      <w:r w:rsidRPr="00726FC5">
        <w:rPr>
          <w:rFonts w:ascii="Times New Roman" w:hAnsi="Times New Roman" w:cs="Times New Roman"/>
          <w:sz w:val="26"/>
          <w:szCs w:val="26"/>
        </w:rPr>
        <w:t>thoại:…</w:t>
      </w:r>
      <w:proofErr w:type="gramEnd"/>
      <w:r w:rsidRPr="00726FC5">
        <w:rPr>
          <w:rFonts w:ascii="Times New Roman" w:hAnsi="Times New Roman" w:cs="Times New Roman"/>
          <w:sz w:val="26"/>
          <w:szCs w:val="26"/>
        </w:rPr>
        <w:t>………………………Email:…………………………..…</w:t>
      </w:r>
    </w:p>
    <w:p w14:paraId="4DB7B877" w14:textId="77777777" w:rsidR="00726FC5" w:rsidRPr="00726FC5" w:rsidRDefault="00726FC5" w:rsidP="00726FC5">
      <w:pPr>
        <w:numPr>
          <w:ilvl w:val="0"/>
          <w:numId w:val="6"/>
        </w:numPr>
        <w:spacing w:after="0"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Tên đơn vị/tổ </w:t>
      </w:r>
      <w:proofErr w:type="gramStart"/>
      <w:r w:rsidRPr="00726FC5">
        <w:rPr>
          <w:rFonts w:ascii="Times New Roman" w:hAnsi="Times New Roman" w:cs="Times New Roman"/>
          <w:sz w:val="26"/>
          <w:szCs w:val="26"/>
        </w:rPr>
        <w:t>chức:.....................................................................................</w:t>
      </w:r>
      <w:proofErr w:type="gramEnd"/>
    </w:p>
    <w:p w14:paraId="1C2C81FA" w14:textId="77777777" w:rsidR="00726FC5" w:rsidRPr="00726FC5" w:rsidRDefault="00726FC5" w:rsidP="00726FC5">
      <w:pPr>
        <w:pBdr>
          <w:bottom w:val="single" w:sz="6" w:space="1" w:color="auto"/>
        </w:pBdr>
        <w:spacing w:line="360" w:lineRule="auto"/>
        <w:jc w:val="both"/>
        <w:rPr>
          <w:rFonts w:ascii="Times New Roman" w:eastAsia="Calibri" w:hAnsi="Times New Roman" w:cs="Times New Roman"/>
          <w:sz w:val="26"/>
          <w:szCs w:val="26"/>
        </w:rPr>
      </w:pPr>
      <w:r w:rsidRPr="00726FC5">
        <w:rPr>
          <w:rFonts w:ascii="Times New Roman" w:hAnsi="Times New Roman" w:cs="Times New Roman"/>
          <w:b/>
          <w:i/>
          <w:iCs/>
          <w:sz w:val="26"/>
          <w:szCs w:val="26"/>
        </w:rPr>
        <w:t>Phần 2 – Thăm dò ý kiến về Chuẩn đầu ra của Chương trình đào tạo ngành Tâm lý học giáo dục</w:t>
      </w:r>
    </w:p>
    <w:p w14:paraId="72831801"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sz w:val="26"/>
          <w:szCs w:val="26"/>
        </w:rPr>
        <w:t xml:space="preserve">6. Theo ông/bà, sinh viên tốt nghiệp ngành Tâm lý học giáo dục trình độ đại học cần đạt được chuẩn các kỹ năng ở mức độ nào? </w:t>
      </w:r>
      <w:r w:rsidRPr="00726FC5">
        <w:rPr>
          <w:rFonts w:ascii="Times New Roman" w:hAnsi="Times New Roman" w:cs="Times New Roman"/>
          <w:b/>
          <w:sz w:val="26"/>
          <w:szCs w:val="26"/>
        </w:rPr>
        <w:t>(</w:t>
      </w:r>
      <w:r w:rsidRPr="00726FC5">
        <w:rPr>
          <w:rFonts w:ascii="Times New Roman" w:hAnsi="Times New Roman" w:cs="Times New Roman"/>
          <w:b/>
          <w:i/>
          <w:sz w:val="26"/>
          <w:szCs w:val="26"/>
        </w:rPr>
        <w:t>Khoanh tròn vào mức độ lựa chọn</w:t>
      </w:r>
      <w:r w:rsidRPr="00726FC5">
        <w:rPr>
          <w:rFonts w:ascii="Times New Roman" w:hAnsi="Times New Roman" w:cs="Times New Roman"/>
          <w:b/>
          <w:sz w:val="26"/>
          <w:szCs w:val="26"/>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5431"/>
        <w:gridCol w:w="2923"/>
      </w:tblGrid>
      <w:tr w:rsidR="00726FC5" w:rsidRPr="00726FC5" w14:paraId="391EDCEC" w14:textId="77777777" w:rsidTr="00726FC5">
        <w:trPr>
          <w:tblHeader/>
        </w:trPr>
        <w:tc>
          <w:tcPr>
            <w:tcW w:w="376" w:type="pct"/>
            <w:vMerge w:val="restart"/>
            <w:vAlign w:val="center"/>
          </w:tcPr>
          <w:p w14:paraId="2A3CC371"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STT</w:t>
            </w:r>
          </w:p>
        </w:tc>
        <w:tc>
          <w:tcPr>
            <w:tcW w:w="3004" w:type="pct"/>
            <w:vMerge w:val="restart"/>
            <w:vAlign w:val="center"/>
          </w:tcPr>
          <w:p w14:paraId="7822A13C"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 xml:space="preserve">Chuẩn đầu ra </w:t>
            </w:r>
          </w:p>
        </w:tc>
        <w:tc>
          <w:tcPr>
            <w:tcW w:w="1620" w:type="pct"/>
            <w:vAlign w:val="center"/>
          </w:tcPr>
          <w:p w14:paraId="63907D2C"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Mức độ cần thiết</w:t>
            </w:r>
          </w:p>
        </w:tc>
      </w:tr>
      <w:tr w:rsidR="00726FC5" w:rsidRPr="00726FC5" w14:paraId="720A4829" w14:textId="77777777" w:rsidTr="00726FC5">
        <w:trPr>
          <w:tblHeader/>
        </w:trPr>
        <w:tc>
          <w:tcPr>
            <w:tcW w:w="376" w:type="pct"/>
            <w:vMerge/>
            <w:vAlign w:val="center"/>
          </w:tcPr>
          <w:p w14:paraId="700E1EB3" w14:textId="77777777" w:rsidR="00726FC5" w:rsidRPr="00726FC5" w:rsidRDefault="00726FC5" w:rsidP="00726FC5">
            <w:pPr>
              <w:spacing w:line="360" w:lineRule="auto"/>
              <w:jc w:val="center"/>
              <w:rPr>
                <w:rFonts w:ascii="Times New Roman" w:hAnsi="Times New Roman" w:cs="Times New Roman"/>
                <w:b/>
                <w:sz w:val="26"/>
                <w:szCs w:val="26"/>
              </w:rPr>
            </w:pPr>
          </w:p>
        </w:tc>
        <w:tc>
          <w:tcPr>
            <w:tcW w:w="3004" w:type="pct"/>
            <w:vMerge/>
            <w:vAlign w:val="center"/>
          </w:tcPr>
          <w:p w14:paraId="68BCB87A" w14:textId="77777777" w:rsidR="00726FC5" w:rsidRPr="00726FC5" w:rsidRDefault="00726FC5" w:rsidP="00726FC5">
            <w:pPr>
              <w:spacing w:line="360" w:lineRule="auto"/>
              <w:jc w:val="center"/>
              <w:rPr>
                <w:rFonts w:ascii="Times New Roman" w:hAnsi="Times New Roman" w:cs="Times New Roman"/>
                <w:b/>
                <w:sz w:val="26"/>
                <w:szCs w:val="26"/>
              </w:rPr>
            </w:pPr>
          </w:p>
        </w:tc>
        <w:tc>
          <w:tcPr>
            <w:tcW w:w="1620" w:type="pct"/>
            <w:vAlign w:val="center"/>
          </w:tcPr>
          <w:p w14:paraId="2AFE1F7A" w14:textId="77777777" w:rsidR="00726FC5" w:rsidRPr="00726FC5" w:rsidRDefault="00726FC5" w:rsidP="00726FC5">
            <w:pPr>
              <w:spacing w:line="360" w:lineRule="auto"/>
              <w:jc w:val="center"/>
              <w:rPr>
                <w:rFonts w:ascii="Times New Roman" w:hAnsi="Times New Roman" w:cs="Times New Roman"/>
                <w:i/>
                <w:sz w:val="26"/>
                <w:szCs w:val="26"/>
              </w:rPr>
            </w:pPr>
            <w:r w:rsidRPr="00726FC5">
              <w:rPr>
                <w:rFonts w:ascii="Times New Roman" w:hAnsi="Times New Roman" w:cs="Times New Roman"/>
                <w:i/>
                <w:sz w:val="26"/>
                <w:szCs w:val="26"/>
              </w:rPr>
              <w:t xml:space="preserve">1. Không ý kiến; 2. Không cần thiết; 2. Ít cần </w:t>
            </w:r>
            <w:proofErr w:type="gramStart"/>
            <w:r w:rsidRPr="00726FC5">
              <w:rPr>
                <w:rFonts w:ascii="Times New Roman" w:hAnsi="Times New Roman" w:cs="Times New Roman"/>
                <w:i/>
                <w:sz w:val="26"/>
                <w:szCs w:val="26"/>
              </w:rPr>
              <w:t>thiết;  4</w:t>
            </w:r>
            <w:proofErr w:type="gramEnd"/>
            <w:r w:rsidRPr="00726FC5">
              <w:rPr>
                <w:rFonts w:ascii="Times New Roman" w:hAnsi="Times New Roman" w:cs="Times New Roman"/>
                <w:i/>
                <w:sz w:val="26"/>
                <w:szCs w:val="26"/>
              </w:rPr>
              <w:t>. Cần thiết; 5. Rất cần thiết</w:t>
            </w:r>
          </w:p>
        </w:tc>
      </w:tr>
      <w:tr w:rsidR="00726FC5" w:rsidRPr="00726FC5" w14:paraId="64453A42" w14:textId="77777777" w:rsidTr="00726FC5">
        <w:tc>
          <w:tcPr>
            <w:tcW w:w="376" w:type="pct"/>
            <w:vAlign w:val="center"/>
          </w:tcPr>
          <w:p w14:paraId="0F7F399E"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I.</w:t>
            </w:r>
          </w:p>
        </w:tc>
        <w:tc>
          <w:tcPr>
            <w:tcW w:w="3004" w:type="pct"/>
            <w:vAlign w:val="center"/>
          </w:tcPr>
          <w:p w14:paraId="1ED22B75" w14:textId="77777777" w:rsidR="00726FC5" w:rsidRPr="00726FC5" w:rsidRDefault="00726FC5" w:rsidP="00726FC5">
            <w:pPr>
              <w:spacing w:line="360" w:lineRule="auto"/>
              <w:rPr>
                <w:rFonts w:ascii="Times New Roman" w:hAnsi="Times New Roman" w:cs="Times New Roman"/>
                <w:b/>
                <w:sz w:val="26"/>
                <w:szCs w:val="26"/>
              </w:rPr>
            </w:pPr>
            <w:r w:rsidRPr="00726FC5">
              <w:rPr>
                <w:rFonts w:ascii="Times New Roman" w:hAnsi="Times New Roman" w:cs="Times New Roman"/>
                <w:b/>
                <w:sz w:val="26"/>
                <w:szCs w:val="26"/>
              </w:rPr>
              <w:t>Chuẩn đầu ra về kiến thức</w:t>
            </w:r>
          </w:p>
        </w:tc>
        <w:tc>
          <w:tcPr>
            <w:tcW w:w="1620" w:type="pct"/>
            <w:vAlign w:val="center"/>
          </w:tcPr>
          <w:p w14:paraId="7FD9DECC" w14:textId="77777777" w:rsidR="00726FC5" w:rsidRPr="00726FC5" w:rsidRDefault="00726FC5" w:rsidP="00726FC5">
            <w:pPr>
              <w:spacing w:line="360" w:lineRule="auto"/>
              <w:jc w:val="center"/>
              <w:rPr>
                <w:rFonts w:ascii="Times New Roman" w:hAnsi="Times New Roman" w:cs="Times New Roman"/>
                <w:i/>
                <w:sz w:val="26"/>
                <w:szCs w:val="26"/>
              </w:rPr>
            </w:pPr>
          </w:p>
        </w:tc>
      </w:tr>
      <w:tr w:rsidR="00726FC5" w:rsidRPr="00726FC5" w14:paraId="0F78C4B1" w14:textId="77777777" w:rsidTr="00726FC5">
        <w:trPr>
          <w:trHeight w:val="5519"/>
        </w:trPr>
        <w:tc>
          <w:tcPr>
            <w:tcW w:w="376" w:type="pct"/>
          </w:tcPr>
          <w:p w14:paraId="4ED8E372" w14:textId="77777777" w:rsidR="00726FC5" w:rsidRPr="00726FC5" w:rsidRDefault="00726FC5" w:rsidP="00726FC5">
            <w:pPr>
              <w:widowControl w:val="0"/>
              <w:autoSpaceDE w:val="0"/>
              <w:autoSpaceDN w:val="0"/>
              <w:spacing w:line="360" w:lineRule="auto"/>
              <w:ind w:right="-22"/>
              <w:jc w:val="center"/>
              <w:outlineLvl w:val="1"/>
              <w:rPr>
                <w:rFonts w:ascii="Times New Roman" w:hAnsi="Times New Roman" w:cs="Times New Roman"/>
                <w:b/>
                <w:sz w:val="26"/>
                <w:szCs w:val="26"/>
              </w:rPr>
            </w:pPr>
            <w:r w:rsidRPr="00726FC5">
              <w:rPr>
                <w:rFonts w:ascii="Times New Roman" w:hAnsi="Times New Roman" w:cs="Times New Roman"/>
                <w:b/>
                <w:sz w:val="26"/>
                <w:szCs w:val="26"/>
              </w:rPr>
              <w:lastRenderedPageBreak/>
              <w:t>1</w:t>
            </w:r>
          </w:p>
        </w:tc>
        <w:tc>
          <w:tcPr>
            <w:tcW w:w="3004" w:type="pct"/>
          </w:tcPr>
          <w:p w14:paraId="719A74B6" w14:textId="77777777" w:rsidR="00726FC5" w:rsidRPr="00726FC5" w:rsidRDefault="00726FC5" w:rsidP="00726FC5">
            <w:pPr>
              <w:widowControl w:val="0"/>
              <w:autoSpaceDE w:val="0"/>
              <w:autoSpaceDN w:val="0"/>
              <w:spacing w:line="360" w:lineRule="auto"/>
              <w:jc w:val="both"/>
              <w:outlineLvl w:val="2"/>
              <w:rPr>
                <w:rFonts w:ascii="Times New Roman" w:hAnsi="Times New Roman" w:cs="Times New Roman"/>
                <w:b/>
                <w:bCs/>
                <w:sz w:val="26"/>
                <w:szCs w:val="26"/>
              </w:rPr>
            </w:pPr>
            <w:r w:rsidRPr="00726FC5">
              <w:rPr>
                <w:rFonts w:ascii="Times New Roman" w:hAnsi="Times New Roman" w:cs="Times New Roman"/>
                <w:b/>
                <w:bCs/>
                <w:sz w:val="26"/>
                <w:szCs w:val="26"/>
              </w:rPr>
              <w:t xml:space="preserve">Khối kiến thức chung </w:t>
            </w:r>
          </w:p>
          <w:p w14:paraId="4D7C645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sz w:val="26"/>
                <w:szCs w:val="26"/>
              </w:rPr>
              <w:t>1.1</w:t>
            </w:r>
            <w:r w:rsidRPr="00726FC5">
              <w:rPr>
                <w:rFonts w:ascii="Times New Roman" w:hAnsi="Times New Roman" w:cs="Times New Roman"/>
                <w:sz w:val="26"/>
                <w:szCs w:val="26"/>
              </w:rPr>
              <w:t>V</w:t>
            </w:r>
            <w:r w:rsidRPr="00726FC5">
              <w:rPr>
                <w:rFonts w:ascii="Times New Roman" w:hAnsi="Times New Roman" w:cs="Times New Roman"/>
                <w:kern w:val="24"/>
                <w:sz w:val="26"/>
                <w:szCs w:val="26"/>
              </w:rPr>
              <w:t>ận dụng được kiến thức về pháp luật, tự nhiên, xã hội, khoa học chính trị để xác định thế giới quan khoa học, xây dựng kế hoạch học tập và phát triển bản thân suốt đời.</w:t>
            </w:r>
          </w:p>
          <w:p w14:paraId="3821A7E2"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sz w:val="26"/>
                <w:szCs w:val="26"/>
              </w:rPr>
              <w:t xml:space="preserve">1.2 </w:t>
            </w:r>
            <w:r w:rsidRPr="00726FC5">
              <w:rPr>
                <w:rFonts w:ascii="Times New Roman" w:hAnsi="Times New Roman" w:cs="Times New Roman"/>
                <w:sz w:val="26"/>
                <w:szCs w:val="26"/>
              </w:rPr>
              <w:t xml:space="preserve">Đạt chuẩn ngoại ngữ ở trình độ B1, tương đương bậc 3 theo khung năng lực ngoại ngữ 6 bậc dùng cho Việt Nam; ứng dụng được ngoại ngữ trong trong học tập, </w:t>
            </w:r>
            <w:r w:rsidRPr="00726FC5">
              <w:rPr>
                <w:rFonts w:ascii="Times New Roman" w:eastAsia="Calibri" w:hAnsi="Times New Roman" w:cs="Times New Roman"/>
                <w:kern w:val="24"/>
                <w:sz w:val="26"/>
                <w:szCs w:val="26"/>
              </w:rPr>
              <w:t>nghiên cứu khoa học và hoạt động nghề nghiệp.</w:t>
            </w:r>
          </w:p>
          <w:p w14:paraId="7E3259D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kern w:val="24"/>
                <w:sz w:val="26"/>
                <w:szCs w:val="26"/>
              </w:rPr>
              <w:t>1.3.</w:t>
            </w:r>
            <w:r w:rsidRPr="00726FC5">
              <w:rPr>
                <w:rFonts w:ascii="Times New Roman" w:hAnsi="Times New Roman" w:cs="Times New Roman"/>
                <w:kern w:val="24"/>
                <w:sz w:val="26"/>
                <w:szCs w:val="26"/>
              </w:rPr>
              <w:t xml:space="preserve"> Nắm vững kiến thức cơ bản về công nghệ thông tin </w:t>
            </w:r>
            <w:r w:rsidRPr="00726FC5">
              <w:rPr>
                <w:rFonts w:ascii="Times New Roman" w:eastAsia="Calibri" w:hAnsi="Times New Roman" w:cs="Times New Roman"/>
                <w:kern w:val="24"/>
                <w:sz w:val="26"/>
                <w:szCs w:val="26"/>
              </w:rPr>
              <w:t xml:space="preserve">theo quy định tại Thông tư 03/2014/TT-BTTTT; Vận dụng thành thạo công nghệ thông tin trong </w:t>
            </w:r>
            <w:r w:rsidRPr="00726FC5">
              <w:rPr>
                <w:rFonts w:ascii="Times New Roman" w:hAnsi="Times New Roman" w:cs="Times New Roman"/>
                <w:kern w:val="24"/>
                <w:sz w:val="26"/>
                <w:szCs w:val="26"/>
              </w:rPr>
              <w:t>học tập, hoạt động nghề nghiệp và phát triển bản thân.</w:t>
            </w:r>
          </w:p>
        </w:tc>
        <w:tc>
          <w:tcPr>
            <w:tcW w:w="1620" w:type="pct"/>
          </w:tcPr>
          <w:p w14:paraId="6CAEB8DE" w14:textId="77777777" w:rsidR="00726FC5" w:rsidRPr="00726FC5" w:rsidRDefault="00726FC5" w:rsidP="00726FC5">
            <w:pPr>
              <w:spacing w:line="360" w:lineRule="auto"/>
              <w:jc w:val="center"/>
              <w:rPr>
                <w:rFonts w:ascii="Times New Roman" w:hAnsi="Times New Roman" w:cs="Times New Roman"/>
                <w:sz w:val="26"/>
                <w:szCs w:val="26"/>
              </w:rPr>
            </w:pPr>
          </w:p>
          <w:p w14:paraId="05F71C68"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40969B7"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28298A91"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5CB5A488" w14:textId="77777777" w:rsidR="00726FC5" w:rsidRPr="00726FC5" w:rsidRDefault="00726FC5" w:rsidP="00726FC5">
            <w:pPr>
              <w:spacing w:line="360" w:lineRule="auto"/>
              <w:rPr>
                <w:rFonts w:ascii="Times New Roman" w:eastAsia="SimSun" w:hAnsi="Times New Roman" w:cs="Times New Roman"/>
                <w:sz w:val="26"/>
                <w:szCs w:val="26"/>
              </w:rPr>
            </w:pPr>
          </w:p>
          <w:p w14:paraId="3F75D6A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6B908C2"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2391BB84"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28D383E8" w14:textId="77777777" w:rsidR="00726FC5" w:rsidRPr="00726FC5" w:rsidRDefault="00726FC5" w:rsidP="00726FC5">
            <w:pPr>
              <w:spacing w:line="360" w:lineRule="auto"/>
              <w:jc w:val="center"/>
              <w:rPr>
                <w:rFonts w:ascii="Times New Roman" w:hAnsi="Times New Roman" w:cs="Times New Roman"/>
                <w:sz w:val="26"/>
                <w:szCs w:val="26"/>
              </w:rPr>
            </w:pPr>
          </w:p>
          <w:p w14:paraId="557823A9" w14:textId="77777777" w:rsidR="00726FC5" w:rsidRPr="00726FC5" w:rsidRDefault="00726FC5" w:rsidP="00726FC5">
            <w:pPr>
              <w:spacing w:line="360" w:lineRule="auto"/>
              <w:jc w:val="center"/>
              <w:rPr>
                <w:rFonts w:ascii="Times New Roman" w:hAnsi="Times New Roman" w:cs="Times New Roman"/>
                <w:sz w:val="26"/>
                <w:szCs w:val="26"/>
              </w:rPr>
            </w:pPr>
          </w:p>
          <w:p w14:paraId="7CFCF610"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tc>
      </w:tr>
      <w:tr w:rsidR="00726FC5" w:rsidRPr="00726FC5" w14:paraId="768F62F2" w14:textId="77777777" w:rsidTr="00726FC5">
        <w:trPr>
          <w:trHeight w:val="2540"/>
        </w:trPr>
        <w:tc>
          <w:tcPr>
            <w:tcW w:w="376" w:type="pct"/>
          </w:tcPr>
          <w:p w14:paraId="271E7DF6" w14:textId="77777777" w:rsidR="00726FC5" w:rsidRPr="00726FC5" w:rsidRDefault="00726FC5" w:rsidP="00726FC5">
            <w:pPr>
              <w:widowControl w:val="0"/>
              <w:autoSpaceDE w:val="0"/>
              <w:autoSpaceDN w:val="0"/>
              <w:spacing w:line="360" w:lineRule="auto"/>
              <w:jc w:val="center"/>
              <w:outlineLvl w:val="1"/>
              <w:rPr>
                <w:rFonts w:ascii="Times New Roman" w:hAnsi="Times New Roman" w:cs="Times New Roman"/>
                <w:b/>
                <w:sz w:val="26"/>
                <w:szCs w:val="26"/>
              </w:rPr>
            </w:pPr>
            <w:r w:rsidRPr="00726FC5">
              <w:rPr>
                <w:rFonts w:ascii="Times New Roman" w:hAnsi="Times New Roman" w:cs="Times New Roman"/>
                <w:b/>
                <w:sz w:val="26"/>
                <w:szCs w:val="26"/>
              </w:rPr>
              <w:t>2</w:t>
            </w:r>
          </w:p>
        </w:tc>
        <w:tc>
          <w:tcPr>
            <w:tcW w:w="3004" w:type="pct"/>
          </w:tcPr>
          <w:p w14:paraId="57D32107" w14:textId="77777777" w:rsidR="00726FC5" w:rsidRPr="00726FC5" w:rsidRDefault="00726FC5" w:rsidP="00726FC5">
            <w:pPr>
              <w:spacing w:line="360" w:lineRule="auto"/>
              <w:jc w:val="both"/>
              <w:rPr>
                <w:rFonts w:ascii="Times New Roman" w:hAnsi="Times New Roman" w:cs="Times New Roman"/>
                <w:b/>
                <w:iCs/>
                <w:sz w:val="26"/>
                <w:szCs w:val="26"/>
              </w:rPr>
            </w:pPr>
            <w:r w:rsidRPr="00726FC5">
              <w:rPr>
                <w:rFonts w:ascii="Times New Roman" w:hAnsi="Times New Roman" w:cs="Times New Roman"/>
                <w:b/>
                <w:iCs/>
                <w:sz w:val="26"/>
                <w:szCs w:val="26"/>
              </w:rPr>
              <w:t>Khối kiến thức theo lĩnh vực</w:t>
            </w:r>
          </w:p>
          <w:p w14:paraId="59A7018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2.</w:t>
            </w:r>
            <w:proofErr w:type="gramStart"/>
            <w:r w:rsidRPr="00726FC5">
              <w:rPr>
                <w:rFonts w:ascii="Times New Roman" w:hAnsi="Times New Roman" w:cs="Times New Roman"/>
                <w:sz w:val="26"/>
                <w:szCs w:val="26"/>
              </w:rPr>
              <w:t>1.Vận</w:t>
            </w:r>
            <w:proofErr w:type="gramEnd"/>
            <w:r w:rsidRPr="00726FC5">
              <w:rPr>
                <w:rFonts w:ascii="Times New Roman" w:hAnsi="Times New Roman" w:cs="Times New Roman"/>
                <w:sz w:val="26"/>
                <w:szCs w:val="26"/>
              </w:rPr>
              <w:t xml:space="preserve"> dụng được các kiến thức cơ bản về thống kê trong khoa học xã hội; các kiến thức trong lĩnh vực khoa học xã hội và nhân văn; các kiến thức về môi trường, cơ sở văn hóa, dân tộc học và các kiến thức liên ngành khác vào việc lý giải các hiện </w:t>
            </w:r>
            <w:r w:rsidRPr="00726FC5">
              <w:rPr>
                <w:rFonts w:ascii="Times New Roman" w:hAnsi="Times New Roman" w:cs="Times New Roman"/>
                <w:sz w:val="26"/>
                <w:szCs w:val="26"/>
              </w:rPr>
              <w:lastRenderedPageBreak/>
              <w:t>tượng tâm lý người, trong thực tiễn nghiên cứu và hoạt động nghề nghiệp.</w:t>
            </w:r>
          </w:p>
        </w:tc>
        <w:tc>
          <w:tcPr>
            <w:tcW w:w="1620" w:type="pct"/>
          </w:tcPr>
          <w:p w14:paraId="76F18448" w14:textId="77777777" w:rsidR="00726FC5" w:rsidRPr="00726FC5" w:rsidRDefault="00726FC5" w:rsidP="00726FC5">
            <w:pPr>
              <w:spacing w:line="360" w:lineRule="auto"/>
              <w:jc w:val="center"/>
              <w:rPr>
                <w:rFonts w:ascii="Times New Roman" w:hAnsi="Times New Roman" w:cs="Times New Roman"/>
                <w:sz w:val="26"/>
                <w:szCs w:val="26"/>
              </w:rPr>
            </w:pPr>
          </w:p>
          <w:p w14:paraId="2A6CB6DE"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7B02E1A" w14:textId="77777777" w:rsidR="00726FC5" w:rsidRPr="00726FC5" w:rsidRDefault="00726FC5" w:rsidP="00726FC5">
            <w:pPr>
              <w:spacing w:line="360" w:lineRule="auto"/>
              <w:jc w:val="center"/>
              <w:rPr>
                <w:rFonts w:ascii="Times New Roman" w:hAnsi="Times New Roman" w:cs="Times New Roman"/>
                <w:sz w:val="26"/>
                <w:szCs w:val="26"/>
              </w:rPr>
            </w:pPr>
          </w:p>
          <w:p w14:paraId="2CE571EA" w14:textId="77777777" w:rsidR="00726FC5" w:rsidRPr="00726FC5" w:rsidRDefault="00726FC5" w:rsidP="00726FC5">
            <w:pPr>
              <w:spacing w:line="360" w:lineRule="auto"/>
              <w:jc w:val="center"/>
              <w:rPr>
                <w:rFonts w:ascii="Times New Roman" w:hAnsi="Times New Roman" w:cs="Times New Roman"/>
                <w:sz w:val="26"/>
                <w:szCs w:val="26"/>
              </w:rPr>
            </w:pPr>
          </w:p>
          <w:p w14:paraId="794FE902"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09AAEB1D"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7D0A74E6"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153392B2" w14:textId="77777777" w:rsidR="00726FC5" w:rsidRPr="00726FC5" w:rsidRDefault="00726FC5" w:rsidP="00726FC5">
            <w:pPr>
              <w:spacing w:line="360" w:lineRule="auto"/>
              <w:rPr>
                <w:rFonts w:ascii="Times New Roman" w:eastAsia="SimSun" w:hAnsi="Times New Roman" w:cs="Times New Roman"/>
                <w:sz w:val="26"/>
                <w:szCs w:val="26"/>
              </w:rPr>
            </w:pPr>
          </w:p>
        </w:tc>
      </w:tr>
      <w:tr w:rsidR="00726FC5" w:rsidRPr="00726FC5" w14:paraId="443DFB75" w14:textId="77777777" w:rsidTr="00726FC5">
        <w:tc>
          <w:tcPr>
            <w:tcW w:w="376" w:type="pct"/>
          </w:tcPr>
          <w:p w14:paraId="75D3C52A" w14:textId="77777777" w:rsidR="00726FC5" w:rsidRPr="00726FC5" w:rsidRDefault="00726FC5" w:rsidP="00726FC5">
            <w:pPr>
              <w:widowControl w:val="0"/>
              <w:autoSpaceDE w:val="0"/>
              <w:autoSpaceDN w:val="0"/>
              <w:spacing w:line="360" w:lineRule="auto"/>
              <w:jc w:val="center"/>
              <w:outlineLvl w:val="1"/>
              <w:rPr>
                <w:rFonts w:ascii="Times New Roman" w:hAnsi="Times New Roman" w:cs="Times New Roman"/>
                <w:b/>
                <w:sz w:val="26"/>
                <w:szCs w:val="26"/>
              </w:rPr>
            </w:pPr>
            <w:r w:rsidRPr="00726FC5">
              <w:rPr>
                <w:rFonts w:ascii="Times New Roman" w:hAnsi="Times New Roman" w:cs="Times New Roman"/>
                <w:b/>
                <w:sz w:val="26"/>
                <w:szCs w:val="26"/>
              </w:rPr>
              <w:lastRenderedPageBreak/>
              <w:t>3</w:t>
            </w:r>
          </w:p>
        </w:tc>
        <w:tc>
          <w:tcPr>
            <w:tcW w:w="3004" w:type="pct"/>
          </w:tcPr>
          <w:p w14:paraId="583FC1C9" w14:textId="77777777" w:rsidR="00726FC5" w:rsidRPr="00726FC5" w:rsidRDefault="00726FC5" w:rsidP="00726FC5">
            <w:pPr>
              <w:spacing w:line="360" w:lineRule="auto"/>
              <w:jc w:val="both"/>
              <w:rPr>
                <w:rFonts w:ascii="Times New Roman" w:hAnsi="Times New Roman" w:cs="Times New Roman"/>
                <w:b/>
                <w:i/>
                <w:iCs/>
                <w:sz w:val="26"/>
                <w:szCs w:val="26"/>
              </w:rPr>
            </w:pPr>
            <w:r w:rsidRPr="00726FC5">
              <w:rPr>
                <w:rFonts w:ascii="Times New Roman" w:hAnsi="Times New Roman" w:cs="Times New Roman"/>
                <w:b/>
                <w:i/>
                <w:iCs/>
                <w:sz w:val="26"/>
                <w:szCs w:val="26"/>
              </w:rPr>
              <w:t xml:space="preserve">Khối kiến thức </w:t>
            </w:r>
            <w:proofErr w:type="gramStart"/>
            <w:r w:rsidRPr="00726FC5">
              <w:rPr>
                <w:rFonts w:ascii="Times New Roman" w:hAnsi="Times New Roman" w:cs="Times New Roman"/>
                <w:b/>
                <w:i/>
                <w:iCs/>
                <w:sz w:val="26"/>
                <w:szCs w:val="26"/>
              </w:rPr>
              <w:t>của  nhóm</w:t>
            </w:r>
            <w:proofErr w:type="gramEnd"/>
            <w:r w:rsidRPr="00726FC5">
              <w:rPr>
                <w:rFonts w:ascii="Times New Roman" w:hAnsi="Times New Roman" w:cs="Times New Roman"/>
                <w:b/>
                <w:i/>
                <w:iCs/>
                <w:sz w:val="26"/>
                <w:szCs w:val="26"/>
              </w:rPr>
              <w:t xml:space="preserve"> ngành</w:t>
            </w:r>
          </w:p>
          <w:p w14:paraId="20FA1AA8" w14:textId="77777777" w:rsidR="00726FC5" w:rsidRPr="00726FC5" w:rsidRDefault="00726FC5" w:rsidP="00726FC5">
            <w:pPr>
              <w:autoSpaceDE w:val="0"/>
              <w:autoSpaceDN w:val="0"/>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3.1. Vận dụng được các kiến thức tâm lý học, khoa học giáo dục để lý giải bản chất, quy luật hình thành, cơ chế hoạt động, phát triển và biểu hiện của các hiện tượng tâm lý người trong cuộc sống, đặc biệt là trong hoạt động giáo dục.</w:t>
            </w:r>
          </w:p>
          <w:p w14:paraId="35DD6251" w14:textId="77777777" w:rsidR="00726FC5" w:rsidRPr="00726FC5" w:rsidRDefault="00726FC5" w:rsidP="00726FC5">
            <w:pPr>
              <w:autoSpaceDE w:val="0"/>
              <w:autoSpaceDN w:val="0"/>
              <w:spacing w:line="360" w:lineRule="auto"/>
              <w:jc w:val="both"/>
              <w:rPr>
                <w:rFonts w:ascii="Times New Roman" w:hAnsi="Times New Roman" w:cs="Times New Roman"/>
                <w:i/>
                <w:sz w:val="26"/>
                <w:szCs w:val="26"/>
              </w:rPr>
            </w:pPr>
            <w:r w:rsidRPr="00726FC5">
              <w:rPr>
                <w:rFonts w:ascii="Times New Roman" w:hAnsi="Times New Roman" w:cs="Times New Roman"/>
                <w:sz w:val="26"/>
                <w:szCs w:val="26"/>
              </w:rPr>
              <w:t>3.2. Hiểu được các kiến thức về yếu tố sinh học và xã hội trong sự hình thành, phát triển tâm lý người; vận dụng được các lý thuyết cơ bản về sự phát triển tâm lý, các lý thuyết về tham vấn, trị liệu vào hoạt động nghiên cứu, lý giải các hiện tượng và các rối nhiễu tâm lý.</w:t>
            </w:r>
          </w:p>
        </w:tc>
        <w:tc>
          <w:tcPr>
            <w:tcW w:w="1620" w:type="pct"/>
          </w:tcPr>
          <w:p w14:paraId="09119B9D" w14:textId="77777777" w:rsidR="00726FC5" w:rsidRPr="00726FC5" w:rsidRDefault="00726FC5" w:rsidP="00726FC5">
            <w:pPr>
              <w:spacing w:line="360" w:lineRule="auto"/>
              <w:rPr>
                <w:rFonts w:ascii="Times New Roman" w:hAnsi="Times New Roman" w:cs="Times New Roman"/>
                <w:sz w:val="26"/>
                <w:szCs w:val="26"/>
              </w:rPr>
            </w:pPr>
          </w:p>
          <w:p w14:paraId="038B95E1"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D0182ED" w14:textId="77777777" w:rsidR="00726FC5" w:rsidRPr="00726FC5" w:rsidRDefault="00726FC5" w:rsidP="00726FC5">
            <w:pPr>
              <w:spacing w:line="360" w:lineRule="auto"/>
              <w:rPr>
                <w:rFonts w:ascii="Times New Roman" w:eastAsia="SimSun" w:hAnsi="Times New Roman" w:cs="Times New Roman"/>
                <w:sz w:val="26"/>
                <w:szCs w:val="26"/>
              </w:rPr>
            </w:pPr>
          </w:p>
          <w:p w14:paraId="5E087BB0" w14:textId="77777777" w:rsidR="00726FC5" w:rsidRPr="00726FC5" w:rsidRDefault="00726FC5" w:rsidP="00726FC5">
            <w:pPr>
              <w:spacing w:line="360" w:lineRule="auto"/>
              <w:jc w:val="center"/>
              <w:rPr>
                <w:rFonts w:ascii="Times New Roman" w:hAnsi="Times New Roman" w:cs="Times New Roman"/>
                <w:sz w:val="26"/>
                <w:szCs w:val="26"/>
              </w:rPr>
            </w:pPr>
          </w:p>
          <w:p w14:paraId="067DF49E" w14:textId="77777777" w:rsidR="00726FC5" w:rsidRPr="00726FC5" w:rsidRDefault="00726FC5" w:rsidP="00726FC5">
            <w:pPr>
              <w:spacing w:line="360" w:lineRule="auto"/>
              <w:jc w:val="center"/>
              <w:rPr>
                <w:rFonts w:ascii="Times New Roman" w:hAnsi="Times New Roman" w:cs="Times New Roman"/>
                <w:sz w:val="26"/>
                <w:szCs w:val="26"/>
              </w:rPr>
            </w:pPr>
          </w:p>
          <w:p w14:paraId="291E1788" w14:textId="77777777" w:rsidR="00726FC5" w:rsidRPr="00726FC5" w:rsidRDefault="00726FC5" w:rsidP="00726FC5">
            <w:pPr>
              <w:spacing w:line="360" w:lineRule="auto"/>
              <w:jc w:val="center"/>
              <w:rPr>
                <w:rFonts w:ascii="Times New Roman" w:hAnsi="Times New Roman" w:cs="Times New Roman"/>
                <w:sz w:val="26"/>
                <w:szCs w:val="26"/>
              </w:rPr>
            </w:pPr>
          </w:p>
          <w:p w14:paraId="027996D9" w14:textId="77777777" w:rsidR="00726FC5" w:rsidRPr="00726FC5" w:rsidRDefault="00726FC5" w:rsidP="00726FC5">
            <w:pPr>
              <w:spacing w:line="360" w:lineRule="auto"/>
              <w:jc w:val="center"/>
              <w:rPr>
                <w:rFonts w:ascii="Times New Roman" w:hAnsi="Times New Roman" w:cs="Times New Roman"/>
                <w:sz w:val="26"/>
                <w:szCs w:val="26"/>
              </w:rPr>
            </w:pPr>
          </w:p>
          <w:p w14:paraId="0D9CBF87"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16C5677" w14:textId="77777777" w:rsidR="00726FC5" w:rsidRPr="00726FC5" w:rsidRDefault="00726FC5" w:rsidP="00726FC5">
            <w:pPr>
              <w:spacing w:line="360" w:lineRule="auto"/>
              <w:rPr>
                <w:rFonts w:ascii="Times New Roman" w:eastAsia="SimSun" w:hAnsi="Times New Roman" w:cs="Times New Roman"/>
                <w:sz w:val="26"/>
                <w:szCs w:val="26"/>
              </w:rPr>
            </w:pPr>
          </w:p>
        </w:tc>
      </w:tr>
      <w:tr w:rsidR="00726FC5" w:rsidRPr="00726FC5" w14:paraId="517FD479" w14:textId="77777777" w:rsidTr="00726FC5">
        <w:tc>
          <w:tcPr>
            <w:tcW w:w="376" w:type="pct"/>
          </w:tcPr>
          <w:p w14:paraId="18E48462"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4</w:t>
            </w:r>
          </w:p>
        </w:tc>
        <w:tc>
          <w:tcPr>
            <w:tcW w:w="3004" w:type="pct"/>
          </w:tcPr>
          <w:p w14:paraId="11B76504" w14:textId="77777777" w:rsidR="00726FC5" w:rsidRPr="00726FC5" w:rsidRDefault="00726FC5" w:rsidP="00726FC5">
            <w:pPr>
              <w:spacing w:line="360" w:lineRule="auto"/>
              <w:jc w:val="both"/>
              <w:rPr>
                <w:rFonts w:ascii="Times New Roman" w:hAnsi="Times New Roman" w:cs="Times New Roman"/>
                <w:b/>
                <w:iCs/>
                <w:sz w:val="26"/>
                <w:szCs w:val="26"/>
              </w:rPr>
            </w:pPr>
            <w:r w:rsidRPr="00726FC5">
              <w:rPr>
                <w:rFonts w:ascii="Times New Roman" w:hAnsi="Times New Roman" w:cs="Times New Roman"/>
                <w:b/>
                <w:iCs/>
                <w:sz w:val="26"/>
                <w:szCs w:val="26"/>
              </w:rPr>
              <w:t>Khối kiến thức ngành</w:t>
            </w:r>
          </w:p>
          <w:p w14:paraId="43AB13E2" w14:textId="77777777" w:rsidR="00726FC5" w:rsidRPr="00726FC5" w:rsidRDefault="00726FC5" w:rsidP="00726FC5">
            <w:pPr>
              <w:spacing w:line="360" w:lineRule="auto"/>
              <w:jc w:val="both"/>
              <w:rPr>
                <w:rFonts w:ascii="Times New Roman" w:hAnsi="Times New Roman" w:cs="Times New Roman"/>
                <w:iCs/>
                <w:sz w:val="26"/>
                <w:szCs w:val="26"/>
              </w:rPr>
            </w:pPr>
            <w:r w:rsidRPr="00726FC5">
              <w:rPr>
                <w:rFonts w:ascii="Times New Roman" w:hAnsi="Times New Roman" w:cs="Times New Roman"/>
                <w:iCs/>
                <w:sz w:val="26"/>
                <w:szCs w:val="26"/>
              </w:rPr>
              <w:t>4.1</w:t>
            </w:r>
            <w:r w:rsidRPr="00726FC5">
              <w:rPr>
                <w:rFonts w:ascii="Times New Roman" w:hAnsi="Times New Roman" w:cs="Times New Roman"/>
                <w:sz w:val="26"/>
                <w:szCs w:val="26"/>
              </w:rPr>
              <w:t xml:space="preserve"> Vận dụng được các kiến thức cơ bản về khoa học tâm lý và các phương pháp nghiên cứu trong </w:t>
            </w:r>
            <w:r w:rsidRPr="00726FC5">
              <w:rPr>
                <w:rFonts w:ascii="Times New Roman" w:hAnsi="Times New Roman" w:cs="Times New Roman"/>
                <w:sz w:val="26"/>
                <w:szCs w:val="26"/>
              </w:rPr>
              <w:lastRenderedPageBreak/>
              <w:t>lĩnh vực tâm lý học để nghiên cứu, đánh giá, giải thích các hiện tượng tâm lý người.</w:t>
            </w:r>
          </w:p>
          <w:p w14:paraId="15269F3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sz w:val="26"/>
                <w:szCs w:val="26"/>
              </w:rPr>
              <w:t xml:space="preserve">4.2 </w:t>
            </w:r>
            <w:r w:rsidRPr="00726FC5">
              <w:rPr>
                <w:rFonts w:ascii="Times New Roman" w:hAnsi="Times New Roman" w:cs="Times New Roman"/>
                <w:sz w:val="26"/>
                <w:szCs w:val="26"/>
              </w:rPr>
              <w:t>Vận dụng thành thạo các kiến thức cơ bản của nhóm ngành Tâm lý học cho việc phòng ngừa các vấn đề sức khỏe tâm thần cho các đối tượng có liên quan, đặc biệt là các vấn sức khỏe tâm thần trong trường học.</w:t>
            </w:r>
          </w:p>
          <w:p w14:paraId="05B7D4B6"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sz w:val="26"/>
                <w:szCs w:val="26"/>
              </w:rPr>
              <w:t xml:space="preserve">4.3 </w:t>
            </w:r>
            <w:r w:rsidRPr="00726FC5">
              <w:rPr>
                <w:rFonts w:ascii="Times New Roman" w:hAnsi="Times New Roman" w:cs="Times New Roman"/>
                <w:sz w:val="26"/>
                <w:szCs w:val="26"/>
              </w:rPr>
              <w:t>Hiểu được các kiến thức cơ bản của ngành tâm lý học và vận dụng được vào việc tham vấn, trị liệu các rối nhiễu tâm lý cho các đối tượng có liên quan, đặc biệt là trẻ em.</w:t>
            </w:r>
          </w:p>
        </w:tc>
        <w:tc>
          <w:tcPr>
            <w:tcW w:w="1620" w:type="pct"/>
          </w:tcPr>
          <w:p w14:paraId="7867ECA8" w14:textId="77777777" w:rsidR="00726FC5" w:rsidRPr="00726FC5" w:rsidRDefault="00726FC5" w:rsidP="00726FC5">
            <w:pPr>
              <w:spacing w:line="360" w:lineRule="auto"/>
              <w:jc w:val="center"/>
              <w:rPr>
                <w:rFonts w:ascii="Times New Roman" w:hAnsi="Times New Roman" w:cs="Times New Roman"/>
                <w:sz w:val="26"/>
                <w:szCs w:val="26"/>
              </w:rPr>
            </w:pPr>
          </w:p>
          <w:p w14:paraId="45EEDF1E"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7F265ED"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293D21BF" w14:textId="77777777" w:rsidR="00726FC5" w:rsidRPr="00726FC5" w:rsidRDefault="00726FC5" w:rsidP="00726FC5">
            <w:pPr>
              <w:spacing w:line="360" w:lineRule="auto"/>
              <w:rPr>
                <w:rFonts w:ascii="Times New Roman" w:eastAsia="SimSun" w:hAnsi="Times New Roman" w:cs="Times New Roman"/>
                <w:sz w:val="26"/>
                <w:szCs w:val="26"/>
              </w:rPr>
            </w:pPr>
          </w:p>
          <w:p w14:paraId="29445E8D" w14:textId="77777777" w:rsidR="00726FC5" w:rsidRPr="00726FC5" w:rsidRDefault="00726FC5" w:rsidP="00726FC5">
            <w:pPr>
              <w:spacing w:line="360" w:lineRule="auto"/>
              <w:rPr>
                <w:rFonts w:ascii="Times New Roman" w:eastAsia="SimSun" w:hAnsi="Times New Roman" w:cs="Times New Roman"/>
                <w:sz w:val="26"/>
                <w:szCs w:val="26"/>
              </w:rPr>
            </w:pPr>
          </w:p>
          <w:p w14:paraId="3EEC099C" w14:textId="77777777" w:rsidR="00726FC5" w:rsidRPr="00726FC5" w:rsidRDefault="00726FC5" w:rsidP="00726FC5">
            <w:pPr>
              <w:spacing w:line="360" w:lineRule="auto"/>
              <w:rPr>
                <w:rFonts w:ascii="Times New Roman" w:eastAsia="SimSun" w:hAnsi="Times New Roman" w:cs="Times New Roman"/>
                <w:sz w:val="26"/>
                <w:szCs w:val="26"/>
              </w:rPr>
            </w:pPr>
          </w:p>
          <w:p w14:paraId="00397CF8" w14:textId="77777777" w:rsidR="00726FC5" w:rsidRPr="00726FC5" w:rsidRDefault="00726FC5" w:rsidP="00726FC5">
            <w:pPr>
              <w:spacing w:line="360" w:lineRule="auto"/>
              <w:rPr>
                <w:rFonts w:ascii="Times New Roman" w:eastAsia="SimSun" w:hAnsi="Times New Roman" w:cs="Times New Roman"/>
                <w:sz w:val="26"/>
                <w:szCs w:val="26"/>
              </w:rPr>
            </w:pPr>
          </w:p>
          <w:p w14:paraId="387BDAA9"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2805174" w14:textId="77777777" w:rsidR="00726FC5" w:rsidRPr="00726FC5" w:rsidRDefault="00726FC5" w:rsidP="00726FC5">
            <w:pPr>
              <w:spacing w:line="360" w:lineRule="auto"/>
              <w:jc w:val="center"/>
              <w:rPr>
                <w:rFonts w:ascii="Times New Roman" w:hAnsi="Times New Roman" w:cs="Times New Roman"/>
                <w:sz w:val="26"/>
                <w:szCs w:val="26"/>
              </w:rPr>
            </w:pPr>
          </w:p>
          <w:p w14:paraId="0FC178A7" w14:textId="77777777" w:rsidR="00726FC5" w:rsidRPr="00726FC5" w:rsidRDefault="00726FC5" w:rsidP="00726FC5">
            <w:pPr>
              <w:spacing w:line="360" w:lineRule="auto"/>
              <w:jc w:val="center"/>
              <w:rPr>
                <w:rFonts w:ascii="Times New Roman" w:hAnsi="Times New Roman" w:cs="Times New Roman"/>
                <w:sz w:val="26"/>
                <w:szCs w:val="26"/>
              </w:rPr>
            </w:pPr>
          </w:p>
          <w:p w14:paraId="0C3E6A4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tc>
      </w:tr>
      <w:tr w:rsidR="00726FC5" w:rsidRPr="00726FC5" w14:paraId="3DE2F479" w14:textId="77777777" w:rsidTr="00726FC5">
        <w:tc>
          <w:tcPr>
            <w:tcW w:w="376" w:type="pct"/>
          </w:tcPr>
          <w:p w14:paraId="30070604"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lastRenderedPageBreak/>
              <w:t>5</w:t>
            </w:r>
          </w:p>
        </w:tc>
        <w:tc>
          <w:tcPr>
            <w:tcW w:w="3004" w:type="pct"/>
          </w:tcPr>
          <w:p w14:paraId="187E9C0D" w14:textId="77777777" w:rsidR="00726FC5" w:rsidRPr="00726FC5" w:rsidRDefault="00726FC5" w:rsidP="00726FC5">
            <w:pPr>
              <w:spacing w:line="360" w:lineRule="auto"/>
              <w:jc w:val="both"/>
              <w:rPr>
                <w:rFonts w:ascii="Times New Roman" w:hAnsi="Times New Roman" w:cs="Times New Roman"/>
                <w:b/>
                <w:iCs/>
                <w:sz w:val="26"/>
                <w:szCs w:val="26"/>
              </w:rPr>
            </w:pPr>
            <w:r w:rsidRPr="00726FC5">
              <w:rPr>
                <w:rFonts w:ascii="Times New Roman" w:hAnsi="Times New Roman" w:cs="Times New Roman"/>
                <w:b/>
                <w:iCs/>
                <w:sz w:val="26"/>
                <w:szCs w:val="26"/>
              </w:rPr>
              <w:t>Năng lực tự chủ tự chịu trách nhiệm</w:t>
            </w:r>
          </w:p>
          <w:p w14:paraId="4C3554F8"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sz w:val="26"/>
                <w:szCs w:val="26"/>
              </w:rPr>
              <w:t>5.1.</w:t>
            </w:r>
            <w:r w:rsidRPr="00726FC5">
              <w:rPr>
                <w:rFonts w:ascii="Times New Roman" w:hAnsi="Times New Roman" w:cs="Times New Roman"/>
                <w:sz w:val="26"/>
                <w:szCs w:val="26"/>
              </w:rPr>
              <w:t xml:space="preserve"> Có năng lực tự học, tích lũy kiến thức, kinh nghiệm để nâng cao trình độ chuyên môn, nghiệp vụ trong lĩnh vực tâm lý học.</w:t>
            </w:r>
          </w:p>
          <w:p w14:paraId="35099B6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sz w:val="26"/>
                <w:szCs w:val="26"/>
              </w:rPr>
              <w:t>5.2.</w:t>
            </w:r>
            <w:r w:rsidRPr="00726FC5">
              <w:rPr>
                <w:rFonts w:ascii="Times New Roman" w:hAnsi="Times New Roman" w:cs="Times New Roman"/>
                <w:sz w:val="26"/>
                <w:szCs w:val="26"/>
              </w:rPr>
              <w:t xml:space="preserve"> Năng lực làm việc độc lập, hoặc làm việc theo nhóm trong môi trường làm việc khác nhau; Có khả năng tự định hướng, tự thích nghi với môi trường làm việc để phát triển bản thân.</w:t>
            </w:r>
          </w:p>
          <w:p w14:paraId="4C9C0BDF"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sz w:val="26"/>
                <w:szCs w:val="26"/>
              </w:rPr>
              <w:t>5.3.</w:t>
            </w:r>
            <w:r w:rsidRPr="00726FC5">
              <w:rPr>
                <w:rFonts w:ascii="Times New Roman" w:hAnsi="Times New Roman" w:cs="Times New Roman"/>
                <w:sz w:val="26"/>
                <w:szCs w:val="26"/>
              </w:rPr>
              <w:t xml:space="preserve"> Có năng lực tự lập kế hoạch, quản lý, điều phối, tự đánh giá và cải thiện hiệu quả hoạt động </w:t>
            </w:r>
            <w:r w:rsidRPr="00726FC5">
              <w:rPr>
                <w:rFonts w:ascii="Times New Roman" w:hAnsi="Times New Roman" w:cs="Times New Roman"/>
                <w:sz w:val="26"/>
                <w:szCs w:val="26"/>
              </w:rPr>
              <w:lastRenderedPageBreak/>
              <w:t>nghề nghiệp của bản thân; Có khả năng tổ chức, dẫn dắt những người khác thực hiện nhiệm vụ.</w:t>
            </w:r>
          </w:p>
        </w:tc>
        <w:tc>
          <w:tcPr>
            <w:tcW w:w="1620" w:type="pct"/>
          </w:tcPr>
          <w:p w14:paraId="1980461A" w14:textId="77777777" w:rsidR="00726FC5" w:rsidRPr="00726FC5" w:rsidRDefault="00726FC5" w:rsidP="00726FC5">
            <w:pPr>
              <w:spacing w:line="360" w:lineRule="auto"/>
              <w:jc w:val="center"/>
              <w:rPr>
                <w:rFonts w:ascii="Times New Roman" w:hAnsi="Times New Roman" w:cs="Times New Roman"/>
                <w:sz w:val="26"/>
                <w:szCs w:val="26"/>
              </w:rPr>
            </w:pPr>
          </w:p>
          <w:p w14:paraId="690E0FFC" w14:textId="77777777" w:rsidR="00726FC5" w:rsidRPr="00726FC5" w:rsidRDefault="00726FC5" w:rsidP="00726FC5">
            <w:pPr>
              <w:spacing w:line="360" w:lineRule="auto"/>
              <w:jc w:val="center"/>
              <w:rPr>
                <w:rFonts w:ascii="Times New Roman" w:hAnsi="Times New Roman" w:cs="Times New Roman"/>
                <w:sz w:val="26"/>
                <w:szCs w:val="26"/>
              </w:rPr>
            </w:pPr>
          </w:p>
          <w:p w14:paraId="5B882DC2"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25044F2"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2C71A6BF" w14:textId="77777777" w:rsidR="00726FC5" w:rsidRPr="00726FC5" w:rsidRDefault="00726FC5" w:rsidP="00726FC5">
            <w:pPr>
              <w:spacing w:line="360" w:lineRule="auto"/>
              <w:jc w:val="center"/>
              <w:rPr>
                <w:rFonts w:ascii="Times New Roman" w:hAnsi="Times New Roman" w:cs="Times New Roman"/>
                <w:sz w:val="26"/>
                <w:szCs w:val="26"/>
              </w:rPr>
            </w:pPr>
          </w:p>
          <w:p w14:paraId="1F16B505"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52B4D2B"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293C47FC" w14:textId="77777777" w:rsidR="00726FC5" w:rsidRPr="00726FC5" w:rsidRDefault="00726FC5" w:rsidP="00726FC5">
            <w:pPr>
              <w:spacing w:line="360" w:lineRule="auto"/>
              <w:rPr>
                <w:rFonts w:ascii="Times New Roman" w:hAnsi="Times New Roman" w:cs="Times New Roman"/>
                <w:sz w:val="26"/>
                <w:szCs w:val="26"/>
              </w:rPr>
            </w:pPr>
          </w:p>
          <w:p w14:paraId="08A24E77" w14:textId="77777777" w:rsidR="00726FC5" w:rsidRPr="00726FC5" w:rsidRDefault="00726FC5" w:rsidP="00726FC5">
            <w:pPr>
              <w:spacing w:line="360" w:lineRule="auto"/>
              <w:rPr>
                <w:rFonts w:ascii="Times New Roman" w:hAnsi="Times New Roman" w:cs="Times New Roman"/>
                <w:sz w:val="26"/>
                <w:szCs w:val="26"/>
              </w:rPr>
            </w:pPr>
          </w:p>
          <w:p w14:paraId="55A8DC62" w14:textId="77777777" w:rsidR="00726FC5" w:rsidRPr="00726FC5" w:rsidRDefault="00726FC5" w:rsidP="00726FC5">
            <w:pPr>
              <w:spacing w:line="360" w:lineRule="auto"/>
              <w:rPr>
                <w:rFonts w:ascii="Times New Roman" w:hAnsi="Times New Roman" w:cs="Times New Roman"/>
                <w:sz w:val="26"/>
                <w:szCs w:val="26"/>
              </w:rPr>
            </w:pPr>
          </w:p>
          <w:p w14:paraId="4A1B7B6F"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B5B3761" w14:textId="77777777" w:rsidR="00726FC5" w:rsidRPr="00726FC5" w:rsidRDefault="00726FC5" w:rsidP="00726FC5">
            <w:pPr>
              <w:spacing w:line="360" w:lineRule="auto"/>
              <w:jc w:val="center"/>
              <w:rPr>
                <w:rFonts w:ascii="Times New Roman" w:hAnsi="Times New Roman" w:cs="Times New Roman"/>
                <w:sz w:val="26"/>
                <w:szCs w:val="26"/>
              </w:rPr>
            </w:pPr>
          </w:p>
          <w:p w14:paraId="156846DA" w14:textId="77777777" w:rsidR="00726FC5" w:rsidRPr="00726FC5" w:rsidRDefault="00726FC5" w:rsidP="00726FC5">
            <w:pPr>
              <w:spacing w:line="360" w:lineRule="auto"/>
              <w:jc w:val="center"/>
              <w:rPr>
                <w:rFonts w:ascii="Times New Roman" w:hAnsi="Times New Roman" w:cs="Times New Roman"/>
                <w:sz w:val="26"/>
                <w:szCs w:val="26"/>
              </w:rPr>
            </w:pPr>
          </w:p>
          <w:p w14:paraId="5C72DF07" w14:textId="77777777" w:rsidR="00726FC5" w:rsidRPr="00726FC5" w:rsidRDefault="00726FC5" w:rsidP="00726FC5">
            <w:pPr>
              <w:spacing w:line="360" w:lineRule="auto"/>
              <w:jc w:val="center"/>
              <w:rPr>
                <w:rFonts w:ascii="Times New Roman" w:eastAsia="SimSun" w:hAnsi="Times New Roman" w:cs="Times New Roman"/>
                <w:sz w:val="26"/>
                <w:szCs w:val="26"/>
              </w:rPr>
            </w:pPr>
          </w:p>
        </w:tc>
      </w:tr>
      <w:tr w:rsidR="00726FC5" w:rsidRPr="00726FC5" w14:paraId="54B7C851" w14:textId="77777777" w:rsidTr="00726FC5">
        <w:tc>
          <w:tcPr>
            <w:tcW w:w="376" w:type="pct"/>
          </w:tcPr>
          <w:p w14:paraId="46C99322"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lastRenderedPageBreak/>
              <w:t>II.</w:t>
            </w:r>
          </w:p>
        </w:tc>
        <w:tc>
          <w:tcPr>
            <w:tcW w:w="3004" w:type="pct"/>
          </w:tcPr>
          <w:p w14:paraId="3E1E5CA3" w14:textId="77777777" w:rsidR="00726FC5" w:rsidRPr="00726FC5" w:rsidRDefault="00726FC5" w:rsidP="00726FC5">
            <w:pPr>
              <w:tabs>
                <w:tab w:val="left" w:pos="5412"/>
              </w:tabs>
              <w:spacing w:line="360" w:lineRule="auto"/>
              <w:jc w:val="both"/>
              <w:rPr>
                <w:rFonts w:ascii="Times New Roman" w:hAnsi="Times New Roman" w:cs="Times New Roman"/>
                <w:b/>
                <w:iCs/>
                <w:sz w:val="26"/>
                <w:szCs w:val="26"/>
              </w:rPr>
            </w:pPr>
            <w:r w:rsidRPr="00726FC5">
              <w:rPr>
                <w:rFonts w:ascii="Times New Roman" w:hAnsi="Times New Roman" w:cs="Times New Roman"/>
                <w:b/>
                <w:iCs/>
                <w:sz w:val="26"/>
                <w:szCs w:val="26"/>
              </w:rPr>
              <w:t>Chuẩn đầu ra về kỹ năng</w:t>
            </w:r>
            <w:r w:rsidRPr="00726FC5">
              <w:rPr>
                <w:rFonts w:ascii="Times New Roman" w:hAnsi="Times New Roman" w:cs="Times New Roman"/>
                <w:b/>
                <w:iCs/>
                <w:sz w:val="26"/>
                <w:szCs w:val="26"/>
              </w:rPr>
              <w:tab/>
            </w:r>
          </w:p>
        </w:tc>
        <w:tc>
          <w:tcPr>
            <w:tcW w:w="1620" w:type="pct"/>
          </w:tcPr>
          <w:p w14:paraId="2DD4B886" w14:textId="77777777" w:rsidR="00726FC5" w:rsidRPr="00726FC5" w:rsidRDefault="00726FC5" w:rsidP="00726FC5">
            <w:pPr>
              <w:spacing w:line="360" w:lineRule="auto"/>
              <w:rPr>
                <w:rFonts w:ascii="Times New Roman" w:eastAsia="SimSun" w:hAnsi="Times New Roman" w:cs="Times New Roman"/>
                <w:sz w:val="26"/>
                <w:szCs w:val="26"/>
              </w:rPr>
            </w:pPr>
          </w:p>
        </w:tc>
      </w:tr>
      <w:tr w:rsidR="00726FC5" w:rsidRPr="00726FC5" w14:paraId="6B8FB94F" w14:textId="77777777" w:rsidTr="00726FC5">
        <w:tc>
          <w:tcPr>
            <w:tcW w:w="376" w:type="pct"/>
          </w:tcPr>
          <w:p w14:paraId="298CAAE3"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1</w:t>
            </w:r>
          </w:p>
        </w:tc>
        <w:tc>
          <w:tcPr>
            <w:tcW w:w="3004" w:type="pct"/>
          </w:tcPr>
          <w:p w14:paraId="148489AE" w14:textId="77777777" w:rsidR="00726FC5" w:rsidRPr="00726FC5" w:rsidRDefault="00726FC5" w:rsidP="00726FC5">
            <w:pPr>
              <w:tabs>
                <w:tab w:val="left" w:pos="5412"/>
              </w:tabs>
              <w:spacing w:line="360" w:lineRule="auto"/>
              <w:jc w:val="both"/>
              <w:rPr>
                <w:rFonts w:ascii="Times New Roman" w:hAnsi="Times New Roman" w:cs="Times New Roman"/>
                <w:b/>
                <w:iCs/>
                <w:sz w:val="26"/>
                <w:szCs w:val="26"/>
              </w:rPr>
            </w:pPr>
            <w:r w:rsidRPr="00726FC5">
              <w:rPr>
                <w:rFonts w:ascii="Times New Roman" w:hAnsi="Times New Roman" w:cs="Times New Roman"/>
                <w:b/>
                <w:iCs/>
                <w:sz w:val="26"/>
                <w:szCs w:val="26"/>
              </w:rPr>
              <w:t>Kỹ năng chuyên môn</w:t>
            </w:r>
          </w:p>
          <w:p w14:paraId="3BA28911" w14:textId="77777777" w:rsidR="00726FC5" w:rsidRPr="00726FC5" w:rsidRDefault="00726FC5" w:rsidP="00726FC5">
            <w:pPr>
              <w:tabs>
                <w:tab w:val="left" w:pos="5412"/>
              </w:tabs>
              <w:spacing w:line="360" w:lineRule="auto"/>
              <w:jc w:val="both"/>
              <w:rPr>
                <w:rFonts w:ascii="Times New Roman" w:hAnsi="Times New Roman" w:cs="Times New Roman"/>
                <w:b/>
                <w:iCs/>
                <w:sz w:val="26"/>
                <w:szCs w:val="26"/>
              </w:rPr>
            </w:pPr>
            <w:r w:rsidRPr="00726FC5">
              <w:rPr>
                <w:rFonts w:ascii="Times New Roman" w:hAnsi="Times New Roman" w:cs="Times New Roman"/>
                <w:b/>
                <w:iCs/>
                <w:sz w:val="26"/>
                <w:szCs w:val="26"/>
              </w:rPr>
              <w:t>1.1 Kỹ năng nghề nghiệp</w:t>
            </w:r>
          </w:p>
          <w:p w14:paraId="65711522" w14:textId="77777777" w:rsidR="00726FC5" w:rsidRPr="00726FC5" w:rsidRDefault="00726FC5" w:rsidP="00726FC5">
            <w:pPr>
              <w:spacing w:line="360" w:lineRule="auto"/>
              <w:jc w:val="both"/>
              <w:rPr>
                <w:rFonts w:ascii="Times New Roman" w:hAnsi="Times New Roman" w:cs="Times New Roman"/>
                <w:b/>
                <w:bCs/>
                <w:i/>
                <w:spacing w:val="4"/>
                <w:kern w:val="24"/>
                <w:sz w:val="26"/>
                <w:szCs w:val="26"/>
              </w:rPr>
            </w:pPr>
            <w:r w:rsidRPr="00726FC5">
              <w:rPr>
                <w:rFonts w:ascii="Times New Roman" w:hAnsi="Times New Roman" w:cs="Times New Roman"/>
                <w:b/>
                <w:bCs/>
                <w:i/>
                <w:spacing w:val="4"/>
                <w:kern w:val="24"/>
                <w:sz w:val="26"/>
                <w:szCs w:val="26"/>
              </w:rPr>
              <w:t>1.1.1Đối với nhóm kỹ năng đánh giá các vấn đề sức khỏe tâm thần.</w:t>
            </w:r>
          </w:p>
          <w:p w14:paraId="3E44AFE3" w14:textId="77777777" w:rsidR="00726FC5" w:rsidRPr="00726FC5" w:rsidRDefault="00726FC5" w:rsidP="00726FC5">
            <w:pPr>
              <w:spacing w:line="360" w:lineRule="auto"/>
              <w:jc w:val="both"/>
              <w:rPr>
                <w:rFonts w:ascii="Times New Roman" w:hAnsi="Times New Roman" w:cs="Times New Roman"/>
                <w:bCs/>
                <w:i/>
                <w:spacing w:val="4"/>
                <w:kern w:val="24"/>
                <w:sz w:val="26"/>
                <w:szCs w:val="26"/>
              </w:rPr>
            </w:pPr>
            <w:r w:rsidRPr="00726FC5">
              <w:rPr>
                <w:rFonts w:ascii="Times New Roman" w:hAnsi="Times New Roman" w:cs="Times New Roman"/>
                <w:bCs/>
                <w:sz w:val="26"/>
                <w:szCs w:val="26"/>
              </w:rPr>
              <w:t xml:space="preserve">KN1. </w:t>
            </w:r>
            <w:r w:rsidRPr="00726FC5">
              <w:rPr>
                <w:rFonts w:ascii="Times New Roman" w:hAnsi="Times New Roman" w:cs="Times New Roman"/>
                <w:sz w:val="26"/>
                <w:szCs w:val="26"/>
              </w:rPr>
              <w:t>Có khả năng phát hiện, nhận diện các vấn đề tâm lý của các đối tượng có liên quan tại cơ sở giáo dục, hoặc cơ sở hỗ trợ, can thiệp tâm lý.</w:t>
            </w:r>
          </w:p>
          <w:p w14:paraId="6C1C7EF0" w14:textId="77777777" w:rsidR="00726FC5" w:rsidRPr="00726FC5" w:rsidRDefault="00726FC5" w:rsidP="00726FC5">
            <w:pPr>
              <w:spacing w:line="360" w:lineRule="auto"/>
              <w:jc w:val="both"/>
              <w:rPr>
                <w:rFonts w:ascii="Times New Roman" w:hAnsi="Times New Roman" w:cs="Times New Roman"/>
                <w:bCs/>
                <w:i/>
                <w:spacing w:val="4"/>
                <w:kern w:val="24"/>
                <w:sz w:val="26"/>
                <w:szCs w:val="26"/>
              </w:rPr>
            </w:pPr>
            <w:r w:rsidRPr="00726FC5">
              <w:rPr>
                <w:rFonts w:ascii="Times New Roman" w:hAnsi="Times New Roman" w:cs="Times New Roman"/>
                <w:bCs/>
                <w:sz w:val="26"/>
                <w:szCs w:val="26"/>
              </w:rPr>
              <w:t>KN2</w:t>
            </w:r>
            <w:r w:rsidRPr="00726FC5">
              <w:rPr>
                <w:rFonts w:ascii="Times New Roman" w:hAnsi="Times New Roman" w:cs="Times New Roman"/>
                <w:bCs/>
                <w:kern w:val="24"/>
                <w:sz w:val="26"/>
                <w:szCs w:val="26"/>
              </w:rPr>
              <w:t>.</w:t>
            </w:r>
            <w:r w:rsidRPr="00726FC5">
              <w:rPr>
                <w:rFonts w:ascii="Times New Roman" w:hAnsi="Times New Roman" w:cs="Times New Roman"/>
                <w:sz w:val="26"/>
                <w:szCs w:val="26"/>
              </w:rPr>
              <w:t xml:space="preserve"> Có kỹ năng lựa chọn các phương pháp và công cụ đánh giá phù hợp; bước đầu đánh giá và đưa ra được các kết luận phù hợp về sức khỏe tâm </w:t>
            </w:r>
            <w:r w:rsidRPr="00726FC5">
              <w:rPr>
                <w:rFonts w:ascii="Times New Roman" w:hAnsi="Times New Roman" w:cs="Times New Roman"/>
                <w:sz w:val="26"/>
                <w:szCs w:val="26"/>
              </w:rPr>
              <w:lastRenderedPageBreak/>
              <w:t>thần cho đối tượng có liên quan tại các cơ sở giáo dục, hoặc trung tâm can thiệp tâm lý.</w:t>
            </w:r>
          </w:p>
          <w:p w14:paraId="1C3EB779" w14:textId="77777777" w:rsidR="00726FC5" w:rsidRPr="00726FC5" w:rsidRDefault="00726FC5" w:rsidP="00726FC5">
            <w:pPr>
              <w:spacing w:line="360" w:lineRule="auto"/>
              <w:jc w:val="both"/>
              <w:rPr>
                <w:rFonts w:ascii="Times New Roman" w:hAnsi="Times New Roman" w:cs="Times New Roman"/>
                <w:bCs/>
                <w:i/>
                <w:spacing w:val="4"/>
                <w:kern w:val="24"/>
                <w:sz w:val="26"/>
                <w:szCs w:val="26"/>
              </w:rPr>
            </w:pPr>
            <w:r w:rsidRPr="00726FC5">
              <w:rPr>
                <w:rFonts w:ascii="Times New Roman" w:hAnsi="Times New Roman" w:cs="Times New Roman"/>
                <w:bCs/>
                <w:kern w:val="24"/>
                <w:sz w:val="26"/>
                <w:szCs w:val="26"/>
              </w:rPr>
              <w:t>KN3.</w:t>
            </w:r>
            <w:r w:rsidRPr="00726FC5">
              <w:rPr>
                <w:rFonts w:ascii="Times New Roman" w:hAnsi="Times New Roman" w:cs="Times New Roman"/>
                <w:kern w:val="24"/>
                <w:sz w:val="26"/>
                <w:szCs w:val="26"/>
              </w:rPr>
              <w:t xml:space="preserve"> Diễn giải được kết quả đánh giá, sàng lọc các vấn đề liên quan đến sức khỏe tâm thần; phân loại, lý giải được các vấn đề sức khỏe tâm thần phục vụ cho việc phòng ngừa, can thiệp tâm lý cho các đối tượng có liên quan.</w:t>
            </w:r>
          </w:p>
          <w:p w14:paraId="2D116138" w14:textId="77777777" w:rsidR="00726FC5" w:rsidRPr="00726FC5" w:rsidRDefault="00726FC5" w:rsidP="00726FC5">
            <w:pPr>
              <w:spacing w:line="360" w:lineRule="auto"/>
              <w:jc w:val="both"/>
              <w:rPr>
                <w:rFonts w:ascii="Times New Roman" w:hAnsi="Times New Roman" w:cs="Times New Roman"/>
                <w:b/>
                <w:bCs/>
                <w:i/>
                <w:spacing w:val="4"/>
                <w:kern w:val="24"/>
                <w:sz w:val="26"/>
                <w:szCs w:val="26"/>
              </w:rPr>
            </w:pPr>
            <w:r w:rsidRPr="00726FC5">
              <w:rPr>
                <w:rFonts w:ascii="Times New Roman" w:hAnsi="Times New Roman" w:cs="Times New Roman"/>
                <w:b/>
                <w:bCs/>
                <w:i/>
                <w:iCs/>
                <w:sz w:val="26"/>
                <w:szCs w:val="26"/>
              </w:rPr>
              <w:t xml:space="preserve">1.1.2 Đối với nhóm kỹ năng </w:t>
            </w:r>
            <w:r w:rsidRPr="00726FC5">
              <w:rPr>
                <w:rFonts w:ascii="Times New Roman" w:hAnsi="Times New Roman" w:cs="Times New Roman"/>
                <w:b/>
                <w:bCs/>
                <w:i/>
                <w:iCs/>
                <w:kern w:val="24"/>
                <w:sz w:val="26"/>
                <w:szCs w:val="26"/>
              </w:rPr>
              <w:t>phòng ngừa các vấn đề sức khỏe tâm thần.</w:t>
            </w:r>
          </w:p>
          <w:p w14:paraId="0ECB6708" w14:textId="77777777" w:rsidR="00726FC5" w:rsidRPr="00726FC5" w:rsidRDefault="00726FC5" w:rsidP="00726FC5">
            <w:pPr>
              <w:spacing w:line="360" w:lineRule="auto"/>
              <w:jc w:val="both"/>
              <w:rPr>
                <w:rFonts w:ascii="Times New Roman" w:hAnsi="Times New Roman" w:cs="Times New Roman"/>
                <w:bCs/>
                <w:i/>
                <w:spacing w:val="4"/>
                <w:kern w:val="24"/>
                <w:sz w:val="26"/>
                <w:szCs w:val="26"/>
              </w:rPr>
            </w:pPr>
            <w:r w:rsidRPr="00726FC5">
              <w:rPr>
                <w:rFonts w:ascii="Times New Roman" w:hAnsi="Times New Roman" w:cs="Times New Roman"/>
                <w:bCs/>
                <w:kern w:val="24"/>
                <w:sz w:val="26"/>
                <w:szCs w:val="26"/>
              </w:rPr>
              <w:t>KN4.</w:t>
            </w:r>
            <w:r w:rsidRPr="00726FC5">
              <w:rPr>
                <w:rFonts w:ascii="Times New Roman" w:hAnsi="Times New Roman" w:cs="Times New Roman"/>
                <w:kern w:val="24"/>
                <w:sz w:val="26"/>
                <w:szCs w:val="26"/>
              </w:rPr>
              <w:t xml:space="preserve"> Thành thạo trong kỹ năng lập kế hoạch phòng ngừa tâm lý cho cá nhân và nhóm, hướng tới mục tiêu đảm bảo sức khỏe tâm thần cho các đối tượng liên quan tại cơ sở giáo dục, hoặc cơ sở can thiệp tâm lý.</w:t>
            </w:r>
          </w:p>
          <w:p w14:paraId="2C3C4E89" w14:textId="77777777" w:rsidR="00726FC5" w:rsidRPr="00726FC5" w:rsidRDefault="00726FC5" w:rsidP="00726FC5">
            <w:pPr>
              <w:spacing w:line="360" w:lineRule="auto"/>
              <w:jc w:val="both"/>
              <w:rPr>
                <w:rFonts w:ascii="Times New Roman" w:hAnsi="Times New Roman" w:cs="Times New Roman"/>
                <w:bCs/>
                <w:i/>
                <w:spacing w:val="4"/>
                <w:kern w:val="24"/>
                <w:sz w:val="26"/>
                <w:szCs w:val="26"/>
              </w:rPr>
            </w:pPr>
            <w:r w:rsidRPr="00726FC5">
              <w:rPr>
                <w:rFonts w:ascii="Times New Roman" w:hAnsi="Times New Roman" w:cs="Times New Roman"/>
                <w:bCs/>
                <w:sz w:val="26"/>
                <w:szCs w:val="26"/>
              </w:rPr>
              <w:t>KN5.</w:t>
            </w:r>
            <w:r w:rsidRPr="00726FC5">
              <w:rPr>
                <w:rFonts w:ascii="Times New Roman" w:hAnsi="Times New Roman" w:cs="Times New Roman"/>
                <w:sz w:val="26"/>
                <w:szCs w:val="26"/>
              </w:rPr>
              <w:t xml:space="preserve"> Có kỹ năng trong việc t</w:t>
            </w:r>
            <w:r w:rsidRPr="00726FC5">
              <w:rPr>
                <w:rFonts w:ascii="Times New Roman" w:hAnsi="Times New Roman" w:cs="Times New Roman"/>
                <w:kern w:val="24"/>
                <w:sz w:val="26"/>
                <w:szCs w:val="26"/>
              </w:rPr>
              <w:t>riển khai và lượng giá các chương trình phòng ngừa tâm lý tại cơ sở giáo dục, cơ sở hỗ trợ tâm lý.</w:t>
            </w:r>
          </w:p>
          <w:p w14:paraId="209DB331" w14:textId="77777777" w:rsidR="00726FC5" w:rsidRPr="00726FC5" w:rsidRDefault="00726FC5" w:rsidP="00726FC5">
            <w:pPr>
              <w:spacing w:line="360" w:lineRule="auto"/>
              <w:jc w:val="both"/>
              <w:rPr>
                <w:rFonts w:ascii="Times New Roman" w:hAnsi="Times New Roman" w:cs="Times New Roman"/>
                <w:bCs/>
                <w:i/>
                <w:spacing w:val="-2"/>
                <w:kern w:val="24"/>
                <w:sz w:val="26"/>
                <w:szCs w:val="26"/>
              </w:rPr>
            </w:pPr>
            <w:r w:rsidRPr="00726FC5">
              <w:rPr>
                <w:rFonts w:ascii="Times New Roman" w:hAnsi="Times New Roman" w:cs="Times New Roman"/>
                <w:bCs/>
                <w:spacing w:val="-2"/>
                <w:kern w:val="24"/>
                <w:sz w:val="26"/>
                <w:szCs w:val="26"/>
              </w:rPr>
              <w:t>KN6.</w:t>
            </w:r>
            <w:r w:rsidRPr="00726FC5">
              <w:rPr>
                <w:rFonts w:ascii="Times New Roman" w:hAnsi="Times New Roman" w:cs="Times New Roman"/>
                <w:spacing w:val="-2"/>
                <w:kern w:val="24"/>
                <w:sz w:val="26"/>
                <w:szCs w:val="26"/>
              </w:rPr>
              <w:t xml:space="preserve"> Thành thạo trong thực hiện hoạt động giáo dục giá trị sống, kỹ năng sống nhằm phòng ngừa các vấn đề sức khỏe tâm thần cho các đối tượng liên quan tại cơ sở giáo dục, hoặc cơ sở hỗ trợ tâm lý.</w:t>
            </w:r>
          </w:p>
          <w:p w14:paraId="5CF014F9" w14:textId="77777777" w:rsidR="00726FC5" w:rsidRPr="00726FC5" w:rsidRDefault="00726FC5" w:rsidP="00726FC5">
            <w:pPr>
              <w:spacing w:line="360" w:lineRule="auto"/>
              <w:jc w:val="both"/>
              <w:rPr>
                <w:rFonts w:ascii="Times New Roman" w:hAnsi="Times New Roman" w:cs="Times New Roman"/>
                <w:b/>
                <w:bCs/>
                <w:i/>
                <w:spacing w:val="4"/>
                <w:kern w:val="24"/>
                <w:sz w:val="26"/>
                <w:szCs w:val="26"/>
              </w:rPr>
            </w:pPr>
            <w:r w:rsidRPr="00726FC5">
              <w:rPr>
                <w:rFonts w:ascii="Times New Roman" w:hAnsi="Times New Roman" w:cs="Times New Roman"/>
                <w:b/>
                <w:bCs/>
                <w:i/>
                <w:iCs/>
                <w:kern w:val="24"/>
                <w:sz w:val="26"/>
                <w:szCs w:val="26"/>
              </w:rPr>
              <w:lastRenderedPageBreak/>
              <w:t xml:space="preserve">1.1.3 Đối với nhóm kỹ năng tham vấn, trị liệu tâm lý. </w:t>
            </w:r>
          </w:p>
          <w:p w14:paraId="01617AD0" w14:textId="77777777" w:rsidR="00726FC5" w:rsidRPr="00726FC5" w:rsidRDefault="00726FC5" w:rsidP="00726FC5">
            <w:pPr>
              <w:spacing w:line="360" w:lineRule="auto"/>
              <w:jc w:val="both"/>
              <w:rPr>
                <w:rFonts w:ascii="Times New Roman" w:hAnsi="Times New Roman" w:cs="Times New Roman"/>
                <w:kern w:val="24"/>
                <w:sz w:val="26"/>
                <w:szCs w:val="26"/>
              </w:rPr>
            </w:pPr>
            <w:r w:rsidRPr="00726FC5">
              <w:rPr>
                <w:rFonts w:ascii="Times New Roman" w:hAnsi="Times New Roman" w:cs="Times New Roman"/>
                <w:bCs/>
                <w:kern w:val="24"/>
                <w:sz w:val="26"/>
                <w:szCs w:val="26"/>
              </w:rPr>
              <w:t>KN7.</w:t>
            </w:r>
            <w:r w:rsidRPr="00726FC5">
              <w:rPr>
                <w:rFonts w:ascii="Times New Roman" w:hAnsi="Times New Roman" w:cs="Times New Roman"/>
                <w:kern w:val="24"/>
                <w:sz w:val="26"/>
                <w:szCs w:val="26"/>
              </w:rPr>
              <w:t xml:space="preserve"> Lập kế hoạch tham vấn, trị liệu phù hợp với đối tượng cần được can thiệp, hỗ trợ tâm lý.</w:t>
            </w:r>
          </w:p>
          <w:p w14:paraId="13B135B0" w14:textId="77777777" w:rsidR="00726FC5" w:rsidRPr="00726FC5" w:rsidRDefault="00726FC5" w:rsidP="00726FC5">
            <w:pPr>
              <w:spacing w:line="360" w:lineRule="auto"/>
              <w:jc w:val="both"/>
              <w:rPr>
                <w:rFonts w:ascii="Times New Roman" w:hAnsi="Times New Roman" w:cs="Times New Roman"/>
                <w:kern w:val="24"/>
                <w:sz w:val="26"/>
                <w:szCs w:val="26"/>
              </w:rPr>
            </w:pPr>
            <w:r w:rsidRPr="00726FC5">
              <w:rPr>
                <w:rFonts w:ascii="Times New Roman" w:hAnsi="Times New Roman" w:cs="Times New Roman"/>
                <w:bCs/>
                <w:iCs/>
                <w:kern w:val="24"/>
                <w:sz w:val="26"/>
                <w:szCs w:val="26"/>
              </w:rPr>
              <w:t>KN8.</w:t>
            </w:r>
            <w:r w:rsidRPr="00726FC5">
              <w:rPr>
                <w:rFonts w:ascii="Times New Roman" w:hAnsi="Times New Roman" w:cs="Times New Roman"/>
                <w:iCs/>
                <w:kern w:val="24"/>
                <w:sz w:val="26"/>
                <w:szCs w:val="26"/>
              </w:rPr>
              <w:t xml:space="preserve"> </w:t>
            </w:r>
            <w:r w:rsidRPr="00726FC5">
              <w:rPr>
                <w:rFonts w:ascii="Times New Roman" w:hAnsi="Times New Roman" w:cs="Times New Roman"/>
                <w:kern w:val="24"/>
                <w:sz w:val="26"/>
                <w:szCs w:val="26"/>
              </w:rPr>
              <w:t xml:space="preserve">Thực hiện được các hoạt động tham vấn, trị liệu cho các đối tượng có liên quan nhằm đạt mục tiêu tham vấn, trị liệu theo kế hoạch. </w:t>
            </w:r>
          </w:p>
          <w:p w14:paraId="1065564A"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bCs/>
                <w:iCs/>
                <w:kern w:val="24"/>
                <w:sz w:val="26"/>
                <w:szCs w:val="26"/>
              </w:rPr>
              <w:t>KN9.</w:t>
            </w:r>
            <w:r w:rsidRPr="00726FC5">
              <w:rPr>
                <w:rFonts w:ascii="Times New Roman" w:hAnsi="Times New Roman" w:cs="Times New Roman"/>
                <w:iCs/>
                <w:kern w:val="24"/>
                <w:sz w:val="26"/>
                <w:szCs w:val="26"/>
              </w:rPr>
              <w:t xml:space="preserve"> Có kỹ năng lượng giá, quản lý trường hợp hiệu quả trong tham vấn và trị liệu tâm lý.</w:t>
            </w:r>
            <w:r w:rsidRPr="00726FC5">
              <w:rPr>
                <w:rFonts w:ascii="Times New Roman" w:hAnsi="Times New Roman" w:cs="Times New Roman"/>
                <w:sz w:val="26"/>
                <w:szCs w:val="26"/>
              </w:rPr>
              <w:t xml:space="preserve"> </w:t>
            </w:r>
          </w:p>
        </w:tc>
        <w:tc>
          <w:tcPr>
            <w:tcW w:w="1620" w:type="pct"/>
          </w:tcPr>
          <w:p w14:paraId="1AAC2073" w14:textId="77777777" w:rsidR="00726FC5" w:rsidRPr="00726FC5" w:rsidRDefault="00726FC5" w:rsidP="00726FC5">
            <w:pPr>
              <w:spacing w:line="360" w:lineRule="auto"/>
              <w:rPr>
                <w:rFonts w:ascii="Times New Roman" w:hAnsi="Times New Roman" w:cs="Times New Roman"/>
                <w:sz w:val="26"/>
                <w:szCs w:val="26"/>
              </w:rPr>
            </w:pPr>
          </w:p>
          <w:p w14:paraId="5865A984" w14:textId="77777777" w:rsidR="00726FC5" w:rsidRPr="00726FC5" w:rsidRDefault="00726FC5" w:rsidP="00726FC5">
            <w:pPr>
              <w:spacing w:line="360" w:lineRule="auto"/>
              <w:rPr>
                <w:rFonts w:ascii="Times New Roman" w:hAnsi="Times New Roman" w:cs="Times New Roman"/>
                <w:sz w:val="26"/>
                <w:szCs w:val="26"/>
              </w:rPr>
            </w:pPr>
          </w:p>
          <w:p w14:paraId="4F2504F5" w14:textId="77777777" w:rsidR="00726FC5" w:rsidRPr="00726FC5" w:rsidRDefault="00726FC5" w:rsidP="00726FC5">
            <w:pPr>
              <w:spacing w:line="360" w:lineRule="auto"/>
              <w:rPr>
                <w:rFonts w:ascii="Times New Roman" w:hAnsi="Times New Roman" w:cs="Times New Roman"/>
                <w:sz w:val="26"/>
                <w:szCs w:val="26"/>
              </w:rPr>
            </w:pPr>
          </w:p>
          <w:p w14:paraId="5A3BFE9F" w14:textId="77777777" w:rsidR="00726FC5" w:rsidRPr="00726FC5" w:rsidRDefault="00726FC5" w:rsidP="00726FC5">
            <w:pPr>
              <w:spacing w:line="360" w:lineRule="auto"/>
              <w:rPr>
                <w:rFonts w:ascii="Times New Roman" w:hAnsi="Times New Roman" w:cs="Times New Roman"/>
                <w:sz w:val="26"/>
                <w:szCs w:val="26"/>
              </w:rPr>
            </w:pPr>
          </w:p>
          <w:p w14:paraId="4AA40EE0" w14:textId="77777777" w:rsidR="00726FC5" w:rsidRPr="00726FC5" w:rsidRDefault="00726FC5" w:rsidP="00726FC5">
            <w:pPr>
              <w:spacing w:line="360" w:lineRule="auto"/>
              <w:rPr>
                <w:rFonts w:ascii="Times New Roman" w:hAnsi="Times New Roman" w:cs="Times New Roman"/>
                <w:sz w:val="26"/>
                <w:szCs w:val="26"/>
              </w:rPr>
            </w:pPr>
          </w:p>
          <w:p w14:paraId="12DB7D8C" w14:textId="77777777" w:rsidR="00726FC5" w:rsidRPr="00726FC5" w:rsidRDefault="00726FC5" w:rsidP="00726FC5">
            <w:pPr>
              <w:spacing w:line="360" w:lineRule="auto"/>
              <w:rPr>
                <w:rFonts w:ascii="Times New Roman" w:hAnsi="Times New Roman" w:cs="Times New Roman"/>
                <w:sz w:val="26"/>
                <w:szCs w:val="26"/>
              </w:rPr>
            </w:pPr>
          </w:p>
          <w:p w14:paraId="096C12F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221576B" w14:textId="77777777" w:rsidR="00726FC5" w:rsidRPr="00726FC5" w:rsidRDefault="00726FC5" w:rsidP="00726FC5">
            <w:pPr>
              <w:spacing w:line="360" w:lineRule="auto"/>
              <w:rPr>
                <w:rFonts w:ascii="Times New Roman" w:hAnsi="Times New Roman" w:cs="Times New Roman"/>
                <w:sz w:val="26"/>
                <w:szCs w:val="26"/>
              </w:rPr>
            </w:pPr>
          </w:p>
          <w:p w14:paraId="24235FBE" w14:textId="77777777" w:rsidR="00726FC5" w:rsidRPr="00726FC5" w:rsidRDefault="00726FC5" w:rsidP="00726FC5">
            <w:pPr>
              <w:spacing w:line="360" w:lineRule="auto"/>
              <w:rPr>
                <w:rFonts w:ascii="Times New Roman" w:hAnsi="Times New Roman" w:cs="Times New Roman"/>
                <w:sz w:val="26"/>
                <w:szCs w:val="26"/>
              </w:rPr>
            </w:pPr>
          </w:p>
          <w:p w14:paraId="7C1CB484"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4462A81" w14:textId="77777777" w:rsidR="00726FC5" w:rsidRPr="00726FC5" w:rsidRDefault="00726FC5" w:rsidP="00726FC5">
            <w:pPr>
              <w:spacing w:line="360" w:lineRule="auto"/>
              <w:rPr>
                <w:rFonts w:ascii="Times New Roman" w:hAnsi="Times New Roman" w:cs="Times New Roman"/>
                <w:sz w:val="26"/>
                <w:szCs w:val="26"/>
              </w:rPr>
            </w:pPr>
          </w:p>
          <w:p w14:paraId="42D98F20" w14:textId="77777777" w:rsidR="00726FC5" w:rsidRPr="00726FC5" w:rsidRDefault="00726FC5" w:rsidP="00726FC5">
            <w:pPr>
              <w:spacing w:line="360" w:lineRule="auto"/>
              <w:rPr>
                <w:rFonts w:ascii="Times New Roman" w:hAnsi="Times New Roman" w:cs="Times New Roman"/>
                <w:sz w:val="26"/>
                <w:szCs w:val="26"/>
              </w:rPr>
            </w:pPr>
          </w:p>
          <w:p w14:paraId="2F5486A2" w14:textId="77777777" w:rsidR="00726FC5" w:rsidRPr="00726FC5" w:rsidRDefault="00726FC5" w:rsidP="00726FC5">
            <w:pPr>
              <w:spacing w:line="360" w:lineRule="auto"/>
              <w:rPr>
                <w:rFonts w:ascii="Times New Roman" w:hAnsi="Times New Roman" w:cs="Times New Roman"/>
                <w:sz w:val="26"/>
                <w:szCs w:val="26"/>
              </w:rPr>
            </w:pPr>
          </w:p>
          <w:p w14:paraId="58BDBDAE" w14:textId="77777777" w:rsidR="00726FC5" w:rsidRPr="00726FC5" w:rsidRDefault="00726FC5" w:rsidP="00726FC5">
            <w:pPr>
              <w:spacing w:line="360" w:lineRule="auto"/>
              <w:rPr>
                <w:rFonts w:ascii="Times New Roman" w:hAnsi="Times New Roman" w:cs="Times New Roman"/>
                <w:sz w:val="26"/>
                <w:szCs w:val="26"/>
              </w:rPr>
            </w:pPr>
          </w:p>
          <w:p w14:paraId="0222AB5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7139DAB" w14:textId="77777777" w:rsidR="00726FC5" w:rsidRPr="00726FC5" w:rsidRDefault="00726FC5" w:rsidP="00726FC5">
            <w:pPr>
              <w:spacing w:line="360" w:lineRule="auto"/>
              <w:rPr>
                <w:rFonts w:ascii="Times New Roman" w:hAnsi="Times New Roman" w:cs="Times New Roman"/>
                <w:sz w:val="26"/>
                <w:szCs w:val="26"/>
              </w:rPr>
            </w:pPr>
          </w:p>
          <w:p w14:paraId="16946F09" w14:textId="77777777" w:rsidR="00726FC5" w:rsidRPr="00726FC5" w:rsidRDefault="00726FC5" w:rsidP="00726FC5">
            <w:pPr>
              <w:spacing w:line="360" w:lineRule="auto"/>
              <w:rPr>
                <w:rFonts w:ascii="Times New Roman" w:hAnsi="Times New Roman" w:cs="Times New Roman"/>
                <w:sz w:val="26"/>
                <w:szCs w:val="26"/>
              </w:rPr>
            </w:pPr>
          </w:p>
          <w:p w14:paraId="5774626F" w14:textId="77777777" w:rsidR="00726FC5" w:rsidRPr="00726FC5" w:rsidRDefault="00726FC5" w:rsidP="00726FC5">
            <w:pPr>
              <w:spacing w:line="360" w:lineRule="auto"/>
              <w:rPr>
                <w:rFonts w:ascii="Times New Roman" w:hAnsi="Times New Roman" w:cs="Times New Roman"/>
                <w:sz w:val="26"/>
                <w:szCs w:val="26"/>
              </w:rPr>
            </w:pPr>
          </w:p>
          <w:p w14:paraId="26F1136E" w14:textId="77777777" w:rsidR="00726FC5" w:rsidRPr="00726FC5" w:rsidRDefault="00726FC5" w:rsidP="00726FC5">
            <w:pPr>
              <w:spacing w:line="360" w:lineRule="auto"/>
              <w:rPr>
                <w:rFonts w:ascii="Times New Roman" w:hAnsi="Times New Roman" w:cs="Times New Roman"/>
                <w:sz w:val="26"/>
                <w:szCs w:val="26"/>
              </w:rPr>
            </w:pPr>
          </w:p>
          <w:p w14:paraId="09832FB1" w14:textId="77777777" w:rsidR="00726FC5" w:rsidRPr="00726FC5" w:rsidRDefault="00726FC5" w:rsidP="00726FC5">
            <w:pPr>
              <w:spacing w:line="360" w:lineRule="auto"/>
              <w:rPr>
                <w:rFonts w:ascii="Times New Roman" w:hAnsi="Times New Roman" w:cs="Times New Roman"/>
                <w:sz w:val="26"/>
                <w:szCs w:val="26"/>
              </w:rPr>
            </w:pPr>
          </w:p>
          <w:p w14:paraId="08C94CC8" w14:textId="77777777" w:rsidR="00726FC5" w:rsidRPr="00726FC5" w:rsidRDefault="00726FC5" w:rsidP="00726FC5">
            <w:pPr>
              <w:spacing w:line="360" w:lineRule="auto"/>
              <w:rPr>
                <w:rFonts w:ascii="Times New Roman" w:hAnsi="Times New Roman" w:cs="Times New Roman"/>
                <w:sz w:val="26"/>
                <w:szCs w:val="26"/>
              </w:rPr>
            </w:pPr>
          </w:p>
          <w:p w14:paraId="2D933FF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509C020" w14:textId="77777777" w:rsidR="00726FC5" w:rsidRPr="00726FC5" w:rsidRDefault="00726FC5" w:rsidP="00726FC5">
            <w:pPr>
              <w:spacing w:line="360" w:lineRule="auto"/>
              <w:rPr>
                <w:rFonts w:ascii="Times New Roman" w:hAnsi="Times New Roman" w:cs="Times New Roman"/>
                <w:sz w:val="26"/>
                <w:szCs w:val="26"/>
              </w:rPr>
            </w:pPr>
          </w:p>
          <w:p w14:paraId="621C337C" w14:textId="77777777" w:rsidR="00726FC5" w:rsidRPr="00726FC5" w:rsidRDefault="00726FC5" w:rsidP="00726FC5">
            <w:pPr>
              <w:spacing w:line="360" w:lineRule="auto"/>
              <w:rPr>
                <w:rFonts w:ascii="Times New Roman" w:hAnsi="Times New Roman" w:cs="Times New Roman"/>
                <w:sz w:val="26"/>
                <w:szCs w:val="26"/>
              </w:rPr>
            </w:pPr>
          </w:p>
          <w:p w14:paraId="6EF00E29" w14:textId="77777777" w:rsidR="00726FC5" w:rsidRPr="00726FC5" w:rsidRDefault="00726FC5" w:rsidP="00726FC5">
            <w:pPr>
              <w:spacing w:line="360" w:lineRule="auto"/>
              <w:rPr>
                <w:rFonts w:ascii="Times New Roman" w:hAnsi="Times New Roman" w:cs="Times New Roman"/>
                <w:sz w:val="26"/>
                <w:szCs w:val="26"/>
              </w:rPr>
            </w:pPr>
          </w:p>
          <w:p w14:paraId="0A5C2D3D" w14:textId="77777777" w:rsidR="00726FC5" w:rsidRPr="00726FC5" w:rsidRDefault="00726FC5" w:rsidP="00726FC5">
            <w:pPr>
              <w:spacing w:line="360" w:lineRule="auto"/>
              <w:rPr>
                <w:rFonts w:ascii="Times New Roman" w:hAnsi="Times New Roman" w:cs="Times New Roman"/>
                <w:sz w:val="26"/>
                <w:szCs w:val="26"/>
              </w:rPr>
            </w:pPr>
          </w:p>
          <w:p w14:paraId="0D4037D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3AAA278" w14:textId="77777777" w:rsidR="00726FC5" w:rsidRPr="00726FC5" w:rsidRDefault="00726FC5" w:rsidP="00726FC5">
            <w:pPr>
              <w:spacing w:line="360" w:lineRule="auto"/>
              <w:rPr>
                <w:rFonts w:ascii="Times New Roman" w:hAnsi="Times New Roman" w:cs="Times New Roman"/>
                <w:sz w:val="26"/>
                <w:szCs w:val="26"/>
              </w:rPr>
            </w:pPr>
          </w:p>
          <w:p w14:paraId="7427C95B" w14:textId="77777777" w:rsidR="00726FC5" w:rsidRPr="00726FC5" w:rsidRDefault="00726FC5" w:rsidP="00726FC5">
            <w:pPr>
              <w:spacing w:line="360" w:lineRule="auto"/>
              <w:rPr>
                <w:rFonts w:ascii="Times New Roman" w:hAnsi="Times New Roman" w:cs="Times New Roman"/>
                <w:sz w:val="26"/>
                <w:szCs w:val="26"/>
              </w:rPr>
            </w:pPr>
          </w:p>
          <w:p w14:paraId="35649A53" w14:textId="77777777" w:rsidR="00726FC5" w:rsidRPr="00726FC5" w:rsidRDefault="00726FC5" w:rsidP="00726FC5">
            <w:pPr>
              <w:spacing w:line="360" w:lineRule="auto"/>
              <w:rPr>
                <w:rFonts w:ascii="Times New Roman" w:hAnsi="Times New Roman" w:cs="Times New Roman"/>
                <w:sz w:val="26"/>
                <w:szCs w:val="26"/>
              </w:rPr>
            </w:pPr>
          </w:p>
          <w:p w14:paraId="6F813C23"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BED10B0" w14:textId="77777777" w:rsidR="00726FC5" w:rsidRPr="00726FC5" w:rsidRDefault="00726FC5" w:rsidP="00726FC5">
            <w:pPr>
              <w:spacing w:line="360" w:lineRule="auto"/>
              <w:rPr>
                <w:rFonts w:ascii="Times New Roman" w:hAnsi="Times New Roman" w:cs="Times New Roman"/>
                <w:sz w:val="26"/>
                <w:szCs w:val="26"/>
              </w:rPr>
            </w:pPr>
          </w:p>
          <w:p w14:paraId="60A60115" w14:textId="77777777" w:rsidR="00726FC5" w:rsidRPr="00726FC5" w:rsidRDefault="00726FC5" w:rsidP="00726FC5">
            <w:pPr>
              <w:spacing w:line="360" w:lineRule="auto"/>
              <w:rPr>
                <w:rFonts w:ascii="Times New Roman" w:hAnsi="Times New Roman" w:cs="Times New Roman"/>
                <w:sz w:val="26"/>
                <w:szCs w:val="26"/>
              </w:rPr>
            </w:pPr>
          </w:p>
          <w:p w14:paraId="5B8477F7" w14:textId="77777777" w:rsidR="00726FC5" w:rsidRPr="00726FC5" w:rsidRDefault="00726FC5" w:rsidP="00726FC5">
            <w:pPr>
              <w:spacing w:line="360" w:lineRule="auto"/>
              <w:rPr>
                <w:rFonts w:ascii="Times New Roman" w:hAnsi="Times New Roman" w:cs="Times New Roman"/>
                <w:sz w:val="26"/>
                <w:szCs w:val="26"/>
              </w:rPr>
            </w:pPr>
          </w:p>
          <w:p w14:paraId="03FB29CF" w14:textId="77777777" w:rsidR="00726FC5" w:rsidRPr="00726FC5" w:rsidRDefault="00726FC5" w:rsidP="00726FC5">
            <w:pPr>
              <w:spacing w:line="360" w:lineRule="auto"/>
              <w:rPr>
                <w:rFonts w:ascii="Times New Roman" w:hAnsi="Times New Roman" w:cs="Times New Roman"/>
                <w:sz w:val="26"/>
                <w:szCs w:val="26"/>
              </w:rPr>
            </w:pPr>
          </w:p>
          <w:p w14:paraId="557F8CF7" w14:textId="77777777" w:rsidR="00726FC5" w:rsidRPr="00726FC5" w:rsidRDefault="00726FC5" w:rsidP="00726FC5">
            <w:pPr>
              <w:spacing w:line="360" w:lineRule="auto"/>
              <w:rPr>
                <w:rFonts w:ascii="Times New Roman" w:hAnsi="Times New Roman" w:cs="Times New Roman"/>
                <w:sz w:val="26"/>
                <w:szCs w:val="26"/>
              </w:rPr>
            </w:pPr>
          </w:p>
          <w:p w14:paraId="194FC45D"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42CD517" w14:textId="77777777" w:rsidR="00726FC5" w:rsidRPr="00726FC5" w:rsidRDefault="00726FC5" w:rsidP="00726FC5">
            <w:pPr>
              <w:spacing w:line="360" w:lineRule="auto"/>
              <w:rPr>
                <w:rFonts w:ascii="Times New Roman" w:hAnsi="Times New Roman" w:cs="Times New Roman"/>
                <w:sz w:val="26"/>
                <w:szCs w:val="26"/>
              </w:rPr>
            </w:pPr>
          </w:p>
          <w:p w14:paraId="66F79AC3" w14:textId="77777777" w:rsidR="00726FC5" w:rsidRPr="00726FC5" w:rsidRDefault="00726FC5" w:rsidP="00726FC5">
            <w:pPr>
              <w:spacing w:line="360" w:lineRule="auto"/>
              <w:rPr>
                <w:rFonts w:ascii="Times New Roman" w:hAnsi="Times New Roman" w:cs="Times New Roman"/>
                <w:sz w:val="26"/>
                <w:szCs w:val="26"/>
              </w:rPr>
            </w:pPr>
          </w:p>
          <w:p w14:paraId="43F908A6"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lastRenderedPageBreak/>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3CDB207" w14:textId="77777777" w:rsidR="00726FC5" w:rsidRPr="00726FC5" w:rsidRDefault="00726FC5" w:rsidP="00726FC5">
            <w:pPr>
              <w:spacing w:line="360" w:lineRule="auto"/>
              <w:rPr>
                <w:rFonts w:ascii="Times New Roman" w:eastAsia="SimSun" w:hAnsi="Times New Roman" w:cs="Times New Roman"/>
                <w:sz w:val="26"/>
                <w:szCs w:val="26"/>
              </w:rPr>
            </w:pPr>
          </w:p>
          <w:p w14:paraId="45339BB2" w14:textId="77777777" w:rsidR="00726FC5" w:rsidRPr="00726FC5" w:rsidRDefault="00726FC5" w:rsidP="00726FC5">
            <w:pPr>
              <w:spacing w:line="360" w:lineRule="auto"/>
              <w:rPr>
                <w:rFonts w:ascii="Times New Roman" w:hAnsi="Times New Roman" w:cs="Times New Roman"/>
                <w:sz w:val="26"/>
                <w:szCs w:val="26"/>
              </w:rPr>
            </w:pPr>
          </w:p>
          <w:p w14:paraId="67E8DDB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tc>
      </w:tr>
      <w:tr w:rsidR="00726FC5" w:rsidRPr="00726FC5" w14:paraId="380592A7" w14:textId="77777777" w:rsidTr="00726FC5">
        <w:tc>
          <w:tcPr>
            <w:tcW w:w="376" w:type="pct"/>
          </w:tcPr>
          <w:p w14:paraId="03C4EC23"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lastRenderedPageBreak/>
              <w:t>2</w:t>
            </w:r>
          </w:p>
        </w:tc>
        <w:tc>
          <w:tcPr>
            <w:tcW w:w="3004" w:type="pct"/>
          </w:tcPr>
          <w:p w14:paraId="34A3A580" w14:textId="77777777" w:rsidR="00726FC5" w:rsidRPr="00726FC5" w:rsidRDefault="00726FC5" w:rsidP="00726FC5">
            <w:pPr>
              <w:spacing w:line="360" w:lineRule="auto"/>
              <w:jc w:val="both"/>
              <w:rPr>
                <w:rFonts w:ascii="Times New Roman" w:hAnsi="Times New Roman" w:cs="Times New Roman"/>
                <w:b/>
                <w:i/>
                <w:sz w:val="26"/>
                <w:szCs w:val="26"/>
              </w:rPr>
            </w:pPr>
            <w:r w:rsidRPr="00726FC5">
              <w:rPr>
                <w:rFonts w:ascii="Times New Roman" w:hAnsi="Times New Roman" w:cs="Times New Roman"/>
                <w:b/>
                <w:i/>
                <w:sz w:val="26"/>
                <w:szCs w:val="26"/>
              </w:rPr>
              <w:t xml:space="preserve">Kỹ năng bổ trợ </w:t>
            </w:r>
          </w:p>
          <w:p w14:paraId="0510EE7A" w14:textId="77777777" w:rsidR="00726FC5" w:rsidRPr="00726FC5" w:rsidRDefault="00726FC5" w:rsidP="00726FC5">
            <w:pPr>
              <w:spacing w:line="360" w:lineRule="auto"/>
              <w:jc w:val="both"/>
              <w:rPr>
                <w:rFonts w:ascii="Times New Roman" w:hAnsi="Times New Roman" w:cs="Times New Roman"/>
                <w:kern w:val="24"/>
                <w:sz w:val="26"/>
                <w:szCs w:val="26"/>
              </w:rPr>
            </w:pPr>
            <w:r w:rsidRPr="00726FC5">
              <w:rPr>
                <w:rFonts w:ascii="Times New Roman" w:hAnsi="Times New Roman" w:cs="Times New Roman"/>
                <w:kern w:val="24"/>
                <w:sz w:val="26"/>
                <w:szCs w:val="26"/>
              </w:rPr>
              <w:t>2.1. Thành thạo trong ứng dụng các kỹ năng cá nhân, đặc biệt là kỹ năng giao tiếp, quản trị cảm xúc, làm việc nhóm, hợp tác để tìm kiếm cơ hội phát triển nghề nghiệp và phát triển cá nhân.</w:t>
            </w:r>
          </w:p>
          <w:p w14:paraId="75998307" w14:textId="77777777" w:rsidR="00726FC5" w:rsidRPr="00726FC5" w:rsidRDefault="00726FC5" w:rsidP="00726FC5">
            <w:pPr>
              <w:spacing w:line="360" w:lineRule="auto"/>
              <w:jc w:val="both"/>
              <w:rPr>
                <w:rFonts w:ascii="Times New Roman" w:hAnsi="Times New Roman" w:cs="Times New Roman"/>
                <w:kern w:val="24"/>
                <w:sz w:val="26"/>
                <w:szCs w:val="26"/>
              </w:rPr>
            </w:pPr>
            <w:r w:rsidRPr="00726FC5">
              <w:rPr>
                <w:rFonts w:ascii="Times New Roman" w:hAnsi="Times New Roman" w:cs="Times New Roman"/>
                <w:bCs/>
                <w:kern w:val="24"/>
                <w:sz w:val="26"/>
                <w:szCs w:val="26"/>
              </w:rPr>
              <w:t>2.2.</w:t>
            </w:r>
            <w:r w:rsidRPr="00726FC5">
              <w:rPr>
                <w:rFonts w:ascii="Times New Roman" w:hAnsi="Times New Roman" w:cs="Times New Roman"/>
                <w:kern w:val="24"/>
                <w:sz w:val="26"/>
                <w:szCs w:val="26"/>
              </w:rPr>
              <w:t xml:space="preserve"> </w:t>
            </w:r>
            <w:r w:rsidRPr="00726FC5">
              <w:rPr>
                <w:rFonts w:ascii="Times New Roman" w:hAnsi="Times New Roman" w:cs="Times New Roman"/>
                <w:sz w:val="26"/>
                <w:szCs w:val="26"/>
              </w:rPr>
              <w:t>Có năng lực sử dụng công nghệ thông tin cơ bản và sử dụng ngoại ngữ bậc 3/6 theo khung năng lực ngoại ngữ 6 bậc của Việt Nam trong hoạt động nghề nghiệp.</w:t>
            </w:r>
          </w:p>
        </w:tc>
        <w:tc>
          <w:tcPr>
            <w:tcW w:w="1620" w:type="pct"/>
          </w:tcPr>
          <w:p w14:paraId="1D44930A" w14:textId="77777777" w:rsidR="00726FC5" w:rsidRPr="00726FC5" w:rsidRDefault="00726FC5" w:rsidP="00726FC5">
            <w:pPr>
              <w:spacing w:line="360" w:lineRule="auto"/>
              <w:rPr>
                <w:rFonts w:ascii="Times New Roman" w:hAnsi="Times New Roman" w:cs="Times New Roman"/>
                <w:sz w:val="26"/>
                <w:szCs w:val="26"/>
              </w:rPr>
            </w:pPr>
          </w:p>
          <w:p w14:paraId="6AC9A4E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4C7E338" w14:textId="77777777" w:rsidR="00726FC5" w:rsidRPr="00726FC5" w:rsidRDefault="00726FC5" w:rsidP="00726FC5">
            <w:pPr>
              <w:spacing w:line="360" w:lineRule="auto"/>
              <w:jc w:val="center"/>
              <w:rPr>
                <w:rFonts w:ascii="Times New Roman" w:hAnsi="Times New Roman" w:cs="Times New Roman"/>
                <w:sz w:val="26"/>
                <w:szCs w:val="26"/>
              </w:rPr>
            </w:pPr>
          </w:p>
          <w:p w14:paraId="1364C944" w14:textId="77777777" w:rsidR="00726FC5" w:rsidRPr="00726FC5" w:rsidRDefault="00726FC5" w:rsidP="00726FC5">
            <w:pPr>
              <w:spacing w:line="360" w:lineRule="auto"/>
              <w:jc w:val="center"/>
              <w:rPr>
                <w:rFonts w:ascii="Times New Roman" w:hAnsi="Times New Roman" w:cs="Times New Roman"/>
                <w:sz w:val="26"/>
                <w:szCs w:val="26"/>
              </w:rPr>
            </w:pPr>
          </w:p>
          <w:p w14:paraId="1C89FB17" w14:textId="77777777" w:rsidR="00726FC5" w:rsidRPr="00726FC5" w:rsidRDefault="00726FC5" w:rsidP="00726FC5">
            <w:pPr>
              <w:spacing w:line="360" w:lineRule="auto"/>
              <w:jc w:val="center"/>
              <w:rPr>
                <w:rFonts w:ascii="Times New Roman" w:hAnsi="Times New Roman" w:cs="Times New Roman"/>
                <w:sz w:val="26"/>
                <w:szCs w:val="26"/>
              </w:rPr>
            </w:pPr>
          </w:p>
          <w:p w14:paraId="74725C79" w14:textId="77777777" w:rsidR="00726FC5" w:rsidRPr="00726FC5" w:rsidRDefault="00726FC5" w:rsidP="00726FC5">
            <w:pPr>
              <w:spacing w:line="360" w:lineRule="auto"/>
              <w:jc w:val="center"/>
              <w:rPr>
                <w:rFonts w:ascii="Times New Roman" w:hAnsi="Times New Roman" w:cs="Times New Roman"/>
                <w:sz w:val="26"/>
                <w:szCs w:val="26"/>
              </w:rPr>
            </w:pPr>
          </w:p>
          <w:p w14:paraId="625273DC"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03399F7"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26A64072" w14:textId="77777777" w:rsidR="00726FC5" w:rsidRPr="00726FC5" w:rsidRDefault="00726FC5" w:rsidP="00726FC5">
            <w:pPr>
              <w:spacing w:line="360" w:lineRule="auto"/>
              <w:jc w:val="center"/>
              <w:rPr>
                <w:rFonts w:ascii="Times New Roman" w:eastAsia="SimSun" w:hAnsi="Times New Roman" w:cs="Times New Roman"/>
                <w:sz w:val="26"/>
                <w:szCs w:val="26"/>
              </w:rPr>
            </w:pPr>
          </w:p>
          <w:p w14:paraId="5303133B" w14:textId="77777777" w:rsidR="00726FC5" w:rsidRPr="00726FC5" w:rsidRDefault="00726FC5" w:rsidP="00726FC5">
            <w:pPr>
              <w:spacing w:line="360" w:lineRule="auto"/>
              <w:rPr>
                <w:rFonts w:ascii="Times New Roman" w:eastAsia="SimSun" w:hAnsi="Times New Roman" w:cs="Times New Roman"/>
                <w:sz w:val="26"/>
                <w:szCs w:val="26"/>
              </w:rPr>
            </w:pPr>
          </w:p>
        </w:tc>
      </w:tr>
      <w:tr w:rsidR="00726FC5" w:rsidRPr="00726FC5" w14:paraId="67CAB12B" w14:textId="77777777" w:rsidTr="00726FC5">
        <w:trPr>
          <w:trHeight w:val="90"/>
        </w:trPr>
        <w:tc>
          <w:tcPr>
            <w:tcW w:w="376" w:type="pct"/>
          </w:tcPr>
          <w:p w14:paraId="48D7F0CD"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3</w:t>
            </w:r>
          </w:p>
        </w:tc>
        <w:tc>
          <w:tcPr>
            <w:tcW w:w="3004" w:type="pct"/>
          </w:tcPr>
          <w:p w14:paraId="1F3DC40A" w14:textId="77777777" w:rsidR="00726FC5" w:rsidRPr="00726FC5" w:rsidRDefault="00726FC5" w:rsidP="00726FC5">
            <w:pPr>
              <w:tabs>
                <w:tab w:val="left" w:pos="142"/>
              </w:tabs>
              <w:autoSpaceDE w:val="0"/>
              <w:autoSpaceDN w:val="0"/>
              <w:spacing w:line="360" w:lineRule="auto"/>
              <w:jc w:val="both"/>
              <w:rPr>
                <w:rFonts w:ascii="Times New Roman" w:eastAsia="Batang" w:hAnsi="Times New Roman" w:cs="Times New Roman"/>
                <w:b/>
                <w:sz w:val="26"/>
                <w:szCs w:val="26"/>
              </w:rPr>
            </w:pPr>
            <w:r w:rsidRPr="00726FC5">
              <w:rPr>
                <w:rFonts w:ascii="Times New Roman" w:eastAsia="Batang" w:hAnsi="Times New Roman" w:cs="Times New Roman"/>
                <w:b/>
                <w:sz w:val="26"/>
                <w:szCs w:val="26"/>
              </w:rPr>
              <w:t>Chuẩn về phầm chất đạo đức</w:t>
            </w:r>
          </w:p>
        </w:tc>
        <w:tc>
          <w:tcPr>
            <w:tcW w:w="1620" w:type="pct"/>
          </w:tcPr>
          <w:p w14:paraId="1F9665C3"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476568C6" w14:textId="77777777" w:rsidTr="00726FC5">
        <w:trPr>
          <w:trHeight w:val="90"/>
        </w:trPr>
        <w:tc>
          <w:tcPr>
            <w:tcW w:w="376" w:type="pct"/>
          </w:tcPr>
          <w:p w14:paraId="65FBBBD3" w14:textId="77777777" w:rsidR="00726FC5" w:rsidRPr="00726FC5" w:rsidRDefault="00726FC5" w:rsidP="00726FC5">
            <w:pPr>
              <w:spacing w:line="360" w:lineRule="auto"/>
              <w:jc w:val="both"/>
              <w:rPr>
                <w:rFonts w:ascii="Times New Roman" w:hAnsi="Times New Roman" w:cs="Times New Roman"/>
                <w:b/>
                <w:sz w:val="26"/>
                <w:szCs w:val="26"/>
              </w:rPr>
            </w:pPr>
          </w:p>
        </w:tc>
        <w:tc>
          <w:tcPr>
            <w:tcW w:w="3004" w:type="pct"/>
          </w:tcPr>
          <w:p w14:paraId="05617B80" w14:textId="77777777" w:rsidR="00726FC5" w:rsidRPr="00726FC5" w:rsidRDefault="00726FC5" w:rsidP="00726FC5">
            <w:pPr>
              <w:pStyle w:val="oancuaDanhsach"/>
              <w:numPr>
                <w:ilvl w:val="1"/>
                <w:numId w:val="9"/>
              </w:numPr>
              <w:spacing w:line="360" w:lineRule="auto"/>
              <w:jc w:val="both"/>
              <w:rPr>
                <w:i/>
                <w:sz w:val="26"/>
                <w:szCs w:val="26"/>
                <w:lang w:val="en-US"/>
              </w:rPr>
            </w:pPr>
            <w:r w:rsidRPr="00726FC5">
              <w:rPr>
                <w:i/>
                <w:sz w:val="26"/>
                <w:szCs w:val="26"/>
                <w:lang w:val="en-US"/>
              </w:rPr>
              <w:t>Phẩm chất đạo đức cá nhân</w:t>
            </w:r>
          </w:p>
          <w:p w14:paraId="07CB9BEB" w14:textId="77777777" w:rsidR="00726FC5" w:rsidRPr="00726FC5" w:rsidRDefault="00726FC5" w:rsidP="00726FC5">
            <w:pPr>
              <w:tabs>
                <w:tab w:val="left" w:pos="567"/>
              </w:tabs>
              <w:spacing w:line="360" w:lineRule="auto"/>
              <w:jc w:val="both"/>
              <w:rPr>
                <w:rFonts w:ascii="Times New Roman" w:hAnsi="Times New Roman" w:cs="Times New Roman"/>
                <w:sz w:val="26"/>
                <w:szCs w:val="26"/>
              </w:rPr>
            </w:pPr>
            <w:r w:rsidRPr="00726FC5">
              <w:rPr>
                <w:rFonts w:ascii="Times New Roman" w:hAnsi="Times New Roman" w:cs="Times New Roman"/>
                <w:bCs/>
                <w:sz w:val="26"/>
                <w:szCs w:val="26"/>
              </w:rPr>
              <w:t xml:space="preserve">PC1.Tôn trọng và yêu thương con người; </w:t>
            </w:r>
            <w:r w:rsidRPr="00726FC5">
              <w:rPr>
                <w:rFonts w:ascii="Times New Roman" w:hAnsi="Times New Roman" w:cs="Times New Roman"/>
                <w:sz w:val="26"/>
                <w:szCs w:val="26"/>
                <w:shd w:val="clear" w:color="auto" w:fill="FFFFFF"/>
              </w:rPr>
              <w:t xml:space="preserve">Tôn trọng, chấp nhận sự khác biệt cá nhân, sự đa dạng văn hoá trong đời sống tâm lý và thực tiễn cuộc sống; </w:t>
            </w:r>
            <w:r w:rsidRPr="00726FC5">
              <w:rPr>
                <w:rFonts w:ascii="Times New Roman" w:hAnsi="Times New Roman" w:cs="Times New Roman"/>
                <w:bCs/>
                <w:sz w:val="26"/>
                <w:szCs w:val="26"/>
              </w:rPr>
              <w:t>Có ý thức tự rèn luyện và phát triển bản thân.</w:t>
            </w:r>
          </w:p>
          <w:p w14:paraId="2929459D" w14:textId="77777777" w:rsidR="00726FC5" w:rsidRPr="00726FC5" w:rsidRDefault="00726FC5" w:rsidP="00726FC5">
            <w:pPr>
              <w:pStyle w:val="oancuaDanhsach"/>
              <w:numPr>
                <w:ilvl w:val="1"/>
                <w:numId w:val="9"/>
              </w:numPr>
              <w:tabs>
                <w:tab w:val="left" w:pos="1276"/>
              </w:tabs>
              <w:spacing w:line="360" w:lineRule="auto"/>
              <w:jc w:val="both"/>
              <w:rPr>
                <w:i/>
                <w:sz w:val="26"/>
                <w:szCs w:val="26"/>
                <w:lang w:val="en-US"/>
              </w:rPr>
            </w:pPr>
            <w:r w:rsidRPr="00726FC5">
              <w:rPr>
                <w:i/>
                <w:sz w:val="26"/>
                <w:szCs w:val="26"/>
                <w:lang w:val="en-US"/>
              </w:rPr>
              <w:t>Phẩm chất đạo đức nghề nghiệp</w:t>
            </w:r>
          </w:p>
          <w:p w14:paraId="2F605733" w14:textId="77777777" w:rsidR="00726FC5" w:rsidRPr="00726FC5" w:rsidRDefault="00726FC5" w:rsidP="00726FC5">
            <w:pPr>
              <w:tabs>
                <w:tab w:val="left" w:pos="1276"/>
              </w:tabs>
              <w:spacing w:line="360" w:lineRule="auto"/>
              <w:jc w:val="both"/>
              <w:rPr>
                <w:rFonts w:ascii="Times New Roman" w:hAnsi="Times New Roman" w:cs="Times New Roman"/>
                <w:i/>
                <w:sz w:val="26"/>
                <w:szCs w:val="26"/>
              </w:rPr>
            </w:pPr>
            <w:r w:rsidRPr="00726FC5">
              <w:rPr>
                <w:rFonts w:ascii="Times New Roman" w:hAnsi="Times New Roman" w:cs="Times New Roman"/>
                <w:bCs/>
                <w:sz w:val="26"/>
                <w:szCs w:val="26"/>
              </w:rPr>
              <w:t xml:space="preserve">PC2.Chủ động tuân thủ các nguyên tắc đạo đức nghề nghiệp </w:t>
            </w:r>
            <w:r w:rsidRPr="00726FC5">
              <w:rPr>
                <w:rFonts w:ascii="Times New Roman" w:hAnsi="Times New Roman" w:cs="Times New Roman"/>
                <w:kern w:val="24"/>
                <w:sz w:val="26"/>
                <w:szCs w:val="26"/>
              </w:rPr>
              <w:t>trong hoạt động nghiên cứu, đánh giá, phòng ngừa, tham vấn và trị liệu tâm lý.</w:t>
            </w:r>
          </w:p>
          <w:p w14:paraId="1DFE1E17"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i/>
                <w:sz w:val="26"/>
                <w:szCs w:val="26"/>
              </w:rPr>
              <w:t xml:space="preserve">3.3 Phẩm chất đạo đức xã hội  </w:t>
            </w:r>
          </w:p>
          <w:p w14:paraId="38D514AC" w14:textId="77777777" w:rsidR="00726FC5" w:rsidRPr="00726FC5" w:rsidRDefault="00726FC5" w:rsidP="00726FC5">
            <w:pPr>
              <w:spacing w:line="360" w:lineRule="auto"/>
              <w:jc w:val="both"/>
              <w:rPr>
                <w:rFonts w:ascii="Times New Roman" w:hAnsi="Times New Roman" w:cs="Times New Roman"/>
                <w:i/>
                <w:sz w:val="26"/>
                <w:szCs w:val="26"/>
              </w:rPr>
            </w:pPr>
            <w:r w:rsidRPr="00726FC5">
              <w:rPr>
                <w:rFonts w:ascii="Times New Roman" w:hAnsi="Times New Roman" w:cs="Times New Roman"/>
                <w:kern w:val="24"/>
                <w:sz w:val="26"/>
                <w:szCs w:val="26"/>
              </w:rPr>
              <w:t>PC3.C</w:t>
            </w:r>
            <w:r w:rsidRPr="00726FC5">
              <w:rPr>
                <w:rFonts w:ascii="Times New Roman" w:hAnsi="Times New Roman" w:cs="Times New Roman"/>
                <w:sz w:val="26"/>
                <w:szCs w:val="26"/>
              </w:rPr>
              <w:t>ó ý thức trách nhiệm và phục vụ cộng đồng</w:t>
            </w:r>
            <w:r w:rsidRPr="00726FC5">
              <w:rPr>
                <w:rFonts w:ascii="Times New Roman" w:hAnsi="Times New Roman" w:cs="Times New Roman"/>
                <w:kern w:val="24"/>
                <w:sz w:val="26"/>
                <w:szCs w:val="26"/>
              </w:rPr>
              <w:t xml:space="preserve"> trong các hoạt động nghề nghiệp và hoạt động chung.</w:t>
            </w:r>
          </w:p>
          <w:p w14:paraId="6186ECCA" w14:textId="77777777" w:rsidR="00726FC5" w:rsidRPr="00726FC5" w:rsidRDefault="00726FC5" w:rsidP="00726FC5">
            <w:pPr>
              <w:tabs>
                <w:tab w:val="left" w:pos="1276"/>
              </w:tabs>
              <w:spacing w:line="360" w:lineRule="auto"/>
              <w:jc w:val="both"/>
              <w:rPr>
                <w:rFonts w:ascii="Times New Roman" w:hAnsi="Times New Roman" w:cs="Times New Roman"/>
                <w:sz w:val="26"/>
                <w:szCs w:val="26"/>
              </w:rPr>
            </w:pPr>
          </w:p>
        </w:tc>
        <w:tc>
          <w:tcPr>
            <w:tcW w:w="1620" w:type="pct"/>
          </w:tcPr>
          <w:p w14:paraId="1036E737" w14:textId="77777777" w:rsidR="00726FC5" w:rsidRPr="00726FC5" w:rsidRDefault="00726FC5" w:rsidP="00726FC5">
            <w:pPr>
              <w:spacing w:line="360" w:lineRule="auto"/>
              <w:jc w:val="center"/>
              <w:rPr>
                <w:rFonts w:ascii="Times New Roman" w:hAnsi="Times New Roman" w:cs="Times New Roman"/>
                <w:sz w:val="26"/>
                <w:szCs w:val="26"/>
              </w:rPr>
            </w:pPr>
          </w:p>
          <w:p w14:paraId="2550D6B0"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948F023" w14:textId="77777777" w:rsidR="00726FC5" w:rsidRPr="00726FC5" w:rsidRDefault="00726FC5" w:rsidP="00726FC5">
            <w:pPr>
              <w:spacing w:line="360" w:lineRule="auto"/>
              <w:jc w:val="center"/>
              <w:rPr>
                <w:rFonts w:ascii="Times New Roman" w:hAnsi="Times New Roman" w:cs="Times New Roman"/>
                <w:sz w:val="26"/>
                <w:szCs w:val="26"/>
              </w:rPr>
            </w:pPr>
          </w:p>
          <w:p w14:paraId="6E312C27" w14:textId="77777777" w:rsidR="00726FC5" w:rsidRPr="00726FC5" w:rsidRDefault="00726FC5" w:rsidP="00726FC5">
            <w:pPr>
              <w:spacing w:line="360" w:lineRule="auto"/>
              <w:jc w:val="center"/>
              <w:rPr>
                <w:rFonts w:ascii="Times New Roman" w:hAnsi="Times New Roman" w:cs="Times New Roman"/>
                <w:sz w:val="26"/>
                <w:szCs w:val="26"/>
              </w:rPr>
            </w:pPr>
          </w:p>
          <w:p w14:paraId="6F77D245" w14:textId="77777777" w:rsidR="00726FC5" w:rsidRPr="00726FC5" w:rsidRDefault="00726FC5" w:rsidP="00726FC5">
            <w:pPr>
              <w:spacing w:line="360" w:lineRule="auto"/>
              <w:jc w:val="center"/>
              <w:rPr>
                <w:rFonts w:ascii="Times New Roman" w:hAnsi="Times New Roman" w:cs="Times New Roman"/>
                <w:sz w:val="26"/>
                <w:szCs w:val="26"/>
              </w:rPr>
            </w:pPr>
          </w:p>
          <w:p w14:paraId="62CA95E1" w14:textId="77777777" w:rsidR="00726FC5" w:rsidRPr="00726FC5" w:rsidRDefault="00726FC5" w:rsidP="00726FC5">
            <w:pPr>
              <w:spacing w:line="360" w:lineRule="auto"/>
              <w:jc w:val="center"/>
              <w:rPr>
                <w:rFonts w:ascii="Times New Roman" w:hAnsi="Times New Roman" w:cs="Times New Roman"/>
                <w:sz w:val="26"/>
                <w:szCs w:val="26"/>
              </w:rPr>
            </w:pPr>
          </w:p>
          <w:p w14:paraId="10E4B979" w14:textId="77777777" w:rsidR="00726FC5" w:rsidRPr="00726FC5" w:rsidRDefault="00726FC5" w:rsidP="00726FC5">
            <w:pPr>
              <w:spacing w:line="360" w:lineRule="auto"/>
              <w:jc w:val="center"/>
              <w:rPr>
                <w:rFonts w:ascii="Times New Roman" w:hAnsi="Times New Roman" w:cs="Times New Roman"/>
                <w:sz w:val="26"/>
                <w:szCs w:val="26"/>
              </w:rPr>
            </w:pPr>
          </w:p>
          <w:p w14:paraId="31AC1D8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2F61505" w14:textId="77777777" w:rsidR="00726FC5" w:rsidRPr="00726FC5" w:rsidRDefault="00726FC5" w:rsidP="00726FC5">
            <w:pPr>
              <w:spacing w:line="360" w:lineRule="auto"/>
              <w:jc w:val="center"/>
              <w:rPr>
                <w:rFonts w:ascii="Times New Roman" w:hAnsi="Times New Roman" w:cs="Times New Roman"/>
                <w:sz w:val="26"/>
                <w:szCs w:val="26"/>
              </w:rPr>
            </w:pPr>
          </w:p>
          <w:p w14:paraId="25912B26" w14:textId="77777777" w:rsidR="00726FC5" w:rsidRPr="00726FC5" w:rsidRDefault="00726FC5" w:rsidP="00726FC5">
            <w:pPr>
              <w:spacing w:line="360" w:lineRule="auto"/>
              <w:rPr>
                <w:rFonts w:ascii="Times New Roman" w:hAnsi="Times New Roman" w:cs="Times New Roman"/>
                <w:sz w:val="26"/>
                <w:szCs w:val="26"/>
              </w:rPr>
            </w:pPr>
          </w:p>
          <w:p w14:paraId="4D310B79" w14:textId="77777777" w:rsidR="00726FC5" w:rsidRPr="00726FC5" w:rsidRDefault="00726FC5" w:rsidP="00726FC5">
            <w:pPr>
              <w:spacing w:line="360" w:lineRule="auto"/>
              <w:rPr>
                <w:rFonts w:ascii="Times New Roman" w:hAnsi="Times New Roman" w:cs="Times New Roman"/>
                <w:sz w:val="26"/>
                <w:szCs w:val="26"/>
              </w:rPr>
            </w:pPr>
          </w:p>
          <w:p w14:paraId="6D920369" w14:textId="77777777" w:rsidR="00726FC5" w:rsidRPr="00726FC5" w:rsidRDefault="00726FC5" w:rsidP="00726FC5">
            <w:pPr>
              <w:spacing w:line="360" w:lineRule="auto"/>
              <w:rPr>
                <w:rFonts w:ascii="Times New Roman" w:hAnsi="Times New Roman" w:cs="Times New Roman"/>
                <w:sz w:val="26"/>
                <w:szCs w:val="26"/>
              </w:rPr>
            </w:pPr>
          </w:p>
          <w:p w14:paraId="1599C6E9"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770A48C" w14:textId="77777777" w:rsidR="00726FC5" w:rsidRPr="00726FC5" w:rsidRDefault="00726FC5" w:rsidP="00726FC5">
            <w:pPr>
              <w:spacing w:line="360" w:lineRule="auto"/>
              <w:rPr>
                <w:rFonts w:ascii="Times New Roman" w:eastAsia="SimSun" w:hAnsi="Times New Roman" w:cs="Times New Roman"/>
                <w:sz w:val="26"/>
                <w:szCs w:val="26"/>
              </w:rPr>
            </w:pPr>
          </w:p>
        </w:tc>
      </w:tr>
      <w:tr w:rsidR="00726FC5" w:rsidRPr="00726FC5" w14:paraId="75BFA533" w14:textId="77777777" w:rsidTr="00726FC5">
        <w:trPr>
          <w:trHeight w:val="90"/>
        </w:trPr>
        <w:tc>
          <w:tcPr>
            <w:tcW w:w="376" w:type="pct"/>
          </w:tcPr>
          <w:p w14:paraId="18714C93"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4</w:t>
            </w:r>
          </w:p>
        </w:tc>
        <w:tc>
          <w:tcPr>
            <w:tcW w:w="3004" w:type="pct"/>
          </w:tcPr>
          <w:p w14:paraId="4D93524F" w14:textId="77777777" w:rsidR="00726FC5" w:rsidRPr="00726FC5" w:rsidRDefault="00726FC5" w:rsidP="00726FC5">
            <w:pPr>
              <w:tabs>
                <w:tab w:val="left" w:pos="142"/>
              </w:tabs>
              <w:autoSpaceDE w:val="0"/>
              <w:autoSpaceDN w:val="0"/>
              <w:spacing w:line="360" w:lineRule="auto"/>
              <w:jc w:val="both"/>
              <w:rPr>
                <w:rFonts w:ascii="Times New Roman" w:eastAsia="Batang" w:hAnsi="Times New Roman" w:cs="Times New Roman"/>
                <w:b/>
                <w:sz w:val="26"/>
                <w:szCs w:val="26"/>
              </w:rPr>
            </w:pPr>
            <w:r w:rsidRPr="00726FC5">
              <w:rPr>
                <w:rFonts w:ascii="Times New Roman" w:eastAsia="Batang" w:hAnsi="Times New Roman" w:cs="Times New Roman"/>
                <w:b/>
                <w:sz w:val="26"/>
                <w:szCs w:val="26"/>
              </w:rPr>
              <w:t>Chuẩn về năng lực</w:t>
            </w:r>
          </w:p>
        </w:tc>
        <w:tc>
          <w:tcPr>
            <w:tcW w:w="1620" w:type="pct"/>
          </w:tcPr>
          <w:p w14:paraId="27C96F4D"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61A18608" w14:textId="77777777" w:rsidTr="00726FC5">
        <w:trPr>
          <w:trHeight w:val="90"/>
        </w:trPr>
        <w:tc>
          <w:tcPr>
            <w:tcW w:w="376" w:type="pct"/>
          </w:tcPr>
          <w:p w14:paraId="543199A0" w14:textId="77777777" w:rsidR="00726FC5" w:rsidRPr="00726FC5" w:rsidRDefault="00726FC5" w:rsidP="00726FC5">
            <w:pPr>
              <w:spacing w:line="360" w:lineRule="auto"/>
              <w:jc w:val="both"/>
              <w:rPr>
                <w:rFonts w:ascii="Times New Roman" w:hAnsi="Times New Roman" w:cs="Times New Roman"/>
                <w:sz w:val="26"/>
                <w:szCs w:val="26"/>
              </w:rPr>
            </w:pPr>
          </w:p>
        </w:tc>
        <w:tc>
          <w:tcPr>
            <w:tcW w:w="3004" w:type="pct"/>
          </w:tcPr>
          <w:p w14:paraId="0DDF71F5" w14:textId="77777777" w:rsidR="00726FC5" w:rsidRPr="00726FC5" w:rsidRDefault="00726FC5" w:rsidP="00726FC5">
            <w:pPr>
              <w:spacing w:line="360" w:lineRule="auto"/>
              <w:jc w:val="both"/>
              <w:rPr>
                <w:rFonts w:ascii="Times New Roman" w:hAnsi="Times New Roman" w:cs="Times New Roman"/>
                <w:kern w:val="24"/>
                <w:sz w:val="26"/>
                <w:szCs w:val="26"/>
              </w:rPr>
            </w:pPr>
            <w:r w:rsidRPr="00726FC5">
              <w:rPr>
                <w:rFonts w:ascii="Times New Roman" w:hAnsi="Times New Roman" w:cs="Times New Roman"/>
                <w:bCs/>
                <w:sz w:val="26"/>
                <w:szCs w:val="26"/>
              </w:rPr>
              <w:t>4.</w:t>
            </w:r>
            <w:proofErr w:type="gramStart"/>
            <w:r w:rsidRPr="00726FC5">
              <w:rPr>
                <w:rFonts w:ascii="Times New Roman" w:hAnsi="Times New Roman" w:cs="Times New Roman"/>
                <w:bCs/>
                <w:sz w:val="26"/>
                <w:szCs w:val="26"/>
              </w:rPr>
              <w:t>1.</w:t>
            </w:r>
            <w:r w:rsidRPr="00726FC5">
              <w:rPr>
                <w:rFonts w:ascii="Times New Roman" w:hAnsi="Times New Roman" w:cs="Times New Roman"/>
                <w:kern w:val="24"/>
                <w:sz w:val="26"/>
                <w:szCs w:val="26"/>
              </w:rPr>
              <w:t>Có</w:t>
            </w:r>
            <w:proofErr w:type="gramEnd"/>
            <w:r w:rsidRPr="00726FC5">
              <w:rPr>
                <w:rFonts w:ascii="Times New Roman" w:hAnsi="Times New Roman" w:cs="Times New Roman"/>
                <w:kern w:val="24"/>
                <w:sz w:val="26"/>
                <w:szCs w:val="26"/>
              </w:rPr>
              <w:t xml:space="preserve"> năng lực tin học, ngoại ngữ và các kỹ năng cá nhân để thích ứng, vận hành tốt công việc trong hoạt động nghề nghiệp.</w:t>
            </w:r>
          </w:p>
          <w:p w14:paraId="50238DE2" w14:textId="77777777" w:rsidR="00726FC5" w:rsidRPr="00726FC5" w:rsidRDefault="00726FC5" w:rsidP="00726FC5">
            <w:pPr>
              <w:tabs>
                <w:tab w:val="num" w:pos="606"/>
              </w:tabs>
              <w:spacing w:line="360" w:lineRule="auto"/>
              <w:jc w:val="both"/>
              <w:rPr>
                <w:rFonts w:ascii="Times New Roman" w:hAnsi="Times New Roman" w:cs="Times New Roman"/>
                <w:bCs/>
                <w:i/>
                <w:sz w:val="26"/>
                <w:szCs w:val="26"/>
              </w:rPr>
            </w:pPr>
            <w:r w:rsidRPr="00726FC5">
              <w:rPr>
                <w:rFonts w:ascii="Times New Roman" w:hAnsi="Times New Roman" w:cs="Times New Roman"/>
                <w:bCs/>
                <w:kern w:val="24"/>
                <w:sz w:val="26"/>
                <w:szCs w:val="26"/>
              </w:rPr>
              <w:t xml:space="preserve">4.2. </w:t>
            </w:r>
            <w:r w:rsidRPr="00726FC5">
              <w:rPr>
                <w:rFonts w:ascii="Times New Roman" w:hAnsi="Times New Roman" w:cs="Times New Roman"/>
                <w:kern w:val="24"/>
                <w:sz w:val="26"/>
                <w:szCs w:val="26"/>
              </w:rPr>
              <w:t>Có năng lực nghiên cứu, đánh giá, tổ chức và thực hiện các hoạt động phòng ngừa, can thiệp tâm lý tại các cơ sở giáo dục, cơ sở can thiệp tâm lý</w:t>
            </w:r>
          </w:p>
        </w:tc>
        <w:tc>
          <w:tcPr>
            <w:tcW w:w="1620" w:type="pct"/>
          </w:tcPr>
          <w:p w14:paraId="7F06F4AF"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8E5D8C2" w14:textId="77777777" w:rsidR="00726FC5" w:rsidRPr="00726FC5" w:rsidRDefault="00726FC5" w:rsidP="00726FC5">
            <w:pPr>
              <w:spacing w:line="360" w:lineRule="auto"/>
              <w:jc w:val="center"/>
              <w:rPr>
                <w:rFonts w:ascii="Times New Roman" w:hAnsi="Times New Roman" w:cs="Times New Roman"/>
                <w:sz w:val="26"/>
                <w:szCs w:val="26"/>
              </w:rPr>
            </w:pPr>
          </w:p>
          <w:p w14:paraId="34B955A1" w14:textId="77777777" w:rsidR="00726FC5" w:rsidRPr="00726FC5" w:rsidRDefault="00726FC5" w:rsidP="00726FC5">
            <w:pPr>
              <w:spacing w:line="360" w:lineRule="auto"/>
              <w:jc w:val="center"/>
              <w:rPr>
                <w:rFonts w:ascii="Times New Roman" w:hAnsi="Times New Roman" w:cs="Times New Roman"/>
                <w:sz w:val="26"/>
                <w:szCs w:val="26"/>
              </w:rPr>
            </w:pPr>
          </w:p>
          <w:p w14:paraId="4516E272" w14:textId="77777777" w:rsidR="00726FC5" w:rsidRPr="00726FC5" w:rsidRDefault="00726FC5" w:rsidP="00726FC5">
            <w:pPr>
              <w:spacing w:line="360" w:lineRule="auto"/>
              <w:rPr>
                <w:rFonts w:ascii="Times New Roman" w:hAnsi="Times New Roman" w:cs="Times New Roman"/>
                <w:sz w:val="26"/>
                <w:szCs w:val="26"/>
              </w:rPr>
            </w:pPr>
          </w:p>
          <w:p w14:paraId="19FA0AE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8811171" w14:textId="77777777" w:rsidR="00726FC5" w:rsidRPr="00726FC5" w:rsidRDefault="00726FC5" w:rsidP="00726FC5">
            <w:pPr>
              <w:spacing w:line="360" w:lineRule="auto"/>
              <w:jc w:val="center"/>
              <w:rPr>
                <w:rFonts w:ascii="Times New Roman" w:hAnsi="Times New Roman" w:cs="Times New Roman"/>
                <w:sz w:val="26"/>
                <w:szCs w:val="26"/>
              </w:rPr>
            </w:pPr>
          </w:p>
          <w:p w14:paraId="7A86E780" w14:textId="77777777" w:rsidR="00726FC5" w:rsidRPr="00726FC5" w:rsidRDefault="00726FC5" w:rsidP="00726FC5">
            <w:pPr>
              <w:spacing w:line="360" w:lineRule="auto"/>
              <w:rPr>
                <w:rFonts w:ascii="Times New Roman" w:hAnsi="Times New Roman" w:cs="Times New Roman"/>
                <w:sz w:val="26"/>
                <w:szCs w:val="26"/>
              </w:rPr>
            </w:pPr>
          </w:p>
          <w:p w14:paraId="246C1655"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7EFDC97" w14:textId="77777777" w:rsidTr="00726FC5">
        <w:trPr>
          <w:trHeight w:val="90"/>
        </w:trPr>
        <w:tc>
          <w:tcPr>
            <w:tcW w:w="376" w:type="pct"/>
          </w:tcPr>
          <w:p w14:paraId="0C9FC1DE"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5</w:t>
            </w:r>
          </w:p>
        </w:tc>
        <w:tc>
          <w:tcPr>
            <w:tcW w:w="3004" w:type="pct"/>
          </w:tcPr>
          <w:p w14:paraId="67DD16C5" w14:textId="77777777" w:rsidR="00726FC5" w:rsidRPr="00726FC5" w:rsidRDefault="00726FC5" w:rsidP="00726FC5">
            <w:pPr>
              <w:tabs>
                <w:tab w:val="num" w:pos="606"/>
              </w:tabs>
              <w:spacing w:line="360" w:lineRule="auto"/>
              <w:jc w:val="both"/>
              <w:rPr>
                <w:rFonts w:ascii="Times New Roman" w:hAnsi="Times New Roman" w:cs="Times New Roman"/>
                <w:b/>
                <w:bCs/>
                <w:sz w:val="26"/>
                <w:szCs w:val="26"/>
              </w:rPr>
            </w:pPr>
            <w:r w:rsidRPr="00726FC5">
              <w:rPr>
                <w:rFonts w:ascii="Times New Roman" w:hAnsi="Times New Roman" w:cs="Times New Roman"/>
                <w:b/>
                <w:sz w:val="26"/>
                <w:szCs w:val="26"/>
              </w:rPr>
              <w:t>Về mức độ tự chủ tự chịu trách nhiệm</w:t>
            </w:r>
          </w:p>
        </w:tc>
        <w:tc>
          <w:tcPr>
            <w:tcW w:w="1620" w:type="pct"/>
          </w:tcPr>
          <w:p w14:paraId="27BF7B74" w14:textId="77777777" w:rsidR="00726FC5" w:rsidRPr="00726FC5" w:rsidRDefault="00726FC5" w:rsidP="00726FC5">
            <w:pPr>
              <w:spacing w:line="360" w:lineRule="auto"/>
              <w:jc w:val="center"/>
              <w:rPr>
                <w:rFonts w:ascii="Times New Roman" w:hAnsi="Times New Roman" w:cs="Times New Roman"/>
                <w:sz w:val="26"/>
                <w:szCs w:val="26"/>
              </w:rPr>
            </w:pPr>
          </w:p>
        </w:tc>
      </w:tr>
      <w:tr w:rsidR="00726FC5" w:rsidRPr="00726FC5" w14:paraId="3A7E8A41" w14:textId="77777777" w:rsidTr="00726FC5">
        <w:trPr>
          <w:trHeight w:val="90"/>
        </w:trPr>
        <w:tc>
          <w:tcPr>
            <w:tcW w:w="376" w:type="pct"/>
          </w:tcPr>
          <w:p w14:paraId="47EE89B0" w14:textId="77777777" w:rsidR="00726FC5" w:rsidRPr="00726FC5" w:rsidRDefault="00726FC5" w:rsidP="00726FC5">
            <w:pPr>
              <w:spacing w:line="360" w:lineRule="auto"/>
              <w:jc w:val="center"/>
              <w:rPr>
                <w:rFonts w:ascii="Times New Roman" w:hAnsi="Times New Roman" w:cs="Times New Roman"/>
                <w:b/>
                <w:sz w:val="26"/>
                <w:szCs w:val="26"/>
              </w:rPr>
            </w:pPr>
          </w:p>
        </w:tc>
        <w:tc>
          <w:tcPr>
            <w:tcW w:w="3004" w:type="pct"/>
          </w:tcPr>
          <w:p w14:paraId="2524F018" w14:textId="77777777" w:rsidR="00726FC5" w:rsidRPr="00726FC5" w:rsidRDefault="00726FC5" w:rsidP="00726FC5">
            <w:pPr>
              <w:tabs>
                <w:tab w:val="num" w:pos="606"/>
              </w:tabs>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5.1 Chủ động tuân thủ nguyên tắc đạo đức trong hoạt động nghiên cứu, đánh giá, phòng ngừa, tham vấn và trị liệu tâm lý.</w:t>
            </w:r>
          </w:p>
          <w:p w14:paraId="151B8351" w14:textId="77777777" w:rsidR="00726FC5" w:rsidRPr="00726FC5" w:rsidRDefault="00726FC5" w:rsidP="00726FC5">
            <w:pPr>
              <w:tabs>
                <w:tab w:val="num" w:pos="606"/>
              </w:tabs>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5.2 Có ý thức phục vụ cộng đồng và tự chịu trách nhiệm trước cộng đồng trong các hoạt động nghề nghiệp.</w:t>
            </w:r>
          </w:p>
          <w:p w14:paraId="5B896F8C" w14:textId="77777777" w:rsidR="00726FC5" w:rsidRPr="00726FC5" w:rsidRDefault="00726FC5" w:rsidP="00726FC5">
            <w:pPr>
              <w:tabs>
                <w:tab w:val="num" w:pos="606"/>
              </w:tabs>
              <w:spacing w:line="360" w:lineRule="auto"/>
              <w:jc w:val="both"/>
              <w:rPr>
                <w:rFonts w:ascii="Times New Roman" w:hAnsi="Times New Roman" w:cs="Times New Roman"/>
                <w:bCs/>
                <w:sz w:val="26"/>
                <w:szCs w:val="26"/>
              </w:rPr>
            </w:pPr>
            <w:r w:rsidRPr="00726FC5">
              <w:rPr>
                <w:rFonts w:ascii="Times New Roman" w:hAnsi="Times New Roman" w:cs="Times New Roman"/>
                <w:bCs/>
                <w:sz w:val="26"/>
                <w:szCs w:val="26"/>
              </w:rPr>
              <w:t>5.3 Có ý thức tự rèn luyện và phát triển bản thân</w:t>
            </w:r>
          </w:p>
        </w:tc>
        <w:tc>
          <w:tcPr>
            <w:tcW w:w="1620" w:type="pct"/>
          </w:tcPr>
          <w:p w14:paraId="428945BF"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7457BD7" w14:textId="77777777" w:rsidR="00726FC5" w:rsidRPr="00726FC5" w:rsidRDefault="00726FC5" w:rsidP="00726FC5">
            <w:pPr>
              <w:spacing w:line="360" w:lineRule="auto"/>
              <w:jc w:val="center"/>
              <w:rPr>
                <w:rFonts w:ascii="Times New Roman" w:hAnsi="Times New Roman" w:cs="Times New Roman"/>
                <w:sz w:val="26"/>
                <w:szCs w:val="26"/>
              </w:rPr>
            </w:pPr>
          </w:p>
          <w:p w14:paraId="2FACBD93" w14:textId="77777777" w:rsidR="00726FC5" w:rsidRPr="00726FC5" w:rsidRDefault="00726FC5" w:rsidP="00726FC5">
            <w:pPr>
              <w:spacing w:line="360" w:lineRule="auto"/>
              <w:jc w:val="center"/>
              <w:rPr>
                <w:rFonts w:ascii="Times New Roman" w:hAnsi="Times New Roman" w:cs="Times New Roman"/>
                <w:sz w:val="26"/>
                <w:szCs w:val="26"/>
              </w:rPr>
            </w:pPr>
          </w:p>
          <w:p w14:paraId="10F17B69" w14:textId="77777777" w:rsidR="00726FC5" w:rsidRPr="00726FC5" w:rsidRDefault="00726FC5" w:rsidP="00726FC5">
            <w:pPr>
              <w:spacing w:line="360" w:lineRule="auto"/>
              <w:jc w:val="center"/>
              <w:rPr>
                <w:rFonts w:ascii="Times New Roman" w:hAnsi="Times New Roman" w:cs="Times New Roman"/>
                <w:sz w:val="26"/>
                <w:szCs w:val="26"/>
              </w:rPr>
            </w:pPr>
          </w:p>
          <w:p w14:paraId="1B1817CE"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655F735" w14:textId="77777777" w:rsidR="00726FC5" w:rsidRPr="00726FC5" w:rsidRDefault="00726FC5" w:rsidP="00726FC5">
            <w:pPr>
              <w:spacing w:line="360" w:lineRule="auto"/>
              <w:jc w:val="center"/>
              <w:rPr>
                <w:rFonts w:ascii="Times New Roman" w:hAnsi="Times New Roman" w:cs="Times New Roman"/>
                <w:sz w:val="26"/>
                <w:szCs w:val="26"/>
              </w:rPr>
            </w:pPr>
          </w:p>
          <w:p w14:paraId="2AF956AA"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lastRenderedPageBreak/>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tc>
      </w:tr>
      <w:tr w:rsidR="00726FC5" w:rsidRPr="00726FC5" w14:paraId="1C4B4973" w14:textId="77777777" w:rsidTr="00726FC5">
        <w:trPr>
          <w:trHeight w:val="90"/>
        </w:trPr>
        <w:tc>
          <w:tcPr>
            <w:tcW w:w="376" w:type="pct"/>
          </w:tcPr>
          <w:p w14:paraId="238AB8EE"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lastRenderedPageBreak/>
              <w:t>6</w:t>
            </w:r>
          </w:p>
        </w:tc>
        <w:tc>
          <w:tcPr>
            <w:tcW w:w="3004" w:type="pct"/>
          </w:tcPr>
          <w:p w14:paraId="1BE549B8" w14:textId="77777777" w:rsidR="00726FC5" w:rsidRPr="00726FC5" w:rsidRDefault="00726FC5" w:rsidP="00726FC5">
            <w:pPr>
              <w:tabs>
                <w:tab w:val="num" w:pos="606"/>
              </w:tabs>
              <w:spacing w:line="360" w:lineRule="auto"/>
              <w:jc w:val="both"/>
              <w:rPr>
                <w:rFonts w:ascii="Times New Roman" w:hAnsi="Times New Roman" w:cs="Times New Roman"/>
                <w:b/>
                <w:bCs/>
                <w:sz w:val="26"/>
                <w:szCs w:val="26"/>
              </w:rPr>
            </w:pPr>
            <w:r w:rsidRPr="00726FC5">
              <w:rPr>
                <w:rFonts w:ascii="Times New Roman" w:hAnsi="Times New Roman" w:cs="Times New Roman"/>
                <w:b/>
                <w:sz w:val="26"/>
                <w:szCs w:val="26"/>
              </w:rPr>
              <w:t>Vị trí người học làm việc sau khi tốt nghiệp</w:t>
            </w:r>
          </w:p>
        </w:tc>
        <w:tc>
          <w:tcPr>
            <w:tcW w:w="1620" w:type="pct"/>
          </w:tcPr>
          <w:p w14:paraId="4649E7B8"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DB7A770" w14:textId="77777777" w:rsidTr="00726FC5">
        <w:trPr>
          <w:trHeight w:val="90"/>
        </w:trPr>
        <w:tc>
          <w:tcPr>
            <w:tcW w:w="376" w:type="pct"/>
          </w:tcPr>
          <w:p w14:paraId="0F4D7ED2" w14:textId="77777777" w:rsidR="00726FC5" w:rsidRPr="00726FC5" w:rsidRDefault="00726FC5" w:rsidP="00726FC5">
            <w:pPr>
              <w:spacing w:line="360" w:lineRule="auto"/>
              <w:jc w:val="center"/>
              <w:rPr>
                <w:rFonts w:ascii="Times New Roman" w:hAnsi="Times New Roman" w:cs="Times New Roman"/>
                <w:b/>
                <w:sz w:val="26"/>
                <w:szCs w:val="26"/>
              </w:rPr>
            </w:pPr>
          </w:p>
        </w:tc>
        <w:tc>
          <w:tcPr>
            <w:tcW w:w="3004" w:type="pct"/>
          </w:tcPr>
          <w:p w14:paraId="2B07010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6.1 Chuyên viên tham vấn học đường trong các cơ sở giáo dục.</w:t>
            </w:r>
          </w:p>
          <w:p w14:paraId="46C0237E"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6.2 Chuyên viên tham vấn, trị liệu tại các cơ sở can thiệp tâm lý.</w:t>
            </w:r>
          </w:p>
          <w:p w14:paraId="541E757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6.3 Chuyên viên tâm lý, chuyên viên đánh giá, sàng lọc các vấn đề về sức khỏe tâm thần tại các cơ sở y tế, dịch vụ chăm sóc sức khỏe tâm thần.</w:t>
            </w:r>
          </w:p>
          <w:p w14:paraId="2F8CFDCB"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6.4 Giáo viên giảng dạy, giáo dục kỹ năng sống, giá trị sống.</w:t>
            </w:r>
          </w:p>
          <w:p w14:paraId="4EF12AF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6.5 Nghiên cứu viên trong lĩnh vực tâm lý, giáo dục.</w:t>
            </w:r>
          </w:p>
          <w:p w14:paraId="150B0860"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6.6 Nhân viên dự án phát triển cộng đồng tại các Viện, Trung tâm, các tổ chức Phi Chính phủ các tổ chức chính trị - xã hội, tổ chức chính trị xã hội – nghề nghiệp.</w:t>
            </w:r>
          </w:p>
          <w:p w14:paraId="634D03E5"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shd w:val="clear" w:color="auto" w:fill="FFFFFF"/>
              </w:rPr>
              <w:t>6.7 Chuyên viên tâm lý, nhân viên trợ giúp xã hội trong các trung tâm bảo trợ xã hội, bảo trợ trẻ em, trung tâm cai nghiện ma túy…</w:t>
            </w:r>
          </w:p>
          <w:p w14:paraId="1C9B4ACD"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lastRenderedPageBreak/>
              <w:t xml:space="preserve">6.8 Chuyên viên trong các trung tâm giáo dục cộng đồng tại địa phương, hoặc các đoàn thể xã hội từ địa phương đến trung ương. </w:t>
            </w:r>
          </w:p>
          <w:p w14:paraId="0C914F73" w14:textId="77777777" w:rsidR="00726FC5" w:rsidRPr="00726FC5" w:rsidRDefault="00726FC5" w:rsidP="00726FC5">
            <w:pPr>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 xml:space="preserve">6.9 Chuyên viên đào tạo, hướng nghiệp. </w:t>
            </w:r>
          </w:p>
        </w:tc>
        <w:tc>
          <w:tcPr>
            <w:tcW w:w="1620" w:type="pct"/>
          </w:tcPr>
          <w:p w14:paraId="3DA1B25D"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lastRenderedPageBreak/>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F446D7A" w14:textId="77777777" w:rsidR="00726FC5" w:rsidRPr="00726FC5" w:rsidRDefault="00726FC5" w:rsidP="00726FC5">
            <w:pPr>
              <w:spacing w:line="360" w:lineRule="auto"/>
              <w:jc w:val="center"/>
              <w:rPr>
                <w:rFonts w:ascii="Times New Roman" w:hAnsi="Times New Roman" w:cs="Times New Roman"/>
                <w:sz w:val="26"/>
                <w:szCs w:val="26"/>
              </w:rPr>
            </w:pPr>
          </w:p>
          <w:p w14:paraId="7F28DD66"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DC28A77" w14:textId="77777777" w:rsidR="00726FC5" w:rsidRPr="00726FC5" w:rsidRDefault="00726FC5" w:rsidP="00726FC5">
            <w:pPr>
              <w:spacing w:line="360" w:lineRule="auto"/>
              <w:jc w:val="center"/>
              <w:rPr>
                <w:rFonts w:ascii="Times New Roman" w:hAnsi="Times New Roman" w:cs="Times New Roman"/>
                <w:sz w:val="26"/>
                <w:szCs w:val="26"/>
              </w:rPr>
            </w:pPr>
          </w:p>
          <w:p w14:paraId="0B46CD2D" w14:textId="77777777" w:rsidR="00726FC5" w:rsidRPr="00726FC5" w:rsidRDefault="00726FC5" w:rsidP="00726FC5">
            <w:pPr>
              <w:spacing w:line="360" w:lineRule="auto"/>
              <w:rPr>
                <w:rFonts w:ascii="Times New Roman" w:hAnsi="Times New Roman" w:cs="Times New Roman"/>
                <w:sz w:val="26"/>
                <w:szCs w:val="26"/>
              </w:rPr>
            </w:pPr>
          </w:p>
          <w:p w14:paraId="3639F7F0"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8E97BB1" w14:textId="77777777" w:rsidR="00726FC5" w:rsidRPr="00726FC5" w:rsidRDefault="00726FC5" w:rsidP="00726FC5">
            <w:pPr>
              <w:spacing w:line="360" w:lineRule="auto"/>
              <w:jc w:val="center"/>
              <w:rPr>
                <w:rFonts w:ascii="Times New Roman" w:hAnsi="Times New Roman" w:cs="Times New Roman"/>
                <w:sz w:val="26"/>
                <w:szCs w:val="26"/>
              </w:rPr>
            </w:pPr>
          </w:p>
          <w:p w14:paraId="603B1668" w14:textId="77777777" w:rsidR="00726FC5" w:rsidRPr="00726FC5" w:rsidRDefault="00726FC5" w:rsidP="00726FC5">
            <w:pPr>
              <w:spacing w:line="360" w:lineRule="auto"/>
              <w:jc w:val="center"/>
              <w:rPr>
                <w:rFonts w:ascii="Times New Roman" w:hAnsi="Times New Roman" w:cs="Times New Roman"/>
                <w:sz w:val="26"/>
                <w:szCs w:val="26"/>
              </w:rPr>
            </w:pPr>
          </w:p>
          <w:p w14:paraId="55D77D34"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6EB2389" w14:textId="77777777" w:rsidR="00726FC5" w:rsidRPr="00726FC5" w:rsidRDefault="00726FC5" w:rsidP="00726FC5">
            <w:pPr>
              <w:spacing w:line="360" w:lineRule="auto"/>
              <w:rPr>
                <w:rFonts w:ascii="Times New Roman" w:hAnsi="Times New Roman" w:cs="Times New Roman"/>
                <w:sz w:val="26"/>
                <w:szCs w:val="26"/>
              </w:rPr>
            </w:pPr>
          </w:p>
          <w:p w14:paraId="45BF0AF9"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D14C1E1"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lastRenderedPageBreak/>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05EC342" w14:textId="77777777" w:rsidR="00726FC5" w:rsidRPr="00726FC5" w:rsidRDefault="00726FC5" w:rsidP="00726FC5">
            <w:pPr>
              <w:spacing w:line="360" w:lineRule="auto"/>
              <w:jc w:val="center"/>
              <w:rPr>
                <w:rFonts w:ascii="Times New Roman" w:hAnsi="Times New Roman" w:cs="Times New Roman"/>
                <w:sz w:val="26"/>
                <w:szCs w:val="26"/>
              </w:rPr>
            </w:pPr>
          </w:p>
          <w:p w14:paraId="3E7591BE" w14:textId="77777777" w:rsidR="00726FC5" w:rsidRPr="00726FC5" w:rsidRDefault="00726FC5" w:rsidP="00726FC5">
            <w:pPr>
              <w:spacing w:line="360" w:lineRule="auto"/>
              <w:jc w:val="center"/>
              <w:rPr>
                <w:rFonts w:ascii="Times New Roman" w:hAnsi="Times New Roman" w:cs="Times New Roman"/>
                <w:sz w:val="26"/>
                <w:szCs w:val="26"/>
              </w:rPr>
            </w:pPr>
          </w:p>
          <w:p w14:paraId="3F650CE6"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2ACBC75" w14:textId="77777777" w:rsidR="00726FC5" w:rsidRPr="00726FC5" w:rsidRDefault="00726FC5" w:rsidP="00726FC5">
            <w:pPr>
              <w:spacing w:line="360" w:lineRule="auto"/>
              <w:jc w:val="center"/>
              <w:rPr>
                <w:rFonts w:ascii="Times New Roman" w:hAnsi="Times New Roman" w:cs="Times New Roman"/>
                <w:sz w:val="26"/>
                <w:szCs w:val="26"/>
              </w:rPr>
            </w:pPr>
          </w:p>
          <w:p w14:paraId="57C6935E" w14:textId="77777777" w:rsidR="00726FC5" w:rsidRPr="00726FC5" w:rsidRDefault="00726FC5" w:rsidP="00726FC5">
            <w:pPr>
              <w:spacing w:line="360" w:lineRule="auto"/>
              <w:jc w:val="center"/>
              <w:rPr>
                <w:rFonts w:ascii="Times New Roman" w:hAnsi="Times New Roman" w:cs="Times New Roman"/>
                <w:sz w:val="26"/>
                <w:szCs w:val="26"/>
              </w:rPr>
            </w:pPr>
          </w:p>
          <w:p w14:paraId="78106632"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82D7F55" w14:textId="77777777" w:rsidR="00726FC5" w:rsidRPr="00726FC5" w:rsidRDefault="00726FC5" w:rsidP="00726FC5">
            <w:pPr>
              <w:spacing w:line="360" w:lineRule="auto"/>
              <w:jc w:val="center"/>
              <w:rPr>
                <w:rFonts w:ascii="Times New Roman" w:hAnsi="Times New Roman" w:cs="Times New Roman"/>
                <w:sz w:val="26"/>
                <w:szCs w:val="26"/>
              </w:rPr>
            </w:pPr>
          </w:p>
          <w:p w14:paraId="747A9A65" w14:textId="77777777" w:rsidR="00726FC5" w:rsidRPr="00726FC5" w:rsidRDefault="00726FC5" w:rsidP="00726FC5">
            <w:pPr>
              <w:spacing w:line="360" w:lineRule="auto"/>
              <w:jc w:val="center"/>
              <w:rPr>
                <w:rFonts w:ascii="Times New Roman" w:hAnsi="Times New Roman" w:cs="Times New Roman"/>
                <w:sz w:val="26"/>
                <w:szCs w:val="26"/>
              </w:rPr>
            </w:pPr>
          </w:p>
          <w:p w14:paraId="1E820F93" w14:textId="77777777" w:rsidR="00726FC5" w:rsidRPr="00726FC5" w:rsidRDefault="00726FC5" w:rsidP="00726FC5">
            <w:pPr>
              <w:spacing w:line="360" w:lineRule="auto"/>
              <w:jc w:val="center"/>
              <w:rPr>
                <w:rFonts w:ascii="Times New Roman" w:hAnsi="Times New Roman" w:cs="Times New Roman"/>
                <w:sz w:val="26"/>
                <w:szCs w:val="26"/>
              </w:rPr>
            </w:pPr>
          </w:p>
          <w:p w14:paraId="7E9C500B" w14:textId="77777777" w:rsidR="00726FC5" w:rsidRPr="00726FC5" w:rsidRDefault="00726FC5" w:rsidP="00726FC5">
            <w:pPr>
              <w:spacing w:line="360" w:lineRule="auto"/>
              <w:jc w:val="center"/>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tc>
      </w:tr>
    </w:tbl>
    <w:p w14:paraId="199F4DD4" w14:textId="77777777" w:rsidR="00726FC5" w:rsidRPr="00726FC5" w:rsidRDefault="00726FC5" w:rsidP="00726FC5">
      <w:pPr>
        <w:pBdr>
          <w:bottom w:val="single" w:sz="6" w:space="1" w:color="auto"/>
        </w:pBdr>
        <w:spacing w:line="360" w:lineRule="auto"/>
        <w:jc w:val="both"/>
        <w:rPr>
          <w:rFonts w:ascii="Times New Roman" w:hAnsi="Times New Roman" w:cs="Times New Roman"/>
          <w:b/>
          <w:i/>
          <w:iCs/>
          <w:sz w:val="26"/>
          <w:szCs w:val="26"/>
        </w:rPr>
      </w:pPr>
      <w:r w:rsidRPr="00726FC5">
        <w:rPr>
          <w:rFonts w:ascii="Times New Roman" w:hAnsi="Times New Roman" w:cs="Times New Roman"/>
          <w:b/>
          <w:i/>
          <w:iCs/>
          <w:sz w:val="26"/>
          <w:szCs w:val="26"/>
        </w:rPr>
        <w:lastRenderedPageBreak/>
        <w:br w:type="textWrapping" w:clear="all"/>
      </w:r>
    </w:p>
    <w:p w14:paraId="27633772" w14:textId="77777777" w:rsidR="000B5732" w:rsidRDefault="00726FC5" w:rsidP="00726FC5">
      <w:pPr>
        <w:spacing w:line="360" w:lineRule="auto"/>
        <w:rPr>
          <w:rFonts w:ascii="Times New Roman" w:hAnsi="Times New Roman" w:cs="Times New Roman"/>
          <w:b/>
          <w:i/>
          <w:iCs/>
          <w:sz w:val="26"/>
          <w:szCs w:val="26"/>
        </w:rPr>
        <w:sectPr w:rsidR="000B5732" w:rsidSect="001E6BEF">
          <w:footerReference w:type="default" r:id="rId33"/>
          <w:pgSz w:w="11907" w:h="16840" w:code="9"/>
          <w:pgMar w:top="1134" w:right="1134" w:bottom="1134" w:left="1701" w:header="720" w:footer="720" w:gutter="0"/>
          <w:cols w:space="720"/>
          <w:docGrid w:linePitch="360"/>
        </w:sectPr>
      </w:pPr>
      <w:r w:rsidRPr="00726FC5">
        <w:rPr>
          <w:rFonts w:ascii="Times New Roman" w:hAnsi="Times New Roman" w:cs="Times New Roman"/>
          <w:b/>
          <w:i/>
          <w:iCs/>
          <w:sz w:val="26"/>
          <w:szCs w:val="26"/>
        </w:rPr>
        <w:br w:type="page"/>
      </w:r>
    </w:p>
    <w:p w14:paraId="0F798533" w14:textId="77777777" w:rsidR="00726FC5" w:rsidRPr="00726FC5" w:rsidRDefault="00726FC5" w:rsidP="00726FC5">
      <w:pPr>
        <w:spacing w:line="360" w:lineRule="auto"/>
        <w:rPr>
          <w:rFonts w:ascii="Times New Roman" w:eastAsia="Calibri" w:hAnsi="Times New Roman" w:cs="Times New Roman"/>
          <w:sz w:val="26"/>
          <w:szCs w:val="26"/>
        </w:rPr>
      </w:pPr>
      <w:r w:rsidRPr="00726FC5">
        <w:rPr>
          <w:rFonts w:ascii="Times New Roman" w:hAnsi="Times New Roman" w:cs="Times New Roman"/>
          <w:b/>
          <w:i/>
          <w:iCs/>
          <w:sz w:val="26"/>
          <w:szCs w:val="26"/>
        </w:rPr>
        <w:lastRenderedPageBreak/>
        <w:t>Phần 3 - Khảo sát ý kiến về Chương trình đào tạo</w:t>
      </w:r>
    </w:p>
    <w:p w14:paraId="43F7BE6F"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PHIẾU ĐIỀU TRA VỀ CHƯƠNG TRÌNH ĐÀO TẠO</w:t>
      </w:r>
    </w:p>
    <w:p w14:paraId="1251780D" w14:textId="77777777" w:rsidR="00726FC5" w:rsidRPr="00726FC5" w:rsidRDefault="00726FC5" w:rsidP="00726FC5">
      <w:pPr>
        <w:tabs>
          <w:tab w:val="left" w:pos="993"/>
        </w:tabs>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 xml:space="preserve">Dưới đây là Khung chương trình đào tạo ngành Tâm lý học giáo dục trình độ đại học của Học viện quản lý giáo dục dự kiến điều chỉnh, cập nhật. Theo quý Ông/Bà: </w:t>
      </w:r>
    </w:p>
    <w:p w14:paraId="5A774863" w14:textId="77777777" w:rsidR="00726FC5" w:rsidRPr="00726FC5" w:rsidRDefault="00726FC5" w:rsidP="00726FC5">
      <w:pPr>
        <w:tabs>
          <w:tab w:val="left" w:pos="993"/>
        </w:tabs>
        <w:spacing w:line="360" w:lineRule="auto"/>
        <w:ind w:firstLine="709"/>
        <w:jc w:val="both"/>
        <w:rPr>
          <w:rFonts w:ascii="Times New Roman" w:hAnsi="Times New Roman" w:cs="Times New Roman"/>
          <w:b/>
          <w:sz w:val="26"/>
          <w:szCs w:val="26"/>
        </w:rPr>
      </w:pPr>
      <w:r w:rsidRPr="00726FC5">
        <w:rPr>
          <w:rFonts w:ascii="Times New Roman" w:hAnsi="Times New Roman" w:cs="Times New Roman"/>
          <w:sz w:val="26"/>
          <w:szCs w:val="26"/>
        </w:rPr>
        <w:t xml:space="preserve">- Những môn học này có cần thiết, đáp ứng yêu cầu của cơ quan/tổ chức về kiến thức, kỹ năng làm việc không? </w:t>
      </w:r>
      <w:r w:rsidRPr="00726FC5">
        <w:rPr>
          <w:rFonts w:ascii="Times New Roman" w:hAnsi="Times New Roman" w:cs="Times New Roman"/>
          <w:b/>
          <w:sz w:val="26"/>
          <w:szCs w:val="26"/>
        </w:rPr>
        <w:t>(Khoanh tròn vào mức lựa chọn).</w:t>
      </w:r>
    </w:p>
    <w:p w14:paraId="2D20EA9D" w14:textId="77777777" w:rsidR="00726FC5" w:rsidRPr="00726FC5" w:rsidRDefault="00726FC5" w:rsidP="00726FC5">
      <w:pPr>
        <w:tabs>
          <w:tab w:val="left" w:pos="993"/>
        </w:tabs>
        <w:spacing w:line="360" w:lineRule="auto"/>
        <w:ind w:firstLine="709"/>
        <w:jc w:val="both"/>
        <w:rPr>
          <w:rFonts w:ascii="Times New Roman" w:hAnsi="Times New Roman" w:cs="Times New Roman"/>
          <w:b/>
          <w:i/>
          <w:sz w:val="26"/>
          <w:szCs w:val="26"/>
        </w:rPr>
      </w:pPr>
      <w:r w:rsidRPr="00726FC5">
        <w:rPr>
          <w:rFonts w:ascii="Times New Roman" w:hAnsi="Times New Roman" w:cs="Times New Roman"/>
          <w:b/>
          <w:i/>
          <w:sz w:val="26"/>
          <w:szCs w:val="26"/>
        </w:rPr>
        <w:t>(1) Không ý kiến; (2) Không cần thiết; (3) Ít cần thiết; (4) Cần thiết – (5) Rất cần thiết.</w:t>
      </w:r>
    </w:p>
    <w:p w14:paraId="62D54B0C" w14:textId="77777777" w:rsidR="00726FC5" w:rsidRPr="00726FC5" w:rsidRDefault="00726FC5" w:rsidP="00726FC5">
      <w:pPr>
        <w:tabs>
          <w:tab w:val="left" w:pos="993"/>
          <w:tab w:val="left" w:pos="1080"/>
        </w:tabs>
        <w:spacing w:line="360" w:lineRule="auto"/>
        <w:ind w:firstLine="709"/>
        <w:jc w:val="both"/>
        <w:rPr>
          <w:rFonts w:ascii="Times New Roman" w:hAnsi="Times New Roman" w:cs="Times New Roman"/>
          <w:sz w:val="26"/>
          <w:szCs w:val="26"/>
        </w:rPr>
      </w:pPr>
      <w:r w:rsidRPr="00726FC5">
        <w:rPr>
          <w:rFonts w:ascii="Times New Roman" w:hAnsi="Times New Roman" w:cs="Times New Roman"/>
          <w:sz w:val="26"/>
          <w:szCs w:val="26"/>
        </w:rPr>
        <w:t xml:space="preserve">- Số tín chỉ </w:t>
      </w:r>
      <w:r w:rsidRPr="00726FC5">
        <w:rPr>
          <w:rFonts w:ascii="Times New Roman" w:hAnsi="Times New Roman" w:cs="Times New Roman"/>
          <w:i/>
          <w:sz w:val="26"/>
          <w:szCs w:val="26"/>
          <w:u w:val="single"/>
        </w:rPr>
        <w:t>(một tín chỉ tương đương 15 giờ tín chỉ, mỗi giờ tín chỉ là 50 phút</w:t>
      </w:r>
      <w:r w:rsidRPr="00726FC5">
        <w:rPr>
          <w:rFonts w:ascii="Times New Roman" w:hAnsi="Times New Roman" w:cs="Times New Roman"/>
          <w:i/>
          <w:sz w:val="26"/>
          <w:szCs w:val="26"/>
        </w:rPr>
        <w:t>)</w:t>
      </w:r>
      <w:r w:rsidRPr="00726FC5">
        <w:rPr>
          <w:rFonts w:ascii="Times New Roman" w:hAnsi="Times New Roman" w:cs="Times New Roman"/>
          <w:sz w:val="26"/>
          <w:szCs w:val="26"/>
        </w:rPr>
        <w:t xml:space="preserve"> của các môn học có hợp lý không?</w:t>
      </w:r>
      <w:r w:rsidRPr="00726FC5">
        <w:rPr>
          <w:rFonts w:ascii="Times New Roman" w:hAnsi="Times New Roman" w:cs="Times New Roman"/>
          <w:b/>
          <w:i/>
          <w:sz w:val="26"/>
          <w:szCs w:val="26"/>
        </w:rPr>
        <w:t xml:space="preserve"> </w:t>
      </w:r>
      <w:r w:rsidRPr="00726FC5">
        <w:rPr>
          <w:rFonts w:ascii="Times New Roman" w:hAnsi="Times New Roman" w:cs="Times New Roman"/>
          <w:sz w:val="26"/>
          <w:szCs w:val="26"/>
        </w:rPr>
        <w:t xml:space="preserve">Nếu chưa hợp lý, quý ông/bà kiến nghị số tín chỉ cho môn học đó là bao nhiêu? </w:t>
      </w:r>
      <w:r w:rsidRPr="00726FC5">
        <w:rPr>
          <w:rFonts w:ascii="Times New Roman" w:hAnsi="Times New Roman" w:cs="Times New Roman"/>
          <w:b/>
          <w:sz w:val="26"/>
          <w:szCs w:val="26"/>
        </w:rPr>
        <w:t>(Khoanh tròn vào mức lựa chọn).</w:t>
      </w:r>
    </w:p>
    <w:p w14:paraId="2BACE62D" w14:textId="77777777" w:rsidR="00726FC5" w:rsidRPr="00726FC5" w:rsidRDefault="00726FC5" w:rsidP="00726FC5">
      <w:pPr>
        <w:tabs>
          <w:tab w:val="left" w:pos="1080"/>
        </w:tabs>
        <w:spacing w:line="360" w:lineRule="auto"/>
        <w:ind w:firstLine="709"/>
        <w:jc w:val="both"/>
        <w:rPr>
          <w:rFonts w:ascii="Times New Roman" w:hAnsi="Times New Roman" w:cs="Times New Roman"/>
          <w:b/>
          <w:i/>
          <w:sz w:val="26"/>
          <w:szCs w:val="26"/>
        </w:rPr>
      </w:pPr>
      <w:r w:rsidRPr="00726FC5">
        <w:rPr>
          <w:rFonts w:ascii="Times New Roman" w:hAnsi="Times New Roman" w:cs="Times New Roman"/>
          <w:b/>
          <w:i/>
          <w:sz w:val="26"/>
          <w:szCs w:val="26"/>
        </w:rPr>
        <w:t>(1) Không ý kiến; (2) Không phù hợp; (3) Ít phù hợp; (4) Phù hợp; (5) Rất phù hợp.</w:t>
      </w:r>
    </w:p>
    <w:tbl>
      <w:tblPr>
        <w:tblW w:w="547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91"/>
        <w:gridCol w:w="2311"/>
        <w:gridCol w:w="697"/>
        <w:gridCol w:w="2712"/>
        <w:gridCol w:w="2712"/>
        <w:gridCol w:w="804"/>
      </w:tblGrid>
      <w:tr w:rsidR="00726FC5" w:rsidRPr="00726FC5" w14:paraId="5F9C9CDE" w14:textId="77777777" w:rsidTr="00726FC5">
        <w:trPr>
          <w:cantSplit/>
          <w:trHeight w:val="646"/>
          <w:tblHeader/>
        </w:trPr>
        <w:tc>
          <w:tcPr>
            <w:tcW w:w="348" w:type="pct"/>
            <w:vAlign w:val="center"/>
          </w:tcPr>
          <w:p w14:paraId="23070585" w14:textId="77777777" w:rsidR="00726FC5" w:rsidRPr="00726FC5" w:rsidRDefault="00726FC5" w:rsidP="00726FC5">
            <w:pPr>
              <w:widowControl w:val="0"/>
              <w:autoSpaceDE w:val="0"/>
              <w:autoSpaceDN w:val="0"/>
              <w:spacing w:line="360" w:lineRule="auto"/>
              <w:ind w:left="100" w:right="716" w:firstLine="566"/>
              <w:outlineLvl w:val="1"/>
              <w:rPr>
                <w:rFonts w:ascii="Times New Roman" w:hAnsi="Times New Roman" w:cs="Times New Roman"/>
                <w:b/>
                <w:bCs/>
                <w:noProof/>
                <w:sz w:val="26"/>
                <w:szCs w:val="26"/>
              </w:rPr>
            </w:pPr>
          </w:p>
        </w:tc>
        <w:tc>
          <w:tcPr>
            <w:tcW w:w="1164" w:type="pct"/>
            <w:tcBorders>
              <w:bottom w:val="single" w:sz="4" w:space="0" w:color="auto"/>
            </w:tcBorders>
            <w:vAlign w:val="center"/>
          </w:tcPr>
          <w:p w14:paraId="5F6B897E" w14:textId="77777777" w:rsidR="00726FC5" w:rsidRPr="00726FC5" w:rsidRDefault="00726FC5" w:rsidP="00726FC5">
            <w:pPr>
              <w:spacing w:line="360" w:lineRule="auto"/>
              <w:ind w:left="113" w:right="113"/>
              <w:jc w:val="center"/>
              <w:rPr>
                <w:rFonts w:ascii="Times New Roman" w:hAnsi="Times New Roman" w:cs="Times New Roman"/>
                <w:b/>
                <w:bCs/>
                <w:noProof/>
                <w:sz w:val="26"/>
                <w:szCs w:val="26"/>
              </w:rPr>
            </w:pPr>
            <w:r w:rsidRPr="00726FC5">
              <w:rPr>
                <w:rFonts w:ascii="Times New Roman" w:hAnsi="Times New Roman" w:cs="Times New Roman"/>
                <w:b/>
                <w:bCs/>
                <w:noProof/>
                <w:sz w:val="26"/>
                <w:szCs w:val="26"/>
              </w:rPr>
              <w:t>Học phần</w:t>
            </w:r>
          </w:p>
        </w:tc>
        <w:tc>
          <w:tcPr>
            <w:tcW w:w="351" w:type="pct"/>
            <w:tcBorders>
              <w:bottom w:val="single" w:sz="4" w:space="0" w:color="auto"/>
            </w:tcBorders>
            <w:vAlign w:val="center"/>
          </w:tcPr>
          <w:p w14:paraId="3B86A03C" w14:textId="77777777" w:rsidR="00726FC5" w:rsidRPr="00726FC5" w:rsidRDefault="00726FC5" w:rsidP="00726FC5">
            <w:pPr>
              <w:spacing w:line="360" w:lineRule="auto"/>
              <w:ind w:left="113" w:right="113"/>
              <w:jc w:val="center"/>
              <w:rPr>
                <w:rFonts w:ascii="Times New Roman" w:hAnsi="Times New Roman" w:cs="Times New Roman"/>
                <w:b/>
                <w:bCs/>
                <w:noProof/>
                <w:sz w:val="26"/>
                <w:szCs w:val="26"/>
              </w:rPr>
            </w:pPr>
            <w:r w:rsidRPr="00726FC5">
              <w:rPr>
                <w:rFonts w:ascii="Times New Roman" w:hAnsi="Times New Roman" w:cs="Times New Roman"/>
                <w:b/>
                <w:noProof/>
                <w:sz w:val="26"/>
                <w:szCs w:val="26"/>
              </w:rPr>
              <w:t>Số tín chỉ</w:t>
            </w:r>
          </w:p>
        </w:tc>
        <w:tc>
          <w:tcPr>
            <w:tcW w:w="1366" w:type="pct"/>
            <w:tcBorders>
              <w:bottom w:val="single" w:sz="4" w:space="0" w:color="auto"/>
            </w:tcBorders>
            <w:vAlign w:val="center"/>
          </w:tcPr>
          <w:p w14:paraId="36BDE222" w14:textId="77777777" w:rsidR="00726FC5" w:rsidRPr="00726FC5" w:rsidRDefault="00726FC5" w:rsidP="00726FC5">
            <w:pPr>
              <w:spacing w:line="360" w:lineRule="auto"/>
              <w:ind w:left="113" w:right="113"/>
              <w:jc w:val="center"/>
              <w:rPr>
                <w:rFonts w:ascii="Times New Roman" w:hAnsi="Times New Roman" w:cs="Times New Roman"/>
                <w:b/>
                <w:bCs/>
                <w:noProof/>
                <w:sz w:val="26"/>
                <w:szCs w:val="26"/>
              </w:rPr>
            </w:pPr>
            <w:r w:rsidRPr="00726FC5">
              <w:rPr>
                <w:rFonts w:ascii="Times New Roman" w:hAnsi="Times New Roman" w:cs="Times New Roman"/>
                <w:b/>
                <w:noProof/>
                <w:sz w:val="26"/>
                <w:szCs w:val="26"/>
              </w:rPr>
              <w:t xml:space="preserve">Mức độ cần thiết </w:t>
            </w:r>
          </w:p>
        </w:tc>
        <w:tc>
          <w:tcPr>
            <w:tcW w:w="1366" w:type="pct"/>
            <w:tcBorders>
              <w:bottom w:val="single" w:sz="4" w:space="0" w:color="auto"/>
            </w:tcBorders>
            <w:vAlign w:val="center"/>
          </w:tcPr>
          <w:p w14:paraId="2D98FF01" w14:textId="77777777" w:rsidR="00726FC5" w:rsidRPr="00726FC5" w:rsidRDefault="00726FC5" w:rsidP="00726FC5">
            <w:pPr>
              <w:spacing w:line="360" w:lineRule="auto"/>
              <w:ind w:left="113" w:right="113"/>
              <w:jc w:val="center"/>
              <w:rPr>
                <w:rFonts w:ascii="Times New Roman" w:hAnsi="Times New Roman" w:cs="Times New Roman"/>
                <w:b/>
                <w:bCs/>
                <w:noProof/>
                <w:sz w:val="26"/>
                <w:szCs w:val="26"/>
              </w:rPr>
            </w:pPr>
            <w:r w:rsidRPr="00726FC5">
              <w:rPr>
                <w:rFonts w:ascii="Times New Roman" w:hAnsi="Times New Roman" w:cs="Times New Roman"/>
                <w:b/>
                <w:noProof/>
                <w:sz w:val="26"/>
                <w:szCs w:val="26"/>
              </w:rPr>
              <w:t>Mức độ phù hợp về</w:t>
            </w:r>
          </w:p>
          <w:p w14:paraId="617B9C3B" w14:textId="77777777" w:rsidR="00726FC5" w:rsidRPr="00726FC5" w:rsidRDefault="00726FC5" w:rsidP="00726FC5">
            <w:pPr>
              <w:spacing w:line="360" w:lineRule="auto"/>
              <w:ind w:left="113" w:right="113"/>
              <w:jc w:val="center"/>
              <w:rPr>
                <w:rFonts w:ascii="Times New Roman" w:hAnsi="Times New Roman" w:cs="Times New Roman"/>
                <w:b/>
                <w:bCs/>
                <w:noProof/>
                <w:sz w:val="26"/>
                <w:szCs w:val="26"/>
              </w:rPr>
            </w:pPr>
            <w:r w:rsidRPr="00726FC5">
              <w:rPr>
                <w:rFonts w:ascii="Times New Roman" w:hAnsi="Times New Roman" w:cs="Times New Roman"/>
                <w:b/>
                <w:noProof/>
                <w:sz w:val="26"/>
                <w:szCs w:val="26"/>
              </w:rPr>
              <w:t xml:space="preserve"> số tín chỉ</w:t>
            </w:r>
          </w:p>
        </w:tc>
        <w:tc>
          <w:tcPr>
            <w:tcW w:w="405" w:type="pct"/>
            <w:vAlign w:val="center"/>
          </w:tcPr>
          <w:p w14:paraId="5E257F97" w14:textId="77777777" w:rsidR="00726FC5" w:rsidRPr="00726FC5" w:rsidRDefault="00726FC5" w:rsidP="00726FC5">
            <w:pPr>
              <w:spacing w:line="360" w:lineRule="auto"/>
              <w:ind w:left="113" w:right="113"/>
              <w:jc w:val="center"/>
              <w:rPr>
                <w:rFonts w:ascii="Times New Roman" w:hAnsi="Times New Roman" w:cs="Times New Roman"/>
                <w:b/>
                <w:bCs/>
                <w:noProof/>
                <w:sz w:val="26"/>
                <w:szCs w:val="26"/>
              </w:rPr>
            </w:pPr>
            <w:r w:rsidRPr="00726FC5">
              <w:rPr>
                <w:rFonts w:ascii="Times New Roman" w:hAnsi="Times New Roman" w:cs="Times New Roman"/>
                <w:b/>
                <w:noProof/>
                <w:sz w:val="26"/>
                <w:szCs w:val="26"/>
              </w:rPr>
              <w:t>Đề nghị số TC</w:t>
            </w:r>
          </w:p>
        </w:tc>
      </w:tr>
      <w:tr w:rsidR="00726FC5" w:rsidRPr="00726FC5" w14:paraId="2C1B36D2" w14:textId="77777777" w:rsidTr="00726FC5">
        <w:trPr>
          <w:trHeight w:hRule="exact" w:val="567"/>
        </w:trPr>
        <w:tc>
          <w:tcPr>
            <w:tcW w:w="348" w:type="pct"/>
            <w:tcBorders>
              <w:top w:val="single" w:sz="4" w:space="0" w:color="auto"/>
              <w:left w:val="single" w:sz="4" w:space="0" w:color="auto"/>
              <w:bottom w:val="single" w:sz="4" w:space="0" w:color="auto"/>
              <w:right w:val="single" w:sz="4" w:space="0" w:color="auto"/>
            </w:tcBorders>
            <w:vAlign w:val="center"/>
          </w:tcPr>
          <w:p w14:paraId="163AE8C3"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t>I.</w:t>
            </w:r>
          </w:p>
        </w:tc>
        <w:tc>
          <w:tcPr>
            <w:tcW w:w="1515" w:type="pct"/>
            <w:gridSpan w:val="2"/>
            <w:tcBorders>
              <w:top w:val="single" w:sz="4" w:space="0" w:color="auto"/>
              <w:left w:val="single" w:sz="4" w:space="0" w:color="auto"/>
              <w:bottom w:val="single" w:sz="4" w:space="0" w:color="auto"/>
            </w:tcBorders>
            <w:vAlign w:val="center"/>
          </w:tcPr>
          <w:p w14:paraId="6D003AD5" w14:textId="77777777" w:rsidR="00726FC5" w:rsidRPr="00726FC5" w:rsidRDefault="00726FC5" w:rsidP="00726FC5">
            <w:pPr>
              <w:spacing w:line="360" w:lineRule="auto"/>
              <w:rPr>
                <w:rFonts w:ascii="Times New Roman" w:hAnsi="Times New Roman" w:cs="Times New Roman"/>
                <w:b/>
                <w:bCs/>
                <w:noProof/>
                <w:sz w:val="26"/>
                <w:szCs w:val="26"/>
              </w:rPr>
            </w:pPr>
            <w:r w:rsidRPr="00726FC5">
              <w:rPr>
                <w:rFonts w:ascii="Times New Roman" w:hAnsi="Times New Roman" w:cs="Times New Roman"/>
                <w:b/>
                <w:noProof/>
                <w:sz w:val="26"/>
                <w:szCs w:val="26"/>
              </w:rPr>
              <w:t xml:space="preserve">Khối kiến thức chung          </w:t>
            </w:r>
          </w:p>
        </w:tc>
        <w:tc>
          <w:tcPr>
            <w:tcW w:w="1366" w:type="pct"/>
            <w:shd w:val="clear" w:color="auto" w:fill="auto"/>
            <w:vAlign w:val="center"/>
          </w:tcPr>
          <w:p w14:paraId="3CDDEDD9" w14:textId="77777777" w:rsidR="00726FC5" w:rsidRPr="00726FC5" w:rsidRDefault="00726FC5" w:rsidP="00726FC5">
            <w:pPr>
              <w:spacing w:line="360" w:lineRule="auto"/>
              <w:rPr>
                <w:rFonts w:ascii="Times New Roman" w:hAnsi="Times New Roman" w:cs="Times New Roman"/>
                <w:bCs/>
                <w:noProof/>
                <w:sz w:val="26"/>
                <w:szCs w:val="26"/>
              </w:rPr>
            </w:pPr>
          </w:p>
        </w:tc>
        <w:tc>
          <w:tcPr>
            <w:tcW w:w="1366" w:type="pct"/>
            <w:vAlign w:val="center"/>
          </w:tcPr>
          <w:p w14:paraId="28FA6A09" w14:textId="77777777" w:rsidR="00726FC5" w:rsidRPr="00726FC5" w:rsidRDefault="00726FC5" w:rsidP="00726FC5">
            <w:pPr>
              <w:spacing w:line="360" w:lineRule="auto"/>
              <w:rPr>
                <w:rFonts w:ascii="Times New Roman" w:hAnsi="Times New Roman" w:cs="Times New Roman"/>
                <w:bCs/>
                <w:i/>
                <w:noProof/>
                <w:sz w:val="26"/>
                <w:szCs w:val="26"/>
              </w:rPr>
            </w:pPr>
          </w:p>
        </w:tc>
        <w:tc>
          <w:tcPr>
            <w:tcW w:w="405" w:type="pct"/>
            <w:vAlign w:val="center"/>
          </w:tcPr>
          <w:p w14:paraId="29C2AAB2"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1327D378" w14:textId="77777777" w:rsidTr="00726FC5">
        <w:trPr>
          <w:trHeight w:hRule="exact" w:val="1375"/>
        </w:trPr>
        <w:tc>
          <w:tcPr>
            <w:tcW w:w="348" w:type="pct"/>
            <w:tcBorders>
              <w:top w:val="single" w:sz="4" w:space="0" w:color="auto"/>
              <w:left w:val="single" w:sz="4" w:space="0" w:color="auto"/>
              <w:bottom w:val="single" w:sz="4" w:space="0" w:color="auto"/>
              <w:right w:val="single" w:sz="4" w:space="0" w:color="auto"/>
            </w:tcBorders>
            <w:vAlign w:val="center"/>
          </w:tcPr>
          <w:p w14:paraId="2B12ED0F"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1.</w:t>
            </w:r>
          </w:p>
        </w:tc>
        <w:tc>
          <w:tcPr>
            <w:tcW w:w="1164" w:type="pct"/>
            <w:tcBorders>
              <w:top w:val="single" w:sz="4" w:space="0" w:color="auto"/>
              <w:left w:val="single" w:sz="4" w:space="0" w:color="auto"/>
              <w:bottom w:val="single" w:sz="4" w:space="0" w:color="auto"/>
            </w:tcBorders>
            <w:vAlign w:val="center"/>
          </w:tcPr>
          <w:p w14:paraId="101D18F7" w14:textId="77777777" w:rsidR="00726FC5" w:rsidRPr="00726FC5" w:rsidRDefault="00726FC5" w:rsidP="00726FC5">
            <w:pPr>
              <w:spacing w:line="360" w:lineRule="auto"/>
              <w:rPr>
                <w:rFonts w:ascii="Times New Roman" w:hAnsi="Times New Roman" w:cs="Times New Roman"/>
                <w:noProof/>
                <w:sz w:val="26"/>
                <w:szCs w:val="26"/>
              </w:rPr>
            </w:pPr>
            <w:r w:rsidRPr="00726FC5">
              <w:rPr>
                <w:rFonts w:ascii="Times New Roman" w:hAnsi="Times New Roman" w:cs="Times New Roman"/>
                <w:noProof/>
                <w:sz w:val="26"/>
                <w:szCs w:val="26"/>
              </w:rPr>
              <w:t xml:space="preserve">Triết học Mac-Lênin             </w:t>
            </w:r>
            <w:r w:rsidRPr="00726FC5">
              <w:rPr>
                <w:rFonts w:ascii="Times New Roman" w:hAnsi="Times New Roman" w:cs="Times New Roman"/>
                <w:i/>
                <w:iCs/>
                <w:sz w:val="26"/>
                <w:szCs w:val="26"/>
              </w:rPr>
              <w:t>Marxist-Leninist philosophy</w:t>
            </w:r>
          </w:p>
        </w:tc>
        <w:tc>
          <w:tcPr>
            <w:tcW w:w="351" w:type="pct"/>
            <w:shd w:val="clear" w:color="auto" w:fill="auto"/>
            <w:vAlign w:val="center"/>
          </w:tcPr>
          <w:p w14:paraId="47537E44"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03</w:t>
            </w:r>
          </w:p>
        </w:tc>
        <w:tc>
          <w:tcPr>
            <w:tcW w:w="1366" w:type="pct"/>
            <w:shd w:val="clear" w:color="auto" w:fill="auto"/>
            <w:vAlign w:val="center"/>
          </w:tcPr>
          <w:p w14:paraId="691FDBE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6452284"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2549C86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A998523"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0E955D45"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7AF95794" w14:textId="77777777" w:rsidTr="00726FC5">
        <w:trPr>
          <w:trHeight w:hRule="exact" w:val="2731"/>
        </w:trPr>
        <w:tc>
          <w:tcPr>
            <w:tcW w:w="348" w:type="pct"/>
            <w:tcBorders>
              <w:top w:val="single" w:sz="4" w:space="0" w:color="auto"/>
              <w:left w:val="single" w:sz="4" w:space="0" w:color="auto"/>
              <w:bottom w:val="single" w:sz="4" w:space="0" w:color="auto"/>
              <w:right w:val="single" w:sz="4" w:space="0" w:color="auto"/>
            </w:tcBorders>
            <w:vAlign w:val="center"/>
          </w:tcPr>
          <w:p w14:paraId="79E86D4B"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2</w:t>
            </w:r>
          </w:p>
        </w:tc>
        <w:tc>
          <w:tcPr>
            <w:tcW w:w="1164" w:type="pct"/>
            <w:tcBorders>
              <w:top w:val="single" w:sz="4" w:space="0" w:color="auto"/>
              <w:left w:val="single" w:sz="4" w:space="0" w:color="auto"/>
              <w:bottom w:val="single" w:sz="4" w:space="0" w:color="auto"/>
            </w:tcBorders>
            <w:vAlign w:val="center"/>
          </w:tcPr>
          <w:p w14:paraId="64B5DA1E"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Kinh tế chính trị Mac- Lênin                          </w:t>
            </w:r>
            <w:r w:rsidRPr="00726FC5">
              <w:rPr>
                <w:rFonts w:ascii="Times New Roman" w:hAnsi="Times New Roman" w:cs="Times New Roman"/>
                <w:i/>
                <w:iCs/>
                <w:sz w:val="26"/>
                <w:szCs w:val="26"/>
              </w:rPr>
              <w:t>Marxist-Leninist political economy</w:t>
            </w:r>
          </w:p>
        </w:tc>
        <w:tc>
          <w:tcPr>
            <w:tcW w:w="351" w:type="pct"/>
            <w:shd w:val="clear" w:color="auto" w:fill="auto"/>
            <w:vAlign w:val="center"/>
          </w:tcPr>
          <w:p w14:paraId="2F7DA51D"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02</w:t>
            </w:r>
          </w:p>
        </w:tc>
        <w:tc>
          <w:tcPr>
            <w:tcW w:w="1366" w:type="pct"/>
            <w:shd w:val="clear" w:color="auto" w:fill="auto"/>
            <w:vAlign w:val="center"/>
          </w:tcPr>
          <w:p w14:paraId="023418D0"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AB27FA5" w14:textId="77777777" w:rsidR="00726FC5" w:rsidRDefault="00726FC5" w:rsidP="00726FC5">
            <w:pPr>
              <w:spacing w:line="360" w:lineRule="auto"/>
              <w:rPr>
                <w:rFonts w:ascii="Times New Roman" w:hAnsi="Times New Roman" w:cs="Times New Roman"/>
                <w:sz w:val="26"/>
                <w:szCs w:val="26"/>
              </w:rPr>
            </w:pPr>
          </w:p>
          <w:p w14:paraId="38066773" w14:textId="77777777" w:rsidR="000B5732" w:rsidRPr="000B5732" w:rsidRDefault="000B5732" w:rsidP="000B5732">
            <w:pPr>
              <w:rPr>
                <w:rFonts w:ascii="Times New Roman" w:hAnsi="Times New Roman" w:cs="Times New Roman"/>
                <w:sz w:val="26"/>
                <w:szCs w:val="26"/>
              </w:rPr>
            </w:pPr>
          </w:p>
          <w:p w14:paraId="7B284BBE" w14:textId="77777777" w:rsidR="000B5732" w:rsidRPr="000B5732" w:rsidRDefault="000B5732" w:rsidP="000B5732">
            <w:pPr>
              <w:rPr>
                <w:rFonts w:ascii="Times New Roman" w:hAnsi="Times New Roman" w:cs="Times New Roman"/>
                <w:sz w:val="26"/>
                <w:szCs w:val="26"/>
              </w:rPr>
            </w:pPr>
          </w:p>
          <w:p w14:paraId="05557AE5" w14:textId="77777777" w:rsidR="000B5732" w:rsidRDefault="000B5732" w:rsidP="000B5732">
            <w:pPr>
              <w:rPr>
                <w:rFonts w:ascii="Times New Roman" w:hAnsi="Times New Roman" w:cs="Times New Roman"/>
                <w:sz w:val="26"/>
                <w:szCs w:val="26"/>
              </w:rPr>
            </w:pPr>
          </w:p>
          <w:p w14:paraId="23A89DC9" w14:textId="77777777" w:rsidR="000B5732" w:rsidRPr="000B5732" w:rsidRDefault="000B5732" w:rsidP="000B5732">
            <w:pPr>
              <w:rPr>
                <w:rFonts w:ascii="Times New Roman" w:hAnsi="Times New Roman" w:cs="Times New Roman"/>
                <w:sz w:val="26"/>
                <w:szCs w:val="26"/>
              </w:rPr>
            </w:pPr>
          </w:p>
        </w:tc>
        <w:tc>
          <w:tcPr>
            <w:tcW w:w="1366" w:type="pct"/>
            <w:vAlign w:val="center"/>
          </w:tcPr>
          <w:p w14:paraId="16B9E0AC"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3ECD6E3"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5FFCA957"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610A63F7" w14:textId="77777777" w:rsidTr="00726FC5">
        <w:trPr>
          <w:trHeight w:hRule="exact" w:val="1362"/>
        </w:trPr>
        <w:tc>
          <w:tcPr>
            <w:tcW w:w="348" w:type="pct"/>
            <w:tcBorders>
              <w:top w:val="single" w:sz="4" w:space="0" w:color="auto"/>
              <w:left w:val="single" w:sz="4" w:space="0" w:color="auto"/>
              <w:bottom w:val="single" w:sz="4" w:space="0" w:color="auto"/>
              <w:right w:val="single" w:sz="4" w:space="0" w:color="auto"/>
            </w:tcBorders>
            <w:vAlign w:val="center"/>
          </w:tcPr>
          <w:p w14:paraId="4AA1B4F6"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lastRenderedPageBreak/>
              <w:t>3</w:t>
            </w:r>
          </w:p>
        </w:tc>
        <w:tc>
          <w:tcPr>
            <w:tcW w:w="1164" w:type="pct"/>
            <w:tcBorders>
              <w:top w:val="single" w:sz="4" w:space="0" w:color="auto"/>
              <w:left w:val="single" w:sz="4" w:space="0" w:color="auto"/>
              <w:bottom w:val="single" w:sz="4" w:space="0" w:color="auto"/>
            </w:tcBorders>
            <w:vAlign w:val="center"/>
          </w:tcPr>
          <w:p w14:paraId="38A8264C" w14:textId="77777777" w:rsidR="00726FC5" w:rsidRPr="00726FC5" w:rsidRDefault="00726FC5" w:rsidP="00726FC5">
            <w:pPr>
              <w:spacing w:line="360" w:lineRule="auto"/>
              <w:rPr>
                <w:rFonts w:ascii="Times New Roman" w:hAnsi="Times New Roman" w:cs="Times New Roman"/>
                <w:i/>
                <w:iCs/>
                <w:sz w:val="26"/>
                <w:szCs w:val="26"/>
              </w:rPr>
            </w:pPr>
            <w:r w:rsidRPr="00726FC5">
              <w:rPr>
                <w:rFonts w:ascii="Times New Roman" w:hAnsi="Times New Roman" w:cs="Times New Roman"/>
                <w:sz w:val="26"/>
                <w:szCs w:val="26"/>
              </w:rPr>
              <w:t xml:space="preserve">Chủ nghĩa xã hội khoa học                            </w:t>
            </w:r>
            <w:r w:rsidRPr="00726FC5">
              <w:rPr>
                <w:rFonts w:ascii="Times New Roman" w:hAnsi="Times New Roman" w:cs="Times New Roman"/>
                <w:i/>
                <w:iCs/>
                <w:sz w:val="26"/>
                <w:szCs w:val="26"/>
              </w:rPr>
              <w:t>Science socialism</w:t>
            </w:r>
          </w:p>
          <w:p w14:paraId="25D1FECA" w14:textId="77777777" w:rsidR="00726FC5" w:rsidRPr="00726FC5" w:rsidRDefault="00726FC5" w:rsidP="00726FC5">
            <w:pPr>
              <w:spacing w:line="360" w:lineRule="auto"/>
              <w:rPr>
                <w:rFonts w:ascii="Times New Roman" w:hAnsi="Times New Roman" w:cs="Times New Roman"/>
                <w:i/>
                <w:iCs/>
                <w:sz w:val="26"/>
                <w:szCs w:val="26"/>
              </w:rPr>
            </w:pPr>
          </w:p>
          <w:p w14:paraId="0428424F" w14:textId="77777777" w:rsidR="00726FC5" w:rsidRPr="00726FC5" w:rsidRDefault="00726FC5" w:rsidP="00726FC5">
            <w:pPr>
              <w:spacing w:line="360" w:lineRule="auto"/>
              <w:rPr>
                <w:rFonts w:ascii="Times New Roman" w:hAnsi="Times New Roman" w:cs="Times New Roman"/>
                <w:sz w:val="26"/>
                <w:szCs w:val="26"/>
              </w:rPr>
            </w:pPr>
          </w:p>
        </w:tc>
        <w:tc>
          <w:tcPr>
            <w:tcW w:w="351" w:type="pct"/>
            <w:shd w:val="clear" w:color="auto" w:fill="auto"/>
            <w:vAlign w:val="center"/>
          </w:tcPr>
          <w:p w14:paraId="178489A6"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02</w:t>
            </w:r>
          </w:p>
        </w:tc>
        <w:tc>
          <w:tcPr>
            <w:tcW w:w="1366" w:type="pct"/>
            <w:shd w:val="clear" w:color="auto" w:fill="auto"/>
            <w:vAlign w:val="center"/>
          </w:tcPr>
          <w:p w14:paraId="52A15A94" w14:textId="77777777" w:rsidR="00726FC5" w:rsidRPr="00726FC5" w:rsidRDefault="00726FC5" w:rsidP="00726FC5">
            <w:pPr>
              <w:spacing w:line="360" w:lineRule="auto"/>
              <w:rPr>
                <w:rFonts w:ascii="Times New Roman" w:hAnsi="Times New Roman" w:cs="Times New Roman"/>
                <w:sz w:val="26"/>
                <w:szCs w:val="26"/>
              </w:rPr>
            </w:pPr>
          </w:p>
          <w:p w14:paraId="131CBF3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0E0D748"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5CAFBC5F" w14:textId="77777777" w:rsidR="00726FC5" w:rsidRPr="00726FC5" w:rsidRDefault="00726FC5" w:rsidP="00726FC5">
            <w:pPr>
              <w:spacing w:line="360" w:lineRule="auto"/>
              <w:rPr>
                <w:rFonts w:ascii="Times New Roman" w:hAnsi="Times New Roman" w:cs="Times New Roman"/>
                <w:sz w:val="26"/>
                <w:szCs w:val="26"/>
              </w:rPr>
            </w:pPr>
          </w:p>
          <w:p w14:paraId="5CDA72D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3744BEA"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5F91377B"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57163500" w14:textId="77777777" w:rsidTr="00726FC5">
        <w:trPr>
          <w:trHeight w:hRule="exact" w:val="1412"/>
        </w:trPr>
        <w:tc>
          <w:tcPr>
            <w:tcW w:w="348" w:type="pct"/>
            <w:tcBorders>
              <w:top w:val="single" w:sz="4" w:space="0" w:color="auto"/>
              <w:left w:val="single" w:sz="4" w:space="0" w:color="auto"/>
              <w:bottom w:val="single" w:sz="4" w:space="0" w:color="auto"/>
              <w:right w:val="single" w:sz="4" w:space="0" w:color="auto"/>
            </w:tcBorders>
            <w:vAlign w:val="center"/>
          </w:tcPr>
          <w:p w14:paraId="66A9E55A"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4</w:t>
            </w:r>
          </w:p>
        </w:tc>
        <w:tc>
          <w:tcPr>
            <w:tcW w:w="1164" w:type="pct"/>
            <w:tcBorders>
              <w:top w:val="single" w:sz="4" w:space="0" w:color="auto"/>
              <w:left w:val="single" w:sz="4" w:space="0" w:color="auto"/>
              <w:bottom w:val="single" w:sz="4" w:space="0" w:color="auto"/>
            </w:tcBorders>
            <w:vAlign w:val="center"/>
          </w:tcPr>
          <w:p w14:paraId="1ED099B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Tư tưởng Hồ Chí Minh                          </w:t>
            </w:r>
            <w:r w:rsidRPr="00726FC5">
              <w:rPr>
                <w:rFonts w:ascii="Times New Roman" w:hAnsi="Times New Roman" w:cs="Times New Roman"/>
                <w:i/>
                <w:iCs/>
                <w:sz w:val="26"/>
                <w:szCs w:val="26"/>
              </w:rPr>
              <w:t>Ho Chi Minh Ideology</w:t>
            </w:r>
          </w:p>
        </w:tc>
        <w:tc>
          <w:tcPr>
            <w:tcW w:w="351" w:type="pct"/>
            <w:shd w:val="clear" w:color="auto" w:fill="auto"/>
            <w:vAlign w:val="center"/>
          </w:tcPr>
          <w:p w14:paraId="43A6E504"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02</w:t>
            </w:r>
          </w:p>
        </w:tc>
        <w:tc>
          <w:tcPr>
            <w:tcW w:w="1366" w:type="pct"/>
            <w:shd w:val="clear" w:color="auto" w:fill="auto"/>
            <w:vAlign w:val="center"/>
          </w:tcPr>
          <w:p w14:paraId="74AC9FDE" w14:textId="77777777" w:rsidR="00726FC5" w:rsidRPr="00726FC5" w:rsidRDefault="00726FC5" w:rsidP="00726FC5">
            <w:pPr>
              <w:spacing w:line="360" w:lineRule="auto"/>
              <w:rPr>
                <w:rFonts w:ascii="Times New Roman" w:hAnsi="Times New Roman" w:cs="Times New Roman"/>
                <w:sz w:val="26"/>
                <w:szCs w:val="26"/>
              </w:rPr>
            </w:pPr>
          </w:p>
          <w:p w14:paraId="1D7E0A8D"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767834A"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29246CF9" w14:textId="77777777" w:rsidR="00726FC5" w:rsidRPr="00726FC5" w:rsidRDefault="00726FC5" w:rsidP="00726FC5">
            <w:pPr>
              <w:spacing w:line="360" w:lineRule="auto"/>
              <w:rPr>
                <w:rFonts w:ascii="Times New Roman" w:hAnsi="Times New Roman" w:cs="Times New Roman"/>
                <w:sz w:val="26"/>
                <w:szCs w:val="26"/>
              </w:rPr>
            </w:pPr>
          </w:p>
          <w:p w14:paraId="7575640C"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38C0729"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DFB91D4"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21D5C9C3" w14:textId="77777777" w:rsidTr="00726FC5">
        <w:trPr>
          <w:trHeight w:hRule="exact" w:val="2280"/>
        </w:trPr>
        <w:tc>
          <w:tcPr>
            <w:tcW w:w="348" w:type="pct"/>
            <w:tcBorders>
              <w:top w:val="single" w:sz="4" w:space="0" w:color="auto"/>
              <w:left w:val="single" w:sz="4" w:space="0" w:color="auto"/>
              <w:bottom w:val="single" w:sz="4" w:space="0" w:color="auto"/>
              <w:right w:val="single" w:sz="4" w:space="0" w:color="auto"/>
            </w:tcBorders>
            <w:vAlign w:val="center"/>
          </w:tcPr>
          <w:p w14:paraId="09FC29AE"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5</w:t>
            </w:r>
          </w:p>
        </w:tc>
        <w:tc>
          <w:tcPr>
            <w:tcW w:w="1164" w:type="pct"/>
            <w:tcBorders>
              <w:top w:val="single" w:sz="4" w:space="0" w:color="auto"/>
              <w:left w:val="single" w:sz="4" w:space="0" w:color="auto"/>
              <w:bottom w:val="single" w:sz="4" w:space="0" w:color="auto"/>
            </w:tcBorders>
            <w:vAlign w:val="center"/>
          </w:tcPr>
          <w:p w14:paraId="29D7A22C"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Lịch sử Đảng cộng sản Việt Nam             </w:t>
            </w:r>
            <w:r w:rsidRPr="00726FC5">
              <w:rPr>
                <w:rFonts w:ascii="Times New Roman" w:hAnsi="Times New Roman" w:cs="Times New Roman"/>
                <w:i/>
                <w:sz w:val="26"/>
                <w:szCs w:val="26"/>
              </w:rPr>
              <w:t>History of the Communist Party of Vietnam</w:t>
            </w:r>
          </w:p>
        </w:tc>
        <w:tc>
          <w:tcPr>
            <w:tcW w:w="351" w:type="pct"/>
            <w:shd w:val="clear" w:color="auto" w:fill="auto"/>
            <w:vAlign w:val="center"/>
          </w:tcPr>
          <w:p w14:paraId="50754108"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02</w:t>
            </w:r>
          </w:p>
        </w:tc>
        <w:tc>
          <w:tcPr>
            <w:tcW w:w="1366" w:type="pct"/>
            <w:shd w:val="clear" w:color="auto" w:fill="auto"/>
            <w:vAlign w:val="center"/>
          </w:tcPr>
          <w:p w14:paraId="3D4CC1F3"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4B94C49"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3B0718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2FFF5D2"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608678D1"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203693CE" w14:textId="77777777" w:rsidTr="00726FC5">
        <w:trPr>
          <w:trHeight w:hRule="exact" w:val="784"/>
        </w:trPr>
        <w:tc>
          <w:tcPr>
            <w:tcW w:w="348" w:type="pct"/>
            <w:tcBorders>
              <w:top w:val="single" w:sz="4" w:space="0" w:color="auto"/>
              <w:left w:val="single" w:sz="4" w:space="0" w:color="auto"/>
              <w:bottom w:val="single" w:sz="4" w:space="0" w:color="auto"/>
              <w:right w:val="single" w:sz="4" w:space="0" w:color="auto"/>
            </w:tcBorders>
            <w:vAlign w:val="center"/>
          </w:tcPr>
          <w:p w14:paraId="21A9FD88"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6</w:t>
            </w:r>
          </w:p>
        </w:tc>
        <w:tc>
          <w:tcPr>
            <w:tcW w:w="1164" w:type="pct"/>
            <w:tcBorders>
              <w:top w:val="single" w:sz="4" w:space="0" w:color="auto"/>
              <w:left w:val="single" w:sz="4" w:space="0" w:color="auto"/>
              <w:bottom w:val="single" w:sz="4" w:space="0" w:color="auto"/>
            </w:tcBorders>
            <w:vAlign w:val="center"/>
          </w:tcPr>
          <w:p w14:paraId="11700D0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Tiếng Anh1             </w:t>
            </w:r>
            <w:r w:rsidRPr="00726FC5">
              <w:rPr>
                <w:rFonts w:ascii="Times New Roman" w:hAnsi="Times New Roman" w:cs="Times New Roman"/>
                <w:i/>
                <w:sz w:val="26"/>
                <w:szCs w:val="26"/>
              </w:rPr>
              <w:t>General English 1</w:t>
            </w:r>
          </w:p>
        </w:tc>
        <w:tc>
          <w:tcPr>
            <w:tcW w:w="351" w:type="pct"/>
            <w:shd w:val="clear" w:color="auto" w:fill="auto"/>
            <w:vAlign w:val="center"/>
          </w:tcPr>
          <w:p w14:paraId="12B03EA7"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03</w:t>
            </w:r>
          </w:p>
        </w:tc>
        <w:tc>
          <w:tcPr>
            <w:tcW w:w="1366" w:type="pct"/>
            <w:shd w:val="clear" w:color="auto" w:fill="auto"/>
            <w:vAlign w:val="center"/>
          </w:tcPr>
          <w:p w14:paraId="0E604B3D" w14:textId="77777777" w:rsidR="00726FC5" w:rsidRPr="00726FC5" w:rsidRDefault="00726FC5" w:rsidP="00726FC5">
            <w:pPr>
              <w:spacing w:line="360" w:lineRule="auto"/>
              <w:rPr>
                <w:rFonts w:ascii="Times New Roman" w:hAnsi="Times New Roman" w:cs="Times New Roman"/>
                <w:sz w:val="26"/>
                <w:szCs w:val="26"/>
              </w:rPr>
            </w:pPr>
          </w:p>
          <w:p w14:paraId="1F3309F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41272BF"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52C8C255" w14:textId="77777777" w:rsidR="00726FC5" w:rsidRPr="00726FC5" w:rsidRDefault="00726FC5" w:rsidP="00726FC5">
            <w:pPr>
              <w:spacing w:line="360" w:lineRule="auto"/>
              <w:rPr>
                <w:rFonts w:ascii="Times New Roman" w:hAnsi="Times New Roman" w:cs="Times New Roman"/>
                <w:sz w:val="26"/>
                <w:szCs w:val="26"/>
              </w:rPr>
            </w:pPr>
          </w:p>
          <w:p w14:paraId="7AD41283"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4D7316A"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3E8F72DE"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008DCD81" w14:textId="77777777" w:rsidTr="00726FC5">
        <w:trPr>
          <w:trHeight w:hRule="exact" w:val="784"/>
        </w:trPr>
        <w:tc>
          <w:tcPr>
            <w:tcW w:w="348" w:type="pct"/>
            <w:tcBorders>
              <w:top w:val="single" w:sz="4" w:space="0" w:color="auto"/>
              <w:left w:val="single" w:sz="4" w:space="0" w:color="auto"/>
              <w:bottom w:val="single" w:sz="4" w:space="0" w:color="auto"/>
              <w:right w:val="single" w:sz="4" w:space="0" w:color="auto"/>
            </w:tcBorders>
            <w:vAlign w:val="center"/>
          </w:tcPr>
          <w:p w14:paraId="68D1018D"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7</w:t>
            </w:r>
          </w:p>
        </w:tc>
        <w:tc>
          <w:tcPr>
            <w:tcW w:w="1164" w:type="pct"/>
            <w:tcBorders>
              <w:top w:val="single" w:sz="4" w:space="0" w:color="auto"/>
              <w:left w:val="single" w:sz="4" w:space="0" w:color="auto"/>
              <w:bottom w:val="single" w:sz="4" w:space="0" w:color="auto"/>
            </w:tcBorders>
            <w:vAlign w:val="center"/>
          </w:tcPr>
          <w:p w14:paraId="3535758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Tiếng Anh 2             </w:t>
            </w:r>
            <w:r w:rsidRPr="00726FC5">
              <w:rPr>
                <w:rStyle w:val="Nhnmanh"/>
                <w:rFonts w:ascii="Times New Roman" w:eastAsia="MS Mincho" w:hAnsi="Times New Roman" w:cs="Times New Roman"/>
                <w:sz w:val="26"/>
                <w:szCs w:val="26"/>
              </w:rPr>
              <w:t>General English 2</w:t>
            </w:r>
          </w:p>
        </w:tc>
        <w:tc>
          <w:tcPr>
            <w:tcW w:w="351" w:type="pct"/>
            <w:shd w:val="clear" w:color="auto" w:fill="auto"/>
            <w:vAlign w:val="center"/>
          </w:tcPr>
          <w:p w14:paraId="5EE9DCA8"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03</w:t>
            </w:r>
          </w:p>
        </w:tc>
        <w:tc>
          <w:tcPr>
            <w:tcW w:w="1366" w:type="pct"/>
            <w:shd w:val="clear" w:color="auto" w:fill="auto"/>
            <w:vAlign w:val="center"/>
          </w:tcPr>
          <w:p w14:paraId="4CC3107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25B9399"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3E3A43C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C46F20C"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28C09E83"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41C968D6" w14:textId="77777777" w:rsidTr="00726FC5">
        <w:trPr>
          <w:trHeight w:hRule="exact" w:val="784"/>
        </w:trPr>
        <w:tc>
          <w:tcPr>
            <w:tcW w:w="348" w:type="pct"/>
            <w:tcBorders>
              <w:top w:val="single" w:sz="4" w:space="0" w:color="auto"/>
              <w:left w:val="single" w:sz="4" w:space="0" w:color="auto"/>
              <w:bottom w:val="single" w:sz="4" w:space="0" w:color="auto"/>
              <w:right w:val="single" w:sz="4" w:space="0" w:color="auto"/>
            </w:tcBorders>
            <w:vAlign w:val="center"/>
          </w:tcPr>
          <w:p w14:paraId="5B116D08"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8</w:t>
            </w:r>
          </w:p>
        </w:tc>
        <w:tc>
          <w:tcPr>
            <w:tcW w:w="1164" w:type="pct"/>
            <w:tcBorders>
              <w:top w:val="single" w:sz="4" w:space="0" w:color="auto"/>
              <w:left w:val="single" w:sz="4" w:space="0" w:color="auto"/>
              <w:bottom w:val="single" w:sz="4" w:space="0" w:color="auto"/>
            </w:tcBorders>
            <w:vAlign w:val="center"/>
          </w:tcPr>
          <w:p w14:paraId="4690BB53"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Pháp luật đại cương </w:t>
            </w:r>
            <w:r w:rsidRPr="00726FC5">
              <w:rPr>
                <w:rFonts w:ascii="Times New Roman" w:hAnsi="Times New Roman" w:cs="Times New Roman"/>
                <w:i/>
                <w:sz w:val="26"/>
                <w:szCs w:val="26"/>
              </w:rPr>
              <w:t>Fundamental Laws</w:t>
            </w:r>
          </w:p>
        </w:tc>
        <w:tc>
          <w:tcPr>
            <w:tcW w:w="351" w:type="pct"/>
            <w:shd w:val="clear" w:color="auto" w:fill="auto"/>
            <w:vAlign w:val="center"/>
          </w:tcPr>
          <w:p w14:paraId="396F4847"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03</w:t>
            </w:r>
          </w:p>
        </w:tc>
        <w:tc>
          <w:tcPr>
            <w:tcW w:w="1366" w:type="pct"/>
            <w:shd w:val="clear" w:color="auto" w:fill="auto"/>
            <w:vAlign w:val="center"/>
          </w:tcPr>
          <w:p w14:paraId="7D349F8F"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6DA33FF"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5C09B200"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AFE8735"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195FAF6"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14B45E96" w14:textId="77777777" w:rsidTr="00726FC5">
        <w:trPr>
          <w:trHeight w:hRule="exact" w:val="784"/>
        </w:trPr>
        <w:tc>
          <w:tcPr>
            <w:tcW w:w="348" w:type="pct"/>
            <w:tcBorders>
              <w:top w:val="single" w:sz="4" w:space="0" w:color="auto"/>
              <w:left w:val="single" w:sz="4" w:space="0" w:color="auto"/>
              <w:bottom w:val="single" w:sz="4" w:space="0" w:color="auto"/>
              <w:right w:val="single" w:sz="4" w:space="0" w:color="auto"/>
            </w:tcBorders>
            <w:vAlign w:val="center"/>
          </w:tcPr>
          <w:p w14:paraId="66C7BFCB"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9</w:t>
            </w:r>
          </w:p>
        </w:tc>
        <w:tc>
          <w:tcPr>
            <w:tcW w:w="1164" w:type="pct"/>
            <w:tcBorders>
              <w:top w:val="single" w:sz="4" w:space="0" w:color="auto"/>
              <w:left w:val="single" w:sz="4" w:space="0" w:color="auto"/>
              <w:bottom w:val="single" w:sz="4" w:space="0" w:color="auto"/>
            </w:tcBorders>
            <w:vAlign w:val="center"/>
          </w:tcPr>
          <w:p w14:paraId="1815B7B9"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Tin học cơ sở                 </w:t>
            </w:r>
            <w:r w:rsidRPr="00726FC5">
              <w:rPr>
                <w:rStyle w:val="hps"/>
                <w:rFonts w:ascii="Times New Roman" w:eastAsia="MS Mincho" w:hAnsi="Times New Roman" w:cs="Times New Roman"/>
                <w:i/>
                <w:sz w:val="26"/>
                <w:szCs w:val="26"/>
              </w:rPr>
              <w:t xml:space="preserve">Basic Informatics </w:t>
            </w:r>
          </w:p>
        </w:tc>
        <w:tc>
          <w:tcPr>
            <w:tcW w:w="351" w:type="pct"/>
            <w:shd w:val="clear" w:color="auto" w:fill="auto"/>
            <w:vAlign w:val="center"/>
          </w:tcPr>
          <w:p w14:paraId="1435FA0B"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03</w:t>
            </w:r>
          </w:p>
        </w:tc>
        <w:tc>
          <w:tcPr>
            <w:tcW w:w="1366" w:type="pct"/>
            <w:shd w:val="clear" w:color="auto" w:fill="auto"/>
            <w:vAlign w:val="center"/>
          </w:tcPr>
          <w:p w14:paraId="75C6368F"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027FF7D"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29813BD9"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DE1BAB6"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37C4D1E0"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55B2C7B9" w14:textId="77777777" w:rsidTr="00726FC5">
        <w:trPr>
          <w:trHeight w:hRule="exact" w:val="784"/>
        </w:trPr>
        <w:tc>
          <w:tcPr>
            <w:tcW w:w="348" w:type="pct"/>
            <w:tcBorders>
              <w:top w:val="single" w:sz="4" w:space="0" w:color="auto"/>
              <w:left w:val="single" w:sz="4" w:space="0" w:color="auto"/>
              <w:bottom w:val="single" w:sz="4" w:space="0" w:color="auto"/>
              <w:right w:val="single" w:sz="4" w:space="0" w:color="auto"/>
            </w:tcBorders>
            <w:vAlign w:val="center"/>
          </w:tcPr>
          <w:p w14:paraId="669D5CA8"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13</w:t>
            </w:r>
          </w:p>
        </w:tc>
        <w:tc>
          <w:tcPr>
            <w:tcW w:w="1164" w:type="pct"/>
            <w:tcBorders>
              <w:top w:val="single" w:sz="4" w:space="0" w:color="auto"/>
              <w:left w:val="single" w:sz="4" w:space="0" w:color="auto"/>
              <w:bottom w:val="single" w:sz="4" w:space="0" w:color="auto"/>
            </w:tcBorders>
            <w:vAlign w:val="center"/>
          </w:tcPr>
          <w:p w14:paraId="3DF893C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Giáo dục thể chất      </w:t>
            </w:r>
            <w:r w:rsidRPr="00726FC5">
              <w:rPr>
                <w:rFonts w:ascii="Times New Roman" w:hAnsi="Times New Roman" w:cs="Times New Roman"/>
                <w:i/>
                <w:sz w:val="26"/>
                <w:szCs w:val="26"/>
              </w:rPr>
              <w:t>Physical Education</w:t>
            </w:r>
          </w:p>
        </w:tc>
        <w:tc>
          <w:tcPr>
            <w:tcW w:w="351" w:type="pct"/>
            <w:shd w:val="clear" w:color="auto" w:fill="auto"/>
            <w:vAlign w:val="center"/>
          </w:tcPr>
          <w:p w14:paraId="04498DEA"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04</w:t>
            </w:r>
          </w:p>
        </w:tc>
        <w:tc>
          <w:tcPr>
            <w:tcW w:w="1366" w:type="pct"/>
            <w:shd w:val="clear" w:color="auto" w:fill="auto"/>
            <w:vAlign w:val="center"/>
          </w:tcPr>
          <w:p w14:paraId="14D5F6F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F703AF8"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3F9322BF"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AA8CD89"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08E1B393"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5B2E4E83" w14:textId="77777777" w:rsidTr="00726FC5">
        <w:trPr>
          <w:trHeight w:hRule="exact" w:val="1707"/>
        </w:trPr>
        <w:tc>
          <w:tcPr>
            <w:tcW w:w="348" w:type="pct"/>
            <w:tcBorders>
              <w:top w:val="single" w:sz="4" w:space="0" w:color="auto"/>
              <w:left w:val="single" w:sz="4" w:space="0" w:color="auto"/>
              <w:bottom w:val="single" w:sz="4" w:space="0" w:color="auto"/>
              <w:right w:val="single" w:sz="4" w:space="0" w:color="auto"/>
            </w:tcBorders>
            <w:vAlign w:val="center"/>
          </w:tcPr>
          <w:p w14:paraId="46A4DC53"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14</w:t>
            </w:r>
          </w:p>
        </w:tc>
        <w:tc>
          <w:tcPr>
            <w:tcW w:w="1164" w:type="pct"/>
            <w:tcBorders>
              <w:top w:val="single" w:sz="4" w:space="0" w:color="auto"/>
              <w:left w:val="single" w:sz="4" w:space="0" w:color="auto"/>
              <w:bottom w:val="single" w:sz="4" w:space="0" w:color="auto"/>
            </w:tcBorders>
            <w:vAlign w:val="center"/>
          </w:tcPr>
          <w:p w14:paraId="3DA52702"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Giáo dục quốc phòng- </w:t>
            </w:r>
            <w:proofErr w:type="gramStart"/>
            <w:r w:rsidRPr="00726FC5">
              <w:rPr>
                <w:rFonts w:ascii="Times New Roman" w:hAnsi="Times New Roman" w:cs="Times New Roman"/>
                <w:sz w:val="26"/>
                <w:szCs w:val="26"/>
              </w:rPr>
              <w:t>An</w:t>
            </w:r>
            <w:proofErr w:type="gramEnd"/>
            <w:r w:rsidRPr="00726FC5">
              <w:rPr>
                <w:rFonts w:ascii="Times New Roman" w:hAnsi="Times New Roman" w:cs="Times New Roman"/>
                <w:sz w:val="26"/>
                <w:szCs w:val="26"/>
              </w:rPr>
              <w:t xml:space="preserve"> ninh             </w:t>
            </w:r>
            <w:r w:rsidRPr="00726FC5">
              <w:rPr>
                <w:rFonts w:ascii="Times New Roman" w:hAnsi="Times New Roman" w:cs="Times New Roman"/>
                <w:i/>
                <w:iCs/>
                <w:sz w:val="26"/>
                <w:szCs w:val="26"/>
              </w:rPr>
              <w:t>Defense - Security Education</w:t>
            </w:r>
          </w:p>
        </w:tc>
        <w:tc>
          <w:tcPr>
            <w:tcW w:w="351" w:type="pct"/>
            <w:shd w:val="clear" w:color="auto" w:fill="auto"/>
            <w:vAlign w:val="center"/>
          </w:tcPr>
          <w:p w14:paraId="03D63CD0"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08</w:t>
            </w:r>
          </w:p>
        </w:tc>
        <w:tc>
          <w:tcPr>
            <w:tcW w:w="1366" w:type="pct"/>
            <w:shd w:val="clear" w:color="auto" w:fill="auto"/>
            <w:vAlign w:val="center"/>
          </w:tcPr>
          <w:p w14:paraId="4CE7BD2C"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1511101"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4E065344"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3B533F0"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39966F08"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2C3E18C8" w14:textId="77777777" w:rsidTr="00726FC5">
        <w:trPr>
          <w:trHeight w:hRule="exact" w:val="871"/>
        </w:trPr>
        <w:tc>
          <w:tcPr>
            <w:tcW w:w="348" w:type="pct"/>
            <w:tcBorders>
              <w:top w:val="single" w:sz="4" w:space="0" w:color="auto"/>
              <w:left w:val="single" w:sz="4" w:space="0" w:color="auto"/>
              <w:bottom w:val="single" w:sz="4" w:space="0" w:color="auto"/>
              <w:right w:val="single" w:sz="4" w:space="0" w:color="auto"/>
            </w:tcBorders>
            <w:vAlign w:val="center"/>
          </w:tcPr>
          <w:p w14:paraId="1A86D1CE"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t>II</w:t>
            </w:r>
          </w:p>
          <w:p w14:paraId="412B99FD" w14:textId="77777777" w:rsidR="00726FC5" w:rsidRPr="00726FC5" w:rsidRDefault="00726FC5" w:rsidP="00726FC5">
            <w:pPr>
              <w:spacing w:line="360" w:lineRule="auto"/>
              <w:ind w:right="84"/>
              <w:jc w:val="center"/>
              <w:rPr>
                <w:rFonts w:ascii="Times New Roman" w:hAnsi="Times New Roman" w:cs="Times New Roman"/>
                <w:b/>
                <w:noProof/>
                <w:sz w:val="26"/>
                <w:szCs w:val="26"/>
              </w:rPr>
            </w:pPr>
          </w:p>
        </w:tc>
        <w:tc>
          <w:tcPr>
            <w:tcW w:w="1164" w:type="pct"/>
            <w:tcBorders>
              <w:top w:val="single" w:sz="4" w:space="0" w:color="auto"/>
              <w:left w:val="single" w:sz="4" w:space="0" w:color="auto"/>
              <w:bottom w:val="single" w:sz="4" w:space="0" w:color="auto"/>
            </w:tcBorders>
            <w:vAlign w:val="center"/>
          </w:tcPr>
          <w:p w14:paraId="40BF43B2" w14:textId="77777777" w:rsidR="00726FC5" w:rsidRPr="00726FC5" w:rsidRDefault="00726FC5" w:rsidP="00726FC5">
            <w:pPr>
              <w:spacing w:line="360" w:lineRule="auto"/>
              <w:rPr>
                <w:rFonts w:ascii="Times New Roman" w:hAnsi="Times New Roman" w:cs="Times New Roman"/>
                <w:b/>
                <w:noProof/>
                <w:sz w:val="26"/>
                <w:szCs w:val="26"/>
              </w:rPr>
            </w:pPr>
            <w:r w:rsidRPr="00726FC5">
              <w:rPr>
                <w:rFonts w:ascii="Times New Roman" w:hAnsi="Times New Roman" w:cs="Times New Roman"/>
                <w:b/>
                <w:noProof/>
                <w:sz w:val="26"/>
                <w:szCs w:val="26"/>
              </w:rPr>
              <w:t>Khối kiến thức theo lĩnh vực</w:t>
            </w:r>
          </w:p>
        </w:tc>
        <w:tc>
          <w:tcPr>
            <w:tcW w:w="351" w:type="pct"/>
            <w:shd w:val="clear" w:color="auto" w:fill="auto"/>
            <w:vAlign w:val="center"/>
          </w:tcPr>
          <w:p w14:paraId="0494D3C4" w14:textId="77777777" w:rsidR="00726FC5" w:rsidRPr="00726FC5" w:rsidRDefault="00726FC5" w:rsidP="00726FC5">
            <w:pPr>
              <w:spacing w:line="360" w:lineRule="auto"/>
              <w:jc w:val="center"/>
              <w:rPr>
                <w:rFonts w:ascii="Times New Roman" w:hAnsi="Times New Roman" w:cs="Times New Roman"/>
                <w:b/>
                <w:bCs/>
                <w:noProof/>
                <w:sz w:val="26"/>
                <w:szCs w:val="26"/>
              </w:rPr>
            </w:pPr>
            <w:r w:rsidRPr="00726FC5">
              <w:rPr>
                <w:rFonts w:ascii="Times New Roman" w:hAnsi="Times New Roman" w:cs="Times New Roman"/>
                <w:b/>
                <w:bCs/>
                <w:noProof/>
                <w:sz w:val="26"/>
                <w:szCs w:val="26"/>
              </w:rPr>
              <w:t>09</w:t>
            </w:r>
          </w:p>
        </w:tc>
        <w:tc>
          <w:tcPr>
            <w:tcW w:w="1366" w:type="pct"/>
            <w:shd w:val="clear" w:color="auto" w:fill="auto"/>
            <w:vAlign w:val="center"/>
          </w:tcPr>
          <w:p w14:paraId="5C8CC059"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EBBEE60"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2AB49CC3" w14:textId="77777777" w:rsidR="00726FC5" w:rsidRPr="00726FC5" w:rsidRDefault="00726FC5" w:rsidP="00726FC5">
            <w:pPr>
              <w:spacing w:line="360" w:lineRule="auto"/>
              <w:rPr>
                <w:rFonts w:ascii="Times New Roman" w:hAnsi="Times New Roman" w:cs="Times New Roman"/>
                <w:bCs/>
                <w:noProof/>
                <w:sz w:val="26"/>
                <w:szCs w:val="26"/>
              </w:rPr>
            </w:pPr>
          </w:p>
          <w:p w14:paraId="6DEEAE0B" w14:textId="77777777" w:rsidR="00726FC5" w:rsidRPr="00726FC5" w:rsidRDefault="00726FC5" w:rsidP="00726FC5">
            <w:pPr>
              <w:spacing w:line="360" w:lineRule="auto"/>
              <w:rPr>
                <w:rFonts w:ascii="Times New Roman" w:hAnsi="Times New Roman" w:cs="Times New Roman"/>
                <w:bCs/>
                <w:noProof/>
                <w:sz w:val="26"/>
                <w:szCs w:val="26"/>
              </w:rPr>
            </w:pPr>
          </w:p>
          <w:p w14:paraId="7897C797" w14:textId="77777777" w:rsidR="00726FC5" w:rsidRPr="00726FC5" w:rsidRDefault="00726FC5" w:rsidP="00726FC5">
            <w:pPr>
              <w:spacing w:line="360" w:lineRule="auto"/>
              <w:rPr>
                <w:rFonts w:ascii="Times New Roman" w:hAnsi="Times New Roman" w:cs="Times New Roman"/>
                <w:bCs/>
                <w:noProof/>
                <w:sz w:val="26"/>
                <w:szCs w:val="26"/>
              </w:rPr>
            </w:pPr>
          </w:p>
          <w:p w14:paraId="71D0E5C3" w14:textId="77777777" w:rsidR="00726FC5" w:rsidRPr="00726FC5" w:rsidRDefault="00726FC5" w:rsidP="00726FC5">
            <w:pPr>
              <w:spacing w:line="360" w:lineRule="auto"/>
              <w:rPr>
                <w:rFonts w:ascii="Times New Roman" w:hAnsi="Times New Roman" w:cs="Times New Roman"/>
                <w:bCs/>
                <w:noProof/>
                <w:sz w:val="26"/>
                <w:szCs w:val="26"/>
              </w:rPr>
            </w:pPr>
          </w:p>
          <w:p w14:paraId="760B580E"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6C977B25" w14:textId="77777777" w:rsidTr="00726FC5">
        <w:trPr>
          <w:trHeight w:hRule="exact" w:val="824"/>
        </w:trPr>
        <w:tc>
          <w:tcPr>
            <w:tcW w:w="348" w:type="pct"/>
            <w:tcBorders>
              <w:top w:val="single" w:sz="4" w:space="0" w:color="auto"/>
              <w:left w:val="single" w:sz="4" w:space="0" w:color="auto"/>
              <w:bottom w:val="single" w:sz="4" w:space="0" w:color="auto"/>
              <w:right w:val="single" w:sz="4" w:space="0" w:color="auto"/>
            </w:tcBorders>
            <w:vAlign w:val="center"/>
          </w:tcPr>
          <w:p w14:paraId="654988B2" w14:textId="77777777" w:rsidR="00726FC5" w:rsidRPr="00726FC5" w:rsidRDefault="00726FC5" w:rsidP="00726FC5">
            <w:pPr>
              <w:spacing w:line="360" w:lineRule="auto"/>
              <w:ind w:right="84"/>
              <w:jc w:val="center"/>
              <w:rPr>
                <w:rFonts w:ascii="Times New Roman" w:hAnsi="Times New Roman" w:cs="Times New Roman"/>
                <w:b/>
                <w:i/>
                <w:noProof/>
                <w:sz w:val="26"/>
                <w:szCs w:val="26"/>
              </w:rPr>
            </w:pPr>
            <w:r w:rsidRPr="00726FC5">
              <w:rPr>
                <w:rFonts w:ascii="Times New Roman" w:hAnsi="Times New Roman" w:cs="Times New Roman"/>
                <w:b/>
                <w:i/>
                <w:noProof/>
                <w:sz w:val="26"/>
                <w:szCs w:val="26"/>
              </w:rPr>
              <w:lastRenderedPageBreak/>
              <w:t>II.1</w:t>
            </w:r>
          </w:p>
        </w:tc>
        <w:tc>
          <w:tcPr>
            <w:tcW w:w="1164" w:type="pct"/>
            <w:tcBorders>
              <w:top w:val="single" w:sz="4" w:space="0" w:color="auto"/>
              <w:left w:val="single" w:sz="4" w:space="0" w:color="auto"/>
              <w:bottom w:val="single" w:sz="4" w:space="0" w:color="auto"/>
            </w:tcBorders>
            <w:vAlign w:val="center"/>
          </w:tcPr>
          <w:p w14:paraId="510DFEE9" w14:textId="77777777" w:rsidR="00726FC5" w:rsidRPr="00726FC5" w:rsidRDefault="00726FC5" w:rsidP="00726FC5">
            <w:pPr>
              <w:spacing w:line="360" w:lineRule="auto"/>
              <w:rPr>
                <w:rFonts w:ascii="Times New Roman" w:hAnsi="Times New Roman" w:cs="Times New Roman"/>
                <w:b/>
                <w:i/>
                <w:noProof/>
                <w:sz w:val="26"/>
                <w:szCs w:val="26"/>
              </w:rPr>
            </w:pPr>
            <w:r w:rsidRPr="00726FC5">
              <w:rPr>
                <w:rFonts w:ascii="Times New Roman" w:hAnsi="Times New Roman" w:cs="Times New Roman"/>
                <w:b/>
                <w:i/>
                <w:noProof/>
                <w:sz w:val="26"/>
                <w:szCs w:val="26"/>
              </w:rPr>
              <w:t>Các học phần bắt buộc</w:t>
            </w:r>
          </w:p>
        </w:tc>
        <w:tc>
          <w:tcPr>
            <w:tcW w:w="351" w:type="pct"/>
            <w:shd w:val="clear" w:color="auto" w:fill="auto"/>
            <w:vAlign w:val="center"/>
          </w:tcPr>
          <w:p w14:paraId="20F92037" w14:textId="77777777" w:rsidR="00726FC5" w:rsidRPr="00726FC5" w:rsidRDefault="00726FC5" w:rsidP="00726FC5">
            <w:pPr>
              <w:spacing w:line="360" w:lineRule="auto"/>
              <w:jc w:val="center"/>
              <w:rPr>
                <w:rFonts w:ascii="Times New Roman" w:hAnsi="Times New Roman" w:cs="Times New Roman"/>
                <w:b/>
                <w:bCs/>
                <w:i/>
                <w:noProof/>
                <w:sz w:val="26"/>
                <w:szCs w:val="26"/>
              </w:rPr>
            </w:pPr>
            <w:r w:rsidRPr="00726FC5">
              <w:rPr>
                <w:rFonts w:ascii="Times New Roman" w:hAnsi="Times New Roman" w:cs="Times New Roman"/>
                <w:b/>
                <w:bCs/>
                <w:i/>
                <w:noProof/>
                <w:sz w:val="26"/>
                <w:szCs w:val="26"/>
              </w:rPr>
              <w:t>06</w:t>
            </w:r>
          </w:p>
        </w:tc>
        <w:tc>
          <w:tcPr>
            <w:tcW w:w="1366" w:type="pct"/>
            <w:shd w:val="clear" w:color="auto" w:fill="auto"/>
            <w:vAlign w:val="center"/>
          </w:tcPr>
          <w:p w14:paraId="1055A33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0634887"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3BE22AD3"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E91BAF0"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67BD84AB"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52A70350" w14:textId="77777777" w:rsidTr="00726FC5">
        <w:trPr>
          <w:trHeight w:hRule="exact" w:val="816"/>
        </w:trPr>
        <w:tc>
          <w:tcPr>
            <w:tcW w:w="348" w:type="pct"/>
            <w:tcBorders>
              <w:top w:val="single" w:sz="4" w:space="0" w:color="auto"/>
              <w:left w:val="single" w:sz="4" w:space="0" w:color="auto"/>
              <w:bottom w:val="single" w:sz="4" w:space="0" w:color="auto"/>
              <w:right w:val="single" w:sz="4" w:space="0" w:color="auto"/>
            </w:tcBorders>
            <w:vAlign w:val="center"/>
          </w:tcPr>
          <w:p w14:paraId="0A5C3148" w14:textId="77777777" w:rsidR="00726FC5" w:rsidRPr="00726FC5" w:rsidRDefault="00726FC5" w:rsidP="00726FC5">
            <w:pPr>
              <w:spacing w:line="360" w:lineRule="auto"/>
              <w:ind w:right="84"/>
              <w:rPr>
                <w:rFonts w:ascii="Times New Roman" w:hAnsi="Times New Roman" w:cs="Times New Roman"/>
                <w:noProof/>
                <w:sz w:val="26"/>
                <w:szCs w:val="26"/>
              </w:rPr>
            </w:pPr>
            <w:r w:rsidRPr="00726FC5">
              <w:rPr>
                <w:rFonts w:ascii="Times New Roman" w:hAnsi="Times New Roman" w:cs="Times New Roman"/>
                <w:noProof/>
                <w:sz w:val="26"/>
                <w:szCs w:val="26"/>
              </w:rPr>
              <w:t>15</w:t>
            </w:r>
          </w:p>
        </w:tc>
        <w:tc>
          <w:tcPr>
            <w:tcW w:w="1164" w:type="pct"/>
            <w:tcBorders>
              <w:top w:val="single" w:sz="4" w:space="0" w:color="auto"/>
              <w:left w:val="single" w:sz="4" w:space="0" w:color="auto"/>
              <w:bottom w:val="single" w:sz="4" w:space="0" w:color="auto"/>
            </w:tcBorders>
          </w:tcPr>
          <w:p w14:paraId="0DDB4DEF"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Phương pháp NCKH     </w:t>
            </w:r>
          </w:p>
        </w:tc>
        <w:tc>
          <w:tcPr>
            <w:tcW w:w="351" w:type="pct"/>
            <w:shd w:val="clear" w:color="auto" w:fill="auto"/>
            <w:vAlign w:val="center"/>
          </w:tcPr>
          <w:p w14:paraId="314974D6"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03</w:t>
            </w:r>
          </w:p>
        </w:tc>
        <w:tc>
          <w:tcPr>
            <w:tcW w:w="1366" w:type="pct"/>
            <w:shd w:val="clear" w:color="auto" w:fill="auto"/>
            <w:vAlign w:val="center"/>
          </w:tcPr>
          <w:p w14:paraId="6A13F342"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A6809B0"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24486F32"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9DE84DE"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389BF8DD"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41B4A28B" w14:textId="77777777" w:rsidTr="00726FC5">
        <w:trPr>
          <w:trHeight w:hRule="exact" w:val="1321"/>
        </w:trPr>
        <w:tc>
          <w:tcPr>
            <w:tcW w:w="348" w:type="pct"/>
            <w:tcBorders>
              <w:top w:val="single" w:sz="4" w:space="0" w:color="auto"/>
              <w:left w:val="single" w:sz="4" w:space="0" w:color="auto"/>
              <w:bottom w:val="single" w:sz="4" w:space="0" w:color="auto"/>
              <w:right w:val="single" w:sz="4" w:space="0" w:color="auto"/>
            </w:tcBorders>
            <w:vAlign w:val="center"/>
          </w:tcPr>
          <w:p w14:paraId="6C36E369"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16</w:t>
            </w:r>
          </w:p>
        </w:tc>
        <w:tc>
          <w:tcPr>
            <w:tcW w:w="1164" w:type="pct"/>
            <w:tcBorders>
              <w:top w:val="single" w:sz="4" w:space="0" w:color="auto"/>
              <w:left w:val="single" w:sz="4" w:space="0" w:color="auto"/>
              <w:bottom w:val="single" w:sz="4" w:space="0" w:color="auto"/>
            </w:tcBorders>
          </w:tcPr>
          <w:p w14:paraId="10BF1AB3"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Thống kê trong khoa học xã hội                 </w:t>
            </w:r>
            <w:r w:rsidRPr="00726FC5">
              <w:rPr>
                <w:rFonts w:ascii="Times New Roman" w:hAnsi="Times New Roman" w:cs="Times New Roman"/>
                <w:i/>
                <w:sz w:val="26"/>
                <w:szCs w:val="26"/>
              </w:rPr>
              <w:t>Statistic in Social Science</w:t>
            </w:r>
          </w:p>
          <w:p w14:paraId="0E6FF9B5" w14:textId="77777777" w:rsidR="00726FC5" w:rsidRPr="00726FC5" w:rsidRDefault="00726FC5" w:rsidP="00726FC5">
            <w:pPr>
              <w:spacing w:line="360" w:lineRule="auto"/>
              <w:rPr>
                <w:rFonts w:ascii="Times New Roman" w:hAnsi="Times New Roman" w:cs="Times New Roman"/>
                <w:bCs/>
                <w:sz w:val="26"/>
                <w:szCs w:val="26"/>
              </w:rPr>
            </w:pPr>
          </w:p>
          <w:p w14:paraId="78CB3C76" w14:textId="77777777" w:rsidR="00726FC5" w:rsidRPr="00726FC5" w:rsidRDefault="00726FC5" w:rsidP="00726FC5">
            <w:pPr>
              <w:spacing w:line="360" w:lineRule="auto"/>
              <w:rPr>
                <w:rFonts w:ascii="Times New Roman" w:hAnsi="Times New Roman" w:cs="Times New Roman"/>
                <w:bCs/>
                <w:sz w:val="26"/>
                <w:szCs w:val="26"/>
              </w:rPr>
            </w:pPr>
          </w:p>
          <w:p w14:paraId="27DB8569" w14:textId="77777777" w:rsidR="00726FC5" w:rsidRPr="00726FC5" w:rsidRDefault="00726FC5" w:rsidP="00726FC5">
            <w:pPr>
              <w:spacing w:line="360" w:lineRule="auto"/>
              <w:rPr>
                <w:rFonts w:ascii="Times New Roman" w:hAnsi="Times New Roman" w:cs="Times New Roman"/>
                <w:bCs/>
                <w:sz w:val="26"/>
                <w:szCs w:val="26"/>
              </w:rPr>
            </w:pPr>
          </w:p>
          <w:p w14:paraId="2B99E171" w14:textId="77777777" w:rsidR="00726FC5" w:rsidRPr="00726FC5" w:rsidRDefault="00726FC5" w:rsidP="00726FC5">
            <w:pPr>
              <w:spacing w:line="360" w:lineRule="auto"/>
              <w:rPr>
                <w:rFonts w:ascii="Times New Roman" w:hAnsi="Times New Roman" w:cs="Times New Roman"/>
                <w:bCs/>
                <w:sz w:val="26"/>
                <w:szCs w:val="26"/>
              </w:rPr>
            </w:pPr>
          </w:p>
          <w:p w14:paraId="496A6CCA" w14:textId="77777777" w:rsidR="00726FC5" w:rsidRPr="00726FC5" w:rsidRDefault="00726FC5" w:rsidP="00726FC5">
            <w:pPr>
              <w:spacing w:line="360" w:lineRule="auto"/>
              <w:rPr>
                <w:rFonts w:ascii="Times New Roman" w:hAnsi="Times New Roman" w:cs="Times New Roman"/>
                <w:bCs/>
                <w:sz w:val="26"/>
                <w:szCs w:val="26"/>
              </w:rPr>
            </w:pPr>
          </w:p>
          <w:p w14:paraId="12DC58D4" w14:textId="77777777" w:rsidR="00726FC5" w:rsidRPr="00726FC5" w:rsidRDefault="00726FC5" w:rsidP="00726FC5">
            <w:pPr>
              <w:spacing w:line="360" w:lineRule="auto"/>
              <w:rPr>
                <w:rFonts w:ascii="Times New Roman" w:hAnsi="Times New Roman" w:cs="Times New Roman"/>
                <w:bCs/>
                <w:sz w:val="26"/>
                <w:szCs w:val="26"/>
              </w:rPr>
            </w:pPr>
          </w:p>
        </w:tc>
        <w:tc>
          <w:tcPr>
            <w:tcW w:w="351" w:type="pct"/>
            <w:shd w:val="clear" w:color="auto" w:fill="auto"/>
            <w:vAlign w:val="center"/>
          </w:tcPr>
          <w:p w14:paraId="2A486F85"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03</w:t>
            </w:r>
          </w:p>
        </w:tc>
        <w:tc>
          <w:tcPr>
            <w:tcW w:w="1366" w:type="pct"/>
            <w:shd w:val="clear" w:color="auto" w:fill="auto"/>
            <w:vAlign w:val="center"/>
          </w:tcPr>
          <w:p w14:paraId="37EB0521"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E308539"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3673CB6D"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34FE7C5"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7B7B3BDE"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1D1E2B0E" w14:textId="77777777" w:rsidTr="00726FC5">
        <w:trPr>
          <w:trHeight w:hRule="exact" w:val="878"/>
        </w:trPr>
        <w:tc>
          <w:tcPr>
            <w:tcW w:w="348" w:type="pct"/>
            <w:tcBorders>
              <w:top w:val="single" w:sz="4" w:space="0" w:color="auto"/>
              <w:left w:val="single" w:sz="4" w:space="0" w:color="auto"/>
              <w:bottom w:val="single" w:sz="4" w:space="0" w:color="auto"/>
              <w:right w:val="single" w:sz="4" w:space="0" w:color="auto"/>
            </w:tcBorders>
            <w:vAlign w:val="center"/>
          </w:tcPr>
          <w:p w14:paraId="49CC81BE" w14:textId="77777777" w:rsidR="00726FC5" w:rsidRPr="00726FC5" w:rsidRDefault="00726FC5" w:rsidP="00726FC5">
            <w:pPr>
              <w:spacing w:line="360" w:lineRule="auto"/>
              <w:ind w:right="84"/>
              <w:jc w:val="center"/>
              <w:rPr>
                <w:rFonts w:ascii="Times New Roman" w:hAnsi="Times New Roman" w:cs="Times New Roman"/>
                <w:b/>
                <w:i/>
                <w:noProof/>
                <w:sz w:val="26"/>
                <w:szCs w:val="26"/>
              </w:rPr>
            </w:pPr>
            <w:r w:rsidRPr="00726FC5">
              <w:rPr>
                <w:rFonts w:ascii="Times New Roman" w:hAnsi="Times New Roman" w:cs="Times New Roman"/>
                <w:b/>
                <w:i/>
                <w:noProof/>
                <w:sz w:val="26"/>
                <w:szCs w:val="26"/>
              </w:rPr>
              <w:t>II</w:t>
            </w:r>
          </w:p>
        </w:tc>
        <w:tc>
          <w:tcPr>
            <w:tcW w:w="1164" w:type="pct"/>
            <w:tcBorders>
              <w:top w:val="single" w:sz="4" w:space="0" w:color="auto"/>
              <w:left w:val="single" w:sz="4" w:space="0" w:color="auto"/>
              <w:bottom w:val="single" w:sz="4" w:space="0" w:color="auto"/>
            </w:tcBorders>
            <w:vAlign w:val="center"/>
          </w:tcPr>
          <w:p w14:paraId="459A284B"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tc>
        <w:tc>
          <w:tcPr>
            <w:tcW w:w="351" w:type="pct"/>
            <w:shd w:val="clear" w:color="auto" w:fill="auto"/>
            <w:vAlign w:val="center"/>
          </w:tcPr>
          <w:p w14:paraId="4608B005" w14:textId="77777777" w:rsidR="00726FC5" w:rsidRPr="00726FC5" w:rsidRDefault="00726FC5" w:rsidP="00726FC5">
            <w:pPr>
              <w:spacing w:line="360" w:lineRule="auto"/>
              <w:ind w:right="-228"/>
              <w:rPr>
                <w:rFonts w:ascii="Times New Roman" w:hAnsi="Times New Roman" w:cs="Times New Roman"/>
                <w:i/>
                <w:sz w:val="26"/>
                <w:szCs w:val="26"/>
              </w:rPr>
            </w:pPr>
            <w:r w:rsidRPr="00726FC5">
              <w:rPr>
                <w:rFonts w:ascii="Times New Roman" w:hAnsi="Times New Roman" w:cs="Times New Roman"/>
                <w:i/>
                <w:sz w:val="26"/>
                <w:szCs w:val="26"/>
              </w:rPr>
              <w:t xml:space="preserve">    03</w:t>
            </w:r>
          </w:p>
        </w:tc>
        <w:tc>
          <w:tcPr>
            <w:tcW w:w="1366" w:type="pct"/>
            <w:shd w:val="clear" w:color="auto" w:fill="auto"/>
            <w:vAlign w:val="center"/>
          </w:tcPr>
          <w:p w14:paraId="5655836F"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29A02E70"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012254DC"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0019CD36" w14:textId="77777777" w:rsidTr="00726FC5">
        <w:trPr>
          <w:trHeight w:hRule="exact" w:val="1679"/>
        </w:trPr>
        <w:tc>
          <w:tcPr>
            <w:tcW w:w="348" w:type="pct"/>
            <w:tcBorders>
              <w:top w:val="single" w:sz="4" w:space="0" w:color="auto"/>
              <w:left w:val="single" w:sz="4" w:space="0" w:color="auto"/>
              <w:bottom w:val="single" w:sz="4" w:space="0" w:color="auto"/>
              <w:right w:val="single" w:sz="4" w:space="0" w:color="auto"/>
            </w:tcBorders>
            <w:vAlign w:val="center"/>
          </w:tcPr>
          <w:p w14:paraId="2966753B"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17</w:t>
            </w:r>
          </w:p>
        </w:tc>
        <w:tc>
          <w:tcPr>
            <w:tcW w:w="1164" w:type="pct"/>
            <w:tcBorders>
              <w:top w:val="single" w:sz="4" w:space="0" w:color="auto"/>
              <w:left w:val="single" w:sz="4" w:space="0" w:color="auto"/>
              <w:bottom w:val="single" w:sz="4" w:space="0" w:color="auto"/>
            </w:tcBorders>
          </w:tcPr>
          <w:p w14:paraId="5AAC1FCD"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Cơ sở văn hóa Việt Nam                           </w:t>
            </w:r>
            <w:r w:rsidRPr="00726FC5">
              <w:rPr>
                <w:rFonts w:ascii="Times New Roman" w:hAnsi="Times New Roman" w:cs="Times New Roman"/>
                <w:i/>
                <w:sz w:val="26"/>
                <w:szCs w:val="26"/>
              </w:rPr>
              <w:t>Vietnam Basic Culture</w:t>
            </w:r>
          </w:p>
          <w:p w14:paraId="184CE8FC" w14:textId="77777777" w:rsidR="00726FC5" w:rsidRPr="00726FC5" w:rsidRDefault="00726FC5" w:rsidP="00726FC5">
            <w:pPr>
              <w:spacing w:line="360" w:lineRule="auto"/>
              <w:rPr>
                <w:rFonts w:ascii="Times New Roman" w:hAnsi="Times New Roman" w:cs="Times New Roman"/>
                <w:bCs/>
                <w:sz w:val="26"/>
                <w:szCs w:val="26"/>
              </w:rPr>
            </w:pPr>
          </w:p>
        </w:tc>
        <w:tc>
          <w:tcPr>
            <w:tcW w:w="351" w:type="pct"/>
            <w:shd w:val="clear" w:color="auto" w:fill="auto"/>
            <w:vAlign w:val="center"/>
          </w:tcPr>
          <w:p w14:paraId="5992BDB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03</w:t>
            </w:r>
          </w:p>
        </w:tc>
        <w:tc>
          <w:tcPr>
            <w:tcW w:w="1366" w:type="pct"/>
            <w:shd w:val="clear" w:color="auto" w:fill="auto"/>
            <w:vAlign w:val="center"/>
          </w:tcPr>
          <w:p w14:paraId="6D863D0C"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1E0EE71"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3D28534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F0F5F53"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BC8C427"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75AF509" w14:textId="77777777" w:rsidTr="00726FC5">
        <w:trPr>
          <w:trHeight w:hRule="exact" w:val="1540"/>
        </w:trPr>
        <w:tc>
          <w:tcPr>
            <w:tcW w:w="348" w:type="pct"/>
            <w:tcBorders>
              <w:top w:val="single" w:sz="4" w:space="0" w:color="auto"/>
              <w:left w:val="single" w:sz="4" w:space="0" w:color="auto"/>
              <w:bottom w:val="single" w:sz="4" w:space="0" w:color="auto"/>
              <w:right w:val="single" w:sz="4" w:space="0" w:color="auto"/>
            </w:tcBorders>
            <w:vAlign w:val="center"/>
          </w:tcPr>
          <w:p w14:paraId="78E23734"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18</w:t>
            </w:r>
          </w:p>
        </w:tc>
        <w:tc>
          <w:tcPr>
            <w:tcW w:w="1164" w:type="pct"/>
            <w:tcBorders>
              <w:top w:val="single" w:sz="4" w:space="0" w:color="auto"/>
              <w:left w:val="single" w:sz="4" w:space="0" w:color="auto"/>
              <w:bottom w:val="single" w:sz="4" w:space="0" w:color="auto"/>
            </w:tcBorders>
          </w:tcPr>
          <w:p w14:paraId="196CB4A4"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Môi trường và con người                    </w:t>
            </w:r>
            <w:r w:rsidRPr="00726FC5">
              <w:rPr>
                <w:rFonts w:ascii="Times New Roman" w:hAnsi="Times New Roman" w:cs="Times New Roman"/>
                <w:bCs/>
                <w:i/>
                <w:sz w:val="26"/>
                <w:szCs w:val="26"/>
              </w:rPr>
              <w:t>Enviroment and Human</w:t>
            </w:r>
          </w:p>
        </w:tc>
        <w:tc>
          <w:tcPr>
            <w:tcW w:w="351" w:type="pct"/>
            <w:tcBorders>
              <w:bottom w:val="single" w:sz="4" w:space="0" w:color="auto"/>
            </w:tcBorders>
            <w:shd w:val="clear" w:color="auto" w:fill="auto"/>
            <w:vAlign w:val="center"/>
          </w:tcPr>
          <w:p w14:paraId="7A5AA44F"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03</w:t>
            </w:r>
          </w:p>
        </w:tc>
        <w:tc>
          <w:tcPr>
            <w:tcW w:w="1366" w:type="pct"/>
            <w:tcBorders>
              <w:bottom w:val="single" w:sz="4" w:space="0" w:color="auto"/>
            </w:tcBorders>
            <w:shd w:val="clear" w:color="auto" w:fill="auto"/>
            <w:vAlign w:val="center"/>
          </w:tcPr>
          <w:p w14:paraId="025E556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7FEF6B4"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0B4B50A1"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360F6FE"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9F06B8E"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039AE3F0" w14:textId="77777777" w:rsidTr="00726FC5">
        <w:trPr>
          <w:trHeight w:hRule="exact" w:val="1423"/>
        </w:trPr>
        <w:tc>
          <w:tcPr>
            <w:tcW w:w="348" w:type="pct"/>
            <w:tcBorders>
              <w:top w:val="single" w:sz="4" w:space="0" w:color="auto"/>
              <w:left w:val="single" w:sz="4" w:space="0" w:color="auto"/>
              <w:bottom w:val="single" w:sz="4" w:space="0" w:color="auto"/>
              <w:right w:val="single" w:sz="4" w:space="0" w:color="auto"/>
            </w:tcBorders>
            <w:vAlign w:val="center"/>
          </w:tcPr>
          <w:p w14:paraId="37773AEE"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19</w:t>
            </w:r>
          </w:p>
        </w:tc>
        <w:tc>
          <w:tcPr>
            <w:tcW w:w="1164" w:type="pct"/>
            <w:tcBorders>
              <w:top w:val="single" w:sz="4" w:space="0" w:color="auto"/>
              <w:left w:val="single" w:sz="4" w:space="0" w:color="auto"/>
              <w:bottom w:val="single" w:sz="4" w:space="0" w:color="auto"/>
            </w:tcBorders>
          </w:tcPr>
          <w:p w14:paraId="741C7C12"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Dân tộc học đại cương   </w:t>
            </w:r>
            <w:r w:rsidRPr="00726FC5">
              <w:rPr>
                <w:rFonts w:ascii="Times New Roman" w:hAnsi="Times New Roman" w:cs="Times New Roman"/>
                <w:i/>
                <w:sz w:val="26"/>
                <w:szCs w:val="26"/>
              </w:rPr>
              <w:t>Ethnographic and Religion</w:t>
            </w:r>
            <w:r w:rsidRPr="00726FC5">
              <w:rPr>
                <w:rFonts w:ascii="Times New Roman" w:hAnsi="Times New Roman" w:cs="Times New Roman"/>
                <w:bCs/>
                <w:sz w:val="26"/>
                <w:szCs w:val="26"/>
              </w:rPr>
              <w:t xml:space="preserve"> </w:t>
            </w:r>
          </w:p>
        </w:tc>
        <w:tc>
          <w:tcPr>
            <w:tcW w:w="351" w:type="pct"/>
            <w:tcBorders>
              <w:bottom w:val="single" w:sz="4" w:space="0" w:color="auto"/>
            </w:tcBorders>
            <w:shd w:val="clear" w:color="auto" w:fill="auto"/>
            <w:vAlign w:val="center"/>
          </w:tcPr>
          <w:p w14:paraId="03D0C6E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03</w:t>
            </w:r>
          </w:p>
        </w:tc>
        <w:tc>
          <w:tcPr>
            <w:tcW w:w="1366" w:type="pct"/>
            <w:tcBorders>
              <w:bottom w:val="single" w:sz="4" w:space="0" w:color="auto"/>
            </w:tcBorders>
            <w:shd w:val="clear" w:color="auto" w:fill="auto"/>
            <w:vAlign w:val="center"/>
          </w:tcPr>
          <w:p w14:paraId="7B6BA29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B49AC22"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045D8B91"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3BFECDB"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44EE435B"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752216D0" w14:textId="77777777" w:rsidTr="00726FC5">
        <w:trPr>
          <w:trHeight w:hRule="exact" w:val="1124"/>
        </w:trPr>
        <w:tc>
          <w:tcPr>
            <w:tcW w:w="348" w:type="pct"/>
            <w:tcBorders>
              <w:top w:val="single" w:sz="4" w:space="0" w:color="auto"/>
              <w:left w:val="single" w:sz="4" w:space="0" w:color="auto"/>
              <w:bottom w:val="single" w:sz="4" w:space="0" w:color="auto"/>
              <w:right w:val="single" w:sz="4" w:space="0" w:color="auto"/>
            </w:tcBorders>
            <w:vAlign w:val="center"/>
          </w:tcPr>
          <w:p w14:paraId="6827148C"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t>III</w:t>
            </w:r>
          </w:p>
        </w:tc>
        <w:tc>
          <w:tcPr>
            <w:tcW w:w="1164" w:type="pct"/>
            <w:tcBorders>
              <w:top w:val="single" w:sz="4" w:space="0" w:color="auto"/>
              <w:left w:val="single" w:sz="4" w:space="0" w:color="auto"/>
              <w:bottom w:val="single" w:sz="4" w:space="0" w:color="auto"/>
            </w:tcBorders>
            <w:vAlign w:val="center"/>
          </w:tcPr>
          <w:p w14:paraId="3E4C3F10"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sz w:val="26"/>
                <w:szCs w:val="26"/>
              </w:rPr>
              <w:t>Khối kiến thức của nhóm ngành</w:t>
            </w:r>
          </w:p>
        </w:tc>
        <w:tc>
          <w:tcPr>
            <w:tcW w:w="351" w:type="pct"/>
            <w:tcBorders>
              <w:bottom w:val="single" w:sz="4" w:space="0" w:color="auto"/>
            </w:tcBorders>
            <w:shd w:val="clear" w:color="auto" w:fill="auto"/>
            <w:vAlign w:val="center"/>
          </w:tcPr>
          <w:p w14:paraId="0E1C1A7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30</w:t>
            </w:r>
          </w:p>
        </w:tc>
        <w:tc>
          <w:tcPr>
            <w:tcW w:w="1366" w:type="pct"/>
            <w:tcBorders>
              <w:bottom w:val="single" w:sz="4" w:space="0" w:color="auto"/>
            </w:tcBorders>
            <w:shd w:val="clear" w:color="auto" w:fill="auto"/>
            <w:vAlign w:val="center"/>
          </w:tcPr>
          <w:p w14:paraId="6730E06F"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591EF6E9"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3F33AC3"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3E212DD0" w14:textId="77777777" w:rsidTr="00726FC5">
        <w:trPr>
          <w:trHeight w:hRule="exact" w:val="804"/>
        </w:trPr>
        <w:tc>
          <w:tcPr>
            <w:tcW w:w="348" w:type="pct"/>
            <w:tcBorders>
              <w:top w:val="single" w:sz="4" w:space="0" w:color="auto"/>
              <w:left w:val="single" w:sz="4" w:space="0" w:color="auto"/>
              <w:bottom w:val="single" w:sz="4" w:space="0" w:color="auto"/>
              <w:right w:val="single" w:sz="4" w:space="0" w:color="auto"/>
            </w:tcBorders>
            <w:vAlign w:val="center"/>
          </w:tcPr>
          <w:p w14:paraId="37D230CF" w14:textId="77777777" w:rsidR="00726FC5" w:rsidRPr="00726FC5" w:rsidRDefault="00726FC5" w:rsidP="00726FC5">
            <w:pPr>
              <w:spacing w:line="360" w:lineRule="auto"/>
              <w:ind w:right="84"/>
              <w:jc w:val="center"/>
              <w:rPr>
                <w:rFonts w:ascii="Times New Roman" w:hAnsi="Times New Roman" w:cs="Times New Roman"/>
                <w:b/>
                <w:i/>
                <w:noProof/>
                <w:sz w:val="26"/>
                <w:szCs w:val="26"/>
              </w:rPr>
            </w:pPr>
            <w:r w:rsidRPr="00726FC5">
              <w:rPr>
                <w:rFonts w:ascii="Times New Roman" w:hAnsi="Times New Roman" w:cs="Times New Roman"/>
                <w:b/>
                <w:i/>
                <w:noProof/>
                <w:sz w:val="26"/>
                <w:szCs w:val="26"/>
              </w:rPr>
              <w:t>III.1</w:t>
            </w:r>
          </w:p>
        </w:tc>
        <w:tc>
          <w:tcPr>
            <w:tcW w:w="1164" w:type="pct"/>
            <w:tcBorders>
              <w:top w:val="single" w:sz="4" w:space="0" w:color="auto"/>
              <w:left w:val="single" w:sz="4" w:space="0" w:color="auto"/>
              <w:bottom w:val="single" w:sz="4" w:space="0" w:color="auto"/>
            </w:tcBorders>
            <w:vAlign w:val="center"/>
          </w:tcPr>
          <w:p w14:paraId="15A749CC" w14:textId="77777777" w:rsidR="00726FC5" w:rsidRPr="00726FC5" w:rsidRDefault="00726FC5" w:rsidP="00726FC5">
            <w:pPr>
              <w:spacing w:line="360" w:lineRule="auto"/>
              <w:rPr>
                <w:rFonts w:ascii="Times New Roman" w:hAnsi="Times New Roman" w:cs="Times New Roman"/>
                <w:b/>
                <w:i/>
                <w:iCs/>
                <w:sz w:val="26"/>
                <w:szCs w:val="26"/>
              </w:rPr>
            </w:pPr>
            <w:r w:rsidRPr="00726FC5">
              <w:rPr>
                <w:rFonts w:ascii="Times New Roman" w:hAnsi="Times New Roman" w:cs="Times New Roman"/>
                <w:b/>
                <w:i/>
                <w:iCs/>
                <w:sz w:val="26"/>
                <w:szCs w:val="26"/>
              </w:rPr>
              <w:t>Các học phần bắt buộc</w:t>
            </w:r>
          </w:p>
        </w:tc>
        <w:tc>
          <w:tcPr>
            <w:tcW w:w="351" w:type="pct"/>
            <w:shd w:val="clear" w:color="auto" w:fill="auto"/>
            <w:vAlign w:val="center"/>
          </w:tcPr>
          <w:p w14:paraId="4DC6CD5B" w14:textId="77777777" w:rsidR="00726FC5" w:rsidRPr="00726FC5" w:rsidRDefault="00726FC5" w:rsidP="00726FC5">
            <w:pPr>
              <w:spacing w:line="360" w:lineRule="auto"/>
              <w:jc w:val="center"/>
              <w:rPr>
                <w:rFonts w:ascii="Times New Roman" w:hAnsi="Times New Roman" w:cs="Times New Roman"/>
                <w:b/>
                <w:i/>
                <w:iCs/>
                <w:sz w:val="26"/>
                <w:szCs w:val="26"/>
              </w:rPr>
            </w:pPr>
            <w:r w:rsidRPr="00726FC5">
              <w:rPr>
                <w:rFonts w:ascii="Times New Roman" w:hAnsi="Times New Roman" w:cs="Times New Roman"/>
                <w:b/>
                <w:i/>
                <w:iCs/>
                <w:sz w:val="26"/>
                <w:szCs w:val="26"/>
              </w:rPr>
              <w:t>24</w:t>
            </w:r>
          </w:p>
        </w:tc>
        <w:tc>
          <w:tcPr>
            <w:tcW w:w="1366" w:type="pct"/>
            <w:shd w:val="clear" w:color="auto" w:fill="auto"/>
            <w:vAlign w:val="center"/>
          </w:tcPr>
          <w:p w14:paraId="5EC10961"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2E91A89A"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24FDF809"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FC9BBEC" w14:textId="77777777" w:rsidTr="00726FC5">
        <w:trPr>
          <w:trHeight w:hRule="exact" w:val="998"/>
        </w:trPr>
        <w:tc>
          <w:tcPr>
            <w:tcW w:w="348" w:type="pct"/>
            <w:tcBorders>
              <w:top w:val="single" w:sz="4" w:space="0" w:color="auto"/>
              <w:left w:val="single" w:sz="4" w:space="0" w:color="auto"/>
              <w:bottom w:val="single" w:sz="4" w:space="0" w:color="auto"/>
              <w:right w:val="single" w:sz="4" w:space="0" w:color="auto"/>
            </w:tcBorders>
            <w:vAlign w:val="center"/>
          </w:tcPr>
          <w:p w14:paraId="19E7556A"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20</w:t>
            </w:r>
          </w:p>
        </w:tc>
        <w:tc>
          <w:tcPr>
            <w:tcW w:w="1164" w:type="pct"/>
            <w:tcBorders>
              <w:top w:val="single" w:sz="4" w:space="0" w:color="auto"/>
              <w:left w:val="single" w:sz="4" w:space="0" w:color="auto"/>
              <w:bottom w:val="single" w:sz="4" w:space="0" w:color="auto"/>
            </w:tcBorders>
          </w:tcPr>
          <w:p w14:paraId="5AC4769C" w14:textId="77777777" w:rsidR="00726FC5" w:rsidRPr="00105194" w:rsidRDefault="00726FC5" w:rsidP="00726FC5">
            <w:pPr>
              <w:spacing w:line="360" w:lineRule="auto"/>
              <w:rPr>
                <w:rFonts w:ascii="Times New Roman" w:hAnsi="Times New Roman" w:cs="Times New Roman"/>
                <w:bCs/>
                <w:sz w:val="26"/>
                <w:szCs w:val="26"/>
                <w:lang w:val="nl-NL"/>
              </w:rPr>
            </w:pPr>
            <w:r w:rsidRPr="00105194">
              <w:rPr>
                <w:rFonts w:ascii="Times New Roman" w:hAnsi="Times New Roman" w:cs="Times New Roman"/>
                <w:bCs/>
                <w:sz w:val="26"/>
                <w:szCs w:val="26"/>
                <w:lang w:val="nl-NL"/>
              </w:rPr>
              <w:t>Tâm lý học đại cương</w:t>
            </w:r>
          </w:p>
          <w:p w14:paraId="3E0713DE" w14:textId="77777777" w:rsidR="00726FC5" w:rsidRPr="00105194" w:rsidRDefault="00726FC5" w:rsidP="00726FC5">
            <w:pPr>
              <w:spacing w:line="360" w:lineRule="auto"/>
              <w:rPr>
                <w:rFonts w:ascii="Times New Roman" w:hAnsi="Times New Roman" w:cs="Times New Roman"/>
                <w:bCs/>
                <w:sz w:val="26"/>
                <w:szCs w:val="26"/>
                <w:lang w:val="nl-NL"/>
              </w:rPr>
            </w:pPr>
            <w:r w:rsidRPr="00105194">
              <w:rPr>
                <w:rFonts w:ascii="Times New Roman" w:hAnsi="Times New Roman" w:cs="Times New Roman"/>
                <w:i/>
                <w:sz w:val="26"/>
                <w:szCs w:val="26"/>
                <w:lang w:val="nl-NL"/>
              </w:rPr>
              <w:t>General Psychology</w:t>
            </w:r>
          </w:p>
        </w:tc>
        <w:tc>
          <w:tcPr>
            <w:tcW w:w="351" w:type="pct"/>
            <w:shd w:val="clear" w:color="auto" w:fill="auto"/>
          </w:tcPr>
          <w:p w14:paraId="3091F348"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6A2EDD82"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2F4A197"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DE7DDC6"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333A615"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4F77537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A66C98C" w14:textId="77777777" w:rsidTr="00726FC5">
        <w:trPr>
          <w:trHeight w:hRule="exact" w:val="1282"/>
        </w:trPr>
        <w:tc>
          <w:tcPr>
            <w:tcW w:w="348" w:type="pct"/>
            <w:tcBorders>
              <w:top w:val="single" w:sz="4" w:space="0" w:color="auto"/>
              <w:left w:val="single" w:sz="4" w:space="0" w:color="auto"/>
              <w:bottom w:val="single" w:sz="4" w:space="0" w:color="auto"/>
              <w:right w:val="single" w:sz="4" w:space="0" w:color="auto"/>
            </w:tcBorders>
            <w:vAlign w:val="center"/>
          </w:tcPr>
          <w:p w14:paraId="693B0F58"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lastRenderedPageBreak/>
              <w:t>21</w:t>
            </w:r>
          </w:p>
        </w:tc>
        <w:tc>
          <w:tcPr>
            <w:tcW w:w="1164" w:type="pct"/>
            <w:tcBorders>
              <w:top w:val="single" w:sz="4" w:space="0" w:color="auto"/>
              <w:left w:val="single" w:sz="4" w:space="0" w:color="auto"/>
              <w:bottom w:val="single" w:sz="4" w:space="0" w:color="auto"/>
            </w:tcBorders>
          </w:tcPr>
          <w:p w14:paraId="19C88F2B"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Giáo dục học đại cương                         </w:t>
            </w:r>
            <w:r w:rsidRPr="00726FC5">
              <w:rPr>
                <w:rFonts w:ascii="Times New Roman" w:hAnsi="Times New Roman" w:cs="Times New Roman"/>
                <w:i/>
                <w:sz w:val="26"/>
                <w:szCs w:val="26"/>
              </w:rPr>
              <w:t>General Education</w:t>
            </w:r>
          </w:p>
        </w:tc>
        <w:tc>
          <w:tcPr>
            <w:tcW w:w="351" w:type="pct"/>
            <w:shd w:val="clear" w:color="auto" w:fill="auto"/>
          </w:tcPr>
          <w:p w14:paraId="3E292330"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4B37B59D"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33F2552"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8879A1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52F8CB9"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2C364E4E"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2D84B13" w14:textId="77777777" w:rsidTr="00726FC5">
        <w:trPr>
          <w:trHeight w:hRule="exact" w:val="3524"/>
        </w:trPr>
        <w:tc>
          <w:tcPr>
            <w:tcW w:w="348" w:type="pct"/>
            <w:tcBorders>
              <w:top w:val="single" w:sz="4" w:space="0" w:color="auto"/>
              <w:left w:val="single" w:sz="4" w:space="0" w:color="auto"/>
              <w:bottom w:val="single" w:sz="4" w:space="0" w:color="auto"/>
              <w:right w:val="single" w:sz="4" w:space="0" w:color="auto"/>
            </w:tcBorders>
            <w:vAlign w:val="center"/>
          </w:tcPr>
          <w:p w14:paraId="144ED714" w14:textId="77777777" w:rsidR="00726FC5" w:rsidRPr="00726FC5" w:rsidRDefault="00726FC5" w:rsidP="00726FC5">
            <w:pPr>
              <w:spacing w:line="360" w:lineRule="auto"/>
              <w:ind w:right="84"/>
              <w:jc w:val="center"/>
              <w:rPr>
                <w:rFonts w:ascii="Times New Roman" w:hAnsi="Times New Roman" w:cs="Times New Roman"/>
                <w:noProof/>
                <w:sz w:val="26"/>
                <w:szCs w:val="26"/>
              </w:rPr>
            </w:pPr>
          </w:p>
        </w:tc>
        <w:tc>
          <w:tcPr>
            <w:tcW w:w="1164" w:type="pct"/>
            <w:tcBorders>
              <w:top w:val="single" w:sz="4" w:space="0" w:color="auto"/>
              <w:left w:val="single" w:sz="4" w:space="0" w:color="auto"/>
              <w:bottom w:val="single" w:sz="4" w:space="0" w:color="auto"/>
            </w:tcBorders>
          </w:tcPr>
          <w:p w14:paraId="2F9DDE3A"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Xã hội học đại cương      </w:t>
            </w:r>
            <w:r w:rsidRPr="00726FC5">
              <w:rPr>
                <w:rFonts w:ascii="Times New Roman" w:hAnsi="Times New Roman" w:cs="Times New Roman"/>
                <w:i/>
                <w:sz w:val="26"/>
                <w:szCs w:val="26"/>
              </w:rPr>
              <w:t>General Sociology</w:t>
            </w:r>
          </w:p>
        </w:tc>
        <w:tc>
          <w:tcPr>
            <w:tcW w:w="351" w:type="pct"/>
            <w:shd w:val="clear" w:color="auto" w:fill="auto"/>
            <w:vAlign w:val="center"/>
          </w:tcPr>
          <w:p w14:paraId="5663273E"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noProof/>
                <w:sz w:val="26"/>
                <w:szCs w:val="26"/>
              </w:rPr>
              <w:t>03</w:t>
            </w:r>
          </w:p>
        </w:tc>
        <w:tc>
          <w:tcPr>
            <w:tcW w:w="1366" w:type="pct"/>
            <w:shd w:val="clear" w:color="auto" w:fill="auto"/>
            <w:vAlign w:val="center"/>
          </w:tcPr>
          <w:p w14:paraId="34E55D00"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E2D9CEB"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6E9CDFF"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2907552"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AF1A1C9"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426EE19" w14:textId="77777777" w:rsidTr="00726FC5">
        <w:trPr>
          <w:trHeight w:hRule="exact" w:val="3524"/>
        </w:trPr>
        <w:tc>
          <w:tcPr>
            <w:tcW w:w="348" w:type="pct"/>
            <w:tcBorders>
              <w:top w:val="single" w:sz="4" w:space="0" w:color="auto"/>
              <w:left w:val="single" w:sz="4" w:space="0" w:color="auto"/>
              <w:bottom w:val="single" w:sz="4" w:space="0" w:color="auto"/>
              <w:right w:val="single" w:sz="4" w:space="0" w:color="auto"/>
            </w:tcBorders>
            <w:vAlign w:val="center"/>
          </w:tcPr>
          <w:p w14:paraId="7EC4F46F"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22</w:t>
            </w:r>
          </w:p>
        </w:tc>
        <w:tc>
          <w:tcPr>
            <w:tcW w:w="1164" w:type="pct"/>
            <w:tcBorders>
              <w:top w:val="single" w:sz="4" w:space="0" w:color="auto"/>
              <w:left w:val="single" w:sz="4" w:space="0" w:color="auto"/>
              <w:bottom w:val="single" w:sz="4" w:space="0" w:color="auto"/>
            </w:tcBorders>
          </w:tcPr>
          <w:p w14:paraId="64E2530A"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Sinh lý hoạt động thần kinh cấp cao            </w:t>
            </w:r>
            <w:r w:rsidRPr="00726FC5">
              <w:rPr>
                <w:rStyle w:val="Nhnmanh"/>
                <w:rFonts w:ascii="Times New Roman" w:eastAsia="MS Mincho" w:hAnsi="Times New Roman" w:cs="Times New Roman"/>
                <w:sz w:val="26"/>
                <w:szCs w:val="26"/>
              </w:rPr>
              <w:t>Physiology of the central nervous system</w:t>
            </w:r>
          </w:p>
        </w:tc>
        <w:tc>
          <w:tcPr>
            <w:tcW w:w="351" w:type="pct"/>
            <w:shd w:val="clear" w:color="auto" w:fill="auto"/>
          </w:tcPr>
          <w:p w14:paraId="59988544"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4B3D6B5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E4C39E2"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D5552F1"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D5BB819"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72B27B09"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3BD0AA5" w14:textId="77777777" w:rsidTr="00726FC5">
        <w:trPr>
          <w:trHeight w:hRule="exact" w:val="1398"/>
        </w:trPr>
        <w:tc>
          <w:tcPr>
            <w:tcW w:w="348" w:type="pct"/>
            <w:tcBorders>
              <w:top w:val="single" w:sz="4" w:space="0" w:color="auto"/>
              <w:left w:val="single" w:sz="4" w:space="0" w:color="auto"/>
              <w:bottom w:val="single" w:sz="4" w:space="0" w:color="auto"/>
              <w:right w:val="single" w:sz="4" w:space="0" w:color="auto"/>
            </w:tcBorders>
            <w:vAlign w:val="center"/>
          </w:tcPr>
          <w:p w14:paraId="2489093A"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23</w:t>
            </w:r>
          </w:p>
        </w:tc>
        <w:tc>
          <w:tcPr>
            <w:tcW w:w="1164" w:type="pct"/>
            <w:tcBorders>
              <w:top w:val="single" w:sz="4" w:space="0" w:color="auto"/>
              <w:left w:val="single" w:sz="4" w:space="0" w:color="auto"/>
              <w:bottom w:val="single" w:sz="4" w:space="0" w:color="auto"/>
            </w:tcBorders>
          </w:tcPr>
          <w:p w14:paraId="3833CF3C"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Lịch sử tâm lý học   </w:t>
            </w:r>
            <w:r w:rsidRPr="00726FC5">
              <w:rPr>
                <w:rFonts w:ascii="Times New Roman" w:hAnsi="Times New Roman" w:cs="Times New Roman"/>
                <w:i/>
                <w:sz w:val="26"/>
                <w:szCs w:val="26"/>
              </w:rPr>
              <w:t>The History of Psychology</w:t>
            </w:r>
          </w:p>
        </w:tc>
        <w:tc>
          <w:tcPr>
            <w:tcW w:w="351" w:type="pct"/>
            <w:shd w:val="clear" w:color="auto" w:fill="auto"/>
          </w:tcPr>
          <w:p w14:paraId="36A2107B"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025F16C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4FA8154"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6940389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FC8488E"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21945CE9"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998FF3C" w14:textId="77777777" w:rsidTr="00726FC5">
        <w:trPr>
          <w:trHeight w:hRule="exact" w:val="1220"/>
        </w:trPr>
        <w:tc>
          <w:tcPr>
            <w:tcW w:w="348" w:type="pct"/>
            <w:tcBorders>
              <w:top w:val="single" w:sz="4" w:space="0" w:color="auto"/>
              <w:left w:val="single" w:sz="4" w:space="0" w:color="auto"/>
              <w:bottom w:val="single" w:sz="4" w:space="0" w:color="auto"/>
              <w:right w:val="single" w:sz="4" w:space="0" w:color="auto"/>
            </w:tcBorders>
            <w:vAlign w:val="center"/>
          </w:tcPr>
          <w:p w14:paraId="164E3808"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24</w:t>
            </w:r>
          </w:p>
        </w:tc>
        <w:tc>
          <w:tcPr>
            <w:tcW w:w="1164" w:type="pct"/>
            <w:tcBorders>
              <w:top w:val="single" w:sz="4" w:space="0" w:color="auto"/>
              <w:left w:val="single" w:sz="4" w:space="0" w:color="auto"/>
              <w:bottom w:val="single" w:sz="4" w:space="0" w:color="auto"/>
            </w:tcBorders>
          </w:tcPr>
          <w:p w14:paraId="51C84773"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Tâm lý học phát triển </w:t>
            </w:r>
            <w:r w:rsidRPr="00726FC5">
              <w:rPr>
                <w:rFonts w:ascii="Times New Roman" w:hAnsi="Times New Roman" w:cs="Times New Roman"/>
                <w:i/>
                <w:sz w:val="26"/>
                <w:szCs w:val="26"/>
              </w:rPr>
              <w:t>Development Psychology</w:t>
            </w:r>
          </w:p>
        </w:tc>
        <w:tc>
          <w:tcPr>
            <w:tcW w:w="351" w:type="pct"/>
            <w:shd w:val="clear" w:color="auto" w:fill="auto"/>
          </w:tcPr>
          <w:p w14:paraId="0B69D7A1"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7681EE96"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1AAEC0C"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452E766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2822D5C"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7712DC43"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9743FC6" w14:textId="77777777" w:rsidTr="00726FC5">
        <w:trPr>
          <w:trHeight w:hRule="exact" w:val="1831"/>
        </w:trPr>
        <w:tc>
          <w:tcPr>
            <w:tcW w:w="348" w:type="pct"/>
            <w:tcBorders>
              <w:top w:val="single" w:sz="4" w:space="0" w:color="auto"/>
              <w:left w:val="single" w:sz="4" w:space="0" w:color="auto"/>
              <w:bottom w:val="single" w:sz="4" w:space="0" w:color="auto"/>
              <w:right w:val="single" w:sz="4" w:space="0" w:color="auto"/>
            </w:tcBorders>
            <w:vAlign w:val="center"/>
          </w:tcPr>
          <w:p w14:paraId="6D84753D"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lastRenderedPageBreak/>
              <w:t>25</w:t>
            </w:r>
          </w:p>
        </w:tc>
        <w:tc>
          <w:tcPr>
            <w:tcW w:w="1164" w:type="pct"/>
            <w:tcBorders>
              <w:top w:val="single" w:sz="4" w:space="0" w:color="auto"/>
              <w:left w:val="single" w:sz="4" w:space="0" w:color="auto"/>
              <w:bottom w:val="single" w:sz="4" w:space="0" w:color="auto"/>
            </w:tcBorders>
          </w:tcPr>
          <w:p w14:paraId="0D929A34"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Nhập môn tâm lý học tham vấn</w:t>
            </w:r>
          </w:p>
          <w:p w14:paraId="4C3265E0"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i/>
                <w:sz w:val="26"/>
                <w:szCs w:val="26"/>
                <w:lang w:eastAsia="vi-VN"/>
              </w:rPr>
              <w:t>Introduction to psychology counseling</w:t>
            </w:r>
          </w:p>
        </w:tc>
        <w:tc>
          <w:tcPr>
            <w:tcW w:w="351" w:type="pct"/>
            <w:shd w:val="clear" w:color="auto" w:fill="auto"/>
          </w:tcPr>
          <w:p w14:paraId="447B29ED"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440443FC"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2B1010C"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0B8215C9"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88A6D34"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18C2BAD"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A725322" w14:textId="77777777" w:rsidTr="00726FC5">
        <w:trPr>
          <w:trHeight w:hRule="exact" w:val="992"/>
        </w:trPr>
        <w:tc>
          <w:tcPr>
            <w:tcW w:w="348" w:type="pct"/>
            <w:tcBorders>
              <w:top w:val="single" w:sz="4" w:space="0" w:color="auto"/>
              <w:left w:val="single" w:sz="4" w:space="0" w:color="auto"/>
              <w:bottom w:val="single" w:sz="4" w:space="0" w:color="auto"/>
              <w:right w:val="single" w:sz="4" w:space="0" w:color="auto"/>
            </w:tcBorders>
            <w:vAlign w:val="center"/>
          </w:tcPr>
          <w:p w14:paraId="0BBF640D"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26</w:t>
            </w:r>
          </w:p>
        </w:tc>
        <w:tc>
          <w:tcPr>
            <w:tcW w:w="1164" w:type="pct"/>
            <w:tcBorders>
              <w:top w:val="single" w:sz="4" w:space="0" w:color="auto"/>
              <w:left w:val="single" w:sz="4" w:space="0" w:color="auto"/>
              <w:bottom w:val="single" w:sz="4" w:space="0" w:color="auto"/>
            </w:tcBorders>
          </w:tcPr>
          <w:p w14:paraId="486E0763"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Lý luận giáo dục </w:t>
            </w:r>
            <w:r w:rsidRPr="00726FC5">
              <w:rPr>
                <w:rFonts w:ascii="Times New Roman" w:hAnsi="Times New Roman" w:cs="Times New Roman"/>
                <w:i/>
                <w:sz w:val="26"/>
                <w:szCs w:val="26"/>
              </w:rPr>
              <w:t>Theories of Education</w:t>
            </w:r>
          </w:p>
        </w:tc>
        <w:tc>
          <w:tcPr>
            <w:tcW w:w="351" w:type="pct"/>
            <w:shd w:val="clear" w:color="auto" w:fill="auto"/>
          </w:tcPr>
          <w:p w14:paraId="401E3170"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615B72AC"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C4B1A49"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383C284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6E209C0"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589D0269"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FE52A5D" w14:textId="77777777" w:rsidTr="00726FC5">
        <w:trPr>
          <w:trHeight w:hRule="exact" w:val="854"/>
        </w:trPr>
        <w:tc>
          <w:tcPr>
            <w:tcW w:w="348" w:type="pct"/>
            <w:tcBorders>
              <w:top w:val="single" w:sz="4" w:space="0" w:color="auto"/>
              <w:left w:val="single" w:sz="4" w:space="0" w:color="auto"/>
              <w:bottom w:val="single" w:sz="4" w:space="0" w:color="auto"/>
              <w:right w:val="single" w:sz="4" w:space="0" w:color="auto"/>
            </w:tcBorders>
            <w:vAlign w:val="center"/>
          </w:tcPr>
          <w:p w14:paraId="2EEC02CA"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27</w:t>
            </w:r>
          </w:p>
        </w:tc>
        <w:tc>
          <w:tcPr>
            <w:tcW w:w="1164" w:type="pct"/>
            <w:tcBorders>
              <w:top w:val="single" w:sz="4" w:space="0" w:color="auto"/>
              <w:left w:val="single" w:sz="4" w:space="0" w:color="auto"/>
              <w:bottom w:val="single" w:sz="4" w:space="0" w:color="auto"/>
            </w:tcBorders>
          </w:tcPr>
          <w:p w14:paraId="2F33C524"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Tổ chức sự kiện</w:t>
            </w:r>
          </w:p>
          <w:p w14:paraId="701ED409" w14:textId="77777777" w:rsidR="00726FC5" w:rsidRPr="00726FC5" w:rsidRDefault="00726FC5" w:rsidP="00726FC5">
            <w:pPr>
              <w:spacing w:line="360" w:lineRule="auto"/>
              <w:rPr>
                <w:rFonts w:ascii="Times New Roman" w:hAnsi="Times New Roman" w:cs="Times New Roman"/>
                <w:bCs/>
                <w:i/>
                <w:sz w:val="26"/>
                <w:szCs w:val="26"/>
              </w:rPr>
            </w:pPr>
            <w:r w:rsidRPr="00726FC5">
              <w:rPr>
                <w:rFonts w:ascii="Times New Roman" w:hAnsi="Times New Roman" w:cs="Times New Roman"/>
                <w:bCs/>
                <w:i/>
                <w:sz w:val="26"/>
                <w:szCs w:val="26"/>
              </w:rPr>
              <w:t>Organizing Event</w:t>
            </w:r>
          </w:p>
        </w:tc>
        <w:tc>
          <w:tcPr>
            <w:tcW w:w="351" w:type="pct"/>
            <w:shd w:val="clear" w:color="auto" w:fill="auto"/>
          </w:tcPr>
          <w:p w14:paraId="69B954EE"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05FC0B73"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14FFE37"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64D849BD"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891B59E"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68F1660F"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CC5128C" w14:textId="77777777" w:rsidTr="00726FC5">
        <w:trPr>
          <w:trHeight w:hRule="exact" w:val="567"/>
        </w:trPr>
        <w:tc>
          <w:tcPr>
            <w:tcW w:w="348" w:type="pct"/>
            <w:tcBorders>
              <w:top w:val="single" w:sz="4" w:space="0" w:color="auto"/>
              <w:left w:val="single" w:sz="4" w:space="0" w:color="auto"/>
              <w:bottom w:val="single" w:sz="4" w:space="0" w:color="auto"/>
              <w:right w:val="single" w:sz="4" w:space="0" w:color="auto"/>
            </w:tcBorders>
            <w:vAlign w:val="center"/>
          </w:tcPr>
          <w:p w14:paraId="6596EE40" w14:textId="77777777" w:rsidR="00726FC5" w:rsidRPr="00726FC5" w:rsidRDefault="00726FC5" w:rsidP="00726FC5">
            <w:pPr>
              <w:spacing w:line="360" w:lineRule="auto"/>
              <w:ind w:right="84"/>
              <w:jc w:val="center"/>
              <w:rPr>
                <w:rFonts w:ascii="Times New Roman" w:hAnsi="Times New Roman" w:cs="Times New Roman"/>
                <w:b/>
                <w:i/>
                <w:noProof/>
                <w:sz w:val="26"/>
                <w:szCs w:val="26"/>
              </w:rPr>
            </w:pPr>
            <w:r w:rsidRPr="00726FC5">
              <w:rPr>
                <w:rFonts w:ascii="Times New Roman" w:hAnsi="Times New Roman" w:cs="Times New Roman"/>
                <w:b/>
                <w:i/>
                <w:noProof/>
                <w:sz w:val="26"/>
                <w:szCs w:val="26"/>
              </w:rPr>
              <w:t>III.2</w:t>
            </w:r>
          </w:p>
        </w:tc>
        <w:tc>
          <w:tcPr>
            <w:tcW w:w="1164" w:type="pct"/>
            <w:tcBorders>
              <w:top w:val="single" w:sz="4" w:space="0" w:color="auto"/>
              <w:left w:val="single" w:sz="4" w:space="0" w:color="auto"/>
              <w:bottom w:val="single" w:sz="4" w:space="0" w:color="auto"/>
            </w:tcBorders>
            <w:vAlign w:val="center"/>
          </w:tcPr>
          <w:p w14:paraId="6A3EFD7E"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Các học phần tự chọn</w:t>
            </w:r>
          </w:p>
          <w:p w14:paraId="0D8FA85D" w14:textId="77777777" w:rsidR="00726FC5" w:rsidRPr="00726FC5" w:rsidRDefault="00726FC5" w:rsidP="00726FC5">
            <w:pPr>
              <w:spacing w:line="360" w:lineRule="auto"/>
              <w:rPr>
                <w:rFonts w:ascii="Times New Roman" w:hAnsi="Times New Roman" w:cs="Times New Roman"/>
                <w:b/>
                <w:i/>
                <w:sz w:val="26"/>
                <w:szCs w:val="26"/>
              </w:rPr>
            </w:pPr>
          </w:p>
          <w:p w14:paraId="5B3AA63D"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\\\\\chọn</w:t>
            </w:r>
          </w:p>
        </w:tc>
        <w:tc>
          <w:tcPr>
            <w:tcW w:w="351" w:type="pct"/>
            <w:shd w:val="clear" w:color="auto" w:fill="auto"/>
            <w:vAlign w:val="center"/>
          </w:tcPr>
          <w:p w14:paraId="740863AC" w14:textId="77777777" w:rsidR="00726FC5" w:rsidRPr="00726FC5" w:rsidRDefault="00726FC5" w:rsidP="00726FC5">
            <w:pPr>
              <w:spacing w:line="360" w:lineRule="auto"/>
              <w:jc w:val="center"/>
              <w:rPr>
                <w:rFonts w:ascii="Times New Roman" w:hAnsi="Times New Roman" w:cs="Times New Roman"/>
                <w:b/>
                <w:i/>
                <w:sz w:val="26"/>
                <w:szCs w:val="26"/>
              </w:rPr>
            </w:pPr>
            <w:r w:rsidRPr="00726FC5">
              <w:rPr>
                <w:rFonts w:ascii="Times New Roman" w:hAnsi="Times New Roman" w:cs="Times New Roman"/>
                <w:b/>
                <w:i/>
                <w:sz w:val="26"/>
                <w:szCs w:val="26"/>
              </w:rPr>
              <w:t>6/12</w:t>
            </w:r>
          </w:p>
        </w:tc>
        <w:tc>
          <w:tcPr>
            <w:tcW w:w="1366" w:type="pct"/>
            <w:shd w:val="clear" w:color="auto" w:fill="auto"/>
            <w:vAlign w:val="center"/>
          </w:tcPr>
          <w:p w14:paraId="00E4C4CF"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635EEE79"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4BEF776B"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1E32E4F" w14:textId="77777777" w:rsidTr="00726FC5">
        <w:trPr>
          <w:trHeight w:hRule="exact" w:val="956"/>
        </w:trPr>
        <w:tc>
          <w:tcPr>
            <w:tcW w:w="348" w:type="pct"/>
            <w:tcBorders>
              <w:top w:val="single" w:sz="4" w:space="0" w:color="auto"/>
              <w:left w:val="single" w:sz="4" w:space="0" w:color="auto"/>
              <w:bottom w:val="single" w:sz="4" w:space="0" w:color="auto"/>
              <w:right w:val="single" w:sz="4" w:space="0" w:color="auto"/>
            </w:tcBorders>
            <w:vAlign w:val="center"/>
          </w:tcPr>
          <w:p w14:paraId="6F65540E"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28</w:t>
            </w:r>
          </w:p>
        </w:tc>
        <w:tc>
          <w:tcPr>
            <w:tcW w:w="1164" w:type="pct"/>
            <w:tcBorders>
              <w:top w:val="single" w:sz="4" w:space="0" w:color="auto"/>
              <w:left w:val="single" w:sz="4" w:space="0" w:color="auto"/>
              <w:bottom w:val="single" w:sz="4" w:space="0" w:color="auto"/>
            </w:tcBorders>
            <w:vAlign w:val="center"/>
          </w:tcPr>
          <w:p w14:paraId="1D569D11"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Lý luận dạy học</w:t>
            </w:r>
          </w:p>
          <w:p w14:paraId="1ED451F2" w14:textId="77777777" w:rsidR="00726FC5" w:rsidRPr="00726FC5" w:rsidRDefault="00726FC5" w:rsidP="00726FC5">
            <w:pPr>
              <w:spacing w:line="360" w:lineRule="auto"/>
              <w:rPr>
                <w:rFonts w:ascii="Times New Roman" w:hAnsi="Times New Roman" w:cs="Times New Roman"/>
                <w:i/>
                <w:sz w:val="26"/>
                <w:szCs w:val="26"/>
              </w:rPr>
            </w:pPr>
            <w:r w:rsidRPr="00726FC5">
              <w:rPr>
                <w:rFonts w:ascii="Times New Roman" w:hAnsi="Times New Roman" w:cs="Times New Roman"/>
                <w:i/>
                <w:sz w:val="26"/>
                <w:szCs w:val="26"/>
              </w:rPr>
              <w:t>Theories of Teaching</w:t>
            </w:r>
          </w:p>
        </w:tc>
        <w:tc>
          <w:tcPr>
            <w:tcW w:w="351" w:type="pct"/>
            <w:shd w:val="clear" w:color="auto" w:fill="auto"/>
          </w:tcPr>
          <w:p w14:paraId="5258704D"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25D92D70"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7B0F802"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7B2721C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7484403"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A65E3DC"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13EF2FB" w14:textId="77777777" w:rsidTr="00726FC5">
        <w:trPr>
          <w:trHeight w:hRule="exact" w:val="1313"/>
        </w:trPr>
        <w:tc>
          <w:tcPr>
            <w:tcW w:w="348" w:type="pct"/>
            <w:tcBorders>
              <w:top w:val="single" w:sz="4" w:space="0" w:color="auto"/>
              <w:left w:val="single" w:sz="4" w:space="0" w:color="auto"/>
              <w:bottom w:val="single" w:sz="4" w:space="0" w:color="auto"/>
              <w:right w:val="single" w:sz="4" w:space="0" w:color="auto"/>
            </w:tcBorders>
            <w:vAlign w:val="center"/>
          </w:tcPr>
          <w:p w14:paraId="1374802B"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29</w:t>
            </w:r>
          </w:p>
        </w:tc>
        <w:tc>
          <w:tcPr>
            <w:tcW w:w="1164" w:type="pct"/>
            <w:tcBorders>
              <w:top w:val="single" w:sz="4" w:space="0" w:color="auto"/>
              <w:left w:val="single" w:sz="4" w:space="0" w:color="auto"/>
              <w:bottom w:val="single" w:sz="4" w:space="0" w:color="auto"/>
            </w:tcBorders>
            <w:vAlign w:val="center"/>
          </w:tcPr>
          <w:p w14:paraId="7765A192" w14:textId="77777777" w:rsidR="00726FC5" w:rsidRPr="00105194" w:rsidRDefault="00726FC5" w:rsidP="00726FC5">
            <w:pPr>
              <w:tabs>
                <w:tab w:val="left" w:pos="360"/>
                <w:tab w:val="left" w:pos="1080"/>
                <w:tab w:val="right" w:pos="7380"/>
              </w:tabs>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xml:space="preserve">Tâm lý học giới tính </w:t>
            </w:r>
            <w:r w:rsidRPr="00105194">
              <w:rPr>
                <w:rFonts w:ascii="Times New Roman" w:hAnsi="Times New Roman" w:cs="Times New Roman"/>
                <w:i/>
                <w:sz w:val="26"/>
                <w:szCs w:val="26"/>
                <w:lang w:val="nl-NL"/>
              </w:rPr>
              <w:t>Gender psychology</w:t>
            </w:r>
          </w:p>
        </w:tc>
        <w:tc>
          <w:tcPr>
            <w:tcW w:w="351" w:type="pct"/>
            <w:shd w:val="clear" w:color="auto" w:fill="auto"/>
          </w:tcPr>
          <w:p w14:paraId="10F467D6"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0B4031B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8C0236E"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3E1C06A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43830C0"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0AB307CD"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DAFBC00" w14:textId="77777777" w:rsidTr="00726FC5">
        <w:trPr>
          <w:trHeight w:hRule="exact" w:val="1418"/>
        </w:trPr>
        <w:tc>
          <w:tcPr>
            <w:tcW w:w="348" w:type="pct"/>
            <w:tcBorders>
              <w:top w:val="single" w:sz="4" w:space="0" w:color="auto"/>
              <w:left w:val="single" w:sz="4" w:space="0" w:color="auto"/>
              <w:bottom w:val="single" w:sz="4" w:space="0" w:color="auto"/>
              <w:right w:val="single" w:sz="4" w:space="0" w:color="auto"/>
            </w:tcBorders>
            <w:vAlign w:val="center"/>
          </w:tcPr>
          <w:p w14:paraId="36FC40CE"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30</w:t>
            </w:r>
          </w:p>
        </w:tc>
        <w:tc>
          <w:tcPr>
            <w:tcW w:w="1164" w:type="pct"/>
            <w:tcBorders>
              <w:top w:val="single" w:sz="4" w:space="0" w:color="auto"/>
              <w:left w:val="single" w:sz="4" w:space="0" w:color="auto"/>
              <w:bottom w:val="single" w:sz="4" w:space="0" w:color="auto"/>
            </w:tcBorders>
            <w:vAlign w:val="center"/>
          </w:tcPr>
          <w:p w14:paraId="064EEC77"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lý học giáo dục </w:t>
            </w:r>
            <w:proofErr w:type="gramStart"/>
            <w:r w:rsidRPr="00726FC5">
              <w:rPr>
                <w:rFonts w:ascii="Times New Roman" w:hAnsi="Times New Roman" w:cs="Times New Roman"/>
                <w:i/>
                <w:sz w:val="26"/>
                <w:szCs w:val="26"/>
              </w:rPr>
              <w:t>Educational</w:t>
            </w:r>
            <w:proofErr w:type="gramEnd"/>
            <w:r w:rsidRPr="00726FC5">
              <w:rPr>
                <w:rFonts w:ascii="Times New Roman" w:hAnsi="Times New Roman" w:cs="Times New Roman"/>
                <w:i/>
                <w:sz w:val="26"/>
                <w:szCs w:val="26"/>
              </w:rPr>
              <w:t xml:space="preserve"> psychology</w:t>
            </w:r>
          </w:p>
        </w:tc>
        <w:tc>
          <w:tcPr>
            <w:tcW w:w="351" w:type="pct"/>
            <w:shd w:val="clear" w:color="auto" w:fill="auto"/>
          </w:tcPr>
          <w:p w14:paraId="1CD24B9A"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4AAB198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0FF2DEE"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7891CDC9"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C909F6B"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2340880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52502FA" w14:textId="77777777" w:rsidTr="00726FC5">
        <w:trPr>
          <w:trHeight w:hRule="exact" w:val="2390"/>
        </w:trPr>
        <w:tc>
          <w:tcPr>
            <w:tcW w:w="348" w:type="pct"/>
            <w:tcBorders>
              <w:top w:val="single" w:sz="4" w:space="0" w:color="auto"/>
              <w:left w:val="single" w:sz="4" w:space="0" w:color="auto"/>
              <w:bottom w:val="single" w:sz="4" w:space="0" w:color="auto"/>
              <w:right w:val="single" w:sz="4" w:space="0" w:color="auto"/>
            </w:tcBorders>
            <w:vAlign w:val="center"/>
          </w:tcPr>
          <w:p w14:paraId="59CC3A12"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31</w:t>
            </w:r>
          </w:p>
        </w:tc>
        <w:tc>
          <w:tcPr>
            <w:tcW w:w="1164" w:type="pct"/>
            <w:tcBorders>
              <w:top w:val="single" w:sz="4" w:space="0" w:color="auto"/>
              <w:left w:val="single" w:sz="4" w:space="0" w:color="auto"/>
              <w:bottom w:val="single" w:sz="4" w:space="0" w:color="auto"/>
            </w:tcBorders>
            <w:vAlign w:val="center"/>
          </w:tcPr>
          <w:p w14:paraId="0ADC97F0" w14:textId="77777777" w:rsidR="00726FC5" w:rsidRPr="00726FC5" w:rsidRDefault="00726FC5" w:rsidP="00726FC5">
            <w:pPr>
              <w:tabs>
                <w:tab w:val="left" w:pos="36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Các lý thuyết phát triển tâm lý người               </w:t>
            </w:r>
            <w:proofErr w:type="gramStart"/>
            <w:r w:rsidRPr="00726FC5">
              <w:rPr>
                <w:rFonts w:ascii="Times New Roman" w:hAnsi="Times New Roman" w:cs="Times New Roman"/>
                <w:i/>
                <w:sz w:val="26"/>
                <w:szCs w:val="26"/>
                <w:lang w:eastAsia="vi-VN"/>
              </w:rPr>
              <w:t>The</w:t>
            </w:r>
            <w:proofErr w:type="gramEnd"/>
            <w:r w:rsidRPr="00726FC5">
              <w:rPr>
                <w:rFonts w:ascii="Times New Roman" w:hAnsi="Times New Roman" w:cs="Times New Roman"/>
                <w:i/>
                <w:sz w:val="26"/>
                <w:szCs w:val="26"/>
                <w:lang w:eastAsia="vi-VN"/>
              </w:rPr>
              <w:t xml:space="preserve"> theory of psychological development</w:t>
            </w:r>
          </w:p>
        </w:tc>
        <w:tc>
          <w:tcPr>
            <w:tcW w:w="351" w:type="pct"/>
            <w:shd w:val="clear" w:color="auto" w:fill="auto"/>
          </w:tcPr>
          <w:p w14:paraId="4BBD8C08"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41B1F170"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2882A0E"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CC2492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47D56DA"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3779C270"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D7F19ED" w14:textId="77777777" w:rsidTr="00726FC5">
        <w:trPr>
          <w:trHeight w:hRule="exact" w:val="1362"/>
        </w:trPr>
        <w:tc>
          <w:tcPr>
            <w:tcW w:w="348" w:type="pct"/>
            <w:tcBorders>
              <w:top w:val="single" w:sz="4" w:space="0" w:color="auto"/>
              <w:left w:val="single" w:sz="4" w:space="0" w:color="auto"/>
              <w:bottom w:val="single" w:sz="4" w:space="0" w:color="auto"/>
              <w:right w:val="single" w:sz="4" w:space="0" w:color="auto"/>
            </w:tcBorders>
            <w:vAlign w:val="center"/>
          </w:tcPr>
          <w:p w14:paraId="07F004D2"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t>IV</w:t>
            </w:r>
          </w:p>
        </w:tc>
        <w:tc>
          <w:tcPr>
            <w:tcW w:w="1164" w:type="pct"/>
            <w:tcBorders>
              <w:top w:val="single" w:sz="4" w:space="0" w:color="auto"/>
              <w:left w:val="single" w:sz="4" w:space="0" w:color="auto"/>
              <w:bottom w:val="single" w:sz="4" w:space="0" w:color="auto"/>
            </w:tcBorders>
            <w:vAlign w:val="center"/>
          </w:tcPr>
          <w:p w14:paraId="1DF59128"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b/>
                <w:sz w:val="26"/>
                <w:szCs w:val="26"/>
              </w:rPr>
            </w:pPr>
          </w:p>
          <w:p w14:paraId="70CE6D17"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b/>
                <w:sz w:val="26"/>
                <w:szCs w:val="26"/>
              </w:rPr>
            </w:pPr>
            <w:r w:rsidRPr="00726FC5">
              <w:rPr>
                <w:rFonts w:ascii="Times New Roman" w:hAnsi="Times New Roman" w:cs="Times New Roman"/>
                <w:b/>
                <w:sz w:val="26"/>
                <w:szCs w:val="26"/>
              </w:rPr>
              <w:t>Khối kiến thức ngành</w:t>
            </w:r>
          </w:p>
          <w:p w14:paraId="3A3C0916"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b/>
                <w:i/>
                <w:sz w:val="26"/>
                <w:szCs w:val="26"/>
              </w:rPr>
            </w:pPr>
          </w:p>
        </w:tc>
        <w:tc>
          <w:tcPr>
            <w:tcW w:w="351" w:type="pct"/>
            <w:shd w:val="clear" w:color="auto" w:fill="auto"/>
          </w:tcPr>
          <w:p w14:paraId="2C35630A" w14:textId="77777777" w:rsidR="00726FC5" w:rsidRPr="00726FC5" w:rsidRDefault="00726FC5" w:rsidP="00726FC5">
            <w:pPr>
              <w:spacing w:line="360" w:lineRule="auto"/>
              <w:jc w:val="center"/>
              <w:rPr>
                <w:rFonts w:ascii="Times New Roman" w:hAnsi="Times New Roman" w:cs="Times New Roman"/>
                <w:b/>
                <w:sz w:val="26"/>
                <w:szCs w:val="26"/>
              </w:rPr>
            </w:pPr>
          </w:p>
          <w:p w14:paraId="17254C81" w14:textId="77777777" w:rsidR="00726FC5" w:rsidRPr="00726FC5" w:rsidRDefault="00726FC5" w:rsidP="00726FC5">
            <w:pPr>
              <w:spacing w:line="360" w:lineRule="auto"/>
              <w:jc w:val="center"/>
              <w:rPr>
                <w:rFonts w:ascii="Times New Roman" w:hAnsi="Times New Roman" w:cs="Times New Roman"/>
                <w:b/>
                <w:sz w:val="26"/>
                <w:szCs w:val="26"/>
              </w:rPr>
            </w:pPr>
            <w:r w:rsidRPr="00726FC5">
              <w:rPr>
                <w:rFonts w:ascii="Times New Roman" w:hAnsi="Times New Roman" w:cs="Times New Roman"/>
                <w:b/>
                <w:sz w:val="26"/>
                <w:szCs w:val="26"/>
              </w:rPr>
              <w:t>48</w:t>
            </w:r>
          </w:p>
        </w:tc>
        <w:tc>
          <w:tcPr>
            <w:tcW w:w="1366" w:type="pct"/>
            <w:shd w:val="clear" w:color="auto" w:fill="auto"/>
            <w:vAlign w:val="center"/>
          </w:tcPr>
          <w:p w14:paraId="0CF4AA7D"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213D24AD"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41B4BB38"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B601A4D" w14:textId="77777777" w:rsidTr="00726FC5">
        <w:trPr>
          <w:trHeight w:hRule="exact" w:val="857"/>
        </w:trPr>
        <w:tc>
          <w:tcPr>
            <w:tcW w:w="348" w:type="pct"/>
            <w:tcBorders>
              <w:top w:val="single" w:sz="4" w:space="0" w:color="auto"/>
              <w:left w:val="single" w:sz="4" w:space="0" w:color="auto"/>
              <w:bottom w:val="single" w:sz="4" w:space="0" w:color="auto"/>
              <w:right w:val="single" w:sz="4" w:space="0" w:color="auto"/>
            </w:tcBorders>
            <w:vAlign w:val="center"/>
          </w:tcPr>
          <w:p w14:paraId="201276FC"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lastRenderedPageBreak/>
              <w:t>IV.1</w:t>
            </w:r>
          </w:p>
        </w:tc>
        <w:tc>
          <w:tcPr>
            <w:tcW w:w="1164" w:type="pct"/>
            <w:tcBorders>
              <w:top w:val="single" w:sz="4" w:space="0" w:color="auto"/>
              <w:left w:val="single" w:sz="4" w:space="0" w:color="auto"/>
              <w:bottom w:val="single" w:sz="4" w:space="0" w:color="auto"/>
            </w:tcBorders>
            <w:vAlign w:val="center"/>
          </w:tcPr>
          <w:p w14:paraId="7F6B6BDF"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b/>
                <w:sz w:val="26"/>
                <w:szCs w:val="26"/>
              </w:rPr>
            </w:pPr>
            <w:r w:rsidRPr="00726FC5">
              <w:rPr>
                <w:rFonts w:ascii="Times New Roman" w:hAnsi="Times New Roman" w:cs="Times New Roman"/>
                <w:b/>
                <w:i/>
                <w:iCs/>
                <w:sz w:val="26"/>
                <w:szCs w:val="26"/>
              </w:rPr>
              <w:t>Các học phần bắt buộc</w:t>
            </w:r>
          </w:p>
        </w:tc>
        <w:tc>
          <w:tcPr>
            <w:tcW w:w="351" w:type="pct"/>
            <w:shd w:val="clear" w:color="auto" w:fill="auto"/>
          </w:tcPr>
          <w:p w14:paraId="57165168"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33</w:t>
            </w:r>
          </w:p>
        </w:tc>
        <w:tc>
          <w:tcPr>
            <w:tcW w:w="1366" w:type="pct"/>
            <w:shd w:val="clear" w:color="auto" w:fill="auto"/>
            <w:vAlign w:val="center"/>
          </w:tcPr>
          <w:p w14:paraId="0E3DE551"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7793026E"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5DD12407"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DC687E4" w14:textId="77777777" w:rsidTr="00726FC5">
        <w:trPr>
          <w:trHeight w:hRule="exact" w:val="857"/>
        </w:trPr>
        <w:tc>
          <w:tcPr>
            <w:tcW w:w="348" w:type="pct"/>
            <w:tcBorders>
              <w:top w:val="single" w:sz="4" w:space="0" w:color="auto"/>
              <w:left w:val="single" w:sz="4" w:space="0" w:color="auto"/>
              <w:bottom w:val="single" w:sz="4" w:space="0" w:color="auto"/>
              <w:right w:val="single" w:sz="4" w:space="0" w:color="auto"/>
            </w:tcBorders>
            <w:vAlign w:val="center"/>
          </w:tcPr>
          <w:p w14:paraId="70DDDC2E"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32</w:t>
            </w:r>
          </w:p>
        </w:tc>
        <w:tc>
          <w:tcPr>
            <w:tcW w:w="1164" w:type="pct"/>
            <w:tcBorders>
              <w:top w:val="single" w:sz="4" w:space="0" w:color="auto"/>
              <w:left w:val="single" w:sz="4" w:space="0" w:color="auto"/>
              <w:bottom w:val="single" w:sz="4" w:space="0" w:color="auto"/>
            </w:tcBorders>
            <w:vAlign w:val="center"/>
          </w:tcPr>
          <w:p w14:paraId="0A54B33F" w14:textId="77777777" w:rsidR="00726FC5" w:rsidRPr="00105194" w:rsidRDefault="00726FC5" w:rsidP="00726FC5">
            <w:pPr>
              <w:tabs>
                <w:tab w:val="left" w:pos="360"/>
                <w:tab w:val="left" w:pos="1080"/>
                <w:tab w:val="right" w:pos="7380"/>
              </w:tabs>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xml:space="preserve">Tâm lý học xã hội  </w:t>
            </w:r>
            <w:r w:rsidRPr="00105194">
              <w:rPr>
                <w:rFonts w:ascii="Times New Roman" w:hAnsi="Times New Roman" w:cs="Times New Roman"/>
                <w:i/>
                <w:sz w:val="26"/>
                <w:szCs w:val="26"/>
                <w:lang w:val="nl-NL"/>
              </w:rPr>
              <w:t>Social Psychology</w:t>
            </w:r>
          </w:p>
        </w:tc>
        <w:tc>
          <w:tcPr>
            <w:tcW w:w="351" w:type="pct"/>
            <w:shd w:val="clear" w:color="auto" w:fill="auto"/>
          </w:tcPr>
          <w:p w14:paraId="6E6D25F7"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6C5669C4"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A2479EA"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7465EDA1"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55A41B6"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72979F48"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700777D" w14:textId="77777777" w:rsidTr="00726FC5">
        <w:trPr>
          <w:trHeight w:hRule="exact" w:val="857"/>
        </w:trPr>
        <w:tc>
          <w:tcPr>
            <w:tcW w:w="348" w:type="pct"/>
            <w:tcBorders>
              <w:top w:val="single" w:sz="4" w:space="0" w:color="auto"/>
              <w:left w:val="single" w:sz="4" w:space="0" w:color="auto"/>
              <w:bottom w:val="single" w:sz="4" w:space="0" w:color="auto"/>
              <w:right w:val="single" w:sz="4" w:space="0" w:color="auto"/>
            </w:tcBorders>
            <w:vAlign w:val="center"/>
          </w:tcPr>
          <w:p w14:paraId="0457FDB0"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33</w:t>
            </w:r>
          </w:p>
        </w:tc>
        <w:tc>
          <w:tcPr>
            <w:tcW w:w="1164" w:type="pct"/>
            <w:tcBorders>
              <w:top w:val="single" w:sz="4" w:space="0" w:color="auto"/>
              <w:left w:val="single" w:sz="4" w:space="0" w:color="auto"/>
              <w:bottom w:val="single" w:sz="4" w:space="0" w:color="auto"/>
            </w:tcBorders>
            <w:vAlign w:val="center"/>
          </w:tcPr>
          <w:p w14:paraId="3EAC03D5"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lý học lâm sàng </w:t>
            </w:r>
            <w:r w:rsidRPr="00726FC5">
              <w:rPr>
                <w:rFonts w:ascii="Times New Roman" w:hAnsi="Times New Roman" w:cs="Times New Roman"/>
                <w:i/>
                <w:sz w:val="26"/>
                <w:szCs w:val="26"/>
              </w:rPr>
              <w:t>Clinical Psychology</w:t>
            </w:r>
          </w:p>
        </w:tc>
        <w:tc>
          <w:tcPr>
            <w:tcW w:w="351" w:type="pct"/>
            <w:shd w:val="clear" w:color="auto" w:fill="auto"/>
          </w:tcPr>
          <w:p w14:paraId="681BD360"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0E88F14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69CFDBF"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3FBF50C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98A5AE0"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3BCD1DE4"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8973062" w14:textId="77777777" w:rsidTr="00726FC5">
        <w:trPr>
          <w:trHeight w:hRule="exact" w:val="857"/>
        </w:trPr>
        <w:tc>
          <w:tcPr>
            <w:tcW w:w="348" w:type="pct"/>
            <w:tcBorders>
              <w:top w:val="single" w:sz="4" w:space="0" w:color="auto"/>
              <w:left w:val="single" w:sz="4" w:space="0" w:color="auto"/>
              <w:bottom w:val="single" w:sz="4" w:space="0" w:color="auto"/>
              <w:right w:val="single" w:sz="4" w:space="0" w:color="auto"/>
            </w:tcBorders>
            <w:vAlign w:val="center"/>
          </w:tcPr>
          <w:p w14:paraId="77F4D112"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34</w:t>
            </w:r>
          </w:p>
        </w:tc>
        <w:tc>
          <w:tcPr>
            <w:tcW w:w="1164" w:type="pct"/>
            <w:tcBorders>
              <w:top w:val="single" w:sz="4" w:space="0" w:color="auto"/>
              <w:left w:val="single" w:sz="4" w:space="0" w:color="auto"/>
              <w:bottom w:val="single" w:sz="4" w:space="0" w:color="auto"/>
            </w:tcBorders>
            <w:vAlign w:val="center"/>
          </w:tcPr>
          <w:p w14:paraId="06059781"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Tham vấn học đường </w:t>
            </w:r>
            <w:r w:rsidRPr="00726FC5">
              <w:rPr>
                <w:rFonts w:ascii="Times New Roman" w:hAnsi="Times New Roman" w:cs="Times New Roman"/>
                <w:i/>
                <w:sz w:val="26"/>
                <w:szCs w:val="26"/>
                <w:lang w:eastAsia="vi-VN"/>
              </w:rPr>
              <w:t>School counseling</w:t>
            </w:r>
          </w:p>
        </w:tc>
        <w:tc>
          <w:tcPr>
            <w:tcW w:w="351" w:type="pct"/>
            <w:shd w:val="clear" w:color="auto" w:fill="auto"/>
          </w:tcPr>
          <w:p w14:paraId="1F91DC00"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39B19EF4"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E2BBDE5"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F20F06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DB477B7"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F61737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BF6D955" w14:textId="77777777" w:rsidTr="00726FC5">
        <w:trPr>
          <w:trHeight w:hRule="exact" w:val="2110"/>
        </w:trPr>
        <w:tc>
          <w:tcPr>
            <w:tcW w:w="348" w:type="pct"/>
            <w:tcBorders>
              <w:top w:val="single" w:sz="4" w:space="0" w:color="auto"/>
              <w:left w:val="single" w:sz="4" w:space="0" w:color="auto"/>
              <w:bottom w:val="single" w:sz="4" w:space="0" w:color="auto"/>
              <w:right w:val="single" w:sz="4" w:space="0" w:color="auto"/>
            </w:tcBorders>
            <w:vAlign w:val="center"/>
          </w:tcPr>
          <w:p w14:paraId="5B281A7C"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35</w:t>
            </w:r>
          </w:p>
        </w:tc>
        <w:tc>
          <w:tcPr>
            <w:tcW w:w="1164" w:type="pct"/>
            <w:tcBorders>
              <w:top w:val="single" w:sz="4" w:space="0" w:color="auto"/>
              <w:left w:val="single" w:sz="4" w:space="0" w:color="auto"/>
              <w:bottom w:val="single" w:sz="4" w:space="0" w:color="auto"/>
            </w:tcBorders>
            <w:vAlign w:val="center"/>
          </w:tcPr>
          <w:p w14:paraId="2C8CDCB1"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Phương pháp nghiên cứu Tâm lý học </w:t>
            </w:r>
            <w:r w:rsidRPr="00726FC5">
              <w:rPr>
                <w:rStyle w:val="Nhnmanh"/>
                <w:rFonts w:ascii="Times New Roman" w:eastAsia="MS Mincho" w:hAnsi="Times New Roman" w:cs="Times New Roman"/>
                <w:sz w:val="26"/>
                <w:szCs w:val="26"/>
              </w:rPr>
              <w:t>Psychology Research Methodology Psychology Research Methodology</w:t>
            </w:r>
          </w:p>
        </w:tc>
        <w:tc>
          <w:tcPr>
            <w:tcW w:w="351" w:type="pct"/>
            <w:shd w:val="clear" w:color="auto" w:fill="auto"/>
          </w:tcPr>
          <w:p w14:paraId="32FB3D61"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6B6E8C3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B066CAF"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084205D"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7DA3866"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49B265C3"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DE70607" w14:textId="77777777" w:rsidTr="00726FC5">
        <w:trPr>
          <w:trHeight w:hRule="exact" w:val="1418"/>
        </w:trPr>
        <w:tc>
          <w:tcPr>
            <w:tcW w:w="348" w:type="pct"/>
            <w:tcBorders>
              <w:top w:val="single" w:sz="4" w:space="0" w:color="auto"/>
              <w:left w:val="single" w:sz="4" w:space="0" w:color="auto"/>
              <w:bottom w:val="single" w:sz="4" w:space="0" w:color="auto"/>
              <w:right w:val="single" w:sz="4" w:space="0" w:color="auto"/>
            </w:tcBorders>
            <w:vAlign w:val="center"/>
          </w:tcPr>
          <w:p w14:paraId="27FC7682"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36</w:t>
            </w:r>
          </w:p>
        </w:tc>
        <w:tc>
          <w:tcPr>
            <w:tcW w:w="1164" w:type="pct"/>
            <w:tcBorders>
              <w:top w:val="single" w:sz="4" w:space="0" w:color="auto"/>
              <w:left w:val="single" w:sz="4" w:space="0" w:color="auto"/>
              <w:bottom w:val="single" w:sz="4" w:space="0" w:color="auto"/>
            </w:tcBorders>
            <w:vAlign w:val="center"/>
          </w:tcPr>
          <w:p w14:paraId="1B5B30E5" w14:textId="77777777" w:rsidR="00726FC5" w:rsidRPr="00105194" w:rsidRDefault="00726FC5" w:rsidP="00726FC5">
            <w:pPr>
              <w:tabs>
                <w:tab w:val="left" w:pos="360"/>
                <w:tab w:val="left" w:pos="1080"/>
                <w:tab w:val="right" w:pos="7380"/>
              </w:tabs>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xml:space="preserve">Tâm lý học quản lý     </w:t>
            </w:r>
            <w:r w:rsidRPr="00105194">
              <w:rPr>
                <w:rFonts w:ascii="Times New Roman" w:hAnsi="Times New Roman" w:cs="Times New Roman"/>
                <w:i/>
                <w:sz w:val="26"/>
                <w:szCs w:val="26"/>
                <w:lang w:val="nl-NL" w:eastAsia="vi-VN"/>
              </w:rPr>
              <w:t>Management psychology</w:t>
            </w:r>
          </w:p>
        </w:tc>
        <w:tc>
          <w:tcPr>
            <w:tcW w:w="351" w:type="pct"/>
            <w:shd w:val="clear" w:color="auto" w:fill="auto"/>
          </w:tcPr>
          <w:p w14:paraId="146F889A"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15D8336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2386D0E"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69BC70E0"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D432374"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3B4106E"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716F1DD" w14:textId="77777777" w:rsidTr="00726FC5">
        <w:trPr>
          <w:trHeight w:hRule="exact" w:val="1409"/>
        </w:trPr>
        <w:tc>
          <w:tcPr>
            <w:tcW w:w="348" w:type="pct"/>
            <w:tcBorders>
              <w:top w:val="single" w:sz="4" w:space="0" w:color="auto"/>
              <w:left w:val="single" w:sz="4" w:space="0" w:color="auto"/>
              <w:bottom w:val="single" w:sz="4" w:space="0" w:color="auto"/>
              <w:right w:val="single" w:sz="4" w:space="0" w:color="auto"/>
            </w:tcBorders>
            <w:vAlign w:val="center"/>
          </w:tcPr>
          <w:p w14:paraId="22DF31FB"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37</w:t>
            </w:r>
          </w:p>
        </w:tc>
        <w:tc>
          <w:tcPr>
            <w:tcW w:w="1164" w:type="pct"/>
            <w:tcBorders>
              <w:top w:val="single" w:sz="4" w:space="0" w:color="auto"/>
              <w:left w:val="single" w:sz="4" w:space="0" w:color="auto"/>
              <w:bottom w:val="single" w:sz="4" w:space="0" w:color="auto"/>
            </w:tcBorders>
            <w:vAlign w:val="center"/>
          </w:tcPr>
          <w:p w14:paraId="678D3256"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lý học nhân cách </w:t>
            </w:r>
            <w:r w:rsidRPr="00726FC5">
              <w:rPr>
                <w:rFonts w:ascii="Times New Roman" w:hAnsi="Times New Roman" w:cs="Times New Roman"/>
                <w:bCs/>
                <w:i/>
                <w:sz w:val="26"/>
                <w:szCs w:val="26"/>
              </w:rPr>
              <w:t>Personality Psychology</w:t>
            </w:r>
          </w:p>
        </w:tc>
        <w:tc>
          <w:tcPr>
            <w:tcW w:w="351" w:type="pct"/>
            <w:shd w:val="clear" w:color="auto" w:fill="auto"/>
          </w:tcPr>
          <w:p w14:paraId="2ED10A60"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2487C564"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7AC4FDE"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7880B683"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CE6A8A3"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37E06888"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90C0424" w14:textId="77777777" w:rsidTr="00726FC5">
        <w:trPr>
          <w:trHeight w:hRule="exact" w:val="857"/>
        </w:trPr>
        <w:tc>
          <w:tcPr>
            <w:tcW w:w="348" w:type="pct"/>
            <w:tcBorders>
              <w:top w:val="single" w:sz="4" w:space="0" w:color="auto"/>
              <w:left w:val="single" w:sz="4" w:space="0" w:color="auto"/>
              <w:bottom w:val="single" w:sz="4" w:space="0" w:color="auto"/>
              <w:right w:val="single" w:sz="4" w:space="0" w:color="auto"/>
            </w:tcBorders>
            <w:vAlign w:val="center"/>
          </w:tcPr>
          <w:p w14:paraId="06497791"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38</w:t>
            </w:r>
          </w:p>
        </w:tc>
        <w:tc>
          <w:tcPr>
            <w:tcW w:w="1164" w:type="pct"/>
            <w:tcBorders>
              <w:top w:val="single" w:sz="4" w:space="0" w:color="auto"/>
              <w:left w:val="single" w:sz="4" w:space="0" w:color="auto"/>
              <w:bottom w:val="single" w:sz="4" w:space="0" w:color="auto"/>
            </w:tcBorders>
            <w:vAlign w:val="center"/>
          </w:tcPr>
          <w:p w14:paraId="4B7CA5B4"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lý học nhận thức </w:t>
            </w:r>
            <w:r w:rsidRPr="00726FC5">
              <w:rPr>
                <w:rFonts w:ascii="Times New Roman" w:hAnsi="Times New Roman" w:cs="Times New Roman"/>
                <w:i/>
                <w:sz w:val="26"/>
                <w:szCs w:val="26"/>
              </w:rPr>
              <w:t>Coginitive Psychology</w:t>
            </w:r>
          </w:p>
        </w:tc>
        <w:tc>
          <w:tcPr>
            <w:tcW w:w="351" w:type="pct"/>
            <w:shd w:val="clear" w:color="auto" w:fill="auto"/>
          </w:tcPr>
          <w:p w14:paraId="07EDD4CB"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4A092086"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B319809"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8A26591"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91F2C6A"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2BF7B5F3"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5AE5C6C" w14:textId="77777777" w:rsidTr="00726FC5">
        <w:trPr>
          <w:trHeight w:hRule="exact" w:val="1362"/>
        </w:trPr>
        <w:tc>
          <w:tcPr>
            <w:tcW w:w="348" w:type="pct"/>
            <w:tcBorders>
              <w:top w:val="single" w:sz="4" w:space="0" w:color="auto"/>
              <w:left w:val="single" w:sz="4" w:space="0" w:color="auto"/>
              <w:bottom w:val="single" w:sz="4" w:space="0" w:color="auto"/>
              <w:right w:val="single" w:sz="4" w:space="0" w:color="auto"/>
            </w:tcBorders>
            <w:vAlign w:val="center"/>
          </w:tcPr>
          <w:p w14:paraId="3D07C341"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39</w:t>
            </w:r>
          </w:p>
        </w:tc>
        <w:tc>
          <w:tcPr>
            <w:tcW w:w="1164" w:type="pct"/>
            <w:tcBorders>
              <w:top w:val="single" w:sz="4" w:space="0" w:color="auto"/>
              <w:left w:val="single" w:sz="4" w:space="0" w:color="auto"/>
              <w:bottom w:val="single" w:sz="4" w:space="0" w:color="auto"/>
            </w:tcBorders>
            <w:vAlign w:val="center"/>
          </w:tcPr>
          <w:p w14:paraId="6DDA56D9"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Tham vấn hướng nghiệp                      </w:t>
            </w:r>
            <w:r w:rsidRPr="00726FC5">
              <w:rPr>
                <w:rFonts w:ascii="Times New Roman" w:hAnsi="Times New Roman" w:cs="Times New Roman"/>
                <w:i/>
                <w:sz w:val="26"/>
                <w:szCs w:val="26"/>
                <w:lang w:eastAsia="vi-VN"/>
              </w:rPr>
              <w:t>Career counseling</w:t>
            </w:r>
          </w:p>
        </w:tc>
        <w:tc>
          <w:tcPr>
            <w:tcW w:w="351" w:type="pct"/>
            <w:shd w:val="clear" w:color="auto" w:fill="auto"/>
          </w:tcPr>
          <w:p w14:paraId="6C42B28C"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55C89E7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C7433F2"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60F96FED"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C47CCF5"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498EC87E"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615232E" w14:textId="77777777" w:rsidTr="00726FC5">
        <w:trPr>
          <w:trHeight w:hRule="exact" w:val="1424"/>
        </w:trPr>
        <w:tc>
          <w:tcPr>
            <w:tcW w:w="348" w:type="pct"/>
            <w:tcBorders>
              <w:top w:val="single" w:sz="4" w:space="0" w:color="auto"/>
              <w:left w:val="single" w:sz="4" w:space="0" w:color="auto"/>
              <w:bottom w:val="single" w:sz="4" w:space="0" w:color="auto"/>
              <w:right w:val="single" w:sz="4" w:space="0" w:color="auto"/>
            </w:tcBorders>
            <w:vAlign w:val="center"/>
          </w:tcPr>
          <w:p w14:paraId="0D1C5C20"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40</w:t>
            </w:r>
          </w:p>
        </w:tc>
        <w:tc>
          <w:tcPr>
            <w:tcW w:w="1164" w:type="pct"/>
            <w:tcBorders>
              <w:top w:val="single" w:sz="4" w:space="0" w:color="auto"/>
              <w:left w:val="single" w:sz="4" w:space="0" w:color="auto"/>
              <w:bottom w:val="single" w:sz="4" w:space="0" w:color="auto"/>
            </w:tcBorders>
            <w:vAlign w:val="center"/>
          </w:tcPr>
          <w:p w14:paraId="1406F6A5"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bệnh học đại cương                     </w:t>
            </w:r>
            <w:r w:rsidRPr="00726FC5">
              <w:rPr>
                <w:rFonts w:ascii="Times New Roman" w:hAnsi="Times New Roman" w:cs="Times New Roman"/>
                <w:i/>
                <w:sz w:val="26"/>
                <w:szCs w:val="26"/>
              </w:rPr>
              <w:t>General Psychiatry</w:t>
            </w:r>
          </w:p>
        </w:tc>
        <w:tc>
          <w:tcPr>
            <w:tcW w:w="351" w:type="pct"/>
            <w:shd w:val="clear" w:color="auto" w:fill="auto"/>
          </w:tcPr>
          <w:p w14:paraId="6A30C233"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6B970973"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C526256"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F9343E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FA0B368"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030F895B"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4B5094B" w14:textId="77777777" w:rsidTr="00726FC5">
        <w:trPr>
          <w:trHeight w:hRule="exact" w:val="1841"/>
        </w:trPr>
        <w:tc>
          <w:tcPr>
            <w:tcW w:w="348" w:type="pct"/>
            <w:tcBorders>
              <w:top w:val="single" w:sz="4" w:space="0" w:color="auto"/>
              <w:left w:val="single" w:sz="4" w:space="0" w:color="auto"/>
              <w:bottom w:val="single" w:sz="4" w:space="0" w:color="auto"/>
              <w:right w:val="single" w:sz="4" w:space="0" w:color="auto"/>
            </w:tcBorders>
            <w:vAlign w:val="center"/>
          </w:tcPr>
          <w:p w14:paraId="73F35B40"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lastRenderedPageBreak/>
              <w:t>41</w:t>
            </w:r>
          </w:p>
        </w:tc>
        <w:tc>
          <w:tcPr>
            <w:tcW w:w="1164" w:type="pct"/>
            <w:tcBorders>
              <w:top w:val="single" w:sz="4" w:space="0" w:color="auto"/>
              <w:left w:val="single" w:sz="4" w:space="0" w:color="auto"/>
              <w:bottom w:val="single" w:sz="4" w:space="0" w:color="auto"/>
            </w:tcBorders>
            <w:vAlign w:val="center"/>
          </w:tcPr>
          <w:p w14:paraId="5A009848"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Đo lường và đánh giá tâm lý                </w:t>
            </w:r>
            <w:r w:rsidRPr="00726FC5">
              <w:rPr>
                <w:rFonts w:ascii="Times New Roman" w:hAnsi="Times New Roman" w:cs="Times New Roman"/>
                <w:bCs/>
                <w:i/>
                <w:sz w:val="26"/>
                <w:szCs w:val="26"/>
              </w:rPr>
              <w:t>Measurement and Assesment in Psychology</w:t>
            </w:r>
          </w:p>
        </w:tc>
        <w:tc>
          <w:tcPr>
            <w:tcW w:w="351" w:type="pct"/>
            <w:shd w:val="clear" w:color="auto" w:fill="auto"/>
          </w:tcPr>
          <w:p w14:paraId="63DEDE64"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7806932B"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F48C797"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61DC626"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F474E90"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3D9DAAF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AA05C40" w14:textId="77777777" w:rsidTr="00726FC5">
        <w:trPr>
          <w:trHeight w:hRule="exact" w:val="988"/>
        </w:trPr>
        <w:tc>
          <w:tcPr>
            <w:tcW w:w="348" w:type="pct"/>
            <w:tcBorders>
              <w:top w:val="single" w:sz="4" w:space="0" w:color="auto"/>
              <w:left w:val="single" w:sz="4" w:space="0" w:color="auto"/>
              <w:bottom w:val="single" w:sz="4" w:space="0" w:color="auto"/>
              <w:right w:val="single" w:sz="4" w:space="0" w:color="auto"/>
            </w:tcBorders>
            <w:vAlign w:val="center"/>
          </w:tcPr>
          <w:p w14:paraId="10325F3C"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42</w:t>
            </w:r>
          </w:p>
        </w:tc>
        <w:tc>
          <w:tcPr>
            <w:tcW w:w="1164" w:type="pct"/>
            <w:tcBorders>
              <w:top w:val="single" w:sz="4" w:space="0" w:color="auto"/>
              <w:left w:val="single" w:sz="4" w:space="0" w:color="auto"/>
              <w:bottom w:val="single" w:sz="4" w:space="0" w:color="auto"/>
            </w:tcBorders>
            <w:vAlign w:val="center"/>
          </w:tcPr>
          <w:p w14:paraId="777C443B"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lý học dạy học    </w:t>
            </w:r>
            <w:r w:rsidRPr="00726FC5">
              <w:rPr>
                <w:rFonts w:ascii="Times New Roman" w:hAnsi="Times New Roman" w:cs="Times New Roman"/>
                <w:i/>
                <w:sz w:val="26"/>
                <w:szCs w:val="26"/>
                <w:lang w:eastAsia="vi-VN"/>
              </w:rPr>
              <w:t>Teaching psychology</w:t>
            </w:r>
          </w:p>
        </w:tc>
        <w:tc>
          <w:tcPr>
            <w:tcW w:w="351" w:type="pct"/>
            <w:shd w:val="clear" w:color="auto" w:fill="auto"/>
          </w:tcPr>
          <w:p w14:paraId="7552778D"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77C1609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0A48C1A"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539FA14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DFB06D9"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2427572"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768797C" w14:textId="77777777" w:rsidTr="00726FC5">
        <w:trPr>
          <w:trHeight w:hRule="exact" w:val="1819"/>
        </w:trPr>
        <w:tc>
          <w:tcPr>
            <w:tcW w:w="348" w:type="pct"/>
            <w:tcBorders>
              <w:top w:val="single" w:sz="4" w:space="0" w:color="auto"/>
              <w:left w:val="single" w:sz="4" w:space="0" w:color="auto"/>
              <w:bottom w:val="single" w:sz="4" w:space="0" w:color="auto"/>
              <w:right w:val="single" w:sz="4" w:space="0" w:color="auto"/>
            </w:tcBorders>
            <w:vAlign w:val="center"/>
          </w:tcPr>
          <w:p w14:paraId="14FFC1D1"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10</w:t>
            </w:r>
          </w:p>
        </w:tc>
        <w:tc>
          <w:tcPr>
            <w:tcW w:w="1164" w:type="pct"/>
            <w:tcBorders>
              <w:top w:val="single" w:sz="4" w:space="0" w:color="auto"/>
              <w:left w:val="single" w:sz="4" w:space="0" w:color="auto"/>
              <w:bottom w:val="single" w:sz="4" w:space="0" w:color="auto"/>
            </w:tcBorders>
            <w:vAlign w:val="center"/>
          </w:tcPr>
          <w:p w14:paraId="32BB3C1A"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Phát triển kỹ năng cá nhân                    </w:t>
            </w:r>
            <w:r w:rsidRPr="00726FC5">
              <w:rPr>
                <w:rFonts w:ascii="Times New Roman" w:hAnsi="Times New Roman" w:cs="Times New Roman"/>
                <w:i/>
                <w:sz w:val="26"/>
                <w:szCs w:val="26"/>
              </w:rPr>
              <w:t>Developing peasonal skills</w:t>
            </w:r>
          </w:p>
        </w:tc>
        <w:tc>
          <w:tcPr>
            <w:tcW w:w="351" w:type="pct"/>
            <w:shd w:val="clear" w:color="auto" w:fill="auto"/>
            <w:vAlign w:val="center"/>
          </w:tcPr>
          <w:p w14:paraId="53FD8EBB" w14:textId="77777777" w:rsidR="00726FC5" w:rsidRPr="00726FC5" w:rsidRDefault="00726FC5" w:rsidP="00726FC5">
            <w:pPr>
              <w:spacing w:line="360" w:lineRule="auto"/>
              <w:jc w:val="center"/>
              <w:rPr>
                <w:rFonts w:ascii="Times New Roman" w:hAnsi="Times New Roman" w:cs="Times New Roman"/>
                <w:bCs/>
                <w:noProof/>
                <w:sz w:val="26"/>
                <w:szCs w:val="26"/>
              </w:rPr>
            </w:pPr>
            <w:r w:rsidRPr="00726FC5">
              <w:rPr>
                <w:rFonts w:ascii="Times New Roman" w:hAnsi="Times New Roman" w:cs="Times New Roman"/>
                <w:bCs/>
                <w:noProof/>
                <w:sz w:val="26"/>
                <w:szCs w:val="26"/>
              </w:rPr>
              <w:t>04</w:t>
            </w:r>
          </w:p>
        </w:tc>
        <w:tc>
          <w:tcPr>
            <w:tcW w:w="1366" w:type="pct"/>
            <w:shd w:val="clear" w:color="auto" w:fill="auto"/>
            <w:vAlign w:val="center"/>
          </w:tcPr>
          <w:p w14:paraId="41597B3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0D9D52A"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5FD3655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BE41745"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085D8949" w14:textId="77777777" w:rsidR="00726FC5" w:rsidRPr="00726FC5" w:rsidRDefault="00726FC5" w:rsidP="00726FC5">
            <w:pPr>
              <w:spacing w:line="360" w:lineRule="auto"/>
              <w:rPr>
                <w:rFonts w:ascii="Times New Roman" w:hAnsi="Times New Roman" w:cs="Times New Roman"/>
                <w:bCs/>
                <w:noProof/>
                <w:sz w:val="26"/>
                <w:szCs w:val="26"/>
              </w:rPr>
            </w:pPr>
          </w:p>
        </w:tc>
      </w:tr>
      <w:tr w:rsidR="00726FC5" w:rsidRPr="00726FC5" w14:paraId="2489B9C8" w14:textId="77777777" w:rsidTr="00726FC5">
        <w:trPr>
          <w:trHeight w:hRule="exact" w:val="1875"/>
        </w:trPr>
        <w:tc>
          <w:tcPr>
            <w:tcW w:w="348" w:type="pct"/>
            <w:tcBorders>
              <w:top w:val="single" w:sz="4" w:space="0" w:color="auto"/>
              <w:left w:val="single" w:sz="4" w:space="0" w:color="auto"/>
              <w:bottom w:val="single" w:sz="4" w:space="0" w:color="auto"/>
              <w:right w:val="single" w:sz="4" w:space="0" w:color="auto"/>
            </w:tcBorders>
            <w:vAlign w:val="center"/>
          </w:tcPr>
          <w:p w14:paraId="4E0933DB"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t>IV.2</w:t>
            </w:r>
          </w:p>
        </w:tc>
        <w:tc>
          <w:tcPr>
            <w:tcW w:w="1164" w:type="pct"/>
            <w:tcBorders>
              <w:top w:val="single" w:sz="4" w:space="0" w:color="auto"/>
              <w:left w:val="single" w:sz="4" w:space="0" w:color="auto"/>
              <w:bottom w:val="single" w:sz="4" w:space="0" w:color="auto"/>
            </w:tcBorders>
            <w:vAlign w:val="center"/>
          </w:tcPr>
          <w:p w14:paraId="52174009"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i/>
                <w:sz w:val="26"/>
                <w:szCs w:val="26"/>
              </w:rPr>
            </w:pPr>
            <w:r w:rsidRPr="00726FC5">
              <w:rPr>
                <w:rFonts w:ascii="Times New Roman" w:hAnsi="Times New Roman" w:cs="Times New Roman"/>
                <w:b/>
                <w:sz w:val="26"/>
                <w:szCs w:val="26"/>
              </w:rPr>
              <w:t xml:space="preserve">Các học phần tự chọn </w:t>
            </w:r>
            <w:r w:rsidRPr="00726FC5">
              <w:rPr>
                <w:rFonts w:ascii="Times New Roman" w:hAnsi="Times New Roman" w:cs="Times New Roman"/>
                <w:i/>
                <w:sz w:val="26"/>
                <w:szCs w:val="26"/>
              </w:rPr>
              <w:t>(Sinh viên chọn 1 trong 2 nhóm chuyên môn sâu của ngành)</w:t>
            </w:r>
          </w:p>
          <w:p w14:paraId="61006D30"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p>
          <w:p w14:paraId="6869B50F"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nhómnhómtrong 2 nn</w:t>
            </w:r>
          </w:p>
        </w:tc>
        <w:tc>
          <w:tcPr>
            <w:tcW w:w="351" w:type="pct"/>
            <w:shd w:val="clear" w:color="auto" w:fill="auto"/>
          </w:tcPr>
          <w:p w14:paraId="3A53EC7F"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15</w:t>
            </w:r>
          </w:p>
        </w:tc>
        <w:tc>
          <w:tcPr>
            <w:tcW w:w="1366" w:type="pct"/>
            <w:shd w:val="clear" w:color="auto" w:fill="auto"/>
            <w:vAlign w:val="center"/>
          </w:tcPr>
          <w:p w14:paraId="40A49B21"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05E01669"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00C87052"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5E281E4" w14:textId="77777777" w:rsidTr="00726FC5">
        <w:trPr>
          <w:trHeight w:hRule="exact" w:val="2456"/>
        </w:trPr>
        <w:tc>
          <w:tcPr>
            <w:tcW w:w="348" w:type="pct"/>
            <w:tcBorders>
              <w:top w:val="single" w:sz="4" w:space="0" w:color="auto"/>
              <w:left w:val="single" w:sz="4" w:space="0" w:color="auto"/>
              <w:bottom w:val="single" w:sz="4" w:space="0" w:color="auto"/>
              <w:right w:val="single" w:sz="4" w:space="0" w:color="auto"/>
            </w:tcBorders>
            <w:vAlign w:val="center"/>
          </w:tcPr>
          <w:p w14:paraId="52A8E5C7"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t>IV.2.1</w:t>
            </w:r>
          </w:p>
        </w:tc>
        <w:tc>
          <w:tcPr>
            <w:tcW w:w="1164" w:type="pct"/>
            <w:tcBorders>
              <w:top w:val="single" w:sz="4" w:space="0" w:color="auto"/>
              <w:left w:val="single" w:sz="4" w:space="0" w:color="auto"/>
              <w:bottom w:val="single" w:sz="4" w:space="0" w:color="auto"/>
            </w:tcBorders>
            <w:vAlign w:val="center"/>
          </w:tcPr>
          <w:p w14:paraId="3483EA82"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b/>
                <w:sz w:val="26"/>
                <w:szCs w:val="26"/>
              </w:rPr>
              <w:t>Chuyên môn sâu về tham vấn, trị liệu tâm lý</w:t>
            </w:r>
            <w:r w:rsidRPr="00726FC5">
              <w:rPr>
                <w:rFonts w:ascii="Times New Roman" w:hAnsi="Times New Roman" w:cs="Times New Roman"/>
                <w:sz w:val="26"/>
                <w:szCs w:val="26"/>
              </w:rPr>
              <w:t xml:space="preserve"> </w:t>
            </w:r>
            <w:r w:rsidRPr="00726FC5">
              <w:rPr>
                <w:rFonts w:ascii="Times New Roman" w:hAnsi="Times New Roman" w:cs="Times New Roman"/>
                <w:i/>
                <w:sz w:val="26"/>
                <w:szCs w:val="26"/>
              </w:rPr>
              <w:t>(sinh viên chọn 15 trong 30 tín chỉ dưới dây)</w:t>
            </w:r>
          </w:p>
        </w:tc>
        <w:tc>
          <w:tcPr>
            <w:tcW w:w="351" w:type="pct"/>
            <w:shd w:val="clear" w:color="auto" w:fill="auto"/>
          </w:tcPr>
          <w:p w14:paraId="43C84BE7"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15</w:t>
            </w:r>
          </w:p>
        </w:tc>
        <w:tc>
          <w:tcPr>
            <w:tcW w:w="1366" w:type="pct"/>
            <w:shd w:val="clear" w:color="auto" w:fill="auto"/>
            <w:vAlign w:val="center"/>
          </w:tcPr>
          <w:p w14:paraId="7614AC1D"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21BD484"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50B488B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8EDE099"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8CE1AB0"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3CEABC2" w14:textId="77777777" w:rsidTr="00726FC5">
        <w:trPr>
          <w:trHeight w:hRule="exact" w:val="2071"/>
        </w:trPr>
        <w:tc>
          <w:tcPr>
            <w:tcW w:w="348" w:type="pct"/>
            <w:tcBorders>
              <w:top w:val="single" w:sz="4" w:space="0" w:color="auto"/>
              <w:left w:val="single" w:sz="4" w:space="0" w:color="auto"/>
              <w:bottom w:val="single" w:sz="4" w:space="0" w:color="auto"/>
              <w:right w:val="single" w:sz="4" w:space="0" w:color="auto"/>
            </w:tcBorders>
            <w:vAlign w:val="center"/>
          </w:tcPr>
          <w:p w14:paraId="4D9DEB42"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43</w:t>
            </w:r>
          </w:p>
        </w:tc>
        <w:tc>
          <w:tcPr>
            <w:tcW w:w="1164" w:type="pct"/>
            <w:tcBorders>
              <w:top w:val="single" w:sz="4" w:space="0" w:color="auto"/>
              <w:left w:val="single" w:sz="4" w:space="0" w:color="auto"/>
              <w:bottom w:val="single" w:sz="4" w:space="0" w:color="auto"/>
            </w:tcBorders>
            <w:vAlign w:val="center"/>
          </w:tcPr>
          <w:p w14:paraId="3E571E3D"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bệnh học trẻ em và thanh thiếu niên </w:t>
            </w:r>
            <w:r w:rsidRPr="00726FC5">
              <w:rPr>
                <w:rFonts w:ascii="Times New Roman" w:hAnsi="Times New Roman" w:cs="Times New Roman"/>
                <w:i/>
                <w:sz w:val="26"/>
                <w:szCs w:val="26"/>
              </w:rPr>
              <w:t>Psychiatry Children and Asdolences</w:t>
            </w:r>
          </w:p>
        </w:tc>
        <w:tc>
          <w:tcPr>
            <w:tcW w:w="351" w:type="pct"/>
            <w:shd w:val="clear" w:color="auto" w:fill="auto"/>
          </w:tcPr>
          <w:p w14:paraId="2F2FED24" w14:textId="77777777" w:rsidR="00726FC5" w:rsidRPr="00726FC5" w:rsidRDefault="00726FC5" w:rsidP="00726FC5">
            <w:pPr>
              <w:spacing w:line="360" w:lineRule="auto"/>
              <w:jc w:val="center"/>
              <w:rPr>
                <w:rFonts w:ascii="Times New Roman" w:hAnsi="Times New Roman" w:cs="Times New Roman"/>
                <w:bCs/>
                <w:sz w:val="26"/>
                <w:szCs w:val="26"/>
              </w:rPr>
            </w:pPr>
          </w:p>
          <w:p w14:paraId="5CA955E5" w14:textId="77777777" w:rsidR="00726FC5" w:rsidRPr="00726FC5" w:rsidRDefault="00726FC5" w:rsidP="00726FC5">
            <w:pPr>
              <w:spacing w:line="360" w:lineRule="auto"/>
              <w:jc w:val="center"/>
              <w:rPr>
                <w:rFonts w:ascii="Times New Roman" w:hAnsi="Times New Roman" w:cs="Times New Roman"/>
                <w:bCs/>
                <w:sz w:val="26"/>
                <w:szCs w:val="26"/>
              </w:rPr>
            </w:pPr>
          </w:p>
          <w:p w14:paraId="67510788"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2A9AE85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3D015B8"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30DDEB9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CA3DF17"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45B24A0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CD4B8BA" w14:textId="77777777" w:rsidTr="00726FC5">
        <w:trPr>
          <w:trHeight w:hRule="exact" w:val="2553"/>
        </w:trPr>
        <w:tc>
          <w:tcPr>
            <w:tcW w:w="348" w:type="pct"/>
            <w:tcBorders>
              <w:top w:val="single" w:sz="4" w:space="0" w:color="auto"/>
              <w:left w:val="single" w:sz="4" w:space="0" w:color="auto"/>
              <w:bottom w:val="single" w:sz="4" w:space="0" w:color="auto"/>
              <w:right w:val="single" w:sz="4" w:space="0" w:color="auto"/>
            </w:tcBorders>
            <w:vAlign w:val="center"/>
          </w:tcPr>
          <w:p w14:paraId="0AA01AAE"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lastRenderedPageBreak/>
              <w:t>44</w:t>
            </w:r>
          </w:p>
        </w:tc>
        <w:tc>
          <w:tcPr>
            <w:tcW w:w="1164" w:type="pct"/>
            <w:tcBorders>
              <w:top w:val="single" w:sz="4" w:space="0" w:color="auto"/>
              <w:left w:val="single" w:sz="4" w:space="0" w:color="auto"/>
              <w:bottom w:val="single" w:sz="4" w:space="0" w:color="auto"/>
            </w:tcBorders>
            <w:vAlign w:val="center"/>
          </w:tcPr>
          <w:p w14:paraId="3B2C3996"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Đánh giá tâm lý trẻ em và thanh thiếu niên </w:t>
            </w:r>
            <w:proofErr w:type="gramStart"/>
            <w:r w:rsidRPr="00726FC5">
              <w:rPr>
                <w:rFonts w:ascii="Times New Roman" w:hAnsi="Times New Roman" w:cs="Times New Roman"/>
                <w:i/>
                <w:iCs/>
                <w:sz w:val="26"/>
                <w:szCs w:val="26"/>
              </w:rPr>
              <w:t>Psychological</w:t>
            </w:r>
            <w:proofErr w:type="gramEnd"/>
            <w:r w:rsidRPr="00726FC5">
              <w:rPr>
                <w:rFonts w:ascii="Times New Roman" w:hAnsi="Times New Roman" w:cs="Times New Roman"/>
                <w:i/>
                <w:iCs/>
                <w:sz w:val="26"/>
                <w:szCs w:val="26"/>
              </w:rPr>
              <w:t xml:space="preserve"> assessment of children and adolescents</w:t>
            </w:r>
            <w:r w:rsidRPr="00726FC5">
              <w:rPr>
                <w:rFonts w:ascii="Times New Roman" w:hAnsi="Times New Roman" w:cs="Times New Roman"/>
                <w:sz w:val="26"/>
                <w:szCs w:val="26"/>
              </w:rPr>
              <w:t xml:space="preserve">  </w:t>
            </w:r>
          </w:p>
        </w:tc>
        <w:tc>
          <w:tcPr>
            <w:tcW w:w="351" w:type="pct"/>
            <w:shd w:val="clear" w:color="auto" w:fill="auto"/>
          </w:tcPr>
          <w:p w14:paraId="2AAA080F" w14:textId="77777777" w:rsidR="00726FC5" w:rsidRPr="00726FC5" w:rsidRDefault="00726FC5" w:rsidP="00726FC5">
            <w:pPr>
              <w:spacing w:line="360" w:lineRule="auto"/>
              <w:jc w:val="center"/>
              <w:rPr>
                <w:rFonts w:ascii="Times New Roman" w:hAnsi="Times New Roman" w:cs="Times New Roman"/>
                <w:bCs/>
                <w:sz w:val="26"/>
                <w:szCs w:val="26"/>
              </w:rPr>
            </w:pPr>
          </w:p>
          <w:p w14:paraId="5803F5C0" w14:textId="77777777" w:rsidR="00726FC5" w:rsidRPr="00726FC5" w:rsidRDefault="00726FC5" w:rsidP="00726FC5">
            <w:pPr>
              <w:spacing w:line="360" w:lineRule="auto"/>
              <w:jc w:val="center"/>
              <w:rPr>
                <w:rFonts w:ascii="Times New Roman" w:hAnsi="Times New Roman" w:cs="Times New Roman"/>
                <w:bCs/>
                <w:sz w:val="26"/>
                <w:szCs w:val="26"/>
              </w:rPr>
            </w:pPr>
          </w:p>
          <w:p w14:paraId="2AF79979" w14:textId="77777777" w:rsidR="00726FC5" w:rsidRPr="00726FC5" w:rsidRDefault="00726FC5" w:rsidP="00726FC5">
            <w:pPr>
              <w:spacing w:line="360" w:lineRule="auto"/>
              <w:rPr>
                <w:rFonts w:ascii="Times New Roman" w:hAnsi="Times New Roman" w:cs="Times New Roman"/>
                <w:bCs/>
                <w:sz w:val="26"/>
                <w:szCs w:val="26"/>
              </w:rPr>
            </w:pPr>
            <w:r w:rsidRPr="00726FC5">
              <w:rPr>
                <w:rFonts w:ascii="Times New Roman" w:hAnsi="Times New Roman" w:cs="Times New Roman"/>
                <w:bCs/>
                <w:sz w:val="26"/>
                <w:szCs w:val="26"/>
              </w:rPr>
              <w:t xml:space="preserve">    03</w:t>
            </w:r>
          </w:p>
        </w:tc>
        <w:tc>
          <w:tcPr>
            <w:tcW w:w="1366" w:type="pct"/>
            <w:shd w:val="clear" w:color="auto" w:fill="auto"/>
            <w:vAlign w:val="center"/>
          </w:tcPr>
          <w:p w14:paraId="77C77ECF"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B58D2D2"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599C936F"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6D0FEA9"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7AC68477"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E6B17EB" w14:textId="77777777" w:rsidTr="00726FC5">
        <w:trPr>
          <w:trHeight w:hRule="exact" w:val="1428"/>
        </w:trPr>
        <w:tc>
          <w:tcPr>
            <w:tcW w:w="348" w:type="pct"/>
            <w:tcBorders>
              <w:top w:val="single" w:sz="4" w:space="0" w:color="auto"/>
              <w:left w:val="single" w:sz="4" w:space="0" w:color="auto"/>
              <w:bottom w:val="single" w:sz="4" w:space="0" w:color="auto"/>
              <w:right w:val="single" w:sz="4" w:space="0" w:color="auto"/>
            </w:tcBorders>
            <w:vAlign w:val="center"/>
          </w:tcPr>
          <w:p w14:paraId="77BF75D5"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45</w:t>
            </w:r>
          </w:p>
        </w:tc>
        <w:tc>
          <w:tcPr>
            <w:tcW w:w="1164" w:type="pct"/>
            <w:tcBorders>
              <w:top w:val="single" w:sz="4" w:space="0" w:color="auto"/>
              <w:left w:val="single" w:sz="4" w:space="0" w:color="auto"/>
              <w:bottom w:val="single" w:sz="4" w:space="0" w:color="auto"/>
            </w:tcBorders>
            <w:vAlign w:val="center"/>
          </w:tcPr>
          <w:p w14:paraId="07186A69" w14:textId="77777777" w:rsidR="00726FC5" w:rsidRPr="00105194" w:rsidRDefault="00726FC5" w:rsidP="00726FC5">
            <w:pPr>
              <w:tabs>
                <w:tab w:val="left" w:pos="360"/>
                <w:tab w:val="left" w:pos="1080"/>
                <w:tab w:val="right" w:pos="7380"/>
              </w:tabs>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xml:space="preserve">Trị liệu tâm lý </w:t>
            </w:r>
            <w:r w:rsidRPr="00105194">
              <w:rPr>
                <w:rStyle w:val="example-original"/>
                <w:rFonts w:ascii="Times New Roman" w:eastAsia="MS Mincho" w:hAnsi="Times New Roman" w:cs="Times New Roman"/>
                <w:i/>
                <w:sz w:val="26"/>
                <w:szCs w:val="26"/>
                <w:lang w:val="nl-NL"/>
              </w:rPr>
              <w:t>Psychological</w:t>
            </w:r>
            <w:r w:rsidRPr="00105194">
              <w:rPr>
                <w:rStyle w:val="example-original"/>
                <w:rFonts w:ascii="Times New Roman" w:eastAsia="MS Mincho" w:hAnsi="Times New Roman" w:cs="Times New Roman"/>
                <w:sz w:val="26"/>
                <w:szCs w:val="26"/>
                <w:lang w:val="nl-NL"/>
              </w:rPr>
              <w:t xml:space="preserve"> </w:t>
            </w:r>
            <w:r w:rsidRPr="00105194">
              <w:rPr>
                <w:rStyle w:val="example-original"/>
                <w:rFonts w:ascii="Times New Roman" w:eastAsia="MS Mincho" w:hAnsi="Times New Roman" w:cs="Times New Roman"/>
                <w:i/>
                <w:sz w:val="26"/>
                <w:szCs w:val="26"/>
                <w:lang w:val="nl-NL"/>
              </w:rPr>
              <w:t>Therapy</w:t>
            </w:r>
          </w:p>
        </w:tc>
        <w:tc>
          <w:tcPr>
            <w:tcW w:w="351" w:type="pct"/>
            <w:shd w:val="clear" w:color="auto" w:fill="auto"/>
          </w:tcPr>
          <w:p w14:paraId="4EB705B3" w14:textId="77777777" w:rsidR="00726FC5" w:rsidRPr="00105194" w:rsidRDefault="00726FC5" w:rsidP="00726FC5">
            <w:pPr>
              <w:spacing w:line="360" w:lineRule="auto"/>
              <w:jc w:val="center"/>
              <w:rPr>
                <w:rFonts w:ascii="Times New Roman" w:hAnsi="Times New Roman" w:cs="Times New Roman"/>
                <w:bCs/>
                <w:sz w:val="26"/>
                <w:szCs w:val="26"/>
                <w:lang w:val="nl-NL"/>
              </w:rPr>
            </w:pPr>
          </w:p>
          <w:p w14:paraId="5E628FC6"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0632806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A75220C"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5AA8016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A4A7420"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555FA2C"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D96635A" w14:textId="77777777" w:rsidTr="00726FC5">
        <w:trPr>
          <w:trHeight w:hRule="exact" w:val="2575"/>
        </w:trPr>
        <w:tc>
          <w:tcPr>
            <w:tcW w:w="348" w:type="pct"/>
            <w:tcBorders>
              <w:top w:val="single" w:sz="4" w:space="0" w:color="auto"/>
              <w:left w:val="single" w:sz="4" w:space="0" w:color="auto"/>
              <w:bottom w:val="single" w:sz="4" w:space="0" w:color="auto"/>
              <w:right w:val="single" w:sz="4" w:space="0" w:color="auto"/>
            </w:tcBorders>
            <w:vAlign w:val="center"/>
          </w:tcPr>
          <w:p w14:paraId="0D81531D"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46</w:t>
            </w:r>
          </w:p>
        </w:tc>
        <w:tc>
          <w:tcPr>
            <w:tcW w:w="1164" w:type="pct"/>
            <w:tcBorders>
              <w:top w:val="single" w:sz="4" w:space="0" w:color="auto"/>
              <w:left w:val="single" w:sz="4" w:space="0" w:color="auto"/>
              <w:bottom w:val="single" w:sz="4" w:space="0" w:color="auto"/>
            </w:tcBorders>
            <w:vAlign w:val="center"/>
          </w:tcPr>
          <w:p w14:paraId="355E309D"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Tham vấn tâm lý trẻ em                     </w:t>
            </w:r>
            <w:r w:rsidRPr="00726FC5">
              <w:rPr>
                <w:rFonts w:ascii="Times New Roman" w:hAnsi="Times New Roman" w:cs="Times New Roman"/>
                <w:i/>
                <w:sz w:val="26"/>
                <w:szCs w:val="26"/>
              </w:rPr>
              <w:t>Children Counseling</w:t>
            </w:r>
          </w:p>
        </w:tc>
        <w:tc>
          <w:tcPr>
            <w:tcW w:w="351" w:type="pct"/>
            <w:shd w:val="clear" w:color="auto" w:fill="auto"/>
          </w:tcPr>
          <w:p w14:paraId="797BCFE6"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1DE394BB"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ECD8C3F"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6E8A1D3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38F6FAB"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70BBBEDF"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9A262FE" w14:textId="77777777" w:rsidTr="00726FC5">
        <w:trPr>
          <w:trHeight w:hRule="exact" w:val="2638"/>
        </w:trPr>
        <w:tc>
          <w:tcPr>
            <w:tcW w:w="348" w:type="pct"/>
            <w:tcBorders>
              <w:top w:val="single" w:sz="4" w:space="0" w:color="auto"/>
              <w:left w:val="single" w:sz="4" w:space="0" w:color="auto"/>
              <w:bottom w:val="single" w:sz="4" w:space="0" w:color="auto"/>
              <w:right w:val="single" w:sz="4" w:space="0" w:color="auto"/>
            </w:tcBorders>
            <w:vAlign w:val="center"/>
          </w:tcPr>
          <w:p w14:paraId="3D6E54BA"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47</w:t>
            </w:r>
          </w:p>
        </w:tc>
        <w:tc>
          <w:tcPr>
            <w:tcW w:w="1164" w:type="pct"/>
            <w:tcBorders>
              <w:top w:val="single" w:sz="4" w:space="0" w:color="auto"/>
              <w:left w:val="single" w:sz="4" w:space="0" w:color="auto"/>
              <w:bottom w:val="single" w:sz="4" w:space="0" w:color="auto"/>
            </w:tcBorders>
            <w:vAlign w:val="center"/>
          </w:tcPr>
          <w:p w14:paraId="4CB5461A"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b/>
                <w:sz w:val="26"/>
                <w:szCs w:val="26"/>
              </w:rPr>
            </w:pPr>
            <w:r w:rsidRPr="00726FC5">
              <w:rPr>
                <w:rFonts w:ascii="Times New Roman" w:hAnsi="Times New Roman" w:cs="Times New Roman"/>
                <w:sz w:val="26"/>
                <w:szCs w:val="26"/>
              </w:rPr>
              <w:t>Thực hành trị liệu tâm lý trẻ em và thanh thiếu niên</w:t>
            </w:r>
            <w:r w:rsidRPr="00726FC5">
              <w:rPr>
                <w:rFonts w:ascii="Times New Roman" w:hAnsi="Times New Roman" w:cs="Times New Roman"/>
                <w:b/>
                <w:sz w:val="26"/>
                <w:szCs w:val="26"/>
              </w:rPr>
              <w:t xml:space="preserve">    </w:t>
            </w:r>
            <w:r w:rsidRPr="00726FC5">
              <w:rPr>
                <w:rFonts w:ascii="Times New Roman" w:hAnsi="Times New Roman" w:cs="Times New Roman"/>
                <w:bCs/>
                <w:i/>
                <w:sz w:val="26"/>
                <w:szCs w:val="26"/>
              </w:rPr>
              <w:t xml:space="preserve">                      </w:t>
            </w:r>
            <w:proofErr w:type="gramStart"/>
            <w:r w:rsidRPr="00726FC5">
              <w:rPr>
                <w:rFonts w:ascii="Times New Roman" w:hAnsi="Times New Roman" w:cs="Times New Roman"/>
                <w:bCs/>
                <w:i/>
                <w:sz w:val="26"/>
                <w:szCs w:val="26"/>
              </w:rPr>
              <w:t>The</w:t>
            </w:r>
            <w:proofErr w:type="gramEnd"/>
            <w:r w:rsidRPr="00726FC5">
              <w:rPr>
                <w:rFonts w:ascii="Times New Roman" w:hAnsi="Times New Roman" w:cs="Times New Roman"/>
                <w:bCs/>
                <w:i/>
                <w:sz w:val="26"/>
                <w:szCs w:val="26"/>
              </w:rPr>
              <w:t xml:space="preserve"> practice of psychotherapy in children and adolescents</w:t>
            </w:r>
          </w:p>
        </w:tc>
        <w:tc>
          <w:tcPr>
            <w:tcW w:w="351" w:type="pct"/>
            <w:shd w:val="clear" w:color="auto" w:fill="auto"/>
          </w:tcPr>
          <w:p w14:paraId="614F27D0"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34B744A2"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5D0CE2B"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66824739"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EF33C6F"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4462494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508B065" w14:textId="77777777" w:rsidTr="00726FC5">
        <w:trPr>
          <w:trHeight w:hRule="exact" w:val="2456"/>
        </w:trPr>
        <w:tc>
          <w:tcPr>
            <w:tcW w:w="348" w:type="pct"/>
            <w:tcBorders>
              <w:top w:val="single" w:sz="4" w:space="0" w:color="auto"/>
              <w:left w:val="single" w:sz="4" w:space="0" w:color="auto"/>
              <w:bottom w:val="single" w:sz="4" w:space="0" w:color="auto"/>
              <w:right w:val="single" w:sz="4" w:space="0" w:color="auto"/>
            </w:tcBorders>
            <w:vAlign w:val="center"/>
          </w:tcPr>
          <w:p w14:paraId="35BC6C36"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t>IV2.2</w:t>
            </w:r>
          </w:p>
        </w:tc>
        <w:tc>
          <w:tcPr>
            <w:tcW w:w="1164" w:type="pct"/>
            <w:tcBorders>
              <w:top w:val="single" w:sz="4" w:space="0" w:color="auto"/>
              <w:left w:val="single" w:sz="4" w:space="0" w:color="auto"/>
              <w:bottom w:val="single" w:sz="4" w:space="0" w:color="auto"/>
            </w:tcBorders>
            <w:vAlign w:val="center"/>
          </w:tcPr>
          <w:p w14:paraId="18902777"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b/>
                <w:sz w:val="26"/>
                <w:szCs w:val="26"/>
              </w:rPr>
            </w:pPr>
            <w:r w:rsidRPr="00726FC5">
              <w:rPr>
                <w:rFonts w:ascii="Times New Roman" w:hAnsi="Times New Roman" w:cs="Times New Roman"/>
                <w:b/>
                <w:sz w:val="26"/>
                <w:szCs w:val="26"/>
              </w:rPr>
              <w:t>Chuyên môn sâu về: Tâm lý học trường học (sinh viên chọn 15 trong 30 tín chỉ dưới đây)</w:t>
            </w:r>
          </w:p>
        </w:tc>
        <w:tc>
          <w:tcPr>
            <w:tcW w:w="351" w:type="pct"/>
            <w:shd w:val="clear" w:color="auto" w:fill="auto"/>
          </w:tcPr>
          <w:p w14:paraId="6D46BD85"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15</w:t>
            </w:r>
          </w:p>
        </w:tc>
        <w:tc>
          <w:tcPr>
            <w:tcW w:w="1366" w:type="pct"/>
            <w:shd w:val="clear" w:color="auto" w:fill="auto"/>
            <w:vAlign w:val="center"/>
          </w:tcPr>
          <w:p w14:paraId="4DE1877C"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01776BD"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7F331091"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50F77B2"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D6FCC98"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6B03F65" w14:textId="77777777" w:rsidTr="00726FC5">
        <w:trPr>
          <w:trHeight w:hRule="exact" w:val="1595"/>
        </w:trPr>
        <w:tc>
          <w:tcPr>
            <w:tcW w:w="348" w:type="pct"/>
            <w:tcBorders>
              <w:top w:val="single" w:sz="4" w:space="0" w:color="auto"/>
              <w:left w:val="single" w:sz="4" w:space="0" w:color="auto"/>
              <w:bottom w:val="single" w:sz="4" w:space="0" w:color="auto"/>
              <w:right w:val="single" w:sz="4" w:space="0" w:color="auto"/>
            </w:tcBorders>
            <w:vAlign w:val="center"/>
          </w:tcPr>
          <w:p w14:paraId="1963EFFB"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lastRenderedPageBreak/>
              <w:t>48</w:t>
            </w:r>
          </w:p>
        </w:tc>
        <w:tc>
          <w:tcPr>
            <w:tcW w:w="1164" w:type="pct"/>
            <w:tcBorders>
              <w:top w:val="single" w:sz="4" w:space="0" w:color="auto"/>
              <w:left w:val="single" w:sz="4" w:space="0" w:color="auto"/>
              <w:bottom w:val="single" w:sz="4" w:space="0" w:color="auto"/>
            </w:tcBorders>
            <w:vAlign w:val="center"/>
          </w:tcPr>
          <w:p w14:paraId="29FA2921" w14:textId="77777777" w:rsidR="00726FC5" w:rsidRPr="00105194" w:rsidRDefault="00726FC5" w:rsidP="00726FC5">
            <w:pPr>
              <w:tabs>
                <w:tab w:val="left" w:pos="360"/>
                <w:tab w:val="left" w:pos="1080"/>
                <w:tab w:val="right" w:pos="7380"/>
              </w:tabs>
              <w:spacing w:line="360" w:lineRule="auto"/>
              <w:rPr>
                <w:rFonts w:ascii="Times New Roman" w:hAnsi="Times New Roman" w:cs="Times New Roman"/>
                <w:sz w:val="26"/>
                <w:szCs w:val="26"/>
                <w:lang w:val="nl-NL"/>
              </w:rPr>
            </w:pPr>
            <w:r w:rsidRPr="00105194">
              <w:rPr>
                <w:rFonts w:ascii="Times New Roman" w:hAnsi="Times New Roman" w:cs="Times New Roman"/>
                <w:sz w:val="26"/>
                <w:szCs w:val="26"/>
                <w:lang w:val="nl-NL"/>
              </w:rPr>
              <w:t xml:space="preserve">Tâm lý học trường học                       </w:t>
            </w:r>
            <w:r w:rsidRPr="00105194">
              <w:rPr>
                <w:rFonts w:ascii="Times New Roman" w:hAnsi="Times New Roman" w:cs="Times New Roman"/>
                <w:bCs/>
                <w:i/>
                <w:sz w:val="26"/>
                <w:szCs w:val="26"/>
                <w:lang w:val="nl-NL"/>
              </w:rPr>
              <w:t>School psychology</w:t>
            </w:r>
          </w:p>
        </w:tc>
        <w:tc>
          <w:tcPr>
            <w:tcW w:w="351" w:type="pct"/>
            <w:shd w:val="clear" w:color="auto" w:fill="auto"/>
          </w:tcPr>
          <w:p w14:paraId="7D08B29F"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51B9839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4F9D4DA"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0F67945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3B2FC6B"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548A3F6E"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2701129D" w14:textId="77777777" w:rsidTr="00726FC5">
        <w:trPr>
          <w:trHeight w:hRule="exact" w:val="2695"/>
        </w:trPr>
        <w:tc>
          <w:tcPr>
            <w:tcW w:w="348" w:type="pct"/>
            <w:tcBorders>
              <w:top w:val="single" w:sz="4" w:space="0" w:color="auto"/>
              <w:left w:val="single" w:sz="4" w:space="0" w:color="auto"/>
              <w:bottom w:val="single" w:sz="4" w:space="0" w:color="auto"/>
              <w:right w:val="single" w:sz="4" w:space="0" w:color="auto"/>
            </w:tcBorders>
            <w:vAlign w:val="center"/>
          </w:tcPr>
          <w:p w14:paraId="427CD6C4"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49</w:t>
            </w:r>
          </w:p>
        </w:tc>
        <w:tc>
          <w:tcPr>
            <w:tcW w:w="1164" w:type="pct"/>
            <w:tcBorders>
              <w:top w:val="single" w:sz="4" w:space="0" w:color="auto"/>
              <w:left w:val="single" w:sz="4" w:space="0" w:color="auto"/>
              <w:bottom w:val="single" w:sz="4" w:space="0" w:color="auto"/>
            </w:tcBorders>
            <w:vAlign w:val="center"/>
          </w:tcPr>
          <w:p w14:paraId="4A47E535"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Phòng ngừa các vấn đề tâm lý trong trường học                        </w:t>
            </w:r>
            <w:r w:rsidRPr="00726FC5">
              <w:rPr>
                <w:rFonts w:ascii="Times New Roman" w:hAnsi="Times New Roman" w:cs="Times New Roman"/>
                <w:i/>
                <w:sz w:val="26"/>
                <w:szCs w:val="26"/>
                <w:lang w:eastAsia="vi-VN"/>
              </w:rPr>
              <w:t>Preventing psychological problems in schools</w:t>
            </w:r>
          </w:p>
        </w:tc>
        <w:tc>
          <w:tcPr>
            <w:tcW w:w="351" w:type="pct"/>
            <w:shd w:val="clear" w:color="auto" w:fill="auto"/>
          </w:tcPr>
          <w:p w14:paraId="43311173"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4C77318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3B4168F"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7ED231DB"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0CF8A74"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4FF7390"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362508F" w14:textId="77777777" w:rsidTr="00726FC5">
        <w:trPr>
          <w:trHeight w:hRule="exact" w:val="2213"/>
        </w:trPr>
        <w:tc>
          <w:tcPr>
            <w:tcW w:w="348" w:type="pct"/>
            <w:tcBorders>
              <w:top w:val="single" w:sz="4" w:space="0" w:color="auto"/>
              <w:left w:val="single" w:sz="4" w:space="0" w:color="auto"/>
              <w:bottom w:val="single" w:sz="4" w:space="0" w:color="auto"/>
              <w:right w:val="single" w:sz="4" w:space="0" w:color="auto"/>
            </w:tcBorders>
            <w:vAlign w:val="center"/>
          </w:tcPr>
          <w:p w14:paraId="6F33C675"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50</w:t>
            </w:r>
          </w:p>
        </w:tc>
        <w:tc>
          <w:tcPr>
            <w:tcW w:w="1164" w:type="pct"/>
            <w:tcBorders>
              <w:top w:val="single" w:sz="4" w:space="0" w:color="auto"/>
              <w:left w:val="single" w:sz="4" w:space="0" w:color="auto"/>
              <w:bottom w:val="single" w:sz="4" w:space="0" w:color="auto"/>
            </w:tcBorders>
            <w:vAlign w:val="center"/>
          </w:tcPr>
          <w:p w14:paraId="305163E7"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Giáo dục giá trị sống và kỹ năng sống               L</w:t>
            </w:r>
            <w:r w:rsidRPr="00726FC5">
              <w:rPr>
                <w:rFonts w:ascii="Times New Roman" w:hAnsi="Times New Roman" w:cs="Times New Roman"/>
                <w:bCs/>
                <w:i/>
                <w:iCs/>
                <w:sz w:val="26"/>
                <w:szCs w:val="26"/>
              </w:rPr>
              <w:t xml:space="preserve">ife-values and life-skills education </w:t>
            </w:r>
          </w:p>
        </w:tc>
        <w:tc>
          <w:tcPr>
            <w:tcW w:w="351" w:type="pct"/>
            <w:shd w:val="clear" w:color="auto" w:fill="auto"/>
          </w:tcPr>
          <w:p w14:paraId="3D724FE3"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656F8F6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3DE523F"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0305E1DA"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3B62D0F"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4EEB4928"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D660EF8" w14:textId="77777777" w:rsidTr="00726FC5">
        <w:trPr>
          <w:trHeight w:hRule="exact" w:val="1787"/>
        </w:trPr>
        <w:tc>
          <w:tcPr>
            <w:tcW w:w="348" w:type="pct"/>
            <w:tcBorders>
              <w:top w:val="single" w:sz="4" w:space="0" w:color="auto"/>
              <w:left w:val="single" w:sz="4" w:space="0" w:color="auto"/>
              <w:bottom w:val="single" w:sz="4" w:space="0" w:color="auto"/>
              <w:right w:val="single" w:sz="4" w:space="0" w:color="auto"/>
            </w:tcBorders>
            <w:vAlign w:val="center"/>
          </w:tcPr>
          <w:p w14:paraId="5DB94D4C"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51</w:t>
            </w:r>
          </w:p>
        </w:tc>
        <w:tc>
          <w:tcPr>
            <w:tcW w:w="1164" w:type="pct"/>
            <w:tcBorders>
              <w:top w:val="single" w:sz="4" w:space="0" w:color="auto"/>
              <w:left w:val="single" w:sz="4" w:space="0" w:color="auto"/>
              <w:bottom w:val="single" w:sz="4" w:space="0" w:color="auto"/>
            </w:tcBorders>
            <w:vAlign w:val="center"/>
          </w:tcPr>
          <w:p w14:paraId="28D74429"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lý học hành vi lệch chuẩn              </w:t>
            </w:r>
            <w:r w:rsidRPr="00726FC5">
              <w:rPr>
                <w:rFonts w:ascii="Times New Roman" w:hAnsi="Times New Roman" w:cs="Times New Roman"/>
                <w:bCs/>
                <w:i/>
                <w:sz w:val="26"/>
                <w:szCs w:val="26"/>
              </w:rPr>
              <w:t>Psychology of deviant behavior</w:t>
            </w:r>
          </w:p>
        </w:tc>
        <w:tc>
          <w:tcPr>
            <w:tcW w:w="351" w:type="pct"/>
            <w:shd w:val="clear" w:color="auto" w:fill="auto"/>
          </w:tcPr>
          <w:p w14:paraId="655EB3C8"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7D23E62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654178F3"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BC9FC30"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EDC8538"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5CEF8FA2"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B50D3F8" w14:textId="77777777" w:rsidTr="00726FC5">
        <w:trPr>
          <w:trHeight w:hRule="exact" w:val="1841"/>
        </w:trPr>
        <w:tc>
          <w:tcPr>
            <w:tcW w:w="348" w:type="pct"/>
            <w:tcBorders>
              <w:top w:val="single" w:sz="4" w:space="0" w:color="auto"/>
              <w:left w:val="single" w:sz="4" w:space="0" w:color="auto"/>
              <w:bottom w:val="single" w:sz="4" w:space="0" w:color="auto"/>
              <w:right w:val="single" w:sz="4" w:space="0" w:color="auto"/>
            </w:tcBorders>
            <w:vAlign w:val="center"/>
          </w:tcPr>
          <w:p w14:paraId="7F59271E"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52</w:t>
            </w:r>
          </w:p>
        </w:tc>
        <w:tc>
          <w:tcPr>
            <w:tcW w:w="1164" w:type="pct"/>
            <w:tcBorders>
              <w:top w:val="single" w:sz="4" w:space="0" w:color="auto"/>
              <w:left w:val="single" w:sz="4" w:space="0" w:color="auto"/>
              <w:bottom w:val="single" w:sz="4" w:space="0" w:color="auto"/>
            </w:tcBorders>
            <w:vAlign w:val="center"/>
          </w:tcPr>
          <w:p w14:paraId="1A3EA0D0" w14:textId="77777777" w:rsidR="00726FC5" w:rsidRPr="00726FC5" w:rsidRDefault="00726FC5" w:rsidP="00726FC5">
            <w:pPr>
              <w:tabs>
                <w:tab w:val="left" w:pos="360"/>
                <w:tab w:val="left" w:pos="1080"/>
                <w:tab w:val="right" w:pos="7380"/>
              </w:tabs>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Thực hành tâm lý học trường học                  </w:t>
            </w:r>
            <w:r w:rsidRPr="00726FC5">
              <w:rPr>
                <w:rFonts w:ascii="Times New Roman" w:hAnsi="Times New Roman" w:cs="Times New Roman"/>
                <w:i/>
                <w:sz w:val="26"/>
                <w:szCs w:val="26"/>
              </w:rPr>
              <w:t>School psychology practice</w:t>
            </w:r>
          </w:p>
        </w:tc>
        <w:tc>
          <w:tcPr>
            <w:tcW w:w="351" w:type="pct"/>
            <w:shd w:val="clear" w:color="auto" w:fill="auto"/>
          </w:tcPr>
          <w:p w14:paraId="6FAC093A"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bCs/>
                <w:sz w:val="26"/>
                <w:szCs w:val="26"/>
              </w:rPr>
              <w:t>03</w:t>
            </w:r>
          </w:p>
        </w:tc>
        <w:tc>
          <w:tcPr>
            <w:tcW w:w="1366" w:type="pct"/>
            <w:shd w:val="clear" w:color="auto" w:fill="auto"/>
            <w:vAlign w:val="center"/>
          </w:tcPr>
          <w:p w14:paraId="35EAE2B8"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F086F02"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5197621D"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79BC9D4"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6E9A94F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E8DB78A" w14:textId="77777777" w:rsidTr="00726FC5">
        <w:trPr>
          <w:trHeight w:hRule="exact" w:val="958"/>
        </w:trPr>
        <w:tc>
          <w:tcPr>
            <w:tcW w:w="348" w:type="pct"/>
            <w:tcBorders>
              <w:top w:val="single" w:sz="4" w:space="0" w:color="auto"/>
              <w:left w:val="single" w:sz="4" w:space="0" w:color="auto"/>
              <w:bottom w:val="single" w:sz="4" w:space="0" w:color="auto"/>
              <w:right w:val="single" w:sz="4" w:space="0" w:color="auto"/>
            </w:tcBorders>
            <w:vAlign w:val="center"/>
          </w:tcPr>
          <w:p w14:paraId="26E092A8"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t>V</w:t>
            </w:r>
          </w:p>
        </w:tc>
        <w:tc>
          <w:tcPr>
            <w:tcW w:w="1164" w:type="pct"/>
            <w:tcBorders>
              <w:top w:val="single" w:sz="4" w:space="0" w:color="auto"/>
              <w:left w:val="single" w:sz="4" w:space="0" w:color="auto"/>
              <w:bottom w:val="single" w:sz="4" w:space="0" w:color="auto"/>
            </w:tcBorders>
            <w:vAlign w:val="center"/>
          </w:tcPr>
          <w:p w14:paraId="10670E67"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Khối kiên thức thực tập và khóa luận</w:t>
            </w:r>
          </w:p>
        </w:tc>
        <w:tc>
          <w:tcPr>
            <w:tcW w:w="351" w:type="pct"/>
            <w:shd w:val="clear" w:color="auto" w:fill="auto"/>
            <w:vAlign w:val="center"/>
          </w:tcPr>
          <w:p w14:paraId="5CA030F3"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14</w:t>
            </w:r>
          </w:p>
        </w:tc>
        <w:tc>
          <w:tcPr>
            <w:tcW w:w="1366" w:type="pct"/>
            <w:shd w:val="clear" w:color="auto" w:fill="auto"/>
            <w:vAlign w:val="center"/>
          </w:tcPr>
          <w:p w14:paraId="0882C893"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C557144"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4E70A95"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3C071AF8" w14:textId="77777777" w:rsidTr="00726FC5">
        <w:trPr>
          <w:trHeight w:hRule="exact" w:val="958"/>
        </w:trPr>
        <w:tc>
          <w:tcPr>
            <w:tcW w:w="348" w:type="pct"/>
            <w:tcBorders>
              <w:top w:val="single" w:sz="4" w:space="0" w:color="auto"/>
              <w:left w:val="single" w:sz="4" w:space="0" w:color="auto"/>
              <w:bottom w:val="single" w:sz="4" w:space="0" w:color="auto"/>
              <w:right w:val="single" w:sz="4" w:space="0" w:color="auto"/>
            </w:tcBorders>
            <w:vAlign w:val="center"/>
          </w:tcPr>
          <w:p w14:paraId="1DC718EE"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t>V.1</w:t>
            </w:r>
          </w:p>
        </w:tc>
        <w:tc>
          <w:tcPr>
            <w:tcW w:w="1164" w:type="pct"/>
            <w:tcBorders>
              <w:top w:val="single" w:sz="4" w:space="0" w:color="auto"/>
              <w:left w:val="single" w:sz="4" w:space="0" w:color="auto"/>
              <w:bottom w:val="single" w:sz="4" w:space="0" w:color="auto"/>
            </w:tcBorders>
            <w:vAlign w:val="center"/>
          </w:tcPr>
          <w:p w14:paraId="7A14163C" w14:textId="77777777" w:rsidR="00726FC5" w:rsidRPr="00726FC5" w:rsidRDefault="00726FC5" w:rsidP="00726FC5">
            <w:pPr>
              <w:spacing w:line="360" w:lineRule="auto"/>
              <w:rPr>
                <w:rFonts w:ascii="Times New Roman" w:hAnsi="Times New Roman" w:cs="Times New Roman"/>
                <w:b/>
                <w:bCs/>
                <w:sz w:val="26"/>
                <w:szCs w:val="26"/>
              </w:rPr>
            </w:pPr>
            <w:r w:rsidRPr="00726FC5">
              <w:rPr>
                <w:rFonts w:ascii="Times New Roman" w:hAnsi="Times New Roman" w:cs="Times New Roman"/>
                <w:b/>
                <w:bCs/>
                <w:sz w:val="26"/>
                <w:szCs w:val="26"/>
              </w:rPr>
              <w:t>Thực tập</w:t>
            </w:r>
          </w:p>
        </w:tc>
        <w:tc>
          <w:tcPr>
            <w:tcW w:w="351" w:type="pct"/>
            <w:shd w:val="clear" w:color="auto" w:fill="auto"/>
            <w:vAlign w:val="center"/>
          </w:tcPr>
          <w:p w14:paraId="6FA5E957"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bCs/>
                <w:sz w:val="26"/>
                <w:szCs w:val="26"/>
              </w:rPr>
              <w:t>08</w:t>
            </w:r>
          </w:p>
        </w:tc>
        <w:tc>
          <w:tcPr>
            <w:tcW w:w="1366" w:type="pct"/>
            <w:shd w:val="clear" w:color="auto" w:fill="auto"/>
            <w:vAlign w:val="center"/>
          </w:tcPr>
          <w:p w14:paraId="4AF59E06"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BBC29EA" w14:textId="77777777" w:rsidR="00726FC5" w:rsidRPr="00726FC5" w:rsidRDefault="00726FC5" w:rsidP="00726FC5">
            <w:pPr>
              <w:spacing w:line="360" w:lineRule="auto"/>
              <w:jc w:val="center"/>
              <w:rPr>
                <w:rFonts w:ascii="Times New Roman" w:hAnsi="Times New Roman" w:cs="Times New Roman"/>
                <w:sz w:val="26"/>
                <w:szCs w:val="26"/>
              </w:rPr>
            </w:pPr>
          </w:p>
        </w:tc>
        <w:tc>
          <w:tcPr>
            <w:tcW w:w="1366" w:type="pct"/>
            <w:vAlign w:val="center"/>
          </w:tcPr>
          <w:p w14:paraId="0CA0D8C4"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1A89A1E" w14:textId="77777777" w:rsidR="00726FC5" w:rsidRPr="00726FC5" w:rsidRDefault="00726FC5" w:rsidP="00726FC5">
            <w:pPr>
              <w:spacing w:line="360" w:lineRule="auto"/>
              <w:jc w:val="center"/>
              <w:rPr>
                <w:rFonts w:ascii="Times New Roman" w:hAnsi="Times New Roman" w:cs="Times New Roman"/>
                <w:sz w:val="26"/>
                <w:szCs w:val="26"/>
              </w:rPr>
            </w:pPr>
          </w:p>
        </w:tc>
        <w:tc>
          <w:tcPr>
            <w:tcW w:w="405" w:type="pct"/>
            <w:vAlign w:val="center"/>
          </w:tcPr>
          <w:p w14:paraId="0C2D2C3F"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CD29802" w14:textId="77777777" w:rsidTr="00726FC5">
        <w:trPr>
          <w:trHeight w:hRule="exact" w:val="889"/>
        </w:trPr>
        <w:tc>
          <w:tcPr>
            <w:tcW w:w="348" w:type="pct"/>
            <w:tcBorders>
              <w:top w:val="single" w:sz="4" w:space="0" w:color="auto"/>
              <w:left w:val="single" w:sz="4" w:space="0" w:color="auto"/>
              <w:bottom w:val="single" w:sz="4" w:space="0" w:color="auto"/>
              <w:right w:val="single" w:sz="4" w:space="0" w:color="auto"/>
            </w:tcBorders>
            <w:vAlign w:val="center"/>
          </w:tcPr>
          <w:p w14:paraId="77A26AC4"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lastRenderedPageBreak/>
              <w:t>53</w:t>
            </w:r>
          </w:p>
        </w:tc>
        <w:tc>
          <w:tcPr>
            <w:tcW w:w="1164" w:type="pct"/>
            <w:tcBorders>
              <w:top w:val="single" w:sz="4" w:space="0" w:color="auto"/>
              <w:left w:val="single" w:sz="4" w:space="0" w:color="auto"/>
              <w:bottom w:val="single" w:sz="4" w:space="0" w:color="auto"/>
            </w:tcBorders>
            <w:vAlign w:val="center"/>
          </w:tcPr>
          <w:p w14:paraId="2CE6D6C4"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Thực tập 1            </w:t>
            </w:r>
            <w:r w:rsidRPr="00726FC5">
              <w:rPr>
                <w:rStyle w:val="hps"/>
                <w:rFonts w:ascii="Times New Roman" w:eastAsia="MS Mincho" w:hAnsi="Times New Roman" w:cs="Times New Roman"/>
                <w:i/>
                <w:sz w:val="26"/>
                <w:szCs w:val="26"/>
              </w:rPr>
              <w:t>Internship 1</w:t>
            </w:r>
          </w:p>
        </w:tc>
        <w:tc>
          <w:tcPr>
            <w:tcW w:w="351" w:type="pct"/>
            <w:shd w:val="clear" w:color="auto" w:fill="auto"/>
            <w:vAlign w:val="center"/>
          </w:tcPr>
          <w:p w14:paraId="2EC9F6E5"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03</w:t>
            </w:r>
          </w:p>
        </w:tc>
        <w:tc>
          <w:tcPr>
            <w:tcW w:w="1366" w:type="pct"/>
            <w:shd w:val="clear" w:color="auto" w:fill="auto"/>
            <w:vAlign w:val="center"/>
          </w:tcPr>
          <w:p w14:paraId="151172E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5972CFBA"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24980669"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773ABCF0"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236F3861"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09C5470C" w14:textId="77777777" w:rsidTr="00726FC5">
        <w:trPr>
          <w:trHeight w:hRule="exact" w:val="1000"/>
        </w:trPr>
        <w:tc>
          <w:tcPr>
            <w:tcW w:w="348" w:type="pct"/>
            <w:tcBorders>
              <w:top w:val="single" w:sz="4" w:space="0" w:color="auto"/>
              <w:left w:val="single" w:sz="4" w:space="0" w:color="auto"/>
              <w:bottom w:val="single" w:sz="4" w:space="0" w:color="auto"/>
              <w:right w:val="single" w:sz="4" w:space="0" w:color="auto"/>
            </w:tcBorders>
            <w:vAlign w:val="center"/>
          </w:tcPr>
          <w:p w14:paraId="361E7C77"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54</w:t>
            </w:r>
          </w:p>
        </w:tc>
        <w:tc>
          <w:tcPr>
            <w:tcW w:w="1164" w:type="pct"/>
            <w:tcBorders>
              <w:top w:val="single" w:sz="4" w:space="0" w:color="auto"/>
              <w:left w:val="single" w:sz="4" w:space="0" w:color="auto"/>
              <w:bottom w:val="single" w:sz="4" w:space="0" w:color="auto"/>
            </w:tcBorders>
            <w:vAlign w:val="center"/>
          </w:tcPr>
          <w:p w14:paraId="4A999EE5"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Thực tập 2             </w:t>
            </w:r>
            <w:r w:rsidRPr="00726FC5">
              <w:rPr>
                <w:rStyle w:val="hps"/>
                <w:rFonts w:ascii="Times New Roman" w:eastAsia="MS Mincho" w:hAnsi="Times New Roman" w:cs="Times New Roman"/>
                <w:i/>
                <w:sz w:val="26"/>
                <w:szCs w:val="26"/>
              </w:rPr>
              <w:t>Internship 2</w:t>
            </w:r>
          </w:p>
        </w:tc>
        <w:tc>
          <w:tcPr>
            <w:tcW w:w="351" w:type="pct"/>
            <w:shd w:val="clear" w:color="auto" w:fill="auto"/>
            <w:vAlign w:val="center"/>
          </w:tcPr>
          <w:p w14:paraId="0271A3D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05</w:t>
            </w:r>
          </w:p>
        </w:tc>
        <w:tc>
          <w:tcPr>
            <w:tcW w:w="1366" w:type="pct"/>
            <w:shd w:val="clear" w:color="auto" w:fill="auto"/>
            <w:vAlign w:val="center"/>
          </w:tcPr>
          <w:p w14:paraId="5CA7311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51426B8"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411E0AA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88B9025"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5D25AF5C"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3B753EB" w14:textId="77777777" w:rsidTr="00726FC5">
        <w:trPr>
          <w:trHeight w:hRule="exact" w:val="1006"/>
        </w:trPr>
        <w:tc>
          <w:tcPr>
            <w:tcW w:w="348" w:type="pct"/>
            <w:tcBorders>
              <w:top w:val="single" w:sz="4" w:space="0" w:color="auto"/>
              <w:left w:val="single" w:sz="4" w:space="0" w:color="auto"/>
              <w:bottom w:val="single" w:sz="4" w:space="0" w:color="auto"/>
              <w:right w:val="single" w:sz="4" w:space="0" w:color="auto"/>
            </w:tcBorders>
            <w:vAlign w:val="center"/>
          </w:tcPr>
          <w:p w14:paraId="70435D0A"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t>V.2</w:t>
            </w:r>
          </w:p>
        </w:tc>
        <w:tc>
          <w:tcPr>
            <w:tcW w:w="1164" w:type="pct"/>
            <w:tcBorders>
              <w:top w:val="single" w:sz="4" w:space="0" w:color="auto"/>
              <w:left w:val="single" w:sz="4" w:space="0" w:color="auto"/>
              <w:bottom w:val="single" w:sz="4" w:space="0" w:color="auto"/>
            </w:tcBorders>
            <w:vAlign w:val="center"/>
          </w:tcPr>
          <w:p w14:paraId="635545FC" w14:textId="77777777" w:rsidR="00726FC5" w:rsidRPr="00726FC5" w:rsidRDefault="00726FC5" w:rsidP="00726FC5">
            <w:pPr>
              <w:spacing w:line="360" w:lineRule="auto"/>
              <w:rPr>
                <w:rFonts w:ascii="Times New Roman" w:hAnsi="Times New Roman" w:cs="Times New Roman"/>
                <w:b/>
                <w:sz w:val="26"/>
                <w:szCs w:val="26"/>
              </w:rPr>
            </w:pPr>
            <w:r w:rsidRPr="00726FC5">
              <w:rPr>
                <w:rFonts w:ascii="Times New Roman" w:hAnsi="Times New Roman" w:cs="Times New Roman"/>
                <w:b/>
                <w:sz w:val="26"/>
                <w:szCs w:val="26"/>
              </w:rPr>
              <w:t>Kiến thức tốt nghiệp</w:t>
            </w:r>
          </w:p>
        </w:tc>
        <w:tc>
          <w:tcPr>
            <w:tcW w:w="351" w:type="pct"/>
            <w:shd w:val="clear" w:color="auto" w:fill="auto"/>
            <w:vAlign w:val="center"/>
          </w:tcPr>
          <w:p w14:paraId="596AD067"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06</w:t>
            </w:r>
          </w:p>
        </w:tc>
        <w:tc>
          <w:tcPr>
            <w:tcW w:w="1366" w:type="pct"/>
            <w:shd w:val="clear" w:color="auto" w:fill="auto"/>
            <w:vAlign w:val="center"/>
          </w:tcPr>
          <w:p w14:paraId="71C9E2EC"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691359F7"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266F37AB"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B962301" w14:textId="77777777" w:rsidTr="00726FC5">
        <w:trPr>
          <w:trHeight w:hRule="exact" w:val="972"/>
        </w:trPr>
        <w:tc>
          <w:tcPr>
            <w:tcW w:w="348" w:type="pct"/>
            <w:tcBorders>
              <w:top w:val="single" w:sz="4" w:space="0" w:color="auto"/>
              <w:left w:val="single" w:sz="4" w:space="0" w:color="auto"/>
              <w:bottom w:val="single" w:sz="4" w:space="0" w:color="auto"/>
              <w:right w:val="single" w:sz="4" w:space="0" w:color="auto"/>
            </w:tcBorders>
            <w:vAlign w:val="center"/>
          </w:tcPr>
          <w:p w14:paraId="7B1B2C12" w14:textId="77777777" w:rsidR="00726FC5" w:rsidRPr="00726FC5" w:rsidRDefault="00726FC5" w:rsidP="00726FC5">
            <w:pPr>
              <w:spacing w:line="360" w:lineRule="auto"/>
              <w:ind w:right="84"/>
              <w:jc w:val="center"/>
              <w:rPr>
                <w:rFonts w:ascii="Times New Roman" w:hAnsi="Times New Roman" w:cs="Times New Roman"/>
                <w:b/>
                <w:noProof/>
                <w:sz w:val="26"/>
                <w:szCs w:val="26"/>
              </w:rPr>
            </w:pPr>
            <w:r w:rsidRPr="00726FC5">
              <w:rPr>
                <w:rFonts w:ascii="Times New Roman" w:hAnsi="Times New Roman" w:cs="Times New Roman"/>
                <w:b/>
                <w:noProof/>
                <w:sz w:val="26"/>
                <w:szCs w:val="26"/>
              </w:rPr>
              <w:t>55</w:t>
            </w:r>
          </w:p>
        </w:tc>
        <w:tc>
          <w:tcPr>
            <w:tcW w:w="1164" w:type="pct"/>
            <w:tcBorders>
              <w:top w:val="single" w:sz="4" w:space="0" w:color="auto"/>
              <w:left w:val="single" w:sz="4" w:space="0" w:color="auto"/>
              <w:bottom w:val="single" w:sz="4" w:space="0" w:color="auto"/>
            </w:tcBorders>
            <w:vAlign w:val="center"/>
          </w:tcPr>
          <w:p w14:paraId="5C76963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b/>
                <w:i/>
                <w:sz w:val="26"/>
                <w:szCs w:val="26"/>
              </w:rPr>
              <w:t>Khóa luận</w:t>
            </w:r>
            <w:r w:rsidRPr="00726FC5">
              <w:rPr>
                <w:rFonts w:ascii="Times New Roman" w:hAnsi="Times New Roman" w:cs="Times New Roman"/>
                <w:sz w:val="26"/>
                <w:szCs w:val="26"/>
              </w:rPr>
              <w:t xml:space="preserve">            </w:t>
            </w:r>
            <w:r w:rsidRPr="00726FC5">
              <w:rPr>
                <w:rFonts w:ascii="Times New Roman" w:hAnsi="Times New Roman" w:cs="Times New Roman"/>
                <w:i/>
                <w:sz w:val="26"/>
                <w:szCs w:val="26"/>
              </w:rPr>
              <w:t>Thesis</w:t>
            </w:r>
          </w:p>
        </w:tc>
        <w:tc>
          <w:tcPr>
            <w:tcW w:w="351" w:type="pct"/>
            <w:shd w:val="clear" w:color="auto" w:fill="auto"/>
            <w:vAlign w:val="center"/>
          </w:tcPr>
          <w:p w14:paraId="4C6E8AF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06</w:t>
            </w:r>
          </w:p>
        </w:tc>
        <w:tc>
          <w:tcPr>
            <w:tcW w:w="1366" w:type="pct"/>
            <w:shd w:val="clear" w:color="auto" w:fill="auto"/>
            <w:vAlign w:val="center"/>
          </w:tcPr>
          <w:p w14:paraId="47D6C3C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1522A302"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6CD4502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813CC80"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A99065F"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81832B8" w14:textId="77777777" w:rsidTr="00726FC5">
        <w:trPr>
          <w:trHeight w:hRule="exact" w:val="1270"/>
        </w:trPr>
        <w:tc>
          <w:tcPr>
            <w:tcW w:w="348" w:type="pct"/>
            <w:tcBorders>
              <w:top w:val="single" w:sz="4" w:space="0" w:color="auto"/>
              <w:left w:val="single" w:sz="4" w:space="0" w:color="auto"/>
              <w:bottom w:val="single" w:sz="4" w:space="0" w:color="auto"/>
              <w:right w:val="single" w:sz="4" w:space="0" w:color="auto"/>
            </w:tcBorders>
            <w:vAlign w:val="center"/>
          </w:tcPr>
          <w:p w14:paraId="49C9DBEB" w14:textId="77777777" w:rsidR="00726FC5" w:rsidRPr="00726FC5" w:rsidRDefault="00726FC5" w:rsidP="00726FC5">
            <w:pPr>
              <w:spacing w:line="360" w:lineRule="auto"/>
              <w:ind w:right="84"/>
              <w:rPr>
                <w:rFonts w:ascii="Times New Roman" w:hAnsi="Times New Roman" w:cs="Times New Roman"/>
                <w:b/>
                <w:noProof/>
                <w:sz w:val="26"/>
                <w:szCs w:val="26"/>
              </w:rPr>
            </w:pPr>
          </w:p>
        </w:tc>
        <w:tc>
          <w:tcPr>
            <w:tcW w:w="1164" w:type="pct"/>
            <w:tcBorders>
              <w:top w:val="single" w:sz="4" w:space="0" w:color="auto"/>
              <w:left w:val="single" w:sz="4" w:space="0" w:color="auto"/>
              <w:bottom w:val="single" w:sz="4" w:space="0" w:color="auto"/>
            </w:tcBorders>
            <w:vAlign w:val="center"/>
          </w:tcPr>
          <w:p w14:paraId="60069844" w14:textId="77777777" w:rsidR="00726FC5" w:rsidRPr="00726FC5" w:rsidRDefault="00726FC5" w:rsidP="00726FC5">
            <w:pPr>
              <w:spacing w:line="360" w:lineRule="auto"/>
              <w:rPr>
                <w:rFonts w:ascii="Times New Roman" w:hAnsi="Times New Roman" w:cs="Times New Roman"/>
                <w:b/>
                <w:i/>
                <w:sz w:val="26"/>
                <w:szCs w:val="26"/>
              </w:rPr>
            </w:pPr>
            <w:r w:rsidRPr="00726FC5">
              <w:rPr>
                <w:rFonts w:ascii="Times New Roman" w:hAnsi="Times New Roman" w:cs="Times New Roman"/>
                <w:b/>
                <w:i/>
                <w:sz w:val="26"/>
                <w:szCs w:val="26"/>
              </w:rPr>
              <w:t>Học phần thay thế khóa luận tốt nghiệp</w:t>
            </w:r>
          </w:p>
          <w:p w14:paraId="780C56FF" w14:textId="77777777" w:rsidR="00726FC5" w:rsidRPr="00726FC5" w:rsidRDefault="00726FC5" w:rsidP="00726FC5">
            <w:pPr>
              <w:spacing w:line="360" w:lineRule="auto"/>
              <w:rPr>
                <w:rFonts w:ascii="Times New Roman" w:hAnsi="Times New Roman" w:cs="Times New Roman"/>
                <w:sz w:val="26"/>
                <w:szCs w:val="26"/>
              </w:rPr>
            </w:pPr>
          </w:p>
        </w:tc>
        <w:tc>
          <w:tcPr>
            <w:tcW w:w="351" w:type="pct"/>
            <w:shd w:val="clear" w:color="auto" w:fill="auto"/>
            <w:vAlign w:val="center"/>
          </w:tcPr>
          <w:p w14:paraId="0C725CDE"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08</w:t>
            </w:r>
          </w:p>
        </w:tc>
        <w:tc>
          <w:tcPr>
            <w:tcW w:w="1366" w:type="pct"/>
            <w:shd w:val="clear" w:color="auto" w:fill="auto"/>
            <w:vAlign w:val="center"/>
          </w:tcPr>
          <w:p w14:paraId="1A61573D"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35C878B"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2FC8A4CE"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F674D5A"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790F395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121FB6AE" w14:textId="77777777" w:rsidTr="00726FC5">
        <w:trPr>
          <w:trHeight w:hRule="exact" w:val="2344"/>
        </w:trPr>
        <w:tc>
          <w:tcPr>
            <w:tcW w:w="348" w:type="pct"/>
            <w:tcBorders>
              <w:top w:val="single" w:sz="4" w:space="0" w:color="auto"/>
              <w:left w:val="single" w:sz="4" w:space="0" w:color="auto"/>
              <w:bottom w:val="single" w:sz="4" w:space="0" w:color="auto"/>
              <w:right w:val="single" w:sz="4" w:space="0" w:color="auto"/>
            </w:tcBorders>
            <w:vAlign w:val="center"/>
          </w:tcPr>
          <w:p w14:paraId="335EB4F4"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56</w:t>
            </w:r>
          </w:p>
        </w:tc>
        <w:tc>
          <w:tcPr>
            <w:tcW w:w="1164" w:type="pct"/>
            <w:tcBorders>
              <w:top w:val="single" w:sz="4" w:space="0" w:color="auto"/>
              <w:left w:val="single" w:sz="4" w:space="0" w:color="auto"/>
              <w:bottom w:val="single" w:sz="4" w:space="0" w:color="auto"/>
            </w:tcBorders>
            <w:vAlign w:val="center"/>
          </w:tcPr>
          <w:p w14:paraId="5350D4FF"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Các lý thuyết tâm lý học, ứng dụng trong tham vấn trị liệu </w:t>
            </w:r>
            <w:proofErr w:type="gramStart"/>
            <w:r w:rsidRPr="00726FC5">
              <w:rPr>
                <w:rFonts w:ascii="Times New Roman" w:hAnsi="Times New Roman" w:cs="Times New Roman"/>
                <w:i/>
                <w:iCs/>
                <w:sz w:val="26"/>
                <w:szCs w:val="26"/>
              </w:rPr>
              <w:t>Psychological</w:t>
            </w:r>
            <w:proofErr w:type="gramEnd"/>
            <w:r w:rsidRPr="00726FC5">
              <w:rPr>
                <w:rFonts w:ascii="Times New Roman" w:hAnsi="Times New Roman" w:cs="Times New Roman"/>
                <w:i/>
                <w:iCs/>
                <w:sz w:val="26"/>
                <w:szCs w:val="26"/>
              </w:rPr>
              <w:t xml:space="preserve"> theories applied in counseling and therapy</w:t>
            </w:r>
          </w:p>
        </w:tc>
        <w:tc>
          <w:tcPr>
            <w:tcW w:w="351" w:type="pct"/>
            <w:shd w:val="clear" w:color="auto" w:fill="auto"/>
            <w:vAlign w:val="center"/>
          </w:tcPr>
          <w:p w14:paraId="5F082B1A"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03</w:t>
            </w:r>
          </w:p>
        </w:tc>
        <w:tc>
          <w:tcPr>
            <w:tcW w:w="1366" w:type="pct"/>
            <w:shd w:val="clear" w:color="auto" w:fill="auto"/>
            <w:vAlign w:val="center"/>
          </w:tcPr>
          <w:p w14:paraId="576A76EF"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2A619DA5"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7DE98F37"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04282DBD"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46F6FC6"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5EEB88D" w14:textId="77777777" w:rsidTr="00726FC5">
        <w:trPr>
          <w:trHeight w:hRule="exact" w:val="1548"/>
        </w:trPr>
        <w:tc>
          <w:tcPr>
            <w:tcW w:w="348" w:type="pct"/>
            <w:tcBorders>
              <w:top w:val="single" w:sz="4" w:space="0" w:color="auto"/>
              <w:left w:val="single" w:sz="4" w:space="0" w:color="auto"/>
              <w:bottom w:val="single" w:sz="4" w:space="0" w:color="auto"/>
              <w:right w:val="single" w:sz="4" w:space="0" w:color="auto"/>
            </w:tcBorders>
            <w:vAlign w:val="center"/>
          </w:tcPr>
          <w:p w14:paraId="65AFEA14" w14:textId="77777777" w:rsidR="00726FC5" w:rsidRPr="00726FC5" w:rsidRDefault="00726FC5" w:rsidP="00726FC5">
            <w:pPr>
              <w:spacing w:line="360" w:lineRule="auto"/>
              <w:ind w:right="84"/>
              <w:jc w:val="center"/>
              <w:rPr>
                <w:rFonts w:ascii="Times New Roman" w:hAnsi="Times New Roman" w:cs="Times New Roman"/>
                <w:noProof/>
                <w:sz w:val="26"/>
                <w:szCs w:val="26"/>
              </w:rPr>
            </w:pPr>
            <w:r w:rsidRPr="00726FC5">
              <w:rPr>
                <w:rFonts w:ascii="Times New Roman" w:hAnsi="Times New Roman" w:cs="Times New Roman"/>
                <w:noProof/>
                <w:sz w:val="26"/>
                <w:szCs w:val="26"/>
              </w:rPr>
              <w:t>57</w:t>
            </w:r>
          </w:p>
        </w:tc>
        <w:tc>
          <w:tcPr>
            <w:tcW w:w="1164" w:type="pct"/>
            <w:tcBorders>
              <w:top w:val="single" w:sz="4" w:space="0" w:color="auto"/>
              <w:left w:val="single" w:sz="4" w:space="0" w:color="auto"/>
              <w:bottom w:val="single" w:sz="4" w:space="0" w:color="auto"/>
            </w:tcBorders>
            <w:vAlign w:val="center"/>
          </w:tcPr>
          <w:p w14:paraId="28B3FC4D" w14:textId="77777777" w:rsidR="00726FC5" w:rsidRPr="00726FC5" w:rsidRDefault="00726FC5" w:rsidP="00726FC5">
            <w:pPr>
              <w:spacing w:line="360" w:lineRule="auto"/>
              <w:rPr>
                <w:rFonts w:ascii="Times New Roman" w:hAnsi="Times New Roman" w:cs="Times New Roman"/>
                <w:sz w:val="26"/>
                <w:szCs w:val="26"/>
              </w:rPr>
            </w:pPr>
            <w:r w:rsidRPr="00726FC5">
              <w:rPr>
                <w:rFonts w:ascii="Times New Roman" w:hAnsi="Times New Roman" w:cs="Times New Roman"/>
                <w:sz w:val="26"/>
                <w:szCs w:val="26"/>
              </w:rPr>
              <w:t xml:space="preserve">Tâm lý học ứng dụng trong trường học </w:t>
            </w:r>
            <w:r w:rsidRPr="00726FC5">
              <w:rPr>
                <w:rFonts w:ascii="Times New Roman" w:hAnsi="Times New Roman" w:cs="Times New Roman"/>
                <w:i/>
                <w:iCs/>
                <w:sz w:val="26"/>
                <w:szCs w:val="26"/>
              </w:rPr>
              <w:t>Psychology applied in schools</w:t>
            </w:r>
          </w:p>
        </w:tc>
        <w:tc>
          <w:tcPr>
            <w:tcW w:w="351" w:type="pct"/>
            <w:shd w:val="clear" w:color="auto" w:fill="auto"/>
            <w:vAlign w:val="center"/>
          </w:tcPr>
          <w:p w14:paraId="1BE2D33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03</w:t>
            </w:r>
          </w:p>
        </w:tc>
        <w:tc>
          <w:tcPr>
            <w:tcW w:w="1366" w:type="pct"/>
            <w:shd w:val="clear" w:color="auto" w:fill="auto"/>
            <w:vAlign w:val="center"/>
          </w:tcPr>
          <w:p w14:paraId="67CCC1A2"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52D64F4"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2986BD35"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3115688E"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D58E24F"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DFB000E" w14:textId="77777777" w:rsidTr="00726FC5">
        <w:trPr>
          <w:trHeight w:hRule="exact" w:val="567"/>
        </w:trPr>
        <w:tc>
          <w:tcPr>
            <w:tcW w:w="348" w:type="pct"/>
            <w:tcBorders>
              <w:top w:val="single" w:sz="4" w:space="0" w:color="auto"/>
              <w:left w:val="single" w:sz="4" w:space="0" w:color="auto"/>
              <w:bottom w:val="single" w:sz="4" w:space="0" w:color="auto"/>
              <w:right w:val="single" w:sz="4" w:space="0" w:color="auto"/>
            </w:tcBorders>
            <w:vAlign w:val="center"/>
          </w:tcPr>
          <w:p w14:paraId="622B00D7" w14:textId="77777777" w:rsidR="00726FC5" w:rsidRPr="00726FC5" w:rsidRDefault="00726FC5" w:rsidP="00726FC5">
            <w:pPr>
              <w:spacing w:line="360" w:lineRule="auto"/>
              <w:ind w:right="84"/>
              <w:rPr>
                <w:rFonts w:ascii="Times New Roman" w:hAnsi="Times New Roman" w:cs="Times New Roman"/>
                <w:b/>
                <w:noProof/>
                <w:sz w:val="26"/>
                <w:szCs w:val="26"/>
              </w:rPr>
            </w:pPr>
          </w:p>
        </w:tc>
        <w:tc>
          <w:tcPr>
            <w:tcW w:w="1164" w:type="pct"/>
            <w:tcBorders>
              <w:top w:val="single" w:sz="4" w:space="0" w:color="auto"/>
              <w:left w:val="single" w:sz="4" w:space="0" w:color="auto"/>
              <w:bottom w:val="single" w:sz="4" w:space="0" w:color="auto"/>
            </w:tcBorders>
            <w:vAlign w:val="center"/>
          </w:tcPr>
          <w:p w14:paraId="26CC2F9E" w14:textId="77777777" w:rsidR="00726FC5" w:rsidRPr="00726FC5" w:rsidRDefault="00726FC5" w:rsidP="00726FC5">
            <w:pPr>
              <w:spacing w:line="360" w:lineRule="auto"/>
              <w:rPr>
                <w:rFonts w:ascii="Times New Roman" w:hAnsi="Times New Roman" w:cs="Times New Roman"/>
                <w:b/>
                <w:noProof/>
                <w:sz w:val="26"/>
                <w:szCs w:val="26"/>
              </w:rPr>
            </w:pPr>
            <w:r w:rsidRPr="00726FC5">
              <w:rPr>
                <w:rFonts w:ascii="Times New Roman" w:hAnsi="Times New Roman" w:cs="Times New Roman"/>
                <w:b/>
                <w:noProof/>
                <w:sz w:val="26"/>
                <w:szCs w:val="26"/>
              </w:rPr>
              <w:t xml:space="preserve">Tổng số </w:t>
            </w:r>
          </w:p>
        </w:tc>
        <w:tc>
          <w:tcPr>
            <w:tcW w:w="351" w:type="pct"/>
            <w:shd w:val="clear" w:color="auto" w:fill="auto"/>
            <w:vAlign w:val="center"/>
          </w:tcPr>
          <w:p w14:paraId="024B8F60" w14:textId="77777777" w:rsidR="00726FC5" w:rsidRPr="00726FC5" w:rsidRDefault="00726FC5" w:rsidP="00726FC5">
            <w:pPr>
              <w:spacing w:line="360" w:lineRule="auto"/>
              <w:jc w:val="center"/>
              <w:rPr>
                <w:rFonts w:ascii="Times New Roman" w:hAnsi="Times New Roman" w:cs="Times New Roman"/>
                <w:b/>
                <w:bCs/>
                <w:noProof/>
                <w:sz w:val="26"/>
                <w:szCs w:val="26"/>
              </w:rPr>
            </w:pPr>
            <w:r w:rsidRPr="00726FC5">
              <w:rPr>
                <w:rFonts w:ascii="Times New Roman" w:hAnsi="Times New Roman" w:cs="Times New Roman"/>
                <w:b/>
                <w:bCs/>
                <w:noProof/>
                <w:sz w:val="26"/>
                <w:szCs w:val="26"/>
              </w:rPr>
              <w:t>133</w:t>
            </w:r>
          </w:p>
        </w:tc>
        <w:tc>
          <w:tcPr>
            <w:tcW w:w="1366" w:type="pct"/>
            <w:shd w:val="clear" w:color="auto" w:fill="auto"/>
            <w:vAlign w:val="center"/>
          </w:tcPr>
          <w:p w14:paraId="27C81A96"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2B0B5A0" w14:textId="77777777" w:rsidR="00726FC5" w:rsidRPr="00726FC5" w:rsidRDefault="00726FC5" w:rsidP="00726FC5">
            <w:pPr>
              <w:spacing w:line="360" w:lineRule="auto"/>
              <w:rPr>
                <w:rFonts w:ascii="Times New Roman" w:hAnsi="Times New Roman" w:cs="Times New Roman"/>
                <w:sz w:val="26"/>
                <w:szCs w:val="26"/>
              </w:rPr>
            </w:pPr>
          </w:p>
        </w:tc>
        <w:tc>
          <w:tcPr>
            <w:tcW w:w="1366" w:type="pct"/>
            <w:vAlign w:val="center"/>
          </w:tcPr>
          <w:p w14:paraId="10349066" w14:textId="77777777" w:rsidR="00726FC5" w:rsidRPr="00726FC5" w:rsidRDefault="00726FC5" w:rsidP="00726FC5">
            <w:pPr>
              <w:spacing w:line="360" w:lineRule="auto"/>
              <w:rPr>
                <w:rFonts w:ascii="Times New Roman" w:eastAsia="SimSun" w:hAnsi="Times New Roman" w:cs="Times New Roman"/>
                <w:sz w:val="26"/>
                <w:szCs w:val="26"/>
              </w:rPr>
            </w:pPr>
            <w:r w:rsidRPr="00726FC5">
              <w:rPr>
                <w:rFonts w:ascii="Times New Roman" w:hAnsi="Times New Roman" w:cs="Times New Roman"/>
                <w:sz w:val="26"/>
                <w:szCs w:val="26"/>
              </w:rPr>
              <w:sym w:font="Wingdings" w:char="F08C"/>
            </w:r>
            <w:r w:rsidRPr="00726FC5">
              <w:rPr>
                <w:rFonts w:ascii="Times New Roman" w:hAnsi="Times New Roman" w:cs="Times New Roman"/>
                <w:sz w:val="26"/>
                <w:szCs w:val="26"/>
              </w:rPr>
              <w:t xml:space="preserve">     </w:t>
            </w:r>
            <w:r w:rsidRPr="00726FC5">
              <w:rPr>
                <w:rFonts w:ascii="Times New Roman" w:eastAsia="SimSun" w:hAnsi="Times New Roman" w:cs="Times New Roman"/>
                <w:sz w:val="26"/>
                <w:szCs w:val="26"/>
              </w:rPr>
              <w:sym w:font="Wingdings" w:char="F08D"/>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E"/>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8F"/>
            </w:r>
            <w:r w:rsidRPr="00726FC5">
              <w:rPr>
                <w:rFonts w:ascii="Times New Roman" w:eastAsia="SimSun" w:hAnsi="Times New Roman" w:cs="Times New Roman"/>
                <w:sz w:val="26"/>
                <w:szCs w:val="26"/>
              </w:rPr>
              <w:t xml:space="preserve">      </w:t>
            </w:r>
            <w:r w:rsidRPr="00726FC5">
              <w:rPr>
                <w:rFonts w:ascii="Times New Roman" w:eastAsia="SimSun" w:hAnsi="Times New Roman" w:cs="Times New Roman"/>
                <w:sz w:val="26"/>
                <w:szCs w:val="26"/>
              </w:rPr>
              <w:sym w:font="Wingdings" w:char="F090"/>
            </w:r>
          </w:p>
          <w:p w14:paraId="4B94414A" w14:textId="77777777" w:rsidR="00726FC5" w:rsidRPr="00726FC5" w:rsidRDefault="00726FC5" w:rsidP="00726FC5">
            <w:pPr>
              <w:spacing w:line="360" w:lineRule="auto"/>
              <w:rPr>
                <w:rFonts w:ascii="Times New Roman" w:hAnsi="Times New Roman" w:cs="Times New Roman"/>
                <w:sz w:val="26"/>
                <w:szCs w:val="26"/>
              </w:rPr>
            </w:pPr>
          </w:p>
        </w:tc>
        <w:tc>
          <w:tcPr>
            <w:tcW w:w="405" w:type="pct"/>
            <w:vAlign w:val="center"/>
          </w:tcPr>
          <w:p w14:paraId="1199A27B" w14:textId="77777777" w:rsidR="00726FC5" w:rsidRPr="00726FC5" w:rsidRDefault="00726FC5" w:rsidP="00726FC5">
            <w:pPr>
              <w:spacing w:line="360" w:lineRule="auto"/>
              <w:rPr>
                <w:rFonts w:ascii="Times New Roman" w:hAnsi="Times New Roman" w:cs="Times New Roman"/>
                <w:sz w:val="26"/>
                <w:szCs w:val="26"/>
              </w:rPr>
            </w:pPr>
          </w:p>
        </w:tc>
      </w:tr>
    </w:tbl>
    <w:p w14:paraId="313DFBD8" w14:textId="77777777" w:rsidR="00726FC5" w:rsidRPr="00726FC5" w:rsidRDefault="00726FC5" w:rsidP="00726FC5">
      <w:pPr>
        <w:spacing w:line="360" w:lineRule="auto"/>
        <w:contextualSpacing/>
        <w:jc w:val="both"/>
        <w:rPr>
          <w:rFonts w:ascii="Times New Roman" w:hAnsi="Times New Roman" w:cs="Times New Roman"/>
          <w:b/>
          <w:sz w:val="26"/>
          <w:szCs w:val="26"/>
        </w:rPr>
      </w:pPr>
      <w:r w:rsidRPr="00726FC5">
        <w:rPr>
          <w:rFonts w:ascii="Times New Roman" w:hAnsi="Times New Roman" w:cs="Times New Roman"/>
          <w:b/>
          <w:sz w:val="26"/>
          <w:szCs w:val="26"/>
        </w:rPr>
        <w:t xml:space="preserve">8. Theo Ông/Bà, nên bổ sung học phần nào vào chương trình đào tạo ngành Tâm lý học giáo </w:t>
      </w:r>
      <w:proofErr w:type="gramStart"/>
      <w:r w:rsidRPr="00726FC5">
        <w:rPr>
          <w:rFonts w:ascii="Times New Roman" w:hAnsi="Times New Roman" w:cs="Times New Roman"/>
          <w:b/>
          <w:sz w:val="26"/>
          <w:szCs w:val="26"/>
        </w:rPr>
        <w:t>dục  trình</w:t>
      </w:r>
      <w:proofErr w:type="gramEnd"/>
      <w:r w:rsidRPr="00726FC5">
        <w:rPr>
          <w:rFonts w:ascii="Times New Roman" w:hAnsi="Times New Roman" w:cs="Times New Roman"/>
          <w:b/>
          <w:sz w:val="26"/>
          <w:szCs w:val="26"/>
        </w:rPr>
        <w:t xml:space="preserve"> độ đại học?</w:t>
      </w:r>
    </w:p>
    <w:tbl>
      <w:tblPr>
        <w:tblW w:w="5374" w:type="pct"/>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06"/>
        <w:gridCol w:w="4575"/>
        <w:gridCol w:w="2368"/>
        <w:gridCol w:w="2191"/>
      </w:tblGrid>
      <w:tr w:rsidR="00726FC5" w:rsidRPr="00726FC5" w14:paraId="63BB0048" w14:textId="77777777" w:rsidTr="00726FC5">
        <w:tc>
          <w:tcPr>
            <w:tcW w:w="307" w:type="pct"/>
            <w:tcBorders>
              <w:top w:val="single" w:sz="4" w:space="0" w:color="auto"/>
              <w:left w:val="single" w:sz="4" w:space="0" w:color="auto"/>
              <w:bottom w:val="single" w:sz="4" w:space="0" w:color="auto"/>
              <w:right w:val="single" w:sz="4" w:space="0" w:color="auto"/>
            </w:tcBorders>
            <w:vAlign w:val="center"/>
          </w:tcPr>
          <w:p w14:paraId="31F35062"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sz w:val="26"/>
                <w:szCs w:val="26"/>
              </w:rPr>
              <w:t>STT</w:t>
            </w:r>
          </w:p>
        </w:tc>
        <w:tc>
          <w:tcPr>
            <w:tcW w:w="2350" w:type="pct"/>
            <w:tcBorders>
              <w:top w:val="single" w:sz="4" w:space="0" w:color="auto"/>
              <w:left w:val="single" w:sz="4" w:space="0" w:color="auto"/>
              <w:bottom w:val="single" w:sz="4" w:space="0" w:color="auto"/>
              <w:right w:val="single" w:sz="4" w:space="0" w:color="auto"/>
            </w:tcBorders>
            <w:vAlign w:val="center"/>
          </w:tcPr>
          <w:p w14:paraId="5E5F7AF1"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Học phần</w:t>
            </w:r>
          </w:p>
        </w:tc>
        <w:tc>
          <w:tcPr>
            <w:tcW w:w="1217" w:type="pct"/>
            <w:tcBorders>
              <w:top w:val="single" w:sz="4" w:space="0" w:color="auto"/>
              <w:left w:val="single" w:sz="4" w:space="0" w:color="auto"/>
              <w:bottom w:val="single" w:sz="4" w:space="0" w:color="auto"/>
              <w:right w:val="single" w:sz="4" w:space="0" w:color="auto"/>
            </w:tcBorders>
          </w:tcPr>
          <w:p w14:paraId="0FFC6A5D"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Thuộc khối kiến thức</w:t>
            </w:r>
          </w:p>
        </w:tc>
        <w:tc>
          <w:tcPr>
            <w:tcW w:w="1127" w:type="pct"/>
            <w:tcBorders>
              <w:top w:val="single" w:sz="4" w:space="0" w:color="auto"/>
              <w:left w:val="single" w:sz="4" w:space="0" w:color="auto"/>
              <w:bottom w:val="single" w:sz="4" w:space="0" w:color="auto"/>
              <w:right w:val="single" w:sz="4" w:space="0" w:color="auto"/>
            </w:tcBorders>
          </w:tcPr>
          <w:p w14:paraId="61891A18"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Số tín chỉ</w:t>
            </w:r>
          </w:p>
        </w:tc>
      </w:tr>
      <w:tr w:rsidR="00726FC5" w:rsidRPr="00726FC5" w14:paraId="3D3944C6" w14:textId="77777777" w:rsidTr="00726FC5">
        <w:tc>
          <w:tcPr>
            <w:tcW w:w="307" w:type="pct"/>
            <w:tcBorders>
              <w:top w:val="single" w:sz="4" w:space="0" w:color="auto"/>
              <w:left w:val="single" w:sz="4" w:space="0" w:color="auto"/>
              <w:bottom w:val="single" w:sz="4" w:space="0" w:color="auto"/>
              <w:right w:val="single" w:sz="4" w:space="0" w:color="auto"/>
            </w:tcBorders>
          </w:tcPr>
          <w:p w14:paraId="1806A3C6"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1</w:t>
            </w:r>
          </w:p>
        </w:tc>
        <w:tc>
          <w:tcPr>
            <w:tcW w:w="2350" w:type="pct"/>
            <w:tcBorders>
              <w:top w:val="single" w:sz="4" w:space="0" w:color="auto"/>
              <w:left w:val="single" w:sz="4" w:space="0" w:color="auto"/>
              <w:bottom w:val="single" w:sz="4" w:space="0" w:color="auto"/>
              <w:right w:val="single" w:sz="4" w:space="0" w:color="auto"/>
            </w:tcBorders>
            <w:vAlign w:val="center"/>
          </w:tcPr>
          <w:p w14:paraId="51C59FB2" w14:textId="77777777" w:rsidR="00726FC5" w:rsidRPr="00726FC5" w:rsidRDefault="00726FC5" w:rsidP="00726FC5">
            <w:pPr>
              <w:spacing w:line="360" w:lineRule="auto"/>
              <w:rPr>
                <w:rFonts w:ascii="Times New Roman" w:hAnsi="Times New Roman" w:cs="Times New Roman"/>
                <w:sz w:val="26"/>
                <w:szCs w:val="26"/>
              </w:rPr>
            </w:pPr>
          </w:p>
        </w:tc>
        <w:tc>
          <w:tcPr>
            <w:tcW w:w="1217" w:type="pct"/>
            <w:tcBorders>
              <w:top w:val="single" w:sz="4" w:space="0" w:color="auto"/>
              <w:left w:val="single" w:sz="4" w:space="0" w:color="auto"/>
              <w:bottom w:val="single" w:sz="4" w:space="0" w:color="auto"/>
              <w:right w:val="single" w:sz="4" w:space="0" w:color="auto"/>
            </w:tcBorders>
          </w:tcPr>
          <w:p w14:paraId="258C556B" w14:textId="77777777" w:rsidR="00726FC5" w:rsidRPr="00726FC5" w:rsidRDefault="00726FC5" w:rsidP="00726FC5">
            <w:pPr>
              <w:spacing w:line="360" w:lineRule="auto"/>
              <w:rPr>
                <w:rFonts w:ascii="Times New Roman" w:hAnsi="Times New Roman" w:cs="Times New Roman"/>
                <w:sz w:val="26"/>
                <w:szCs w:val="26"/>
              </w:rPr>
            </w:pPr>
          </w:p>
        </w:tc>
        <w:tc>
          <w:tcPr>
            <w:tcW w:w="1127" w:type="pct"/>
            <w:tcBorders>
              <w:top w:val="single" w:sz="4" w:space="0" w:color="auto"/>
              <w:left w:val="single" w:sz="4" w:space="0" w:color="auto"/>
              <w:bottom w:val="single" w:sz="4" w:space="0" w:color="auto"/>
              <w:right w:val="single" w:sz="4" w:space="0" w:color="auto"/>
            </w:tcBorders>
            <w:vAlign w:val="center"/>
          </w:tcPr>
          <w:p w14:paraId="13B5B6FA"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415D6AC3" w14:textId="77777777" w:rsidTr="00726FC5">
        <w:tc>
          <w:tcPr>
            <w:tcW w:w="307" w:type="pct"/>
            <w:tcBorders>
              <w:top w:val="single" w:sz="4" w:space="0" w:color="auto"/>
              <w:left w:val="single" w:sz="4" w:space="0" w:color="auto"/>
              <w:bottom w:val="single" w:sz="4" w:space="0" w:color="auto"/>
              <w:right w:val="single" w:sz="4" w:space="0" w:color="auto"/>
            </w:tcBorders>
          </w:tcPr>
          <w:p w14:paraId="5910435C"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lastRenderedPageBreak/>
              <w:t>2</w:t>
            </w:r>
          </w:p>
        </w:tc>
        <w:tc>
          <w:tcPr>
            <w:tcW w:w="2350" w:type="pct"/>
            <w:tcBorders>
              <w:top w:val="single" w:sz="4" w:space="0" w:color="auto"/>
              <w:left w:val="single" w:sz="4" w:space="0" w:color="auto"/>
              <w:bottom w:val="single" w:sz="4" w:space="0" w:color="auto"/>
              <w:right w:val="single" w:sz="4" w:space="0" w:color="auto"/>
            </w:tcBorders>
            <w:vAlign w:val="center"/>
          </w:tcPr>
          <w:p w14:paraId="5FF4FBAF" w14:textId="77777777" w:rsidR="00726FC5" w:rsidRPr="00726FC5" w:rsidRDefault="00726FC5" w:rsidP="00726FC5">
            <w:pPr>
              <w:spacing w:line="360" w:lineRule="auto"/>
              <w:rPr>
                <w:rFonts w:ascii="Times New Roman" w:hAnsi="Times New Roman" w:cs="Times New Roman"/>
                <w:sz w:val="26"/>
                <w:szCs w:val="26"/>
              </w:rPr>
            </w:pPr>
          </w:p>
        </w:tc>
        <w:tc>
          <w:tcPr>
            <w:tcW w:w="1217" w:type="pct"/>
            <w:tcBorders>
              <w:top w:val="single" w:sz="4" w:space="0" w:color="auto"/>
              <w:left w:val="single" w:sz="4" w:space="0" w:color="auto"/>
              <w:bottom w:val="single" w:sz="4" w:space="0" w:color="auto"/>
              <w:right w:val="single" w:sz="4" w:space="0" w:color="auto"/>
            </w:tcBorders>
          </w:tcPr>
          <w:p w14:paraId="54684B8E" w14:textId="77777777" w:rsidR="00726FC5" w:rsidRPr="00726FC5" w:rsidRDefault="00726FC5" w:rsidP="00726FC5">
            <w:pPr>
              <w:spacing w:line="360" w:lineRule="auto"/>
              <w:rPr>
                <w:rFonts w:ascii="Times New Roman" w:hAnsi="Times New Roman" w:cs="Times New Roman"/>
                <w:sz w:val="26"/>
                <w:szCs w:val="26"/>
              </w:rPr>
            </w:pPr>
          </w:p>
        </w:tc>
        <w:tc>
          <w:tcPr>
            <w:tcW w:w="1127" w:type="pct"/>
            <w:tcBorders>
              <w:top w:val="single" w:sz="4" w:space="0" w:color="auto"/>
              <w:left w:val="single" w:sz="4" w:space="0" w:color="auto"/>
              <w:bottom w:val="single" w:sz="4" w:space="0" w:color="auto"/>
              <w:right w:val="single" w:sz="4" w:space="0" w:color="auto"/>
            </w:tcBorders>
            <w:vAlign w:val="center"/>
          </w:tcPr>
          <w:p w14:paraId="40275E67"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6774BEB8" w14:textId="77777777" w:rsidTr="00726FC5">
        <w:tc>
          <w:tcPr>
            <w:tcW w:w="307" w:type="pct"/>
            <w:tcBorders>
              <w:top w:val="single" w:sz="4" w:space="0" w:color="auto"/>
              <w:left w:val="single" w:sz="4" w:space="0" w:color="auto"/>
              <w:bottom w:val="single" w:sz="4" w:space="0" w:color="auto"/>
              <w:right w:val="single" w:sz="4" w:space="0" w:color="auto"/>
            </w:tcBorders>
          </w:tcPr>
          <w:p w14:paraId="37D59069"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2350" w:type="pct"/>
            <w:tcBorders>
              <w:top w:val="single" w:sz="4" w:space="0" w:color="auto"/>
              <w:left w:val="single" w:sz="4" w:space="0" w:color="auto"/>
              <w:bottom w:val="single" w:sz="4" w:space="0" w:color="auto"/>
              <w:right w:val="single" w:sz="4" w:space="0" w:color="auto"/>
            </w:tcBorders>
            <w:vAlign w:val="center"/>
          </w:tcPr>
          <w:p w14:paraId="1711D042" w14:textId="77777777" w:rsidR="00726FC5" w:rsidRPr="00726FC5" w:rsidRDefault="00726FC5" w:rsidP="00726FC5">
            <w:pPr>
              <w:spacing w:line="360" w:lineRule="auto"/>
              <w:rPr>
                <w:rFonts w:ascii="Times New Roman" w:hAnsi="Times New Roman" w:cs="Times New Roman"/>
                <w:sz w:val="26"/>
                <w:szCs w:val="26"/>
              </w:rPr>
            </w:pPr>
          </w:p>
        </w:tc>
        <w:tc>
          <w:tcPr>
            <w:tcW w:w="1217" w:type="pct"/>
            <w:tcBorders>
              <w:top w:val="single" w:sz="4" w:space="0" w:color="auto"/>
              <w:left w:val="single" w:sz="4" w:space="0" w:color="auto"/>
              <w:bottom w:val="single" w:sz="4" w:space="0" w:color="auto"/>
              <w:right w:val="single" w:sz="4" w:space="0" w:color="auto"/>
            </w:tcBorders>
          </w:tcPr>
          <w:p w14:paraId="216F2BBA" w14:textId="77777777" w:rsidR="00726FC5" w:rsidRPr="00726FC5" w:rsidRDefault="00726FC5" w:rsidP="00726FC5">
            <w:pPr>
              <w:spacing w:line="360" w:lineRule="auto"/>
              <w:rPr>
                <w:rFonts w:ascii="Times New Roman" w:hAnsi="Times New Roman" w:cs="Times New Roman"/>
                <w:sz w:val="26"/>
                <w:szCs w:val="26"/>
              </w:rPr>
            </w:pPr>
          </w:p>
        </w:tc>
        <w:tc>
          <w:tcPr>
            <w:tcW w:w="1127" w:type="pct"/>
            <w:tcBorders>
              <w:top w:val="single" w:sz="4" w:space="0" w:color="auto"/>
              <w:left w:val="single" w:sz="4" w:space="0" w:color="auto"/>
              <w:bottom w:val="single" w:sz="4" w:space="0" w:color="auto"/>
              <w:right w:val="single" w:sz="4" w:space="0" w:color="auto"/>
            </w:tcBorders>
            <w:vAlign w:val="center"/>
          </w:tcPr>
          <w:p w14:paraId="40ED3771" w14:textId="77777777" w:rsidR="00726FC5" w:rsidRPr="00726FC5" w:rsidRDefault="00726FC5" w:rsidP="00726FC5">
            <w:pPr>
              <w:spacing w:line="360" w:lineRule="auto"/>
              <w:rPr>
                <w:rFonts w:ascii="Times New Roman" w:hAnsi="Times New Roman" w:cs="Times New Roman"/>
                <w:sz w:val="26"/>
                <w:szCs w:val="26"/>
              </w:rPr>
            </w:pPr>
          </w:p>
        </w:tc>
      </w:tr>
    </w:tbl>
    <w:p w14:paraId="04C57C6D" w14:textId="77777777" w:rsidR="00726FC5" w:rsidRPr="00726FC5" w:rsidRDefault="00726FC5" w:rsidP="00726FC5">
      <w:pPr>
        <w:spacing w:line="360" w:lineRule="auto"/>
        <w:contextualSpacing/>
        <w:jc w:val="both"/>
        <w:rPr>
          <w:rFonts w:ascii="Times New Roman" w:hAnsi="Times New Roman" w:cs="Times New Roman"/>
          <w:b/>
          <w:sz w:val="26"/>
          <w:szCs w:val="26"/>
        </w:rPr>
      </w:pPr>
      <w:r w:rsidRPr="00726FC5">
        <w:rPr>
          <w:rFonts w:ascii="Times New Roman" w:hAnsi="Times New Roman" w:cs="Times New Roman"/>
          <w:b/>
          <w:sz w:val="26"/>
          <w:szCs w:val="26"/>
        </w:rPr>
        <w:t xml:space="preserve">9. Theo Ông/Bà, nên lược bỏ môn học nào trong chương trình đào tạo trình độ …. ngành </w:t>
      </w:r>
      <w:proofErr w:type="gramStart"/>
      <w:r w:rsidRPr="00726FC5">
        <w:rPr>
          <w:rFonts w:ascii="Times New Roman" w:hAnsi="Times New Roman" w:cs="Times New Roman"/>
          <w:b/>
          <w:sz w:val="26"/>
          <w:szCs w:val="26"/>
        </w:rPr>
        <w:t>…..?</w:t>
      </w:r>
      <w:proofErr w:type="gramEnd"/>
    </w:p>
    <w:tbl>
      <w:tblPr>
        <w:tblW w:w="988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80"/>
        <w:gridCol w:w="4566"/>
        <w:gridCol w:w="2681"/>
        <w:gridCol w:w="1957"/>
      </w:tblGrid>
      <w:tr w:rsidR="00726FC5" w:rsidRPr="00726FC5" w14:paraId="6E3F9EDA" w14:textId="77777777" w:rsidTr="00726FC5">
        <w:trPr>
          <w:trHeight w:val="403"/>
        </w:trPr>
        <w:tc>
          <w:tcPr>
            <w:tcW w:w="680" w:type="dxa"/>
            <w:tcBorders>
              <w:top w:val="single" w:sz="4" w:space="0" w:color="auto"/>
              <w:left w:val="single" w:sz="4" w:space="0" w:color="auto"/>
              <w:bottom w:val="single" w:sz="4" w:space="0" w:color="auto"/>
              <w:right w:val="single" w:sz="4" w:space="0" w:color="auto"/>
            </w:tcBorders>
            <w:vAlign w:val="center"/>
          </w:tcPr>
          <w:p w14:paraId="2743246F" w14:textId="77777777" w:rsidR="00726FC5" w:rsidRPr="00726FC5" w:rsidRDefault="00726FC5" w:rsidP="00726FC5">
            <w:pPr>
              <w:spacing w:line="360" w:lineRule="auto"/>
              <w:jc w:val="center"/>
              <w:rPr>
                <w:rFonts w:ascii="Times New Roman" w:hAnsi="Times New Roman" w:cs="Times New Roman"/>
                <w:b/>
                <w:bCs/>
                <w:sz w:val="26"/>
                <w:szCs w:val="26"/>
              </w:rPr>
            </w:pPr>
            <w:r w:rsidRPr="00726FC5">
              <w:rPr>
                <w:rFonts w:ascii="Times New Roman" w:hAnsi="Times New Roman" w:cs="Times New Roman"/>
                <w:b/>
                <w:sz w:val="26"/>
                <w:szCs w:val="26"/>
              </w:rPr>
              <w:t>STT</w:t>
            </w:r>
          </w:p>
        </w:tc>
        <w:tc>
          <w:tcPr>
            <w:tcW w:w="4566" w:type="dxa"/>
            <w:tcBorders>
              <w:top w:val="single" w:sz="4" w:space="0" w:color="auto"/>
              <w:left w:val="single" w:sz="4" w:space="0" w:color="auto"/>
              <w:bottom w:val="single" w:sz="4" w:space="0" w:color="auto"/>
              <w:right w:val="single" w:sz="4" w:space="0" w:color="auto"/>
            </w:tcBorders>
            <w:vAlign w:val="center"/>
          </w:tcPr>
          <w:p w14:paraId="55D99110"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Học phần</w:t>
            </w:r>
          </w:p>
        </w:tc>
        <w:tc>
          <w:tcPr>
            <w:tcW w:w="2681" w:type="dxa"/>
            <w:tcBorders>
              <w:top w:val="single" w:sz="4" w:space="0" w:color="auto"/>
              <w:left w:val="single" w:sz="4" w:space="0" w:color="auto"/>
              <w:bottom w:val="single" w:sz="4" w:space="0" w:color="auto"/>
              <w:right w:val="single" w:sz="4" w:space="0" w:color="auto"/>
            </w:tcBorders>
          </w:tcPr>
          <w:p w14:paraId="169EEB61"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Thuộc khối kiến thức</w:t>
            </w:r>
          </w:p>
        </w:tc>
        <w:tc>
          <w:tcPr>
            <w:tcW w:w="1957" w:type="dxa"/>
            <w:tcBorders>
              <w:top w:val="single" w:sz="4" w:space="0" w:color="auto"/>
              <w:left w:val="single" w:sz="4" w:space="0" w:color="auto"/>
              <w:bottom w:val="single" w:sz="4" w:space="0" w:color="auto"/>
              <w:right w:val="single" w:sz="4" w:space="0" w:color="auto"/>
            </w:tcBorders>
          </w:tcPr>
          <w:p w14:paraId="69B8B689"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Số tín chỉ</w:t>
            </w:r>
          </w:p>
        </w:tc>
      </w:tr>
      <w:tr w:rsidR="00726FC5" w:rsidRPr="00726FC5" w14:paraId="59C2F4B0" w14:textId="77777777" w:rsidTr="00726FC5">
        <w:trPr>
          <w:trHeight w:val="403"/>
        </w:trPr>
        <w:tc>
          <w:tcPr>
            <w:tcW w:w="680" w:type="dxa"/>
            <w:tcBorders>
              <w:top w:val="single" w:sz="4" w:space="0" w:color="auto"/>
              <w:left w:val="single" w:sz="4" w:space="0" w:color="auto"/>
              <w:bottom w:val="single" w:sz="4" w:space="0" w:color="auto"/>
              <w:right w:val="single" w:sz="4" w:space="0" w:color="auto"/>
            </w:tcBorders>
          </w:tcPr>
          <w:p w14:paraId="19BDFF6B" w14:textId="77777777" w:rsidR="00726FC5" w:rsidRPr="00726FC5" w:rsidRDefault="00726FC5" w:rsidP="00726FC5">
            <w:pPr>
              <w:spacing w:line="360" w:lineRule="auto"/>
              <w:jc w:val="center"/>
              <w:rPr>
                <w:rFonts w:ascii="Times New Roman" w:hAnsi="Times New Roman" w:cs="Times New Roman"/>
                <w:bCs/>
                <w:sz w:val="26"/>
                <w:szCs w:val="26"/>
              </w:rPr>
            </w:pPr>
            <w:r w:rsidRPr="00726FC5">
              <w:rPr>
                <w:rFonts w:ascii="Times New Roman" w:hAnsi="Times New Roman" w:cs="Times New Roman"/>
                <w:sz w:val="26"/>
                <w:szCs w:val="26"/>
              </w:rPr>
              <w:t>1</w:t>
            </w:r>
          </w:p>
        </w:tc>
        <w:tc>
          <w:tcPr>
            <w:tcW w:w="4566" w:type="dxa"/>
            <w:tcBorders>
              <w:top w:val="single" w:sz="4" w:space="0" w:color="auto"/>
              <w:left w:val="single" w:sz="4" w:space="0" w:color="auto"/>
              <w:bottom w:val="single" w:sz="4" w:space="0" w:color="auto"/>
              <w:right w:val="single" w:sz="4" w:space="0" w:color="auto"/>
            </w:tcBorders>
            <w:vAlign w:val="center"/>
          </w:tcPr>
          <w:p w14:paraId="28FC66D7" w14:textId="77777777" w:rsidR="00726FC5" w:rsidRPr="00726FC5" w:rsidRDefault="00726FC5" w:rsidP="00726FC5">
            <w:pPr>
              <w:spacing w:line="360" w:lineRule="auto"/>
              <w:rPr>
                <w:rFonts w:ascii="Times New Roman" w:hAnsi="Times New Roman" w:cs="Times New Roman"/>
                <w:sz w:val="26"/>
                <w:szCs w:val="26"/>
              </w:rPr>
            </w:pPr>
          </w:p>
        </w:tc>
        <w:tc>
          <w:tcPr>
            <w:tcW w:w="2681" w:type="dxa"/>
            <w:tcBorders>
              <w:top w:val="single" w:sz="4" w:space="0" w:color="auto"/>
              <w:left w:val="single" w:sz="4" w:space="0" w:color="auto"/>
              <w:bottom w:val="single" w:sz="4" w:space="0" w:color="auto"/>
              <w:right w:val="single" w:sz="4" w:space="0" w:color="auto"/>
            </w:tcBorders>
          </w:tcPr>
          <w:p w14:paraId="76021E11" w14:textId="77777777" w:rsidR="00726FC5" w:rsidRPr="00726FC5" w:rsidRDefault="00726FC5" w:rsidP="00726FC5">
            <w:pPr>
              <w:spacing w:line="360" w:lineRule="auto"/>
              <w:rPr>
                <w:rFonts w:ascii="Times New Roman" w:hAnsi="Times New Roman" w:cs="Times New Roman"/>
                <w:sz w:val="26"/>
                <w:szCs w:val="26"/>
              </w:rPr>
            </w:pPr>
          </w:p>
        </w:tc>
        <w:tc>
          <w:tcPr>
            <w:tcW w:w="1957" w:type="dxa"/>
            <w:tcBorders>
              <w:top w:val="single" w:sz="4" w:space="0" w:color="auto"/>
              <w:left w:val="single" w:sz="4" w:space="0" w:color="auto"/>
              <w:bottom w:val="single" w:sz="4" w:space="0" w:color="auto"/>
              <w:right w:val="single" w:sz="4" w:space="0" w:color="auto"/>
            </w:tcBorders>
            <w:vAlign w:val="center"/>
          </w:tcPr>
          <w:p w14:paraId="4A487BD2"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5ED6DA16" w14:textId="77777777" w:rsidTr="00726FC5">
        <w:trPr>
          <w:trHeight w:val="414"/>
        </w:trPr>
        <w:tc>
          <w:tcPr>
            <w:tcW w:w="680" w:type="dxa"/>
            <w:tcBorders>
              <w:top w:val="single" w:sz="4" w:space="0" w:color="auto"/>
              <w:left w:val="single" w:sz="4" w:space="0" w:color="auto"/>
              <w:bottom w:val="single" w:sz="4" w:space="0" w:color="auto"/>
              <w:right w:val="single" w:sz="4" w:space="0" w:color="auto"/>
            </w:tcBorders>
          </w:tcPr>
          <w:p w14:paraId="2731F621"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2</w:t>
            </w:r>
          </w:p>
        </w:tc>
        <w:tc>
          <w:tcPr>
            <w:tcW w:w="4566" w:type="dxa"/>
            <w:tcBorders>
              <w:top w:val="single" w:sz="4" w:space="0" w:color="auto"/>
              <w:left w:val="single" w:sz="4" w:space="0" w:color="auto"/>
              <w:bottom w:val="single" w:sz="4" w:space="0" w:color="auto"/>
              <w:right w:val="single" w:sz="4" w:space="0" w:color="auto"/>
            </w:tcBorders>
            <w:vAlign w:val="center"/>
          </w:tcPr>
          <w:p w14:paraId="42BC22EF" w14:textId="77777777" w:rsidR="00726FC5" w:rsidRPr="00726FC5" w:rsidRDefault="00726FC5" w:rsidP="00726FC5">
            <w:pPr>
              <w:spacing w:line="360" w:lineRule="auto"/>
              <w:rPr>
                <w:rFonts w:ascii="Times New Roman" w:hAnsi="Times New Roman" w:cs="Times New Roman"/>
                <w:sz w:val="26"/>
                <w:szCs w:val="26"/>
              </w:rPr>
            </w:pPr>
          </w:p>
        </w:tc>
        <w:tc>
          <w:tcPr>
            <w:tcW w:w="2681" w:type="dxa"/>
            <w:tcBorders>
              <w:top w:val="single" w:sz="4" w:space="0" w:color="auto"/>
              <w:left w:val="single" w:sz="4" w:space="0" w:color="auto"/>
              <w:bottom w:val="single" w:sz="4" w:space="0" w:color="auto"/>
              <w:right w:val="single" w:sz="4" w:space="0" w:color="auto"/>
            </w:tcBorders>
          </w:tcPr>
          <w:p w14:paraId="46950796" w14:textId="77777777" w:rsidR="00726FC5" w:rsidRPr="00726FC5" w:rsidRDefault="00726FC5" w:rsidP="00726FC5">
            <w:pPr>
              <w:spacing w:line="360" w:lineRule="auto"/>
              <w:rPr>
                <w:rFonts w:ascii="Times New Roman" w:hAnsi="Times New Roman" w:cs="Times New Roman"/>
                <w:sz w:val="26"/>
                <w:szCs w:val="26"/>
              </w:rPr>
            </w:pPr>
          </w:p>
        </w:tc>
        <w:tc>
          <w:tcPr>
            <w:tcW w:w="1957" w:type="dxa"/>
            <w:tcBorders>
              <w:top w:val="single" w:sz="4" w:space="0" w:color="auto"/>
              <w:left w:val="single" w:sz="4" w:space="0" w:color="auto"/>
              <w:bottom w:val="single" w:sz="4" w:space="0" w:color="auto"/>
              <w:right w:val="single" w:sz="4" w:space="0" w:color="auto"/>
            </w:tcBorders>
            <w:vAlign w:val="center"/>
          </w:tcPr>
          <w:p w14:paraId="5E50DA62" w14:textId="77777777" w:rsidR="00726FC5" w:rsidRPr="00726FC5" w:rsidRDefault="00726FC5" w:rsidP="00726FC5">
            <w:pPr>
              <w:spacing w:line="360" w:lineRule="auto"/>
              <w:rPr>
                <w:rFonts w:ascii="Times New Roman" w:hAnsi="Times New Roman" w:cs="Times New Roman"/>
                <w:sz w:val="26"/>
                <w:szCs w:val="26"/>
              </w:rPr>
            </w:pPr>
          </w:p>
        </w:tc>
      </w:tr>
      <w:tr w:rsidR="00726FC5" w:rsidRPr="00726FC5" w14:paraId="7B8A3122" w14:textId="77777777" w:rsidTr="00726FC5">
        <w:trPr>
          <w:trHeight w:val="403"/>
        </w:trPr>
        <w:tc>
          <w:tcPr>
            <w:tcW w:w="680" w:type="dxa"/>
            <w:tcBorders>
              <w:top w:val="single" w:sz="4" w:space="0" w:color="auto"/>
              <w:left w:val="single" w:sz="4" w:space="0" w:color="auto"/>
              <w:bottom w:val="single" w:sz="4" w:space="0" w:color="auto"/>
              <w:right w:val="single" w:sz="4" w:space="0" w:color="auto"/>
            </w:tcBorders>
          </w:tcPr>
          <w:p w14:paraId="73795AD3"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sz w:val="26"/>
                <w:szCs w:val="26"/>
              </w:rPr>
              <w:t>3</w:t>
            </w:r>
          </w:p>
        </w:tc>
        <w:tc>
          <w:tcPr>
            <w:tcW w:w="4566" w:type="dxa"/>
            <w:tcBorders>
              <w:top w:val="single" w:sz="4" w:space="0" w:color="auto"/>
              <w:left w:val="single" w:sz="4" w:space="0" w:color="auto"/>
              <w:bottom w:val="single" w:sz="4" w:space="0" w:color="auto"/>
              <w:right w:val="single" w:sz="4" w:space="0" w:color="auto"/>
            </w:tcBorders>
            <w:vAlign w:val="center"/>
          </w:tcPr>
          <w:p w14:paraId="119E52E2" w14:textId="77777777" w:rsidR="00726FC5" w:rsidRPr="00726FC5" w:rsidRDefault="00726FC5" w:rsidP="00726FC5">
            <w:pPr>
              <w:spacing w:line="360" w:lineRule="auto"/>
              <w:rPr>
                <w:rFonts w:ascii="Times New Roman" w:hAnsi="Times New Roman" w:cs="Times New Roman"/>
                <w:sz w:val="26"/>
                <w:szCs w:val="26"/>
              </w:rPr>
            </w:pPr>
          </w:p>
        </w:tc>
        <w:tc>
          <w:tcPr>
            <w:tcW w:w="2681" w:type="dxa"/>
            <w:tcBorders>
              <w:top w:val="single" w:sz="4" w:space="0" w:color="auto"/>
              <w:left w:val="single" w:sz="4" w:space="0" w:color="auto"/>
              <w:bottom w:val="single" w:sz="4" w:space="0" w:color="auto"/>
              <w:right w:val="single" w:sz="4" w:space="0" w:color="auto"/>
            </w:tcBorders>
          </w:tcPr>
          <w:p w14:paraId="01DE4FE5" w14:textId="77777777" w:rsidR="00726FC5" w:rsidRPr="00726FC5" w:rsidRDefault="00726FC5" w:rsidP="00726FC5">
            <w:pPr>
              <w:spacing w:line="360" w:lineRule="auto"/>
              <w:rPr>
                <w:rFonts w:ascii="Times New Roman" w:hAnsi="Times New Roman" w:cs="Times New Roman"/>
                <w:sz w:val="26"/>
                <w:szCs w:val="26"/>
              </w:rPr>
            </w:pPr>
          </w:p>
        </w:tc>
        <w:tc>
          <w:tcPr>
            <w:tcW w:w="1957" w:type="dxa"/>
            <w:tcBorders>
              <w:top w:val="single" w:sz="4" w:space="0" w:color="auto"/>
              <w:left w:val="single" w:sz="4" w:space="0" w:color="auto"/>
              <w:bottom w:val="single" w:sz="4" w:space="0" w:color="auto"/>
              <w:right w:val="single" w:sz="4" w:space="0" w:color="auto"/>
            </w:tcBorders>
            <w:vAlign w:val="center"/>
          </w:tcPr>
          <w:p w14:paraId="48ABA29D" w14:textId="77777777" w:rsidR="00726FC5" w:rsidRPr="00726FC5" w:rsidRDefault="00726FC5" w:rsidP="00726FC5">
            <w:pPr>
              <w:spacing w:line="360" w:lineRule="auto"/>
              <w:rPr>
                <w:rFonts w:ascii="Times New Roman" w:hAnsi="Times New Roman" w:cs="Times New Roman"/>
                <w:sz w:val="26"/>
                <w:szCs w:val="26"/>
              </w:rPr>
            </w:pPr>
          </w:p>
        </w:tc>
      </w:tr>
    </w:tbl>
    <w:p w14:paraId="7F8BDCDC" w14:textId="77777777" w:rsidR="00726FC5" w:rsidRPr="00726FC5" w:rsidRDefault="00726FC5" w:rsidP="00726FC5">
      <w:pPr>
        <w:numPr>
          <w:ilvl w:val="0"/>
          <w:numId w:val="7"/>
        </w:numPr>
        <w:spacing w:after="0" w:line="360" w:lineRule="auto"/>
        <w:contextualSpacing/>
        <w:rPr>
          <w:rFonts w:ascii="Times New Roman" w:hAnsi="Times New Roman" w:cs="Times New Roman"/>
          <w:b/>
          <w:i/>
          <w:sz w:val="26"/>
          <w:szCs w:val="26"/>
        </w:rPr>
      </w:pPr>
      <w:r w:rsidRPr="00726FC5">
        <w:rPr>
          <w:rFonts w:ascii="Times New Roman" w:hAnsi="Times New Roman" w:cs="Times New Roman"/>
          <w:b/>
          <w:i/>
          <w:sz w:val="26"/>
          <w:szCs w:val="26"/>
        </w:rPr>
        <w:t xml:space="preserve">Ý kiến </w:t>
      </w:r>
      <w:proofErr w:type="gramStart"/>
      <w:r w:rsidRPr="00726FC5">
        <w:rPr>
          <w:rFonts w:ascii="Times New Roman" w:hAnsi="Times New Roman" w:cs="Times New Roman"/>
          <w:b/>
          <w:i/>
          <w:sz w:val="26"/>
          <w:szCs w:val="26"/>
        </w:rPr>
        <w:t>khác :</w:t>
      </w:r>
      <w:proofErr w:type="gramEnd"/>
    </w:p>
    <w:p w14:paraId="33A4D956" w14:textId="375F2B2B" w:rsidR="00726FC5" w:rsidRPr="00726FC5" w:rsidRDefault="00726FC5" w:rsidP="00495431">
      <w:pPr>
        <w:widowControl w:val="0"/>
        <w:autoSpaceDE w:val="0"/>
        <w:autoSpaceDN w:val="0"/>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w:t>
      </w:r>
      <w:r w:rsidR="00495431">
        <w:rPr>
          <w:rFonts w:ascii="Times New Roman" w:hAnsi="Times New Roman" w:cs="Times New Roman"/>
          <w:sz w:val="26"/>
          <w:szCs w:val="26"/>
        </w:rPr>
        <w:t>….</w:t>
      </w:r>
    </w:p>
    <w:p w14:paraId="563283FE" w14:textId="77777777" w:rsidR="00726FC5" w:rsidRPr="00726FC5" w:rsidRDefault="00726FC5" w:rsidP="00726FC5">
      <w:pPr>
        <w:widowControl w:val="0"/>
        <w:autoSpaceDE w:val="0"/>
        <w:autoSpaceDN w:val="0"/>
        <w:spacing w:line="360" w:lineRule="auto"/>
        <w:jc w:val="both"/>
        <w:rPr>
          <w:rFonts w:ascii="Times New Roman" w:hAnsi="Times New Roman" w:cs="Times New Roman"/>
          <w:sz w:val="26"/>
          <w:szCs w:val="26"/>
        </w:rPr>
      </w:pPr>
      <w:r w:rsidRPr="00726FC5">
        <w:rPr>
          <w:rFonts w:ascii="Times New Roman" w:hAnsi="Times New Roman" w:cs="Times New Roman"/>
          <w:sz w:val="26"/>
          <w:szCs w:val="26"/>
        </w:rPr>
        <w:t>…………………………………………………………………………………………...</w:t>
      </w:r>
    </w:p>
    <w:p w14:paraId="6AFE999D" w14:textId="77777777" w:rsidR="00726FC5" w:rsidRPr="00726FC5" w:rsidRDefault="00726FC5" w:rsidP="00726FC5">
      <w:pPr>
        <w:spacing w:line="360" w:lineRule="auto"/>
        <w:jc w:val="center"/>
        <w:rPr>
          <w:rFonts w:ascii="Times New Roman" w:hAnsi="Times New Roman" w:cs="Times New Roman"/>
          <w:sz w:val="26"/>
          <w:szCs w:val="26"/>
        </w:rPr>
      </w:pPr>
      <w:r w:rsidRPr="00726FC5">
        <w:rPr>
          <w:rFonts w:ascii="Times New Roman" w:hAnsi="Times New Roman" w:cs="Times New Roman"/>
          <w:b/>
          <w:i/>
          <w:sz w:val="26"/>
          <w:szCs w:val="26"/>
        </w:rPr>
        <w:t>Chân thành cám ơn Ông /Bà.</w:t>
      </w:r>
    </w:p>
    <w:p w14:paraId="4457FCEB" w14:textId="77777777" w:rsidR="00726FC5" w:rsidRPr="00726FC5" w:rsidRDefault="00726FC5" w:rsidP="00726FC5">
      <w:pPr>
        <w:spacing w:after="0" w:line="360" w:lineRule="auto"/>
        <w:rPr>
          <w:rFonts w:ascii="Times New Roman" w:hAnsi="Times New Roman" w:cs="Times New Roman"/>
          <w:sz w:val="26"/>
          <w:szCs w:val="26"/>
        </w:rPr>
      </w:pPr>
    </w:p>
    <w:p w14:paraId="7E8E97F6" w14:textId="77777777" w:rsidR="00726FC5" w:rsidRPr="00726FC5" w:rsidRDefault="00726FC5" w:rsidP="00726FC5">
      <w:pPr>
        <w:spacing w:after="0" w:line="360" w:lineRule="auto"/>
        <w:rPr>
          <w:rFonts w:ascii="Times New Roman" w:hAnsi="Times New Roman" w:cs="Times New Roman"/>
          <w:sz w:val="26"/>
          <w:szCs w:val="26"/>
        </w:rPr>
      </w:pPr>
    </w:p>
    <w:p w14:paraId="3F68BB58" w14:textId="77777777" w:rsidR="00726FC5" w:rsidRPr="00726FC5" w:rsidRDefault="00726FC5" w:rsidP="00726FC5">
      <w:pPr>
        <w:spacing w:after="0" w:line="360" w:lineRule="auto"/>
        <w:rPr>
          <w:rFonts w:ascii="Times New Roman" w:hAnsi="Times New Roman" w:cs="Times New Roman"/>
          <w:sz w:val="26"/>
          <w:szCs w:val="26"/>
        </w:rPr>
      </w:pPr>
    </w:p>
    <w:p w14:paraId="2FE7E5ED" w14:textId="77777777" w:rsidR="00726FC5" w:rsidRPr="00726FC5" w:rsidRDefault="00726FC5" w:rsidP="00726FC5">
      <w:pPr>
        <w:spacing w:after="0" w:line="360" w:lineRule="auto"/>
        <w:rPr>
          <w:rFonts w:ascii="Times New Roman" w:hAnsi="Times New Roman" w:cs="Times New Roman"/>
          <w:sz w:val="26"/>
          <w:szCs w:val="26"/>
        </w:rPr>
      </w:pPr>
    </w:p>
    <w:p w14:paraId="6E6C8F75" w14:textId="77777777" w:rsidR="00726FC5" w:rsidRPr="00726FC5" w:rsidRDefault="00726FC5" w:rsidP="00726FC5">
      <w:pPr>
        <w:spacing w:after="0" w:line="360" w:lineRule="auto"/>
        <w:rPr>
          <w:rFonts w:ascii="Times New Roman" w:hAnsi="Times New Roman" w:cs="Times New Roman"/>
          <w:sz w:val="26"/>
          <w:szCs w:val="26"/>
        </w:rPr>
      </w:pPr>
    </w:p>
    <w:p w14:paraId="55C87DF4" w14:textId="77777777" w:rsidR="00726FC5" w:rsidRPr="00726FC5" w:rsidRDefault="00726FC5" w:rsidP="00726FC5">
      <w:pPr>
        <w:spacing w:after="0" w:line="360" w:lineRule="auto"/>
        <w:rPr>
          <w:rFonts w:ascii="Times New Roman" w:hAnsi="Times New Roman" w:cs="Times New Roman"/>
          <w:sz w:val="26"/>
          <w:szCs w:val="26"/>
        </w:rPr>
      </w:pPr>
    </w:p>
    <w:p w14:paraId="0794DCA0" w14:textId="77777777" w:rsidR="00726FC5" w:rsidRDefault="00726FC5" w:rsidP="00726FC5">
      <w:pPr>
        <w:spacing w:after="0" w:line="360" w:lineRule="auto"/>
        <w:rPr>
          <w:rFonts w:ascii="Times New Roman" w:hAnsi="Times New Roman" w:cs="Times New Roman"/>
          <w:sz w:val="26"/>
          <w:szCs w:val="26"/>
        </w:rPr>
      </w:pPr>
    </w:p>
    <w:p w14:paraId="74E09793" w14:textId="77777777" w:rsidR="00726FC5" w:rsidRDefault="00726FC5" w:rsidP="00726FC5">
      <w:pPr>
        <w:spacing w:after="0" w:line="360" w:lineRule="auto"/>
        <w:rPr>
          <w:rFonts w:ascii="Times New Roman" w:hAnsi="Times New Roman" w:cs="Times New Roman"/>
          <w:sz w:val="26"/>
          <w:szCs w:val="26"/>
        </w:rPr>
      </w:pPr>
    </w:p>
    <w:p w14:paraId="6723DE1B" w14:textId="77777777" w:rsidR="00726FC5" w:rsidRDefault="00726FC5" w:rsidP="00726FC5">
      <w:pPr>
        <w:spacing w:after="0" w:line="360" w:lineRule="auto"/>
        <w:rPr>
          <w:rFonts w:ascii="Times New Roman" w:hAnsi="Times New Roman" w:cs="Times New Roman"/>
          <w:sz w:val="26"/>
          <w:szCs w:val="26"/>
        </w:rPr>
      </w:pPr>
    </w:p>
    <w:p w14:paraId="660CADD0" w14:textId="77777777" w:rsidR="00726FC5" w:rsidRDefault="00726FC5" w:rsidP="00726FC5">
      <w:pPr>
        <w:spacing w:after="0" w:line="360" w:lineRule="auto"/>
        <w:rPr>
          <w:rFonts w:ascii="Times New Roman" w:hAnsi="Times New Roman" w:cs="Times New Roman"/>
          <w:sz w:val="26"/>
          <w:szCs w:val="26"/>
        </w:rPr>
      </w:pPr>
    </w:p>
    <w:p w14:paraId="0F74F602" w14:textId="77777777" w:rsidR="00726FC5" w:rsidRDefault="00726FC5" w:rsidP="00726FC5">
      <w:pPr>
        <w:spacing w:after="0" w:line="360" w:lineRule="auto"/>
        <w:rPr>
          <w:rFonts w:ascii="Times New Roman" w:hAnsi="Times New Roman" w:cs="Times New Roman"/>
          <w:sz w:val="26"/>
          <w:szCs w:val="26"/>
        </w:rPr>
      </w:pPr>
    </w:p>
    <w:p w14:paraId="150E5E5B" w14:textId="77777777" w:rsidR="00726FC5" w:rsidRDefault="00726FC5" w:rsidP="00726FC5">
      <w:pPr>
        <w:spacing w:after="0" w:line="360" w:lineRule="auto"/>
        <w:rPr>
          <w:rFonts w:ascii="Times New Roman" w:hAnsi="Times New Roman" w:cs="Times New Roman"/>
          <w:sz w:val="26"/>
          <w:szCs w:val="26"/>
        </w:rPr>
      </w:pPr>
    </w:p>
    <w:p w14:paraId="6346824D" w14:textId="77777777" w:rsidR="00726FC5" w:rsidRDefault="00726FC5" w:rsidP="00726FC5">
      <w:pPr>
        <w:spacing w:after="0" w:line="360" w:lineRule="auto"/>
        <w:rPr>
          <w:rFonts w:ascii="Times New Roman" w:hAnsi="Times New Roman" w:cs="Times New Roman"/>
          <w:sz w:val="26"/>
          <w:szCs w:val="26"/>
        </w:rPr>
      </w:pPr>
    </w:p>
    <w:p w14:paraId="2301BB7C" w14:textId="77777777" w:rsidR="00726FC5" w:rsidRDefault="00726FC5" w:rsidP="00726FC5">
      <w:pPr>
        <w:spacing w:after="0" w:line="360" w:lineRule="auto"/>
        <w:rPr>
          <w:rFonts w:ascii="Times New Roman" w:hAnsi="Times New Roman" w:cs="Times New Roman"/>
          <w:sz w:val="26"/>
          <w:szCs w:val="26"/>
        </w:rPr>
      </w:pPr>
    </w:p>
    <w:p w14:paraId="14825306" w14:textId="77777777" w:rsidR="00726FC5" w:rsidRDefault="00726FC5" w:rsidP="00726FC5">
      <w:pPr>
        <w:spacing w:after="0" w:line="360" w:lineRule="auto"/>
        <w:rPr>
          <w:rFonts w:ascii="Times New Roman" w:hAnsi="Times New Roman" w:cs="Times New Roman"/>
          <w:sz w:val="26"/>
          <w:szCs w:val="26"/>
        </w:rPr>
      </w:pPr>
    </w:p>
    <w:p w14:paraId="2E8D0E66" w14:textId="77777777" w:rsidR="00DB58D6" w:rsidRDefault="00DB58D6" w:rsidP="005C3A4E">
      <w:pPr>
        <w:tabs>
          <w:tab w:val="left" w:pos="2893"/>
        </w:tabs>
        <w:jc w:val="both"/>
        <w:rPr>
          <w:b/>
          <w:bCs/>
          <w:sz w:val="26"/>
          <w:szCs w:val="28"/>
          <w:lang w:val="vi-VN"/>
        </w:rPr>
        <w:sectPr w:rsidR="00DB58D6" w:rsidSect="000B5732">
          <w:footerReference w:type="default" r:id="rId34"/>
          <w:pgSz w:w="11907" w:h="16840" w:code="9"/>
          <w:pgMar w:top="1134" w:right="1134" w:bottom="1134" w:left="1701" w:header="720" w:footer="720" w:gutter="0"/>
          <w:pgNumType w:start="1"/>
          <w:cols w:space="720"/>
          <w:docGrid w:linePitch="360"/>
        </w:sectPr>
      </w:pPr>
      <w:bookmarkStart w:id="14" w:name="_Hlk157676566"/>
    </w:p>
    <w:tbl>
      <w:tblPr>
        <w:tblStyle w:val="LiBang"/>
        <w:tblW w:w="10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6596"/>
      </w:tblGrid>
      <w:tr w:rsidR="00377475" w:rsidRPr="00857286" w14:paraId="3DF1FBA2" w14:textId="77777777" w:rsidTr="005C3A4E">
        <w:trPr>
          <w:trHeight w:val="312"/>
          <w:jc w:val="center"/>
        </w:trPr>
        <w:tc>
          <w:tcPr>
            <w:tcW w:w="4330" w:type="dxa"/>
          </w:tcPr>
          <w:p w14:paraId="66B7D1E3" w14:textId="77777777" w:rsidR="00377475" w:rsidRPr="00A50286" w:rsidRDefault="00377475" w:rsidP="005C3A4E">
            <w:pPr>
              <w:tabs>
                <w:tab w:val="left" w:pos="2893"/>
              </w:tabs>
              <w:jc w:val="both"/>
              <w:rPr>
                <w:b/>
                <w:bCs/>
                <w:sz w:val="26"/>
                <w:szCs w:val="28"/>
                <w:lang w:val="vi-VN"/>
              </w:rPr>
            </w:pPr>
            <w:bookmarkStart w:id="15" w:name="_Hlk188171798"/>
            <w:r w:rsidRPr="00A50286">
              <w:rPr>
                <w:b/>
                <w:bCs/>
                <w:sz w:val="26"/>
                <w:szCs w:val="28"/>
                <w:lang w:val="vi-VN"/>
              </w:rPr>
              <w:lastRenderedPageBreak/>
              <w:t>HỌC VIỆN QUẢN LÝ GIÁO DỤC</w:t>
            </w:r>
          </w:p>
        </w:tc>
        <w:tc>
          <w:tcPr>
            <w:tcW w:w="6596" w:type="dxa"/>
          </w:tcPr>
          <w:p w14:paraId="34FBE0F6" w14:textId="77777777" w:rsidR="00377475" w:rsidRPr="008908FA" w:rsidRDefault="00377475" w:rsidP="005C3A4E">
            <w:pPr>
              <w:tabs>
                <w:tab w:val="left" w:pos="2893"/>
              </w:tabs>
              <w:jc w:val="both"/>
              <w:rPr>
                <w:b/>
                <w:sz w:val="26"/>
                <w:szCs w:val="28"/>
                <w:lang w:val="vi-VN"/>
              </w:rPr>
            </w:pPr>
            <w:r w:rsidRPr="008908FA">
              <w:rPr>
                <w:b/>
                <w:sz w:val="26"/>
                <w:szCs w:val="28"/>
                <w:lang w:val="vi-VN"/>
              </w:rPr>
              <w:t xml:space="preserve">           CỘNG HÒA XÃ HỘI CHỦ NGHĨA VIỆT NAM</w:t>
            </w:r>
          </w:p>
        </w:tc>
      </w:tr>
      <w:tr w:rsidR="00377475" w:rsidRPr="008908FA" w14:paraId="278C2F81" w14:textId="77777777" w:rsidTr="005C3A4E">
        <w:trPr>
          <w:trHeight w:val="473"/>
          <w:jc w:val="center"/>
        </w:trPr>
        <w:tc>
          <w:tcPr>
            <w:tcW w:w="4330" w:type="dxa"/>
          </w:tcPr>
          <w:p w14:paraId="074F4D85" w14:textId="77777777" w:rsidR="00377475" w:rsidRPr="00105194" w:rsidRDefault="00377475" w:rsidP="005C3A4E">
            <w:pPr>
              <w:tabs>
                <w:tab w:val="left" w:pos="2893"/>
              </w:tabs>
              <w:jc w:val="both"/>
              <w:rPr>
                <w:bCs/>
                <w:sz w:val="26"/>
                <w:szCs w:val="28"/>
                <w:lang w:val="vi-VN"/>
              </w:rPr>
            </w:pPr>
            <w:r w:rsidRPr="00105194">
              <w:rPr>
                <w:bCs/>
                <w:sz w:val="26"/>
                <w:szCs w:val="28"/>
                <w:lang w:val="vi-VN"/>
              </w:rPr>
              <w:t xml:space="preserve">    KHOA TÂM LÝ – GIÁO DỤC         </w:t>
            </w:r>
          </w:p>
          <w:p w14:paraId="085DAEBA" w14:textId="77777777" w:rsidR="00377475" w:rsidRPr="00105194" w:rsidRDefault="00377475" w:rsidP="005C3A4E">
            <w:pPr>
              <w:tabs>
                <w:tab w:val="left" w:pos="2893"/>
              </w:tabs>
              <w:jc w:val="both"/>
              <w:rPr>
                <w:b/>
                <w:sz w:val="26"/>
                <w:szCs w:val="28"/>
                <w:lang w:val="vi-VN"/>
              </w:rPr>
            </w:pPr>
            <w:r w:rsidRPr="00105194">
              <w:rPr>
                <w:b/>
                <w:sz w:val="26"/>
                <w:szCs w:val="28"/>
                <w:lang w:val="vi-VN"/>
              </w:rPr>
              <w:t xml:space="preserve">            -------------------------</w:t>
            </w:r>
          </w:p>
        </w:tc>
        <w:tc>
          <w:tcPr>
            <w:tcW w:w="6596" w:type="dxa"/>
          </w:tcPr>
          <w:p w14:paraId="0D04CD05" w14:textId="77777777" w:rsidR="00377475" w:rsidRDefault="00377475" w:rsidP="005C3A4E">
            <w:pPr>
              <w:tabs>
                <w:tab w:val="left" w:pos="2893"/>
              </w:tabs>
              <w:jc w:val="both"/>
              <w:rPr>
                <w:b/>
                <w:sz w:val="26"/>
                <w:szCs w:val="28"/>
                <w:lang w:val="vi-VN"/>
              </w:rPr>
            </w:pPr>
            <w:r w:rsidRPr="008908FA">
              <w:rPr>
                <w:b/>
                <w:sz w:val="26"/>
                <w:szCs w:val="28"/>
                <w:lang w:val="vi-VN"/>
              </w:rPr>
              <w:t xml:space="preserve">                  </w:t>
            </w:r>
            <w:r w:rsidRPr="00105194">
              <w:rPr>
                <w:b/>
                <w:sz w:val="26"/>
                <w:szCs w:val="28"/>
                <w:lang w:val="vi-VN"/>
              </w:rPr>
              <w:t xml:space="preserve">        </w:t>
            </w:r>
            <w:r w:rsidRPr="008908FA">
              <w:rPr>
                <w:b/>
                <w:sz w:val="26"/>
                <w:szCs w:val="28"/>
                <w:lang w:val="vi-VN"/>
              </w:rPr>
              <w:t xml:space="preserve"> Độc lập- Tự do- Hạnh phúc</w:t>
            </w:r>
          </w:p>
          <w:p w14:paraId="0C39FC2E" w14:textId="77777777" w:rsidR="00377475" w:rsidRPr="00124D33" w:rsidRDefault="00377475" w:rsidP="005C3A4E">
            <w:pPr>
              <w:tabs>
                <w:tab w:val="left" w:pos="2893"/>
              </w:tabs>
              <w:jc w:val="both"/>
              <w:rPr>
                <w:b/>
                <w:sz w:val="26"/>
                <w:szCs w:val="28"/>
              </w:rPr>
            </w:pPr>
            <w:r w:rsidRPr="00105194">
              <w:rPr>
                <w:b/>
                <w:sz w:val="26"/>
                <w:szCs w:val="28"/>
                <w:lang w:val="vi-VN"/>
              </w:rPr>
              <w:t xml:space="preserve">                                      </w:t>
            </w:r>
            <w:r>
              <w:rPr>
                <w:b/>
                <w:sz w:val="26"/>
                <w:szCs w:val="28"/>
              </w:rPr>
              <w:t>---------------------</w:t>
            </w:r>
          </w:p>
        </w:tc>
      </w:tr>
    </w:tbl>
    <w:bookmarkEnd w:id="14"/>
    <w:p w14:paraId="48072395" w14:textId="77777777" w:rsidR="00377475" w:rsidRDefault="00377475" w:rsidP="00377475">
      <w:pPr>
        <w:tabs>
          <w:tab w:val="left" w:pos="2893"/>
        </w:tabs>
        <w:spacing w:after="0" w:line="360" w:lineRule="auto"/>
        <w:jc w:val="both"/>
        <w:rPr>
          <w:rFonts w:ascii="Times New Roman" w:hAnsi="Times New Roman" w:cs="Times New Roman"/>
          <w:i/>
          <w:sz w:val="26"/>
          <w:szCs w:val="28"/>
          <w:lang w:val="vi-VN"/>
        </w:rPr>
      </w:pPr>
      <w:r w:rsidRPr="008908FA">
        <w:rPr>
          <w:rFonts w:ascii="Times New Roman" w:hAnsi="Times New Roman" w:cs="Times New Roman"/>
          <w:i/>
          <w:sz w:val="26"/>
          <w:szCs w:val="28"/>
          <w:lang w:val="vi-VN"/>
        </w:rPr>
        <w:t xml:space="preserve">                                                                                     </w:t>
      </w:r>
    </w:p>
    <w:p w14:paraId="54ECDC0D" w14:textId="0CD61C8B" w:rsidR="00377475" w:rsidRPr="008908FA" w:rsidRDefault="00377475" w:rsidP="00377475">
      <w:pPr>
        <w:tabs>
          <w:tab w:val="left" w:pos="2893"/>
        </w:tabs>
        <w:spacing w:after="0" w:line="360" w:lineRule="auto"/>
        <w:jc w:val="both"/>
        <w:rPr>
          <w:rFonts w:ascii="Times New Roman" w:hAnsi="Times New Roman" w:cs="Times New Roman"/>
          <w:i/>
          <w:sz w:val="26"/>
          <w:szCs w:val="28"/>
          <w:lang w:val="vi-VN"/>
        </w:rPr>
      </w:pPr>
      <w:r>
        <w:rPr>
          <w:rFonts w:ascii="Times New Roman" w:hAnsi="Times New Roman" w:cs="Times New Roman"/>
          <w:i/>
          <w:sz w:val="26"/>
          <w:szCs w:val="28"/>
          <w:lang w:val="vi-VN"/>
        </w:rPr>
        <w:tab/>
      </w:r>
      <w:r w:rsidRPr="00105194">
        <w:rPr>
          <w:rFonts w:ascii="Times New Roman" w:hAnsi="Times New Roman" w:cs="Times New Roman"/>
          <w:i/>
          <w:sz w:val="26"/>
          <w:szCs w:val="28"/>
          <w:lang w:val="vi-VN"/>
        </w:rPr>
        <w:t xml:space="preserve">    </w:t>
      </w:r>
      <w:r w:rsidR="00495431" w:rsidRPr="00105194">
        <w:rPr>
          <w:rFonts w:ascii="Times New Roman" w:hAnsi="Times New Roman" w:cs="Times New Roman"/>
          <w:i/>
          <w:sz w:val="26"/>
          <w:szCs w:val="28"/>
          <w:lang w:val="vi-VN"/>
        </w:rPr>
        <w:t xml:space="preserve">                              </w:t>
      </w:r>
      <w:r w:rsidRPr="008908FA">
        <w:rPr>
          <w:rFonts w:ascii="Times New Roman" w:hAnsi="Times New Roman" w:cs="Times New Roman"/>
          <w:i/>
          <w:sz w:val="26"/>
          <w:szCs w:val="28"/>
          <w:lang w:val="vi-VN"/>
        </w:rPr>
        <w:t xml:space="preserve">Hà Nội, ngày </w:t>
      </w:r>
      <w:r w:rsidRPr="00105194">
        <w:rPr>
          <w:rFonts w:ascii="Times New Roman" w:hAnsi="Times New Roman" w:cs="Times New Roman"/>
          <w:i/>
          <w:sz w:val="26"/>
          <w:szCs w:val="28"/>
          <w:lang w:val="vi-VN"/>
        </w:rPr>
        <w:t>15</w:t>
      </w:r>
      <w:r w:rsidRPr="008908FA">
        <w:rPr>
          <w:rFonts w:ascii="Times New Roman" w:hAnsi="Times New Roman" w:cs="Times New Roman"/>
          <w:i/>
          <w:sz w:val="26"/>
          <w:szCs w:val="28"/>
          <w:lang w:val="vi-VN"/>
        </w:rPr>
        <w:t xml:space="preserve"> tháng </w:t>
      </w:r>
      <w:r w:rsidRPr="00105194">
        <w:rPr>
          <w:rFonts w:ascii="Times New Roman" w:hAnsi="Times New Roman" w:cs="Times New Roman"/>
          <w:i/>
          <w:sz w:val="26"/>
          <w:szCs w:val="28"/>
          <w:lang w:val="vi-VN"/>
        </w:rPr>
        <w:t>12</w:t>
      </w:r>
      <w:r w:rsidRPr="008908FA">
        <w:rPr>
          <w:rFonts w:ascii="Times New Roman" w:hAnsi="Times New Roman" w:cs="Times New Roman"/>
          <w:i/>
          <w:sz w:val="26"/>
          <w:szCs w:val="28"/>
          <w:lang w:val="vi-VN"/>
        </w:rPr>
        <w:t xml:space="preserve">  năm 2023</w:t>
      </w:r>
    </w:p>
    <w:p w14:paraId="1DC2BF28" w14:textId="77777777" w:rsidR="00377475" w:rsidRPr="00124D33" w:rsidRDefault="00377475" w:rsidP="00377475">
      <w:pPr>
        <w:tabs>
          <w:tab w:val="left" w:pos="2893"/>
        </w:tabs>
        <w:spacing w:after="0" w:line="360" w:lineRule="auto"/>
        <w:jc w:val="both"/>
        <w:rPr>
          <w:rFonts w:ascii="Times New Roman" w:hAnsi="Times New Roman" w:cs="Times New Roman"/>
          <w:b/>
          <w:sz w:val="30"/>
          <w:szCs w:val="32"/>
          <w:lang w:val="vi-VN"/>
        </w:rPr>
      </w:pPr>
      <w:r>
        <w:rPr>
          <w:rFonts w:ascii="Times New Roman" w:hAnsi="Times New Roman" w:cs="Times New Roman"/>
          <w:b/>
          <w:sz w:val="26"/>
          <w:szCs w:val="28"/>
          <w:lang w:val="vi-VN"/>
        </w:rPr>
        <w:t xml:space="preserve">                                                       </w:t>
      </w:r>
      <w:r w:rsidRPr="00124D33">
        <w:rPr>
          <w:rFonts w:ascii="Times New Roman" w:hAnsi="Times New Roman" w:cs="Times New Roman"/>
          <w:b/>
          <w:sz w:val="30"/>
          <w:szCs w:val="32"/>
          <w:lang w:val="vi-VN"/>
        </w:rPr>
        <w:t>BÁO CÁO</w:t>
      </w:r>
    </w:p>
    <w:p w14:paraId="532C329A" w14:textId="77777777" w:rsidR="00377475" w:rsidRPr="008908FA" w:rsidRDefault="00377475" w:rsidP="00377475">
      <w:pPr>
        <w:tabs>
          <w:tab w:val="left" w:pos="2893"/>
        </w:tabs>
        <w:spacing w:after="0" w:line="360" w:lineRule="auto"/>
        <w:jc w:val="center"/>
        <w:rPr>
          <w:rFonts w:ascii="Times New Roman" w:hAnsi="Times New Roman" w:cs="Times New Roman"/>
          <w:b/>
          <w:sz w:val="26"/>
          <w:szCs w:val="28"/>
          <w:lang w:val="vi-VN"/>
        </w:rPr>
      </w:pPr>
      <w:r w:rsidRPr="008908FA">
        <w:rPr>
          <w:rFonts w:ascii="Times New Roman" w:hAnsi="Times New Roman" w:cs="Times New Roman"/>
          <w:b/>
          <w:sz w:val="26"/>
          <w:szCs w:val="28"/>
          <w:lang w:val="vi-VN"/>
        </w:rPr>
        <w:t xml:space="preserve">Kết quả khảo sát nhu cầu của thị trường lao động </w:t>
      </w:r>
      <w:bookmarkStart w:id="16" w:name="_Hlk155139247"/>
      <w:r w:rsidRPr="008908FA">
        <w:rPr>
          <w:rFonts w:ascii="Times New Roman" w:hAnsi="Times New Roman" w:cs="Times New Roman"/>
          <w:b/>
          <w:sz w:val="26"/>
          <w:szCs w:val="28"/>
          <w:lang w:val="vi-VN"/>
        </w:rPr>
        <w:t>về chương trình đào tạo ngành Tâm lý học giáo dục trình độ đại học</w:t>
      </w:r>
      <w:bookmarkEnd w:id="16"/>
    </w:p>
    <w:p w14:paraId="619E2C50" w14:textId="77777777" w:rsidR="00377475" w:rsidRDefault="00377475" w:rsidP="00377475">
      <w:pPr>
        <w:tabs>
          <w:tab w:val="left" w:pos="2893"/>
        </w:tabs>
        <w:spacing w:after="0" w:line="360" w:lineRule="auto"/>
        <w:jc w:val="both"/>
        <w:rPr>
          <w:rFonts w:ascii="Times New Roman" w:hAnsi="Times New Roman" w:cs="Times New Roman"/>
          <w:sz w:val="26"/>
          <w:szCs w:val="28"/>
          <w:lang w:val="vi-VN"/>
        </w:rPr>
      </w:pPr>
      <w:r w:rsidRPr="008908FA">
        <w:rPr>
          <w:rFonts w:ascii="Times New Roman" w:hAnsi="Times New Roman" w:cs="Times New Roman"/>
          <w:sz w:val="26"/>
          <w:szCs w:val="28"/>
          <w:lang w:val="vi-VN"/>
        </w:rPr>
        <w:t xml:space="preserve">       </w:t>
      </w:r>
    </w:p>
    <w:p w14:paraId="0C16E842" w14:textId="77777777" w:rsidR="00377475" w:rsidRPr="008908FA" w:rsidRDefault="00377475" w:rsidP="00377475">
      <w:pPr>
        <w:tabs>
          <w:tab w:val="left" w:pos="2893"/>
        </w:tabs>
        <w:spacing w:after="0" w:line="360" w:lineRule="auto"/>
        <w:jc w:val="both"/>
        <w:rPr>
          <w:rFonts w:ascii="Times New Roman" w:hAnsi="Times New Roman" w:cs="Times New Roman"/>
          <w:sz w:val="26"/>
          <w:szCs w:val="28"/>
          <w:lang w:val="vi-VN"/>
        </w:rPr>
      </w:pPr>
      <w:r w:rsidRPr="00105194">
        <w:rPr>
          <w:rFonts w:ascii="Times New Roman" w:hAnsi="Times New Roman" w:cs="Times New Roman"/>
          <w:sz w:val="26"/>
          <w:szCs w:val="28"/>
          <w:lang w:val="vi-VN"/>
        </w:rPr>
        <w:t xml:space="preserve">         </w:t>
      </w:r>
      <w:r w:rsidRPr="008908FA">
        <w:rPr>
          <w:rFonts w:ascii="Times New Roman" w:hAnsi="Times New Roman" w:cs="Times New Roman"/>
          <w:sz w:val="26"/>
          <w:szCs w:val="28"/>
          <w:lang w:val="vi-VN"/>
        </w:rPr>
        <w:t>Căn cứ vào thông tư Số: 17/2021/TT-BGDĐT, ngày 22 tháng 6 năm 2021 quy định về chuẩn chương trình đào tạo: Xây dựng, thẩm định và ban hành chương trình đào tạo cá trình độ của giáo dục đại học</w:t>
      </w:r>
    </w:p>
    <w:p w14:paraId="65D8F4BB" w14:textId="77777777" w:rsidR="00377475" w:rsidRPr="008908FA" w:rsidRDefault="00377475" w:rsidP="00377475">
      <w:pPr>
        <w:tabs>
          <w:tab w:val="left" w:pos="2893"/>
        </w:tabs>
        <w:spacing w:after="0" w:line="360" w:lineRule="auto"/>
        <w:jc w:val="both"/>
        <w:rPr>
          <w:rFonts w:ascii="Times New Roman" w:hAnsi="Times New Roman" w:cs="Times New Roman"/>
          <w:sz w:val="26"/>
          <w:szCs w:val="28"/>
          <w:lang w:val="vi-VN"/>
        </w:rPr>
      </w:pPr>
      <w:r w:rsidRPr="008908FA">
        <w:rPr>
          <w:rFonts w:ascii="Times New Roman" w:hAnsi="Times New Roman" w:cs="Times New Roman"/>
          <w:i/>
          <w:sz w:val="26"/>
          <w:szCs w:val="28"/>
          <w:lang w:val="vi-VN"/>
        </w:rPr>
        <w:t xml:space="preserve">         </w:t>
      </w:r>
      <w:r w:rsidRPr="008908FA">
        <w:rPr>
          <w:rFonts w:ascii="Times New Roman" w:hAnsi="Times New Roman" w:cs="Times New Roman"/>
          <w:sz w:val="26"/>
          <w:szCs w:val="28"/>
          <w:lang w:val="vi-VN"/>
        </w:rPr>
        <w:t>Căn cứ nghị quyết số 28 ngày 28/12/2023-NQ-HĐHV về việc phê duyệt kế hoạch năm học 2023-2024 của Học viện Quản lý giáo dục</w:t>
      </w:r>
    </w:p>
    <w:p w14:paraId="4F319215" w14:textId="77777777" w:rsidR="00377475" w:rsidRPr="008908FA" w:rsidRDefault="00377475" w:rsidP="00377475">
      <w:pPr>
        <w:tabs>
          <w:tab w:val="left" w:pos="709"/>
          <w:tab w:val="left" w:pos="2893"/>
        </w:tabs>
        <w:spacing w:after="0" w:line="360" w:lineRule="auto"/>
        <w:jc w:val="both"/>
        <w:rPr>
          <w:rFonts w:ascii="Times New Roman" w:hAnsi="Times New Roman" w:cs="Times New Roman"/>
          <w:b/>
          <w:sz w:val="26"/>
          <w:szCs w:val="28"/>
          <w:lang w:val="vi-VN"/>
        </w:rPr>
      </w:pPr>
      <w:r w:rsidRPr="008908FA">
        <w:rPr>
          <w:rFonts w:ascii="Times New Roman" w:hAnsi="Times New Roman" w:cs="Times New Roman"/>
          <w:sz w:val="26"/>
          <w:szCs w:val="28"/>
          <w:lang w:val="vi-VN"/>
        </w:rPr>
        <w:t xml:space="preserve">           Học viện Quản lý giáo dục triển khai công tác lấy ý kiến phản hồi của nhà tuyển dụng về nhu cầu đào tạo chương trình ngành Tâm lý học giáo dục trình độ đại học và hoàn thiện chương trình đào tạo đảm bảo chất lượng cụ thể như sau</w:t>
      </w:r>
    </w:p>
    <w:p w14:paraId="3BBE1BE7" w14:textId="77777777" w:rsidR="00377475" w:rsidRPr="00105194" w:rsidRDefault="00377475" w:rsidP="00377475">
      <w:pPr>
        <w:tabs>
          <w:tab w:val="left" w:pos="2893"/>
        </w:tabs>
        <w:spacing w:after="0" w:line="360" w:lineRule="auto"/>
        <w:jc w:val="both"/>
        <w:rPr>
          <w:rFonts w:ascii="Times New Roman" w:eastAsia="Times New Roman" w:hAnsi="Times New Roman" w:cs="Times New Roman"/>
          <w:b/>
          <w:bCs/>
          <w:color w:val="000000"/>
          <w:sz w:val="26"/>
          <w:szCs w:val="28"/>
          <w:lang w:val="vi-VN"/>
        </w:rPr>
      </w:pPr>
      <w:r w:rsidRPr="00105194">
        <w:rPr>
          <w:rFonts w:ascii="Times New Roman" w:eastAsia="Times New Roman" w:hAnsi="Times New Roman" w:cs="Times New Roman"/>
          <w:b/>
          <w:bCs/>
          <w:color w:val="000000"/>
          <w:sz w:val="26"/>
          <w:szCs w:val="28"/>
          <w:lang w:val="vi-VN"/>
        </w:rPr>
        <w:t>1</w:t>
      </w:r>
      <w:r w:rsidRPr="008908FA">
        <w:rPr>
          <w:rFonts w:ascii="Times New Roman" w:eastAsia="Times New Roman" w:hAnsi="Times New Roman" w:cs="Times New Roman"/>
          <w:b/>
          <w:bCs/>
          <w:color w:val="000000"/>
          <w:sz w:val="26"/>
          <w:szCs w:val="28"/>
          <w:lang w:val="vi-VN"/>
        </w:rPr>
        <w:t>.</w:t>
      </w:r>
      <w:r w:rsidRPr="00105194">
        <w:rPr>
          <w:rFonts w:ascii="Times New Roman" w:eastAsia="Times New Roman" w:hAnsi="Times New Roman" w:cs="Times New Roman"/>
          <w:b/>
          <w:bCs/>
          <w:color w:val="000000"/>
          <w:sz w:val="26"/>
          <w:szCs w:val="28"/>
          <w:lang w:val="vi-VN"/>
        </w:rPr>
        <w:t xml:space="preserve"> Giới</w:t>
      </w:r>
      <w:r w:rsidRPr="008908FA">
        <w:rPr>
          <w:rFonts w:ascii="Times New Roman" w:eastAsia="Times New Roman" w:hAnsi="Times New Roman" w:cs="Times New Roman"/>
          <w:b/>
          <w:bCs/>
          <w:color w:val="000000"/>
          <w:sz w:val="26"/>
          <w:szCs w:val="28"/>
          <w:lang w:val="vi-VN"/>
        </w:rPr>
        <w:t xml:space="preserve"> thiệu khảo sát</w:t>
      </w:r>
    </w:p>
    <w:p w14:paraId="07413275" w14:textId="77777777" w:rsidR="00377475" w:rsidRPr="008908FA" w:rsidRDefault="00377475" w:rsidP="00377475">
      <w:pPr>
        <w:tabs>
          <w:tab w:val="left" w:pos="2893"/>
        </w:tabs>
        <w:spacing w:after="0" w:line="360" w:lineRule="auto"/>
        <w:jc w:val="both"/>
        <w:rPr>
          <w:rFonts w:ascii="Times New Roman" w:eastAsia="Times New Roman" w:hAnsi="Times New Roman" w:cs="Times New Roman"/>
          <w:b/>
          <w:bCs/>
          <w:i/>
          <w:color w:val="000000"/>
          <w:sz w:val="26"/>
          <w:szCs w:val="28"/>
          <w:lang w:val="vi-VN"/>
        </w:rPr>
      </w:pPr>
      <w:r w:rsidRPr="00105194">
        <w:rPr>
          <w:rFonts w:ascii="Times New Roman" w:eastAsia="Times New Roman" w:hAnsi="Times New Roman" w:cs="Times New Roman"/>
          <w:b/>
          <w:bCs/>
          <w:i/>
          <w:color w:val="000000"/>
          <w:sz w:val="26"/>
          <w:szCs w:val="28"/>
          <w:lang w:val="vi-VN"/>
        </w:rPr>
        <w:t>1</w:t>
      </w:r>
      <w:r w:rsidRPr="008908FA">
        <w:rPr>
          <w:rFonts w:ascii="Times New Roman" w:eastAsia="Times New Roman" w:hAnsi="Times New Roman" w:cs="Times New Roman"/>
          <w:b/>
          <w:bCs/>
          <w:i/>
          <w:color w:val="000000"/>
          <w:sz w:val="26"/>
          <w:szCs w:val="28"/>
          <w:lang w:val="vi-VN"/>
        </w:rPr>
        <w:t>.1 Mục đích khảo sát</w:t>
      </w:r>
    </w:p>
    <w:p w14:paraId="6B395532" w14:textId="77777777" w:rsidR="00377475" w:rsidRPr="008908FA" w:rsidRDefault="00377475" w:rsidP="00377475">
      <w:pPr>
        <w:tabs>
          <w:tab w:val="left" w:pos="709"/>
          <w:tab w:val="left" w:pos="2893"/>
        </w:tabs>
        <w:spacing w:after="0" w:line="360" w:lineRule="auto"/>
        <w:jc w:val="both"/>
        <w:rPr>
          <w:rFonts w:ascii="Times New Roman" w:hAnsi="Times New Roman" w:cs="Times New Roman"/>
          <w:sz w:val="26"/>
          <w:szCs w:val="28"/>
          <w:lang w:val="vi-VN"/>
        </w:rPr>
      </w:pPr>
      <w:r w:rsidRPr="008908FA">
        <w:rPr>
          <w:rFonts w:ascii="Times New Roman" w:hAnsi="Times New Roman" w:cs="Times New Roman"/>
          <w:sz w:val="26"/>
          <w:szCs w:val="28"/>
          <w:lang w:val="vi-VN"/>
        </w:rPr>
        <w:tab/>
        <w:t xml:space="preserve"> - Thực hiện quy chế dân chủ trong nhà trường</w:t>
      </w:r>
    </w:p>
    <w:p w14:paraId="11863CD4" w14:textId="77777777" w:rsidR="00377475" w:rsidRPr="008908FA" w:rsidRDefault="00377475" w:rsidP="00377475">
      <w:pPr>
        <w:tabs>
          <w:tab w:val="left" w:pos="709"/>
          <w:tab w:val="left" w:pos="2893"/>
        </w:tabs>
        <w:spacing w:after="0" w:line="360" w:lineRule="auto"/>
        <w:jc w:val="both"/>
        <w:rPr>
          <w:rFonts w:ascii="Times New Roman" w:hAnsi="Times New Roman" w:cs="Times New Roman"/>
          <w:sz w:val="26"/>
          <w:szCs w:val="28"/>
          <w:lang w:val="vi-VN"/>
        </w:rPr>
      </w:pPr>
      <w:r w:rsidRPr="008908FA">
        <w:rPr>
          <w:rFonts w:ascii="Times New Roman" w:hAnsi="Times New Roman" w:cs="Times New Roman"/>
          <w:sz w:val="26"/>
          <w:szCs w:val="28"/>
          <w:lang w:val="vi-VN"/>
        </w:rPr>
        <w:tab/>
        <w:t>- Nâng cao tinh thần trách nhiệm của cán bộ giảng viên, nhân viên hỗ trợ và người học trong việc thực hiện mục tiêu đào tạo của Nhà trường</w:t>
      </w:r>
    </w:p>
    <w:p w14:paraId="65D84696" w14:textId="77777777" w:rsidR="00377475" w:rsidRPr="008908FA" w:rsidRDefault="00377475" w:rsidP="00377475">
      <w:pPr>
        <w:tabs>
          <w:tab w:val="left" w:pos="709"/>
          <w:tab w:val="left" w:pos="2893"/>
        </w:tabs>
        <w:spacing w:after="0" w:line="360" w:lineRule="auto"/>
        <w:jc w:val="both"/>
        <w:rPr>
          <w:rFonts w:ascii="Times New Roman" w:hAnsi="Times New Roman" w:cs="Times New Roman"/>
          <w:sz w:val="26"/>
          <w:szCs w:val="28"/>
          <w:lang w:val="vi-VN"/>
        </w:rPr>
      </w:pPr>
      <w:r w:rsidRPr="008908FA">
        <w:rPr>
          <w:rFonts w:ascii="Times New Roman" w:hAnsi="Times New Roman" w:cs="Times New Roman"/>
          <w:sz w:val="26"/>
          <w:szCs w:val="28"/>
          <w:lang w:val="vi-VN"/>
        </w:rPr>
        <w:tab/>
        <w:t>- Tạo thêm kênh thông tin để lãnh đạo nhà trường xây dựng kế hoạch cải tiến chất lượng, đảm bảo mục tiêu nâng cao chất lượng giáo dục của Nhà trường đáp ứng nguồn nhân lực chất lượng cao phù hợp nhu cầu của xã hội trong bối cảnh của cuộc các mạng công nghiệp lần thứ 4 đang diễn ra mạnh mẽ ở Việt Nam hiện nay.</w:t>
      </w:r>
    </w:p>
    <w:p w14:paraId="3518E3D3" w14:textId="77777777" w:rsidR="00377475" w:rsidRPr="008908FA" w:rsidRDefault="00377475" w:rsidP="00377475">
      <w:pPr>
        <w:tabs>
          <w:tab w:val="left" w:pos="709"/>
          <w:tab w:val="left" w:pos="2893"/>
        </w:tabs>
        <w:spacing w:after="0" w:line="360" w:lineRule="auto"/>
        <w:jc w:val="both"/>
        <w:rPr>
          <w:rFonts w:ascii="Times New Roman" w:hAnsi="Times New Roman" w:cs="Times New Roman"/>
          <w:sz w:val="26"/>
          <w:szCs w:val="28"/>
          <w:lang w:val="vi-VN"/>
        </w:rPr>
      </w:pPr>
      <w:r w:rsidRPr="008908FA">
        <w:rPr>
          <w:rFonts w:ascii="Times New Roman" w:hAnsi="Times New Roman" w:cs="Times New Roman"/>
          <w:sz w:val="26"/>
          <w:szCs w:val="28"/>
          <w:lang w:val="vi-VN"/>
        </w:rPr>
        <w:tab/>
        <w:t>- Tăng cường hiệu lực, hiệu quả trong công tác quản lý</w:t>
      </w:r>
    </w:p>
    <w:p w14:paraId="16E8EEBF" w14:textId="77777777" w:rsidR="00377475" w:rsidRPr="008908FA" w:rsidRDefault="00377475" w:rsidP="00377475">
      <w:pPr>
        <w:tabs>
          <w:tab w:val="left" w:pos="709"/>
          <w:tab w:val="left" w:pos="2893"/>
        </w:tabs>
        <w:spacing w:after="0" w:line="360" w:lineRule="auto"/>
        <w:jc w:val="both"/>
        <w:rPr>
          <w:rFonts w:ascii="Times New Roman" w:hAnsi="Times New Roman" w:cs="Times New Roman"/>
          <w:sz w:val="26"/>
          <w:szCs w:val="28"/>
          <w:lang w:val="vi-VN"/>
        </w:rPr>
      </w:pPr>
      <w:r w:rsidRPr="008908FA">
        <w:rPr>
          <w:rFonts w:ascii="Times New Roman" w:hAnsi="Times New Roman" w:cs="Times New Roman"/>
          <w:sz w:val="26"/>
          <w:szCs w:val="28"/>
          <w:lang w:val="vi-VN"/>
        </w:rPr>
        <w:tab/>
        <w:t>- Xây dựng và phát triển “Văn hóa chất lượng” trong nhà trường</w:t>
      </w:r>
    </w:p>
    <w:p w14:paraId="011BC7BE" w14:textId="77777777" w:rsidR="00377475" w:rsidRPr="008908FA" w:rsidRDefault="00377475" w:rsidP="00377475">
      <w:pPr>
        <w:tabs>
          <w:tab w:val="left" w:pos="709"/>
          <w:tab w:val="left" w:pos="2893"/>
        </w:tabs>
        <w:spacing w:after="0" w:line="360" w:lineRule="auto"/>
        <w:jc w:val="both"/>
        <w:rPr>
          <w:rFonts w:ascii="Times New Roman" w:hAnsi="Times New Roman" w:cs="Times New Roman"/>
          <w:sz w:val="26"/>
          <w:szCs w:val="28"/>
          <w:lang w:val="vi-VN"/>
        </w:rPr>
      </w:pPr>
      <w:r w:rsidRPr="008908FA">
        <w:rPr>
          <w:rFonts w:ascii="Times New Roman" w:hAnsi="Times New Roman" w:cs="Times New Roman"/>
          <w:sz w:val="26"/>
          <w:szCs w:val="28"/>
          <w:lang w:val="vi-VN"/>
        </w:rPr>
        <w:tab/>
        <w:t>- Thực hiên nghiêm tác các quy định của Bộ GD và Đào tạo và mục tiêu đảm bảo chất lượng giáo dục của Học viện Quản lý giáo dục</w:t>
      </w:r>
    </w:p>
    <w:p w14:paraId="21CA79E6" w14:textId="77777777" w:rsidR="00377475" w:rsidRPr="00105194" w:rsidRDefault="00377475" w:rsidP="00377475">
      <w:pPr>
        <w:tabs>
          <w:tab w:val="left" w:pos="2893"/>
        </w:tabs>
        <w:spacing w:after="0" w:line="360" w:lineRule="auto"/>
        <w:jc w:val="both"/>
        <w:rPr>
          <w:rFonts w:ascii="Times New Roman" w:eastAsia="Times New Roman" w:hAnsi="Times New Roman" w:cs="Times New Roman"/>
          <w:b/>
          <w:bCs/>
          <w:i/>
          <w:color w:val="000000"/>
          <w:sz w:val="26"/>
          <w:szCs w:val="28"/>
          <w:lang w:val="vi-VN"/>
        </w:rPr>
      </w:pPr>
      <w:r w:rsidRPr="008908FA">
        <w:rPr>
          <w:rFonts w:ascii="Times New Roman" w:eastAsia="Times New Roman" w:hAnsi="Times New Roman" w:cs="Times New Roman"/>
          <w:i/>
          <w:color w:val="000000"/>
          <w:sz w:val="26"/>
          <w:szCs w:val="28"/>
          <w:lang w:val="vi-VN"/>
        </w:rPr>
        <w:t xml:space="preserve"> </w:t>
      </w:r>
      <w:r w:rsidRPr="00105194">
        <w:rPr>
          <w:rFonts w:ascii="Times New Roman" w:eastAsia="Times New Roman" w:hAnsi="Times New Roman" w:cs="Times New Roman"/>
          <w:b/>
          <w:bCs/>
          <w:i/>
          <w:color w:val="000000"/>
          <w:sz w:val="26"/>
          <w:szCs w:val="28"/>
          <w:lang w:val="vi-VN"/>
        </w:rPr>
        <w:t>1. 2</w:t>
      </w:r>
      <w:r w:rsidRPr="008908FA">
        <w:rPr>
          <w:rFonts w:ascii="Times New Roman" w:eastAsia="Times New Roman" w:hAnsi="Times New Roman" w:cs="Times New Roman"/>
          <w:b/>
          <w:bCs/>
          <w:i/>
          <w:color w:val="000000"/>
          <w:sz w:val="26"/>
          <w:szCs w:val="28"/>
          <w:lang w:val="vi-VN"/>
        </w:rPr>
        <w:t xml:space="preserve"> </w:t>
      </w:r>
      <w:r w:rsidRPr="00105194">
        <w:rPr>
          <w:rFonts w:ascii="Times New Roman" w:eastAsia="Times New Roman" w:hAnsi="Times New Roman" w:cs="Times New Roman"/>
          <w:b/>
          <w:bCs/>
          <w:i/>
          <w:color w:val="000000"/>
          <w:sz w:val="26"/>
          <w:szCs w:val="28"/>
          <w:lang w:val="vi-VN"/>
        </w:rPr>
        <w:t>Đối tượng khảo sát</w:t>
      </w:r>
    </w:p>
    <w:p w14:paraId="6FB33708"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lastRenderedPageBreak/>
        <w:t xml:space="preserve">      </w:t>
      </w:r>
      <w:r w:rsidRPr="00105194">
        <w:rPr>
          <w:rFonts w:ascii="Times New Roman" w:eastAsia="Times New Roman" w:hAnsi="Times New Roman" w:cs="Times New Roman"/>
          <w:color w:val="000000"/>
          <w:sz w:val="26"/>
          <w:szCs w:val="28"/>
          <w:lang w:val="vi-VN"/>
        </w:rPr>
        <w:t xml:space="preserve"> </w:t>
      </w:r>
      <w:r w:rsidRPr="00105194">
        <w:rPr>
          <w:rFonts w:ascii="Times New Roman" w:eastAsia="Times New Roman" w:hAnsi="Times New Roman" w:cs="Times New Roman"/>
          <w:color w:val="000000"/>
          <w:sz w:val="26"/>
          <w:szCs w:val="28"/>
          <w:lang w:val="vi-VN"/>
        </w:rPr>
        <w:tab/>
        <w:t>Các cá nhân làm việc, công tác tại các cơ quan, doanh nghiệp, chủ yếu là các cá nhân lãnh đạo và cá nhân có nhiệm vụ tuyển dụng nhân lực (gọi chung là nhà tuyển dụng)</w:t>
      </w:r>
      <w:r w:rsidRPr="008908FA">
        <w:rPr>
          <w:rFonts w:ascii="Times New Roman" w:eastAsia="Times New Roman" w:hAnsi="Times New Roman" w:cs="Times New Roman"/>
          <w:color w:val="000000"/>
          <w:sz w:val="26"/>
          <w:szCs w:val="28"/>
          <w:lang w:val="vi-VN"/>
        </w:rPr>
        <w:t xml:space="preserve"> lĩnh vực ngành nghề có tuyển dụng nhân sự ngành Tâm lý học giáo dục</w:t>
      </w:r>
    </w:p>
    <w:p w14:paraId="49532860"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1.3 Nội dung khảo sát</w:t>
      </w:r>
    </w:p>
    <w:p w14:paraId="1640D3DA" w14:textId="77777777" w:rsidR="00377475" w:rsidRPr="008908FA" w:rsidRDefault="00377475" w:rsidP="00377475">
      <w:pPr>
        <w:tabs>
          <w:tab w:val="left" w:pos="709"/>
        </w:tabs>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ab/>
        <w:t xml:space="preserve">Để thu thập lấy ý kiến các nhà tuyển dụng nhân sự ngành Tâm lý học giáo dục, Học viện Quản lý giáo dục đã tiến hành khảo sát bằng bảng hỏi. Nội dung câu hỏi tương ứng thể hiện ở bảng 1 </w:t>
      </w:r>
    </w:p>
    <w:p w14:paraId="500C1807" w14:textId="77777777" w:rsidR="00377475" w:rsidRPr="008908FA" w:rsidRDefault="00377475" w:rsidP="00377475">
      <w:pPr>
        <w:tabs>
          <w:tab w:val="left" w:pos="709"/>
        </w:tabs>
        <w:spacing w:after="0" w:line="360" w:lineRule="auto"/>
        <w:jc w:val="both"/>
        <w:rPr>
          <w:rFonts w:ascii="Times New Roman" w:eastAsia="Times New Roman" w:hAnsi="Times New Roman" w:cs="Times New Roman"/>
          <w:b/>
          <w:color w:val="000000"/>
          <w:sz w:val="26"/>
          <w:szCs w:val="28"/>
          <w:lang w:val="vi-VN"/>
        </w:rPr>
      </w:pPr>
      <w:r w:rsidRPr="008908FA">
        <w:rPr>
          <w:rFonts w:ascii="Times New Roman" w:eastAsia="Times New Roman" w:hAnsi="Times New Roman" w:cs="Times New Roman"/>
          <w:color w:val="000000"/>
          <w:sz w:val="26"/>
          <w:szCs w:val="28"/>
          <w:lang w:val="vi-VN"/>
        </w:rPr>
        <w:t xml:space="preserve">                 </w:t>
      </w:r>
      <w:r w:rsidRPr="008908FA">
        <w:rPr>
          <w:rFonts w:ascii="Times New Roman" w:eastAsia="Times New Roman" w:hAnsi="Times New Roman" w:cs="Times New Roman"/>
          <w:b/>
          <w:color w:val="000000"/>
          <w:sz w:val="26"/>
          <w:szCs w:val="28"/>
          <w:lang w:val="vi-VN"/>
        </w:rPr>
        <w:t>Bảng 1. Cấu trúc bảng hỏi nhu cầu của thị trường lao động về chương trình đào tạo cử nhân Tâm lý học giáo dục</w:t>
      </w:r>
    </w:p>
    <w:tbl>
      <w:tblPr>
        <w:tblStyle w:val="LiBang"/>
        <w:tblW w:w="0" w:type="auto"/>
        <w:tblLook w:val="04A0" w:firstRow="1" w:lastRow="0" w:firstColumn="1" w:lastColumn="0" w:noHBand="0" w:noVBand="1"/>
      </w:tblPr>
      <w:tblGrid>
        <w:gridCol w:w="3020"/>
        <w:gridCol w:w="3020"/>
        <w:gridCol w:w="3022"/>
      </w:tblGrid>
      <w:tr w:rsidR="00377475" w:rsidRPr="008908FA" w14:paraId="302C5422" w14:textId="77777777" w:rsidTr="005C3A4E">
        <w:tc>
          <w:tcPr>
            <w:tcW w:w="9350" w:type="dxa"/>
            <w:gridSpan w:val="3"/>
          </w:tcPr>
          <w:p w14:paraId="7B02A978" w14:textId="77777777" w:rsidR="00377475" w:rsidRPr="008908FA" w:rsidRDefault="00377475" w:rsidP="005C3A4E">
            <w:pPr>
              <w:tabs>
                <w:tab w:val="left" w:pos="709"/>
              </w:tabs>
              <w:spacing w:line="360" w:lineRule="auto"/>
              <w:jc w:val="both"/>
              <w:rPr>
                <w:b/>
                <w:color w:val="000000"/>
                <w:sz w:val="26"/>
                <w:szCs w:val="28"/>
                <w:lang w:val="vi-VN"/>
              </w:rPr>
            </w:pPr>
            <w:r w:rsidRPr="008908FA">
              <w:rPr>
                <w:color w:val="000000"/>
                <w:sz w:val="26"/>
                <w:szCs w:val="28"/>
                <w:lang w:val="vi-VN"/>
              </w:rPr>
              <w:t xml:space="preserve">                                                   </w:t>
            </w:r>
            <w:r w:rsidRPr="008908FA">
              <w:rPr>
                <w:b/>
                <w:color w:val="000000"/>
                <w:sz w:val="26"/>
                <w:szCs w:val="28"/>
                <w:lang w:val="vi-VN"/>
              </w:rPr>
              <w:t>Cấu trúc bảng hỏi</w:t>
            </w:r>
          </w:p>
        </w:tc>
      </w:tr>
      <w:tr w:rsidR="00377475" w:rsidRPr="00857286" w14:paraId="156BDC4B" w14:textId="77777777" w:rsidTr="005C3A4E">
        <w:tc>
          <w:tcPr>
            <w:tcW w:w="3116" w:type="dxa"/>
          </w:tcPr>
          <w:p w14:paraId="2FA479CA" w14:textId="77777777" w:rsidR="00377475" w:rsidRPr="008908FA" w:rsidRDefault="00377475" w:rsidP="005C3A4E">
            <w:pPr>
              <w:tabs>
                <w:tab w:val="left" w:pos="709"/>
              </w:tabs>
              <w:spacing w:line="360" w:lineRule="auto"/>
              <w:jc w:val="both"/>
              <w:rPr>
                <w:color w:val="000000"/>
                <w:sz w:val="26"/>
                <w:szCs w:val="28"/>
                <w:lang w:val="vi-VN"/>
              </w:rPr>
            </w:pPr>
            <w:r w:rsidRPr="008908FA">
              <w:rPr>
                <w:color w:val="000000"/>
                <w:sz w:val="26"/>
                <w:szCs w:val="28"/>
                <w:lang w:val="vi-VN"/>
              </w:rPr>
              <w:t>Phần 1: Thông tin về cơ quan/tổ chức/cá nhân cung cấp thông tin</w:t>
            </w:r>
          </w:p>
        </w:tc>
        <w:tc>
          <w:tcPr>
            <w:tcW w:w="3117" w:type="dxa"/>
          </w:tcPr>
          <w:p w14:paraId="53E10144" w14:textId="77777777" w:rsidR="00377475" w:rsidRPr="008908FA" w:rsidRDefault="00377475" w:rsidP="005C3A4E">
            <w:pPr>
              <w:tabs>
                <w:tab w:val="left" w:pos="709"/>
              </w:tabs>
              <w:spacing w:line="360" w:lineRule="auto"/>
              <w:jc w:val="both"/>
              <w:rPr>
                <w:color w:val="000000"/>
                <w:sz w:val="26"/>
                <w:szCs w:val="28"/>
                <w:lang w:val="vi-VN"/>
              </w:rPr>
            </w:pPr>
            <w:r w:rsidRPr="008908FA">
              <w:rPr>
                <w:color w:val="000000"/>
                <w:sz w:val="26"/>
                <w:szCs w:val="28"/>
                <w:lang w:val="vi-VN"/>
              </w:rPr>
              <w:t xml:space="preserve">Phần 2: Thăm dò ý kiến về chuẩn đầu ra của chương trình cử nhân Tâm lý học giáo dục </w:t>
            </w:r>
          </w:p>
        </w:tc>
        <w:tc>
          <w:tcPr>
            <w:tcW w:w="3117" w:type="dxa"/>
          </w:tcPr>
          <w:p w14:paraId="79FA6118" w14:textId="77777777" w:rsidR="00377475" w:rsidRPr="008908FA" w:rsidRDefault="00377475" w:rsidP="005C3A4E">
            <w:pPr>
              <w:tabs>
                <w:tab w:val="left" w:pos="709"/>
              </w:tabs>
              <w:spacing w:line="360" w:lineRule="auto"/>
              <w:jc w:val="both"/>
              <w:rPr>
                <w:color w:val="000000"/>
                <w:sz w:val="26"/>
                <w:szCs w:val="28"/>
                <w:lang w:val="vi-VN"/>
              </w:rPr>
            </w:pPr>
            <w:r w:rsidRPr="008908FA">
              <w:rPr>
                <w:color w:val="000000"/>
                <w:sz w:val="26"/>
                <w:szCs w:val="28"/>
                <w:lang w:val="vi-VN"/>
              </w:rPr>
              <w:t>Phần 3: Khảo sát về chương trình đào tạo cử nhân Tâm lý học giáo dục</w:t>
            </w:r>
          </w:p>
        </w:tc>
      </w:tr>
      <w:tr w:rsidR="00377475" w:rsidRPr="00857286" w14:paraId="3FA68789" w14:textId="77777777" w:rsidTr="005C3A4E">
        <w:tc>
          <w:tcPr>
            <w:tcW w:w="3116" w:type="dxa"/>
          </w:tcPr>
          <w:p w14:paraId="65EEE569" w14:textId="77777777" w:rsidR="00377475" w:rsidRPr="008908FA" w:rsidRDefault="00377475" w:rsidP="005C3A4E">
            <w:pPr>
              <w:tabs>
                <w:tab w:val="left" w:pos="709"/>
              </w:tabs>
              <w:spacing w:line="360" w:lineRule="auto"/>
              <w:jc w:val="both"/>
              <w:rPr>
                <w:color w:val="000000"/>
                <w:sz w:val="26"/>
                <w:szCs w:val="28"/>
                <w:lang w:val="vi-VN"/>
              </w:rPr>
            </w:pPr>
            <w:r w:rsidRPr="008908FA">
              <w:rPr>
                <w:color w:val="000000"/>
                <w:sz w:val="26"/>
                <w:szCs w:val="28"/>
                <w:lang w:val="vi-VN"/>
              </w:rPr>
              <w:t>Những thông tin chung về:  họ và tên, trình độ học vấn, nghề nghiệp, chức vụ, điện thoại, email, tên đơn vị/tổ chức</w:t>
            </w:r>
          </w:p>
        </w:tc>
        <w:tc>
          <w:tcPr>
            <w:tcW w:w="3117" w:type="dxa"/>
          </w:tcPr>
          <w:p w14:paraId="18E3E7E1" w14:textId="77777777" w:rsidR="00377475" w:rsidRPr="008908FA" w:rsidRDefault="00377475" w:rsidP="005C3A4E">
            <w:pPr>
              <w:tabs>
                <w:tab w:val="left" w:pos="709"/>
              </w:tabs>
              <w:spacing w:line="360" w:lineRule="auto"/>
              <w:jc w:val="both"/>
              <w:rPr>
                <w:color w:val="000000"/>
                <w:sz w:val="26"/>
                <w:szCs w:val="28"/>
                <w:lang w:val="vi-VN"/>
              </w:rPr>
            </w:pPr>
            <w:r w:rsidRPr="008908FA">
              <w:rPr>
                <w:color w:val="000000"/>
                <w:sz w:val="26"/>
                <w:szCs w:val="28"/>
                <w:lang w:val="vi-VN"/>
              </w:rPr>
              <w:t>Các câu hỏi nhằm thăm dò ý kiến về chuẩn đầu ra của chương trình đào tạo ngành Tâm lý học giáo dục về chuẩn đầu ra kiến thức (khối kiến thức chung, khối kiến thức theo lĩnh vực, khối kiến thức theo nhóm ngành, khối kiến thức ngành, kỹ năng bổ trợ, chuẩn về phẩm chất đạo đức, vị trí người học làm việc sau tốt nghiệp)</w:t>
            </w:r>
          </w:p>
        </w:tc>
        <w:tc>
          <w:tcPr>
            <w:tcW w:w="3117" w:type="dxa"/>
          </w:tcPr>
          <w:p w14:paraId="7A436A71" w14:textId="77777777" w:rsidR="00377475" w:rsidRPr="008908FA" w:rsidRDefault="00377475" w:rsidP="005C3A4E">
            <w:pPr>
              <w:tabs>
                <w:tab w:val="left" w:pos="709"/>
              </w:tabs>
              <w:spacing w:line="360" w:lineRule="auto"/>
              <w:jc w:val="both"/>
              <w:rPr>
                <w:color w:val="000000"/>
                <w:sz w:val="26"/>
                <w:szCs w:val="28"/>
                <w:lang w:val="vi-VN"/>
              </w:rPr>
            </w:pPr>
            <w:r w:rsidRPr="008908FA">
              <w:rPr>
                <w:color w:val="000000"/>
                <w:sz w:val="26"/>
                <w:szCs w:val="28"/>
                <w:lang w:val="vi-VN"/>
              </w:rPr>
              <w:t>- Các câu hỏi về mức độ cần thiết và phù hợp của các khối kiến thức</w:t>
            </w:r>
          </w:p>
          <w:p w14:paraId="07576ABD" w14:textId="77777777" w:rsidR="00377475" w:rsidRPr="008908FA" w:rsidRDefault="00377475" w:rsidP="005C3A4E">
            <w:pPr>
              <w:tabs>
                <w:tab w:val="left" w:pos="709"/>
              </w:tabs>
              <w:spacing w:line="360" w:lineRule="auto"/>
              <w:jc w:val="both"/>
              <w:rPr>
                <w:color w:val="000000"/>
                <w:sz w:val="26"/>
                <w:szCs w:val="28"/>
                <w:lang w:val="vi-VN"/>
              </w:rPr>
            </w:pPr>
            <w:r w:rsidRPr="008908FA">
              <w:rPr>
                <w:color w:val="000000"/>
                <w:sz w:val="26"/>
                <w:szCs w:val="28"/>
                <w:lang w:val="vi-VN"/>
              </w:rPr>
              <w:t xml:space="preserve">- Các câu hỏi mở lấy ý kiến của nhà tuyển dụng về bổ sung/bỏ học phần trong chương trình đào tạo của nhân Tâm lý học giáo dục </w:t>
            </w:r>
          </w:p>
        </w:tc>
      </w:tr>
    </w:tbl>
    <w:p w14:paraId="72AA796B"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 xml:space="preserve">1.4 Cỡ mẫu khảo sát </w:t>
      </w:r>
    </w:p>
    <w:p w14:paraId="1100F83B"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Học viện Quản lý giáo dục đã khảo sát 33 đơn vị sử dụng lao động về chuẩn đầu ra và khung chương trình đào tạo trình độ đại học ngành Tâm lý học giáo dục.</w:t>
      </w:r>
    </w:p>
    <w:p w14:paraId="6D3FBABC"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1.5 Phương pháp khảo sát</w:t>
      </w:r>
    </w:p>
    <w:p w14:paraId="40EBAD31"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Học viện Quản lý giáo dục đã tiến hành điều tra bằng phiếu hỏi:</w:t>
      </w:r>
    </w:p>
    <w:p w14:paraId="2C60040C" w14:textId="77777777" w:rsidR="00377475" w:rsidRPr="008908FA" w:rsidRDefault="00377475" w:rsidP="003852CD">
      <w:pPr>
        <w:pStyle w:val="oancuaDanhsach"/>
        <w:widowControl/>
        <w:numPr>
          <w:ilvl w:val="0"/>
          <w:numId w:val="25"/>
        </w:numPr>
        <w:autoSpaceDE/>
        <w:autoSpaceDN/>
        <w:spacing w:line="360" w:lineRule="auto"/>
        <w:contextualSpacing/>
        <w:jc w:val="both"/>
        <w:rPr>
          <w:color w:val="000000"/>
          <w:sz w:val="26"/>
          <w:szCs w:val="28"/>
          <w:lang w:val="vi-VN"/>
        </w:rPr>
      </w:pPr>
      <w:r w:rsidRPr="008908FA">
        <w:rPr>
          <w:color w:val="000000"/>
          <w:sz w:val="26"/>
          <w:szCs w:val="28"/>
          <w:lang w:val="vi-VN"/>
        </w:rPr>
        <w:lastRenderedPageBreak/>
        <w:t xml:space="preserve">Kết quả khảo sát tổng số phiếu phát ra là 60 phiếu. Tổng số phiếu thu về là 45 phiếu </w:t>
      </w:r>
    </w:p>
    <w:p w14:paraId="7A8812A1" w14:textId="77777777" w:rsidR="00377475" w:rsidRPr="008908FA" w:rsidRDefault="00377475" w:rsidP="003852CD">
      <w:pPr>
        <w:pStyle w:val="oancuaDanhsach"/>
        <w:widowControl/>
        <w:numPr>
          <w:ilvl w:val="0"/>
          <w:numId w:val="25"/>
        </w:numPr>
        <w:autoSpaceDE/>
        <w:autoSpaceDN/>
        <w:spacing w:line="360" w:lineRule="auto"/>
        <w:contextualSpacing/>
        <w:jc w:val="both"/>
        <w:rPr>
          <w:color w:val="000000"/>
          <w:sz w:val="26"/>
          <w:szCs w:val="28"/>
          <w:lang w:val="vi-VN"/>
        </w:rPr>
      </w:pPr>
      <w:r w:rsidRPr="008908FA">
        <w:rPr>
          <w:color w:val="000000"/>
          <w:sz w:val="26"/>
          <w:szCs w:val="28"/>
          <w:lang w:val="vi-VN"/>
        </w:rPr>
        <w:t>Xử lý số liệu khảo sát: Căn cứ vào kết quả điều tra, khảo sát; thực hiện xử lý các phiếu khảo sát và thống kê các số liệu thu được để phân tích, tổng hợp phục vụ cho việc đánh giá.</w:t>
      </w:r>
    </w:p>
    <w:p w14:paraId="513F9543" w14:textId="77777777" w:rsidR="00377475" w:rsidRPr="008908FA" w:rsidRDefault="00377475" w:rsidP="00377475">
      <w:pPr>
        <w:spacing w:after="0" w:line="360" w:lineRule="auto"/>
        <w:jc w:val="both"/>
        <w:rPr>
          <w:rFonts w:ascii="Times New Roman" w:eastAsia="Times New Roman" w:hAnsi="Times New Roman" w:cs="Times New Roman"/>
          <w:b/>
          <w:color w:val="000000"/>
          <w:sz w:val="26"/>
          <w:szCs w:val="28"/>
          <w:lang w:val="vi-VN"/>
        </w:rPr>
      </w:pPr>
      <w:r w:rsidRPr="008908FA">
        <w:rPr>
          <w:rFonts w:ascii="Times New Roman" w:eastAsia="Times New Roman" w:hAnsi="Times New Roman" w:cs="Times New Roman"/>
          <w:b/>
          <w:color w:val="000000"/>
          <w:sz w:val="26"/>
          <w:szCs w:val="28"/>
          <w:lang w:val="vi-VN"/>
        </w:rPr>
        <w:t>2. Công tác chuẩn bị</w:t>
      </w:r>
    </w:p>
    <w:p w14:paraId="0F4DFF0A" w14:textId="77777777" w:rsidR="00377475" w:rsidRPr="008908FA" w:rsidRDefault="00377475" w:rsidP="00377475">
      <w:pPr>
        <w:tabs>
          <w:tab w:val="left" w:pos="709"/>
        </w:tabs>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ab/>
        <w:t>- Học viện đã xây dựng kế hoạch lấy ý kiến phản hồi của các bên liên quan về chương trình đào tạo để thông báo đến các đơn vị liên quan về mục đích; đối tượng và phạm vi nội dung và hình thức lấy ý kiến phản hồi; yêu cầu và thời gian thực hiện lấy ý kiến phản hồi</w:t>
      </w:r>
    </w:p>
    <w:p w14:paraId="3E3DD1FD"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Phòng Đảm bảo chất lượng và thanh tra pháp chế được giao thiết kế mẫu phiếu lấy ý kiến phản hồi của nhu cầu thị trường lao động, xin ý kiến góp ý về nội dung mẫu phiếu của các đơn vị, trình Ban giám đốc duyệt trước khi triển khai thực hiện. Phòng đảm bảo chất lượng và thanh tra pháp chế phối hợp với Khoa để thống kê số liệu phản hồi của sử dụng lao động về chương trình đào tạo</w:t>
      </w:r>
    </w:p>
    <w:p w14:paraId="64ADA8F4" w14:textId="77777777" w:rsidR="00377475" w:rsidRPr="008908FA" w:rsidRDefault="00377475" w:rsidP="00377475">
      <w:pPr>
        <w:spacing w:after="0" w:line="360" w:lineRule="auto"/>
        <w:jc w:val="both"/>
        <w:rPr>
          <w:rFonts w:ascii="Times New Roman" w:eastAsia="Times New Roman" w:hAnsi="Times New Roman" w:cs="Times New Roman"/>
          <w:b/>
          <w:color w:val="000000"/>
          <w:sz w:val="26"/>
          <w:szCs w:val="28"/>
          <w:lang w:val="vi-VN"/>
        </w:rPr>
      </w:pPr>
      <w:r w:rsidRPr="008908FA">
        <w:rPr>
          <w:rFonts w:ascii="Times New Roman" w:eastAsia="Times New Roman" w:hAnsi="Times New Roman" w:cs="Times New Roman"/>
          <w:b/>
          <w:color w:val="000000"/>
          <w:sz w:val="26"/>
          <w:szCs w:val="28"/>
          <w:lang w:val="vi-VN"/>
        </w:rPr>
        <w:t xml:space="preserve">3. Tổng hợp thông tin phản hồi của nhà tuyển dụng </w:t>
      </w:r>
    </w:p>
    <w:p w14:paraId="753794DE" w14:textId="77777777" w:rsidR="00377475" w:rsidRPr="00105194" w:rsidRDefault="00377475" w:rsidP="00377475">
      <w:pPr>
        <w:spacing w:after="0" w:line="360" w:lineRule="auto"/>
        <w:jc w:val="both"/>
        <w:rPr>
          <w:rFonts w:ascii="Times New Roman" w:hAnsi="Times New Roman" w:cs="Times New Roman"/>
          <w:sz w:val="26"/>
          <w:szCs w:val="28"/>
          <w:lang w:val="vi-VN"/>
        </w:rPr>
      </w:pPr>
      <w:r w:rsidRPr="008908FA">
        <w:rPr>
          <w:rFonts w:ascii="Times New Roman" w:hAnsi="Times New Roman" w:cs="Times New Roman"/>
          <w:sz w:val="26"/>
          <w:szCs w:val="28"/>
          <w:lang w:val="vi-VN"/>
        </w:rPr>
        <w:t xml:space="preserve">           </w:t>
      </w:r>
      <w:r w:rsidRPr="00105194">
        <w:rPr>
          <w:rFonts w:ascii="Times New Roman" w:hAnsi="Times New Roman" w:cs="Times New Roman"/>
          <w:sz w:val="26"/>
          <w:szCs w:val="28"/>
          <w:lang w:val="vi-VN"/>
        </w:rPr>
        <w:t>Kết quả ý</w:t>
      </w:r>
      <w:r w:rsidRPr="008908FA">
        <w:rPr>
          <w:rFonts w:ascii="Times New Roman" w:hAnsi="Times New Roman" w:cs="Times New Roman"/>
          <w:sz w:val="26"/>
          <w:szCs w:val="28"/>
          <w:lang w:val="vi-VN"/>
        </w:rPr>
        <w:t xml:space="preserve"> kiến phản hổi </w:t>
      </w:r>
      <w:r w:rsidRPr="00105194">
        <w:rPr>
          <w:rFonts w:ascii="Times New Roman" w:hAnsi="Times New Roman" w:cs="Times New Roman"/>
          <w:sz w:val="26"/>
          <w:szCs w:val="28"/>
          <w:lang w:val="vi-VN"/>
        </w:rPr>
        <w:t>của các Nhà sử dụng lao động cho việc rà soát</w:t>
      </w:r>
      <w:r w:rsidRPr="008908FA">
        <w:rPr>
          <w:rFonts w:ascii="Times New Roman" w:hAnsi="Times New Roman" w:cs="Times New Roman"/>
          <w:sz w:val="26"/>
          <w:szCs w:val="28"/>
          <w:lang w:val="vi-VN"/>
        </w:rPr>
        <w:t>, hoàn thiện</w:t>
      </w:r>
      <w:r w:rsidRPr="00105194">
        <w:rPr>
          <w:rFonts w:ascii="Times New Roman" w:hAnsi="Times New Roman" w:cs="Times New Roman"/>
          <w:sz w:val="26"/>
          <w:szCs w:val="28"/>
          <w:lang w:val="vi-VN"/>
        </w:rPr>
        <w:t xml:space="preserve"> CTĐT. Các mẫu phiếu khảo sát sau khi xây dựng được gửi đến cho các đối tượng liên quan. Kết quả thu được sẽ được đánh giá thông qua thống kê tỉ lệ phần trăm ý kiến trả lời và điểm trung bình (ĐTB) của các ý kiến trả lời tương ứng với các mức độ đánh giá. Kết quả đánh giá được xác định như sau: </w:t>
      </w:r>
    </w:p>
    <w:p w14:paraId="70570EFE" w14:textId="77777777" w:rsidR="00377475" w:rsidRPr="00105194" w:rsidRDefault="00377475" w:rsidP="00377475">
      <w:pPr>
        <w:spacing w:after="0" w:line="360" w:lineRule="auto"/>
        <w:jc w:val="both"/>
        <w:rPr>
          <w:rFonts w:ascii="Times New Roman" w:hAnsi="Times New Roman" w:cs="Times New Roman"/>
          <w:sz w:val="26"/>
          <w:szCs w:val="28"/>
          <w:lang w:val="vi-VN"/>
        </w:rPr>
      </w:pPr>
      <w:r w:rsidRPr="008908FA">
        <w:rPr>
          <w:rFonts w:ascii="Times New Roman" w:hAnsi="Times New Roman" w:cs="Times New Roman"/>
          <w:sz w:val="26"/>
          <w:szCs w:val="28"/>
          <w:lang w:val="vi-VN"/>
        </w:rPr>
        <w:t xml:space="preserve"> </w:t>
      </w:r>
      <w:r w:rsidRPr="008908FA">
        <w:rPr>
          <w:rFonts w:ascii="Times New Roman" w:hAnsi="Times New Roman" w:cs="Times New Roman"/>
          <w:sz w:val="26"/>
          <w:szCs w:val="28"/>
          <w:lang w:val="vi-VN"/>
        </w:rPr>
        <w:tab/>
      </w:r>
      <w:bookmarkStart w:id="17" w:name="_Hlk155131225"/>
      <w:r w:rsidRPr="008908FA">
        <w:rPr>
          <w:rFonts w:ascii="Times New Roman" w:hAnsi="Times New Roman" w:cs="Times New Roman"/>
          <w:sz w:val="26"/>
          <w:szCs w:val="28"/>
          <w:lang w:val="vi-VN"/>
        </w:rPr>
        <w:t>+</w:t>
      </w:r>
      <w:r w:rsidRPr="00105194">
        <w:rPr>
          <w:rFonts w:ascii="Times New Roman" w:hAnsi="Times New Roman" w:cs="Times New Roman"/>
          <w:sz w:val="26"/>
          <w:szCs w:val="28"/>
          <w:lang w:val="vi-VN"/>
        </w:rPr>
        <w:t>Rất</w:t>
      </w:r>
      <w:r w:rsidRPr="008908FA">
        <w:rPr>
          <w:rFonts w:ascii="Times New Roman" w:hAnsi="Times New Roman" w:cs="Times New Roman"/>
          <w:sz w:val="26"/>
          <w:szCs w:val="28"/>
          <w:lang w:val="vi-VN"/>
        </w:rPr>
        <w:t xml:space="preserve"> cần thiết</w:t>
      </w:r>
      <w:r w:rsidRPr="00105194">
        <w:rPr>
          <w:rFonts w:ascii="Times New Roman" w:hAnsi="Times New Roman" w:cs="Times New Roman"/>
          <w:sz w:val="26"/>
          <w:szCs w:val="28"/>
          <w:lang w:val="vi-VN"/>
        </w:rPr>
        <w:t xml:space="preserve"> (4,2 ≤ ĐTB ≤ 5); Cần</w:t>
      </w:r>
      <w:r w:rsidRPr="008908FA">
        <w:rPr>
          <w:rFonts w:ascii="Times New Roman" w:hAnsi="Times New Roman" w:cs="Times New Roman"/>
          <w:sz w:val="26"/>
          <w:szCs w:val="28"/>
          <w:lang w:val="vi-VN"/>
        </w:rPr>
        <w:t xml:space="preserve"> thiết</w:t>
      </w:r>
      <w:r w:rsidRPr="00105194">
        <w:rPr>
          <w:rFonts w:ascii="Times New Roman" w:hAnsi="Times New Roman" w:cs="Times New Roman"/>
          <w:sz w:val="26"/>
          <w:szCs w:val="28"/>
          <w:lang w:val="vi-VN"/>
        </w:rPr>
        <w:t xml:space="preserve"> (3,4 ≤ ĐTB &lt; 4,2); ít</w:t>
      </w:r>
      <w:r w:rsidRPr="008908FA">
        <w:rPr>
          <w:rFonts w:ascii="Times New Roman" w:hAnsi="Times New Roman" w:cs="Times New Roman"/>
          <w:sz w:val="26"/>
          <w:szCs w:val="28"/>
          <w:lang w:val="vi-VN"/>
        </w:rPr>
        <w:t xml:space="preserve"> cần thiết</w:t>
      </w:r>
      <w:r w:rsidRPr="00105194">
        <w:rPr>
          <w:rFonts w:ascii="Times New Roman" w:hAnsi="Times New Roman" w:cs="Times New Roman"/>
          <w:sz w:val="26"/>
          <w:szCs w:val="28"/>
          <w:lang w:val="vi-VN"/>
        </w:rPr>
        <w:t xml:space="preserve"> (2,6 ≤ ĐTB &lt; 3,4); Không cần</w:t>
      </w:r>
      <w:r w:rsidRPr="008908FA">
        <w:rPr>
          <w:rFonts w:ascii="Times New Roman" w:hAnsi="Times New Roman" w:cs="Times New Roman"/>
          <w:sz w:val="26"/>
          <w:szCs w:val="28"/>
          <w:lang w:val="vi-VN"/>
        </w:rPr>
        <w:t xml:space="preserve"> thiết </w:t>
      </w:r>
      <w:r w:rsidRPr="00105194">
        <w:rPr>
          <w:rFonts w:ascii="Times New Roman" w:hAnsi="Times New Roman" w:cs="Times New Roman"/>
          <w:sz w:val="26"/>
          <w:szCs w:val="28"/>
          <w:lang w:val="vi-VN"/>
        </w:rPr>
        <w:t>(1,8 ≤ ĐTB &lt; 2,6); Không</w:t>
      </w:r>
      <w:r w:rsidRPr="008908FA">
        <w:rPr>
          <w:rFonts w:ascii="Times New Roman" w:hAnsi="Times New Roman" w:cs="Times New Roman"/>
          <w:sz w:val="26"/>
          <w:szCs w:val="28"/>
          <w:lang w:val="vi-VN"/>
        </w:rPr>
        <w:t xml:space="preserve"> ý kiến</w:t>
      </w:r>
      <w:r w:rsidRPr="00105194">
        <w:rPr>
          <w:rFonts w:ascii="Times New Roman" w:hAnsi="Times New Roman" w:cs="Times New Roman"/>
          <w:sz w:val="26"/>
          <w:szCs w:val="28"/>
          <w:lang w:val="vi-VN"/>
        </w:rPr>
        <w:t xml:space="preserve"> (1 ≤ ĐTB &lt; 1,8).</w:t>
      </w:r>
    </w:p>
    <w:p w14:paraId="56E71A56" w14:textId="77777777" w:rsidR="00377475" w:rsidRPr="00105194" w:rsidRDefault="00377475" w:rsidP="00377475">
      <w:pPr>
        <w:spacing w:after="0" w:line="360" w:lineRule="auto"/>
        <w:jc w:val="both"/>
        <w:rPr>
          <w:rFonts w:ascii="Times New Roman" w:hAnsi="Times New Roman" w:cs="Times New Roman"/>
          <w:sz w:val="26"/>
          <w:szCs w:val="28"/>
          <w:lang w:val="vi-VN"/>
        </w:rPr>
      </w:pPr>
      <w:r w:rsidRPr="008908FA">
        <w:rPr>
          <w:rFonts w:ascii="Times New Roman" w:hAnsi="Times New Roman" w:cs="Times New Roman"/>
          <w:sz w:val="26"/>
          <w:szCs w:val="28"/>
          <w:lang w:val="vi-VN"/>
        </w:rPr>
        <w:t xml:space="preserve">           + </w:t>
      </w:r>
      <w:r w:rsidRPr="00105194">
        <w:rPr>
          <w:rFonts w:ascii="Times New Roman" w:hAnsi="Times New Roman" w:cs="Times New Roman"/>
          <w:sz w:val="26"/>
          <w:szCs w:val="28"/>
          <w:lang w:val="vi-VN"/>
        </w:rPr>
        <w:t>Rất</w:t>
      </w:r>
      <w:r w:rsidRPr="008908FA">
        <w:rPr>
          <w:rFonts w:ascii="Times New Roman" w:hAnsi="Times New Roman" w:cs="Times New Roman"/>
          <w:sz w:val="26"/>
          <w:szCs w:val="28"/>
          <w:lang w:val="vi-VN"/>
        </w:rPr>
        <w:t xml:space="preserve"> phù hợp</w:t>
      </w:r>
      <w:r w:rsidRPr="00105194">
        <w:rPr>
          <w:rFonts w:ascii="Times New Roman" w:hAnsi="Times New Roman" w:cs="Times New Roman"/>
          <w:sz w:val="26"/>
          <w:szCs w:val="28"/>
          <w:lang w:val="vi-VN"/>
        </w:rPr>
        <w:t xml:space="preserve"> (4,2 ≤ ĐTB ≤ 5); phù</w:t>
      </w:r>
      <w:r w:rsidRPr="008908FA">
        <w:rPr>
          <w:rFonts w:ascii="Times New Roman" w:hAnsi="Times New Roman" w:cs="Times New Roman"/>
          <w:sz w:val="26"/>
          <w:szCs w:val="28"/>
          <w:lang w:val="vi-VN"/>
        </w:rPr>
        <w:t xml:space="preserve"> hợp</w:t>
      </w:r>
      <w:r w:rsidRPr="00105194">
        <w:rPr>
          <w:rFonts w:ascii="Times New Roman" w:hAnsi="Times New Roman" w:cs="Times New Roman"/>
          <w:sz w:val="26"/>
          <w:szCs w:val="28"/>
          <w:lang w:val="vi-VN"/>
        </w:rPr>
        <w:t xml:space="preserve"> (3,4 ≤ ĐTB &lt; 4,2); ít</w:t>
      </w:r>
      <w:r w:rsidRPr="008908FA">
        <w:rPr>
          <w:rFonts w:ascii="Times New Roman" w:hAnsi="Times New Roman" w:cs="Times New Roman"/>
          <w:sz w:val="26"/>
          <w:szCs w:val="28"/>
          <w:lang w:val="vi-VN"/>
        </w:rPr>
        <w:t xml:space="preserve"> phù hợp</w:t>
      </w:r>
      <w:r w:rsidRPr="00105194">
        <w:rPr>
          <w:rFonts w:ascii="Times New Roman" w:hAnsi="Times New Roman" w:cs="Times New Roman"/>
          <w:sz w:val="26"/>
          <w:szCs w:val="28"/>
          <w:lang w:val="vi-VN"/>
        </w:rPr>
        <w:t xml:space="preserve"> (2,6 ≤ ĐTB &lt; 3,4); Không phù</w:t>
      </w:r>
      <w:r w:rsidRPr="008908FA">
        <w:rPr>
          <w:rFonts w:ascii="Times New Roman" w:hAnsi="Times New Roman" w:cs="Times New Roman"/>
          <w:sz w:val="26"/>
          <w:szCs w:val="28"/>
          <w:lang w:val="vi-VN"/>
        </w:rPr>
        <w:t xml:space="preserve"> hợp </w:t>
      </w:r>
      <w:r w:rsidRPr="00105194">
        <w:rPr>
          <w:rFonts w:ascii="Times New Roman" w:hAnsi="Times New Roman" w:cs="Times New Roman"/>
          <w:sz w:val="26"/>
          <w:szCs w:val="28"/>
          <w:lang w:val="vi-VN"/>
        </w:rPr>
        <w:t>(1,8 ≤ ĐTB &lt; 2,6); Không</w:t>
      </w:r>
      <w:r w:rsidRPr="008908FA">
        <w:rPr>
          <w:rFonts w:ascii="Times New Roman" w:hAnsi="Times New Roman" w:cs="Times New Roman"/>
          <w:sz w:val="26"/>
          <w:szCs w:val="28"/>
          <w:lang w:val="vi-VN"/>
        </w:rPr>
        <w:t xml:space="preserve"> ý kiến</w:t>
      </w:r>
      <w:r w:rsidRPr="00105194">
        <w:rPr>
          <w:rFonts w:ascii="Times New Roman" w:hAnsi="Times New Roman" w:cs="Times New Roman"/>
          <w:sz w:val="26"/>
          <w:szCs w:val="28"/>
          <w:lang w:val="vi-VN"/>
        </w:rPr>
        <w:t xml:space="preserve"> (1 ≤ ĐTB &lt; 1,8). </w:t>
      </w:r>
    </w:p>
    <w:p w14:paraId="7AEA3D04" w14:textId="77777777" w:rsidR="00377475" w:rsidRPr="008908FA" w:rsidRDefault="00377475" w:rsidP="00377475">
      <w:pPr>
        <w:spacing w:after="0" w:line="360" w:lineRule="auto"/>
        <w:jc w:val="both"/>
        <w:rPr>
          <w:rFonts w:ascii="Times New Roman" w:hAnsi="Times New Roman" w:cs="Times New Roman"/>
          <w:sz w:val="26"/>
          <w:szCs w:val="28"/>
          <w:lang w:val="vi-VN"/>
        </w:rPr>
      </w:pPr>
      <w:r w:rsidRPr="008908FA">
        <w:rPr>
          <w:rFonts w:ascii="Times New Roman" w:hAnsi="Times New Roman" w:cs="Times New Roman"/>
          <w:sz w:val="26"/>
          <w:szCs w:val="28"/>
          <w:lang w:val="vi-VN"/>
        </w:rPr>
        <w:t xml:space="preserve">            </w:t>
      </w:r>
      <w:r w:rsidRPr="00105194">
        <w:rPr>
          <w:rFonts w:ascii="Times New Roman" w:hAnsi="Times New Roman" w:cs="Times New Roman"/>
          <w:sz w:val="26"/>
          <w:szCs w:val="28"/>
          <w:lang w:val="vi-VN"/>
        </w:rPr>
        <w:t>Mẫu khảo sát được chọn theo kĩ thuật phi xác suất (chọn mẫu ngẫu nhiên) đảm bảo cho sự thuận tiện trong quá trình khảo sát. Trong đó, đối với nhà sử dụng lao động: các nhà sử dụng lao động được khảo sát là những nhà sử dụng lao động đã và đang sử dụng lao động là các SV tốt nghiệp ngành</w:t>
      </w:r>
      <w:r w:rsidRPr="008908FA">
        <w:rPr>
          <w:rFonts w:ascii="Times New Roman" w:hAnsi="Times New Roman" w:cs="Times New Roman"/>
          <w:sz w:val="26"/>
          <w:szCs w:val="28"/>
          <w:lang w:val="vi-VN"/>
        </w:rPr>
        <w:t xml:space="preserve"> Tâm lý học giáo dục của </w:t>
      </w:r>
      <w:r w:rsidRPr="00105194">
        <w:rPr>
          <w:rFonts w:ascii="Times New Roman" w:hAnsi="Times New Roman" w:cs="Times New Roman"/>
          <w:sz w:val="26"/>
          <w:szCs w:val="28"/>
          <w:lang w:val="vi-VN"/>
        </w:rPr>
        <w:t>Học</w:t>
      </w:r>
      <w:r w:rsidRPr="008908FA">
        <w:rPr>
          <w:rFonts w:ascii="Times New Roman" w:hAnsi="Times New Roman" w:cs="Times New Roman"/>
          <w:sz w:val="26"/>
          <w:szCs w:val="28"/>
          <w:lang w:val="vi-VN"/>
        </w:rPr>
        <w:t xml:space="preserve"> viện Quản lý giáo dục.</w:t>
      </w:r>
    </w:p>
    <w:bookmarkEnd w:id="17"/>
    <w:p w14:paraId="0733B240" w14:textId="77777777" w:rsidR="00377475" w:rsidRPr="008908FA" w:rsidRDefault="00377475" w:rsidP="00377475">
      <w:pPr>
        <w:spacing w:after="0" w:line="360" w:lineRule="auto"/>
        <w:jc w:val="both"/>
        <w:rPr>
          <w:rFonts w:ascii="Times New Roman" w:hAnsi="Times New Roman" w:cs="Times New Roman"/>
          <w:b/>
          <w:sz w:val="26"/>
          <w:szCs w:val="28"/>
          <w:lang w:val="vi-VN"/>
        </w:rPr>
      </w:pPr>
      <w:r w:rsidRPr="008908FA">
        <w:rPr>
          <w:rFonts w:ascii="Times New Roman" w:hAnsi="Times New Roman" w:cs="Times New Roman"/>
          <w:b/>
          <w:sz w:val="26"/>
          <w:szCs w:val="28"/>
          <w:lang w:val="vi-VN"/>
        </w:rPr>
        <w:t>3.1 Thông tin chung về cơ quan/tổ chức/cá nhân cung cấp thông tin</w:t>
      </w:r>
    </w:p>
    <w:p w14:paraId="6549F506"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1 Trình độ học vấn:       Tiến sỹ  19%         thạc sỹ     75%       khác  6%</w:t>
      </w:r>
    </w:p>
    <w:p w14:paraId="6149D4B9"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lastRenderedPageBreak/>
        <w:t xml:space="preserve">2.Nghề nghiệp: Chuyên viên tham vấn học đường 25%, chuyên viên tham vấn, trị liệu tại các cơ sở can thiệp tâm lý 53%, giáo viên giảng dạy kỹ năng sống, giá trị sống 17%, khác 5%                      </w:t>
      </w:r>
    </w:p>
    <w:p w14:paraId="6872AC79"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3. Chức vụ: Cán bộ quản lý 50%, chuyên viên 28% giáo viên 22% </w:t>
      </w:r>
    </w:p>
    <w:p w14:paraId="124F940C"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4. Tên đơn vị/tổ chức </w:t>
      </w:r>
    </w:p>
    <w:tbl>
      <w:tblPr>
        <w:tblStyle w:val="LiBang"/>
        <w:tblW w:w="9345" w:type="dxa"/>
        <w:tblLook w:val="04A0" w:firstRow="1" w:lastRow="0" w:firstColumn="1" w:lastColumn="0" w:noHBand="0" w:noVBand="1"/>
      </w:tblPr>
      <w:tblGrid>
        <w:gridCol w:w="708"/>
        <w:gridCol w:w="1801"/>
        <w:gridCol w:w="2084"/>
        <w:gridCol w:w="4752"/>
      </w:tblGrid>
      <w:tr w:rsidR="00377475" w:rsidRPr="008908FA" w14:paraId="04283499" w14:textId="77777777" w:rsidTr="005C3A4E">
        <w:tc>
          <w:tcPr>
            <w:tcW w:w="708" w:type="dxa"/>
          </w:tcPr>
          <w:p w14:paraId="11EF4E07" w14:textId="77777777" w:rsidR="00377475" w:rsidRPr="008908FA" w:rsidRDefault="00377475" w:rsidP="005C3A4E">
            <w:pPr>
              <w:spacing w:line="360" w:lineRule="auto"/>
              <w:jc w:val="both"/>
              <w:rPr>
                <w:b/>
                <w:sz w:val="26"/>
                <w:szCs w:val="28"/>
              </w:rPr>
            </w:pPr>
            <w:r w:rsidRPr="008908FA">
              <w:rPr>
                <w:b/>
                <w:sz w:val="26"/>
                <w:szCs w:val="28"/>
              </w:rPr>
              <w:t>STT</w:t>
            </w:r>
          </w:p>
        </w:tc>
        <w:tc>
          <w:tcPr>
            <w:tcW w:w="2287" w:type="dxa"/>
          </w:tcPr>
          <w:p w14:paraId="249128D4" w14:textId="77777777" w:rsidR="00377475" w:rsidRPr="008908FA" w:rsidRDefault="00377475" w:rsidP="005C3A4E">
            <w:pPr>
              <w:spacing w:line="360" w:lineRule="auto"/>
              <w:jc w:val="both"/>
              <w:rPr>
                <w:b/>
                <w:sz w:val="26"/>
                <w:szCs w:val="28"/>
              </w:rPr>
            </w:pPr>
            <w:r w:rsidRPr="008908FA">
              <w:rPr>
                <w:b/>
                <w:sz w:val="26"/>
                <w:szCs w:val="28"/>
              </w:rPr>
              <w:t>Danh</w:t>
            </w:r>
            <w:r w:rsidRPr="008908FA">
              <w:rPr>
                <w:b/>
                <w:sz w:val="26"/>
                <w:szCs w:val="28"/>
                <w:lang w:val="vi-VN"/>
              </w:rPr>
              <w:t xml:space="preserve"> sách cơ sở đào tạo, các doanh nghiệp, tổ chức</w:t>
            </w:r>
          </w:p>
        </w:tc>
        <w:tc>
          <w:tcPr>
            <w:tcW w:w="3237" w:type="dxa"/>
          </w:tcPr>
          <w:p w14:paraId="6FD80F06" w14:textId="77777777" w:rsidR="00377475" w:rsidRPr="008908FA" w:rsidRDefault="00377475" w:rsidP="005C3A4E">
            <w:pPr>
              <w:spacing w:line="360" w:lineRule="auto"/>
              <w:jc w:val="both"/>
              <w:rPr>
                <w:b/>
                <w:sz w:val="26"/>
                <w:szCs w:val="28"/>
              </w:rPr>
            </w:pPr>
            <w:r w:rsidRPr="008908FA">
              <w:rPr>
                <w:b/>
                <w:sz w:val="26"/>
                <w:szCs w:val="28"/>
              </w:rPr>
              <w:t>Địa chỉ</w:t>
            </w:r>
          </w:p>
        </w:tc>
        <w:tc>
          <w:tcPr>
            <w:tcW w:w="3113" w:type="dxa"/>
          </w:tcPr>
          <w:p w14:paraId="4EC55A5B" w14:textId="77777777" w:rsidR="00377475" w:rsidRPr="008908FA" w:rsidRDefault="00377475" w:rsidP="005C3A4E">
            <w:pPr>
              <w:spacing w:line="360" w:lineRule="auto"/>
              <w:jc w:val="both"/>
              <w:rPr>
                <w:b/>
                <w:sz w:val="26"/>
                <w:szCs w:val="28"/>
                <w:lang w:val="vi-VN"/>
              </w:rPr>
            </w:pPr>
            <w:r w:rsidRPr="008908FA">
              <w:rPr>
                <w:b/>
                <w:sz w:val="26"/>
                <w:szCs w:val="28"/>
                <w:lang w:val="vi-VN"/>
              </w:rPr>
              <w:t>Số điện thoại/Email</w:t>
            </w:r>
          </w:p>
        </w:tc>
      </w:tr>
      <w:tr w:rsidR="00377475" w:rsidRPr="008908FA" w14:paraId="69818871" w14:textId="77777777" w:rsidTr="005C3A4E">
        <w:tc>
          <w:tcPr>
            <w:tcW w:w="708" w:type="dxa"/>
          </w:tcPr>
          <w:p w14:paraId="15767567" w14:textId="77777777" w:rsidR="00377475" w:rsidRPr="008908FA" w:rsidRDefault="00377475" w:rsidP="005C3A4E">
            <w:pPr>
              <w:spacing w:line="360" w:lineRule="auto"/>
              <w:jc w:val="both"/>
              <w:rPr>
                <w:sz w:val="26"/>
                <w:szCs w:val="28"/>
              </w:rPr>
            </w:pPr>
            <w:r w:rsidRPr="008908FA">
              <w:rPr>
                <w:sz w:val="26"/>
                <w:szCs w:val="28"/>
              </w:rPr>
              <w:t>1</w:t>
            </w:r>
          </w:p>
        </w:tc>
        <w:tc>
          <w:tcPr>
            <w:tcW w:w="2287" w:type="dxa"/>
          </w:tcPr>
          <w:p w14:paraId="7C829D26" w14:textId="77777777" w:rsidR="00377475" w:rsidRPr="008908FA" w:rsidRDefault="00377475" w:rsidP="005C3A4E">
            <w:pPr>
              <w:spacing w:line="360" w:lineRule="auto"/>
              <w:jc w:val="both"/>
              <w:rPr>
                <w:sz w:val="26"/>
                <w:szCs w:val="28"/>
              </w:rPr>
            </w:pPr>
            <w:r w:rsidRPr="008908FA">
              <w:rPr>
                <w:sz w:val="26"/>
                <w:szCs w:val="28"/>
              </w:rPr>
              <w:t>Trung tâm Nghiên cứu và ứng dụng Tâm lý giáo dục KidsTime</w:t>
            </w:r>
          </w:p>
        </w:tc>
        <w:tc>
          <w:tcPr>
            <w:tcW w:w="3237" w:type="dxa"/>
          </w:tcPr>
          <w:p w14:paraId="39D3A581" w14:textId="77777777" w:rsidR="00377475" w:rsidRPr="008908FA" w:rsidRDefault="00377475" w:rsidP="005C3A4E">
            <w:pPr>
              <w:spacing w:line="360" w:lineRule="auto"/>
              <w:jc w:val="both"/>
              <w:rPr>
                <w:sz w:val="26"/>
                <w:szCs w:val="28"/>
              </w:rPr>
            </w:pPr>
            <w:r w:rsidRPr="008908FA">
              <w:rPr>
                <w:sz w:val="26"/>
                <w:szCs w:val="28"/>
              </w:rPr>
              <w:t>23A/178, đường Giải Phóng, Phương Liệt, Thanh Xuân</w:t>
            </w:r>
          </w:p>
        </w:tc>
        <w:tc>
          <w:tcPr>
            <w:tcW w:w="3113" w:type="dxa"/>
          </w:tcPr>
          <w:p w14:paraId="07811285" w14:textId="77777777" w:rsidR="00377475" w:rsidRPr="008908FA" w:rsidRDefault="00377475" w:rsidP="005C3A4E">
            <w:pPr>
              <w:spacing w:line="360" w:lineRule="auto"/>
              <w:jc w:val="both"/>
              <w:rPr>
                <w:sz w:val="26"/>
                <w:szCs w:val="28"/>
              </w:rPr>
            </w:pPr>
            <w:r w:rsidRPr="008908FA">
              <w:rPr>
                <w:sz w:val="26"/>
                <w:szCs w:val="28"/>
              </w:rPr>
              <w:t>0905.62.0905</w:t>
            </w:r>
          </w:p>
          <w:p w14:paraId="7DB024D2" w14:textId="3EDC80BE" w:rsidR="00377475" w:rsidRPr="008908FA" w:rsidRDefault="000F7792" w:rsidP="005C3A4E">
            <w:pPr>
              <w:spacing w:line="360" w:lineRule="auto"/>
              <w:jc w:val="both"/>
              <w:rPr>
                <w:sz w:val="26"/>
                <w:szCs w:val="28"/>
                <w:lang w:val="vi-VN"/>
              </w:rPr>
            </w:pPr>
            <w:hyperlink r:id="rId35" w:history="1">
              <w:r w:rsidRPr="00406FC5">
                <w:rPr>
                  <w:rStyle w:val="Siuktni"/>
                  <w:sz w:val="26"/>
                  <w:szCs w:val="28"/>
                  <w:lang w:val="vi-VN"/>
                </w:rPr>
                <w:t>kidstime.children@gmail.com</w:t>
              </w:r>
            </w:hyperlink>
          </w:p>
        </w:tc>
      </w:tr>
      <w:tr w:rsidR="00377475" w:rsidRPr="008908FA" w14:paraId="6A2A4812" w14:textId="77777777" w:rsidTr="005C3A4E">
        <w:tc>
          <w:tcPr>
            <w:tcW w:w="708" w:type="dxa"/>
          </w:tcPr>
          <w:p w14:paraId="295C5681" w14:textId="77777777" w:rsidR="00377475" w:rsidRPr="008908FA" w:rsidRDefault="00377475" w:rsidP="005C3A4E">
            <w:pPr>
              <w:spacing w:line="360" w:lineRule="auto"/>
              <w:jc w:val="both"/>
              <w:rPr>
                <w:sz w:val="26"/>
                <w:szCs w:val="28"/>
              </w:rPr>
            </w:pPr>
            <w:r w:rsidRPr="008908FA">
              <w:rPr>
                <w:sz w:val="26"/>
                <w:szCs w:val="28"/>
              </w:rPr>
              <w:t>2</w:t>
            </w:r>
          </w:p>
        </w:tc>
        <w:tc>
          <w:tcPr>
            <w:tcW w:w="2287" w:type="dxa"/>
          </w:tcPr>
          <w:p w14:paraId="566F6B94" w14:textId="77777777" w:rsidR="00377475" w:rsidRPr="008908FA" w:rsidRDefault="00377475" w:rsidP="005C3A4E">
            <w:pPr>
              <w:spacing w:line="360" w:lineRule="auto"/>
              <w:jc w:val="both"/>
              <w:rPr>
                <w:sz w:val="26"/>
                <w:szCs w:val="28"/>
              </w:rPr>
            </w:pPr>
            <w:r w:rsidRPr="008908FA">
              <w:rPr>
                <w:sz w:val="26"/>
                <w:szCs w:val="28"/>
              </w:rPr>
              <w:t xml:space="preserve">Trung tâm can thiệp Gia </w:t>
            </w:r>
            <w:proofErr w:type="gramStart"/>
            <w:r w:rsidRPr="008908FA">
              <w:rPr>
                <w:sz w:val="26"/>
                <w:szCs w:val="28"/>
              </w:rPr>
              <w:t>An</w:t>
            </w:r>
            <w:proofErr w:type="gramEnd"/>
          </w:p>
        </w:tc>
        <w:tc>
          <w:tcPr>
            <w:tcW w:w="3237" w:type="dxa"/>
          </w:tcPr>
          <w:p w14:paraId="0B7EE902" w14:textId="77777777" w:rsidR="00377475" w:rsidRPr="008908FA" w:rsidRDefault="00377475" w:rsidP="005C3A4E">
            <w:pPr>
              <w:spacing w:line="360" w:lineRule="auto"/>
              <w:jc w:val="both"/>
              <w:rPr>
                <w:sz w:val="26"/>
                <w:szCs w:val="28"/>
              </w:rPr>
            </w:pPr>
            <w:r w:rsidRPr="008908FA">
              <w:rPr>
                <w:sz w:val="26"/>
                <w:szCs w:val="28"/>
              </w:rPr>
              <w:t>47 đường Văn Tiến Dũng, Cầu Diễn Từ Liêm, Hà Nội</w:t>
            </w:r>
          </w:p>
        </w:tc>
        <w:tc>
          <w:tcPr>
            <w:tcW w:w="3113" w:type="dxa"/>
          </w:tcPr>
          <w:p w14:paraId="1EBD95D8" w14:textId="77777777" w:rsidR="00377475" w:rsidRPr="008908FA" w:rsidRDefault="00377475" w:rsidP="005C3A4E">
            <w:pPr>
              <w:spacing w:line="360" w:lineRule="auto"/>
              <w:jc w:val="both"/>
              <w:rPr>
                <w:sz w:val="26"/>
                <w:szCs w:val="28"/>
              </w:rPr>
            </w:pPr>
            <w:r w:rsidRPr="008908FA">
              <w:rPr>
                <w:sz w:val="26"/>
                <w:szCs w:val="28"/>
              </w:rPr>
              <w:t>0976051489</w:t>
            </w:r>
          </w:p>
        </w:tc>
      </w:tr>
      <w:tr w:rsidR="00377475" w:rsidRPr="008908FA" w14:paraId="653EF48C" w14:textId="77777777" w:rsidTr="005C3A4E">
        <w:tc>
          <w:tcPr>
            <w:tcW w:w="708" w:type="dxa"/>
          </w:tcPr>
          <w:p w14:paraId="731BDB1D" w14:textId="77777777" w:rsidR="00377475" w:rsidRPr="008908FA" w:rsidRDefault="00377475" w:rsidP="005C3A4E">
            <w:pPr>
              <w:spacing w:line="360" w:lineRule="auto"/>
              <w:jc w:val="both"/>
              <w:rPr>
                <w:sz w:val="26"/>
                <w:szCs w:val="28"/>
              </w:rPr>
            </w:pPr>
            <w:r w:rsidRPr="008908FA">
              <w:rPr>
                <w:sz w:val="26"/>
                <w:szCs w:val="28"/>
              </w:rPr>
              <w:t>3</w:t>
            </w:r>
          </w:p>
        </w:tc>
        <w:tc>
          <w:tcPr>
            <w:tcW w:w="2287" w:type="dxa"/>
          </w:tcPr>
          <w:p w14:paraId="0EB1DC0D" w14:textId="77777777" w:rsidR="00377475" w:rsidRPr="008908FA" w:rsidRDefault="00377475" w:rsidP="005C3A4E">
            <w:pPr>
              <w:spacing w:line="360" w:lineRule="auto"/>
              <w:jc w:val="both"/>
              <w:rPr>
                <w:sz w:val="26"/>
                <w:szCs w:val="28"/>
              </w:rPr>
            </w:pPr>
            <w:r w:rsidRPr="008908FA">
              <w:rPr>
                <w:sz w:val="26"/>
                <w:szCs w:val="28"/>
              </w:rPr>
              <w:t>Trung tâm giáo dục hòa nhập trẻ em</w:t>
            </w:r>
          </w:p>
        </w:tc>
        <w:tc>
          <w:tcPr>
            <w:tcW w:w="3237" w:type="dxa"/>
          </w:tcPr>
          <w:p w14:paraId="5853A395" w14:textId="77777777" w:rsidR="00377475" w:rsidRPr="008908FA" w:rsidRDefault="00377475" w:rsidP="005C3A4E">
            <w:pPr>
              <w:spacing w:line="360" w:lineRule="auto"/>
              <w:jc w:val="both"/>
              <w:rPr>
                <w:sz w:val="26"/>
                <w:szCs w:val="28"/>
              </w:rPr>
            </w:pPr>
            <w:r w:rsidRPr="008908FA">
              <w:rPr>
                <w:sz w:val="26"/>
                <w:szCs w:val="28"/>
              </w:rPr>
              <w:t>Số 1B ngách 52/2– Yên Lạc – Vĩnh Tuy – Hai Bà Trưng – Hà Nội</w:t>
            </w:r>
          </w:p>
        </w:tc>
        <w:tc>
          <w:tcPr>
            <w:tcW w:w="3113" w:type="dxa"/>
          </w:tcPr>
          <w:p w14:paraId="1BB76233" w14:textId="77777777" w:rsidR="00377475" w:rsidRPr="008908FA" w:rsidRDefault="00377475" w:rsidP="005C3A4E">
            <w:pPr>
              <w:spacing w:line="360" w:lineRule="auto"/>
              <w:jc w:val="both"/>
              <w:rPr>
                <w:sz w:val="26"/>
                <w:szCs w:val="28"/>
              </w:rPr>
            </w:pPr>
            <w:r w:rsidRPr="008908FA">
              <w:rPr>
                <w:sz w:val="26"/>
                <w:szCs w:val="28"/>
              </w:rPr>
              <w:t>(043)6 331 840 – 0912 218 692</w:t>
            </w:r>
          </w:p>
        </w:tc>
      </w:tr>
      <w:tr w:rsidR="00377475" w:rsidRPr="008908FA" w14:paraId="2D9D9ED3" w14:textId="77777777" w:rsidTr="005C3A4E">
        <w:tc>
          <w:tcPr>
            <w:tcW w:w="708" w:type="dxa"/>
          </w:tcPr>
          <w:p w14:paraId="3B389DA3" w14:textId="77777777" w:rsidR="00377475" w:rsidRPr="008908FA" w:rsidRDefault="00377475" w:rsidP="005C3A4E">
            <w:pPr>
              <w:spacing w:line="360" w:lineRule="auto"/>
              <w:jc w:val="both"/>
              <w:rPr>
                <w:sz w:val="26"/>
                <w:szCs w:val="28"/>
              </w:rPr>
            </w:pPr>
            <w:r w:rsidRPr="008908FA">
              <w:rPr>
                <w:sz w:val="26"/>
                <w:szCs w:val="28"/>
              </w:rPr>
              <w:t>4</w:t>
            </w:r>
          </w:p>
        </w:tc>
        <w:tc>
          <w:tcPr>
            <w:tcW w:w="2287" w:type="dxa"/>
          </w:tcPr>
          <w:p w14:paraId="06045CF2" w14:textId="77777777" w:rsidR="00377475" w:rsidRPr="008908FA" w:rsidRDefault="00377475" w:rsidP="005C3A4E">
            <w:pPr>
              <w:spacing w:line="360" w:lineRule="auto"/>
              <w:jc w:val="both"/>
              <w:rPr>
                <w:sz w:val="26"/>
                <w:szCs w:val="28"/>
              </w:rPr>
            </w:pPr>
            <w:r w:rsidRPr="008908FA">
              <w:rPr>
                <w:sz w:val="26"/>
                <w:szCs w:val="28"/>
              </w:rPr>
              <w:t xml:space="preserve">Trung tâm can thiệp </w:t>
            </w:r>
            <w:proofErr w:type="gramStart"/>
            <w:r w:rsidRPr="008908FA">
              <w:rPr>
                <w:sz w:val="26"/>
                <w:szCs w:val="28"/>
              </w:rPr>
              <w:t>An</w:t>
            </w:r>
            <w:proofErr w:type="gramEnd"/>
            <w:r w:rsidRPr="008908FA">
              <w:rPr>
                <w:sz w:val="26"/>
                <w:szCs w:val="28"/>
              </w:rPr>
              <w:t xml:space="preserve"> Phúc Thành</w:t>
            </w:r>
          </w:p>
        </w:tc>
        <w:tc>
          <w:tcPr>
            <w:tcW w:w="3237" w:type="dxa"/>
          </w:tcPr>
          <w:p w14:paraId="706E6483" w14:textId="77777777" w:rsidR="00377475" w:rsidRPr="008908FA" w:rsidRDefault="00377475" w:rsidP="005C3A4E">
            <w:pPr>
              <w:spacing w:line="360" w:lineRule="auto"/>
              <w:jc w:val="both"/>
              <w:rPr>
                <w:sz w:val="26"/>
                <w:szCs w:val="28"/>
              </w:rPr>
            </w:pPr>
            <w:r w:rsidRPr="008908FA">
              <w:rPr>
                <w:sz w:val="26"/>
                <w:szCs w:val="28"/>
              </w:rPr>
              <w:t>Ngõ 61, đường Hoàng Cầu, Chợ Dừa, Đống Đa, Hà Nội</w:t>
            </w:r>
          </w:p>
        </w:tc>
        <w:tc>
          <w:tcPr>
            <w:tcW w:w="3113" w:type="dxa"/>
          </w:tcPr>
          <w:p w14:paraId="5612E30F" w14:textId="77777777" w:rsidR="00377475" w:rsidRPr="008908FA" w:rsidRDefault="00377475" w:rsidP="005C3A4E">
            <w:pPr>
              <w:spacing w:line="360" w:lineRule="auto"/>
              <w:jc w:val="both"/>
              <w:rPr>
                <w:sz w:val="26"/>
                <w:szCs w:val="28"/>
              </w:rPr>
            </w:pPr>
            <w:r w:rsidRPr="008908FA">
              <w:rPr>
                <w:sz w:val="26"/>
                <w:szCs w:val="28"/>
              </w:rPr>
              <w:t>0386386286</w:t>
            </w:r>
          </w:p>
        </w:tc>
      </w:tr>
      <w:tr w:rsidR="00377475" w:rsidRPr="008908FA" w14:paraId="599DDD70" w14:textId="77777777" w:rsidTr="005C3A4E">
        <w:tc>
          <w:tcPr>
            <w:tcW w:w="708" w:type="dxa"/>
          </w:tcPr>
          <w:p w14:paraId="12E2DF78" w14:textId="77777777" w:rsidR="00377475" w:rsidRPr="008908FA" w:rsidRDefault="00377475" w:rsidP="005C3A4E">
            <w:pPr>
              <w:spacing w:line="360" w:lineRule="auto"/>
              <w:jc w:val="both"/>
              <w:rPr>
                <w:sz w:val="26"/>
                <w:szCs w:val="28"/>
              </w:rPr>
            </w:pPr>
            <w:r w:rsidRPr="008908FA">
              <w:rPr>
                <w:sz w:val="26"/>
                <w:szCs w:val="28"/>
              </w:rPr>
              <w:t>5</w:t>
            </w:r>
          </w:p>
        </w:tc>
        <w:tc>
          <w:tcPr>
            <w:tcW w:w="2287" w:type="dxa"/>
          </w:tcPr>
          <w:p w14:paraId="24A3B7C4" w14:textId="77777777" w:rsidR="00377475" w:rsidRPr="008908FA" w:rsidRDefault="00377475" w:rsidP="005C3A4E">
            <w:pPr>
              <w:spacing w:line="360" w:lineRule="auto"/>
              <w:jc w:val="both"/>
              <w:rPr>
                <w:sz w:val="26"/>
                <w:szCs w:val="28"/>
              </w:rPr>
            </w:pPr>
            <w:r w:rsidRPr="008908FA">
              <w:rPr>
                <w:sz w:val="26"/>
                <w:szCs w:val="28"/>
              </w:rPr>
              <w:t>Trung tâm tư vấn và chăm sóc rối nhiễu Tâm Trí</w:t>
            </w:r>
          </w:p>
        </w:tc>
        <w:tc>
          <w:tcPr>
            <w:tcW w:w="3237" w:type="dxa"/>
          </w:tcPr>
          <w:p w14:paraId="37CDA462" w14:textId="77777777" w:rsidR="00377475" w:rsidRPr="008908FA" w:rsidRDefault="00377475" w:rsidP="005C3A4E">
            <w:pPr>
              <w:spacing w:line="360" w:lineRule="auto"/>
              <w:jc w:val="both"/>
              <w:rPr>
                <w:sz w:val="26"/>
                <w:szCs w:val="28"/>
              </w:rPr>
            </w:pPr>
            <w:r w:rsidRPr="008908FA">
              <w:rPr>
                <w:sz w:val="26"/>
                <w:szCs w:val="28"/>
              </w:rPr>
              <w:t>Số 15, ngõ 88, Tô Vĩnh Diện, Thanh Xuân, Hà Nội</w:t>
            </w:r>
          </w:p>
        </w:tc>
        <w:tc>
          <w:tcPr>
            <w:tcW w:w="3113" w:type="dxa"/>
          </w:tcPr>
          <w:p w14:paraId="672816B2" w14:textId="77777777" w:rsidR="00377475" w:rsidRDefault="00377475" w:rsidP="005C3A4E">
            <w:pPr>
              <w:spacing w:line="360" w:lineRule="auto"/>
              <w:jc w:val="both"/>
              <w:rPr>
                <w:sz w:val="26"/>
                <w:szCs w:val="28"/>
              </w:rPr>
            </w:pPr>
            <w:r w:rsidRPr="008908FA">
              <w:rPr>
                <w:sz w:val="26"/>
                <w:szCs w:val="28"/>
              </w:rPr>
              <w:t xml:space="preserve">  097 348 33 </w:t>
            </w:r>
            <w:r>
              <w:rPr>
                <w:sz w:val="26"/>
                <w:szCs w:val="28"/>
              </w:rPr>
              <w:t>86</w:t>
            </w:r>
          </w:p>
          <w:p w14:paraId="07FB955E" w14:textId="16E0F42C" w:rsidR="00377475" w:rsidRPr="008908FA" w:rsidRDefault="00377475" w:rsidP="005C3A4E">
            <w:pPr>
              <w:spacing w:line="360" w:lineRule="auto"/>
              <w:jc w:val="both"/>
              <w:rPr>
                <w:sz w:val="26"/>
                <w:szCs w:val="28"/>
              </w:rPr>
            </w:pPr>
            <w:r w:rsidRPr="008908FA">
              <w:rPr>
                <w:sz w:val="26"/>
                <w:szCs w:val="28"/>
              </w:rPr>
              <w:t xml:space="preserve"> </w:t>
            </w:r>
            <w:hyperlink r:id="rId36" w:history="1">
              <w:r w:rsidR="000F7792" w:rsidRPr="00406FC5">
                <w:rPr>
                  <w:rStyle w:val="Siuktni"/>
                  <w:sz w:val="26"/>
                  <w:szCs w:val="28"/>
                </w:rPr>
                <w:t>suckhoetamtri.123@gmail.com</w:t>
              </w:r>
            </w:hyperlink>
          </w:p>
        </w:tc>
      </w:tr>
      <w:tr w:rsidR="00377475" w:rsidRPr="008908FA" w14:paraId="1F4DAB99" w14:textId="77777777" w:rsidTr="005C3A4E">
        <w:tc>
          <w:tcPr>
            <w:tcW w:w="708" w:type="dxa"/>
          </w:tcPr>
          <w:p w14:paraId="1844E490" w14:textId="77777777" w:rsidR="00377475" w:rsidRPr="008908FA" w:rsidRDefault="00377475" w:rsidP="005C3A4E">
            <w:pPr>
              <w:spacing w:line="360" w:lineRule="auto"/>
              <w:jc w:val="both"/>
              <w:rPr>
                <w:sz w:val="26"/>
                <w:szCs w:val="28"/>
              </w:rPr>
            </w:pPr>
            <w:r w:rsidRPr="008908FA">
              <w:rPr>
                <w:sz w:val="26"/>
                <w:szCs w:val="28"/>
              </w:rPr>
              <w:lastRenderedPageBreak/>
              <w:t>6</w:t>
            </w:r>
          </w:p>
        </w:tc>
        <w:tc>
          <w:tcPr>
            <w:tcW w:w="2287" w:type="dxa"/>
          </w:tcPr>
          <w:p w14:paraId="260117BE" w14:textId="77777777" w:rsidR="00377475" w:rsidRPr="008908FA" w:rsidRDefault="00377475" w:rsidP="005C3A4E">
            <w:pPr>
              <w:spacing w:line="360" w:lineRule="auto"/>
              <w:jc w:val="both"/>
              <w:rPr>
                <w:sz w:val="26"/>
                <w:szCs w:val="28"/>
              </w:rPr>
            </w:pPr>
            <w:r w:rsidRPr="008908FA">
              <w:rPr>
                <w:sz w:val="26"/>
                <w:szCs w:val="28"/>
              </w:rPr>
              <w:t xml:space="preserve">Trung tâm Tâm lý giáo dục </w:t>
            </w:r>
            <w:proofErr w:type="gramStart"/>
            <w:r w:rsidRPr="008908FA">
              <w:rPr>
                <w:sz w:val="26"/>
                <w:szCs w:val="28"/>
              </w:rPr>
              <w:t>An</w:t>
            </w:r>
            <w:proofErr w:type="gramEnd"/>
            <w:r w:rsidRPr="008908FA">
              <w:rPr>
                <w:sz w:val="26"/>
                <w:szCs w:val="28"/>
              </w:rPr>
              <w:t xml:space="preserve"> Phúc</w:t>
            </w:r>
          </w:p>
        </w:tc>
        <w:tc>
          <w:tcPr>
            <w:tcW w:w="3237" w:type="dxa"/>
          </w:tcPr>
          <w:p w14:paraId="12F8AD0B" w14:textId="77777777" w:rsidR="00377475" w:rsidRPr="008908FA" w:rsidRDefault="00377475" w:rsidP="005C3A4E">
            <w:pPr>
              <w:spacing w:line="360" w:lineRule="auto"/>
              <w:jc w:val="both"/>
              <w:rPr>
                <w:sz w:val="26"/>
                <w:szCs w:val="28"/>
              </w:rPr>
            </w:pPr>
            <w:r w:rsidRPr="008908FA">
              <w:rPr>
                <w:sz w:val="26"/>
                <w:szCs w:val="28"/>
              </w:rPr>
              <w:t>Số 14, BTS, Khu đô thị Pháp Vân, Hoàng Liệt, Hoàng Mai, Hà Nội</w:t>
            </w:r>
          </w:p>
        </w:tc>
        <w:tc>
          <w:tcPr>
            <w:tcW w:w="3113" w:type="dxa"/>
          </w:tcPr>
          <w:p w14:paraId="69132A61" w14:textId="77777777" w:rsidR="00377475" w:rsidRPr="008908FA" w:rsidRDefault="00377475" w:rsidP="005C3A4E">
            <w:pPr>
              <w:spacing w:line="360" w:lineRule="auto"/>
              <w:jc w:val="both"/>
              <w:rPr>
                <w:sz w:val="26"/>
                <w:szCs w:val="28"/>
              </w:rPr>
            </w:pPr>
            <w:r w:rsidRPr="008908FA">
              <w:rPr>
                <w:sz w:val="26"/>
                <w:szCs w:val="28"/>
              </w:rPr>
              <w:t>trungtamanphuc24@gmail.com</w:t>
            </w:r>
          </w:p>
        </w:tc>
      </w:tr>
      <w:tr w:rsidR="00377475" w:rsidRPr="008908FA" w14:paraId="4343ADAD" w14:textId="77777777" w:rsidTr="005C3A4E">
        <w:tc>
          <w:tcPr>
            <w:tcW w:w="708" w:type="dxa"/>
          </w:tcPr>
          <w:p w14:paraId="01BCD6B1" w14:textId="77777777" w:rsidR="00377475" w:rsidRPr="008908FA" w:rsidRDefault="00377475" w:rsidP="005C3A4E">
            <w:pPr>
              <w:spacing w:line="360" w:lineRule="auto"/>
              <w:jc w:val="both"/>
              <w:rPr>
                <w:sz w:val="26"/>
                <w:szCs w:val="28"/>
              </w:rPr>
            </w:pPr>
            <w:r w:rsidRPr="008908FA">
              <w:rPr>
                <w:sz w:val="26"/>
                <w:szCs w:val="28"/>
              </w:rPr>
              <w:t>7</w:t>
            </w:r>
          </w:p>
        </w:tc>
        <w:tc>
          <w:tcPr>
            <w:tcW w:w="2287" w:type="dxa"/>
          </w:tcPr>
          <w:p w14:paraId="4484EA11" w14:textId="77777777" w:rsidR="00377475" w:rsidRPr="008908FA" w:rsidRDefault="00377475" w:rsidP="005C3A4E">
            <w:pPr>
              <w:spacing w:line="360" w:lineRule="auto"/>
              <w:jc w:val="both"/>
              <w:rPr>
                <w:sz w:val="26"/>
                <w:szCs w:val="28"/>
              </w:rPr>
            </w:pPr>
            <w:r w:rsidRPr="008908FA">
              <w:rPr>
                <w:sz w:val="26"/>
                <w:szCs w:val="28"/>
              </w:rPr>
              <w:t>Trung tâm tư vấn Tâm lý 247</w:t>
            </w:r>
          </w:p>
        </w:tc>
        <w:tc>
          <w:tcPr>
            <w:tcW w:w="3237" w:type="dxa"/>
          </w:tcPr>
          <w:p w14:paraId="3A1456A2" w14:textId="77777777" w:rsidR="00377475" w:rsidRPr="008908FA" w:rsidRDefault="00377475" w:rsidP="005C3A4E">
            <w:pPr>
              <w:spacing w:line="360" w:lineRule="auto"/>
              <w:jc w:val="both"/>
              <w:rPr>
                <w:sz w:val="26"/>
                <w:szCs w:val="28"/>
              </w:rPr>
            </w:pPr>
            <w:r w:rsidRPr="008908FA">
              <w:rPr>
                <w:sz w:val="26"/>
                <w:szCs w:val="28"/>
              </w:rPr>
              <w:t>Phòng 3532 VP6 khu Đô thị Linh Đàm, Hoàng Mai, Hà Nội</w:t>
            </w:r>
          </w:p>
        </w:tc>
        <w:tc>
          <w:tcPr>
            <w:tcW w:w="3113" w:type="dxa"/>
          </w:tcPr>
          <w:p w14:paraId="394C6822" w14:textId="77777777" w:rsidR="00377475" w:rsidRPr="008908FA" w:rsidRDefault="00377475" w:rsidP="005C3A4E">
            <w:pPr>
              <w:spacing w:line="360" w:lineRule="auto"/>
              <w:jc w:val="both"/>
              <w:rPr>
                <w:sz w:val="26"/>
                <w:szCs w:val="28"/>
                <w:lang w:val="vi-VN"/>
              </w:rPr>
            </w:pPr>
            <w:r w:rsidRPr="008908FA">
              <w:rPr>
                <w:sz w:val="26"/>
                <w:szCs w:val="28"/>
              </w:rPr>
              <w:t>098</w:t>
            </w:r>
            <w:r w:rsidRPr="008908FA">
              <w:rPr>
                <w:sz w:val="26"/>
                <w:szCs w:val="28"/>
                <w:lang w:val="vi-VN"/>
              </w:rPr>
              <w:t xml:space="preserve"> 1111100</w:t>
            </w:r>
          </w:p>
        </w:tc>
      </w:tr>
      <w:tr w:rsidR="00377475" w:rsidRPr="008908FA" w14:paraId="2363AAFF" w14:textId="77777777" w:rsidTr="005C3A4E">
        <w:tc>
          <w:tcPr>
            <w:tcW w:w="708" w:type="dxa"/>
          </w:tcPr>
          <w:p w14:paraId="166AB113" w14:textId="77777777" w:rsidR="00377475" w:rsidRPr="008908FA" w:rsidRDefault="00377475" w:rsidP="005C3A4E">
            <w:pPr>
              <w:spacing w:line="360" w:lineRule="auto"/>
              <w:jc w:val="both"/>
              <w:rPr>
                <w:sz w:val="26"/>
                <w:szCs w:val="28"/>
              </w:rPr>
            </w:pPr>
            <w:r w:rsidRPr="008908FA">
              <w:rPr>
                <w:sz w:val="26"/>
                <w:szCs w:val="28"/>
              </w:rPr>
              <w:t>8</w:t>
            </w:r>
          </w:p>
        </w:tc>
        <w:tc>
          <w:tcPr>
            <w:tcW w:w="2287" w:type="dxa"/>
          </w:tcPr>
          <w:p w14:paraId="1617D69C" w14:textId="77777777" w:rsidR="00377475" w:rsidRPr="008908FA" w:rsidRDefault="00377475" w:rsidP="005C3A4E">
            <w:pPr>
              <w:spacing w:line="360" w:lineRule="auto"/>
              <w:jc w:val="both"/>
              <w:rPr>
                <w:sz w:val="26"/>
                <w:szCs w:val="28"/>
              </w:rPr>
            </w:pPr>
            <w:r w:rsidRPr="008908FA">
              <w:rPr>
                <w:sz w:val="26"/>
                <w:szCs w:val="28"/>
              </w:rPr>
              <w:t>Trung tâm OED-Olympus Education</w:t>
            </w:r>
          </w:p>
        </w:tc>
        <w:tc>
          <w:tcPr>
            <w:tcW w:w="3237" w:type="dxa"/>
          </w:tcPr>
          <w:p w14:paraId="2B90D4B2" w14:textId="77777777" w:rsidR="00377475" w:rsidRPr="008908FA" w:rsidRDefault="00377475" w:rsidP="005C3A4E">
            <w:pPr>
              <w:spacing w:line="360" w:lineRule="auto"/>
              <w:jc w:val="both"/>
              <w:rPr>
                <w:sz w:val="26"/>
                <w:szCs w:val="28"/>
              </w:rPr>
            </w:pPr>
            <w:r w:rsidRPr="008908FA">
              <w:rPr>
                <w:sz w:val="26"/>
                <w:szCs w:val="28"/>
              </w:rPr>
              <w:t>124</w:t>
            </w:r>
            <w:r w:rsidRPr="008908FA">
              <w:rPr>
                <w:sz w:val="26"/>
                <w:szCs w:val="28"/>
                <w:lang w:val="vi-VN"/>
              </w:rPr>
              <w:t xml:space="preserve"> </w:t>
            </w:r>
            <w:r w:rsidRPr="008908FA">
              <w:rPr>
                <w:sz w:val="26"/>
                <w:szCs w:val="28"/>
              </w:rPr>
              <w:t>Minh Khai, Trương Định, Hai Bà Trưng, Hà Nội</w:t>
            </w:r>
          </w:p>
        </w:tc>
        <w:tc>
          <w:tcPr>
            <w:tcW w:w="3113" w:type="dxa"/>
          </w:tcPr>
          <w:p w14:paraId="6E3C8914" w14:textId="77777777" w:rsidR="00377475" w:rsidRPr="008908FA" w:rsidRDefault="00377475" w:rsidP="005C3A4E">
            <w:pPr>
              <w:spacing w:line="360" w:lineRule="auto"/>
              <w:jc w:val="both"/>
              <w:rPr>
                <w:sz w:val="26"/>
                <w:szCs w:val="28"/>
              </w:rPr>
            </w:pPr>
            <w:r w:rsidRPr="008908FA">
              <w:rPr>
                <w:sz w:val="26"/>
                <w:szCs w:val="28"/>
              </w:rPr>
              <w:t>097 896 70 26</w:t>
            </w:r>
            <w:r w:rsidRPr="008908FA">
              <w:rPr>
                <w:sz w:val="26"/>
                <w:szCs w:val="28"/>
                <w:lang w:val="vi-VN"/>
              </w:rPr>
              <w:t>/</w:t>
            </w:r>
            <w:r w:rsidRPr="008908FA">
              <w:rPr>
                <w:sz w:val="26"/>
                <w:szCs w:val="28"/>
              </w:rPr>
              <w:t>123nvhien@gmail.com</w:t>
            </w:r>
          </w:p>
        </w:tc>
      </w:tr>
      <w:tr w:rsidR="00377475" w:rsidRPr="008908FA" w14:paraId="4560F347" w14:textId="77777777" w:rsidTr="005C3A4E">
        <w:tc>
          <w:tcPr>
            <w:tcW w:w="708" w:type="dxa"/>
          </w:tcPr>
          <w:p w14:paraId="41A3AD50" w14:textId="77777777" w:rsidR="00377475" w:rsidRPr="008908FA" w:rsidRDefault="00377475" w:rsidP="005C3A4E">
            <w:pPr>
              <w:spacing w:line="360" w:lineRule="auto"/>
              <w:jc w:val="both"/>
              <w:rPr>
                <w:sz w:val="26"/>
                <w:szCs w:val="28"/>
              </w:rPr>
            </w:pPr>
            <w:r w:rsidRPr="008908FA">
              <w:rPr>
                <w:sz w:val="26"/>
                <w:szCs w:val="28"/>
              </w:rPr>
              <w:t>9</w:t>
            </w:r>
          </w:p>
        </w:tc>
        <w:tc>
          <w:tcPr>
            <w:tcW w:w="2287" w:type="dxa"/>
          </w:tcPr>
          <w:p w14:paraId="3F3CA423" w14:textId="77777777" w:rsidR="00377475" w:rsidRPr="008908FA" w:rsidRDefault="00377475" w:rsidP="005C3A4E">
            <w:pPr>
              <w:spacing w:line="360" w:lineRule="auto"/>
              <w:jc w:val="both"/>
              <w:rPr>
                <w:sz w:val="26"/>
                <w:szCs w:val="28"/>
                <w:lang w:val="vi-VN"/>
              </w:rPr>
            </w:pPr>
            <w:r w:rsidRPr="008908FA">
              <w:rPr>
                <w:sz w:val="26"/>
                <w:szCs w:val="28"/>
              </w:rPr>
              <w:t>Trung tâm nghiên cứu và ứng dụng tâm lý giáo dục Long</w:t>
            </w:r>
            <w:r w:rsidRPr="008908FA">
              <w:rPr>
                <w:sz w:val="26"/>
                <w:szCs w:val="28"/>
                <w:lang w:val="vi-VN"/>
              </w:rPr>
              <w:t xml:space="preserve"> Biên</w:t>
            </w:r>
          </w:p>
        </w:tc>
        <w:tc>
          <w:tcPr>
            <w:tcW w:w="3237" w:type="dxa"/>
          </w:tcPr>
          <w:p w14:paraId="1471B6E6" w14:textId="77777777" w:rsidR="00377475" w:rsidRPr="00105194" w:rsidRDefault="00377475" w:rsidP="005C3A4E">
            <w:pPr>
              <w:spacing w:line="360" w:lineRule="auto"/>
              <w:jc w:val="both"/>
              <w:rPr>
                <w:sz w:val="26"/>
                <w:szCs w:val="28"/>
                <w:lang w:val="vi-VN"/>
              </w:rPr>
            </w:pPr>
            <w:r w:rsidRPr="00105194">
              <w:rPr>
                <w:sz w:val="26"/>
                <w:szCs w:val="28"/>
                <w:lang w:val="vi-VN"/>
              </w:rPr>
              <w:t>Số 12 , ngõ 95 Vũ Xuân Thiều- Phúc Lợi- Long Biên- Hà Nội</w:t>
            </w:r>
          </w:p>
        </w:tc>
        <w:tc>
          <w:tcPr>
            <w:tcW w:w="3113" w:type="dxa"/>
          </w:tcPr>
          <w:p w14:paraId="69824369" w14:textId="77777777" w:rsidR="00377475" w:rsidRPr="008908FA" w:rsidRDefault="00377475" w:rsidP="005C3A4E">
            <w:pPr>
              <w:spacing w:line="360" w:lineRule="auto"/>
              <w:jc w:val="both"/>
              <w:rPr>
                <w:sz w:val="26"/>
                <w:szCs w:val="28"/>
              </w:rPr>
            </w:pPr>
            <w:r w:rsidRPr="008908FA">
              <w:rPr>
                <w:sz w:val="26"/>
                <w:szCs w:val="28"/>
              </w:rPr>
              <w:t>0946289899</w:t>
            </w:r>
          </w:p>
        </w:tc>
      </w:tr>
      <w:tr w:rsidR="00377475" w:rsidRPr="008908FA" w14:paraId="0491F9D5" w14:textId="77777777" w:rsidTr="005C3A4E">
        <w:tc>
          <w:tcPr>
            <w:tcW w:w="708" w:type="dxa"/>
          </w:tcPr>
          <w:p w14:paraId="3361C65B" w14:textId="77777777" w:rsidR="00377475" w:rsidRPr="008908FA" w:rsidRDefault="00377475" w:rsidP="005C3A4E">
            <w:pPr>
              <w:spacing w:line="360" w:lineRule="auto"/>
              <w:jc w:val="both"/>
              <w:rPr>
                <w:sz w:val="26"/>
                <w:szCs w:val="28"/>
              </w:rPr>
            </w:pPr>
            <w:r w:rsidRPr="008908FA">
              <w:rPr>
                <w:sz w:val="26"/>
                <w:szCs w:val="28"/>
              </w:rPr>
              <w:t>10</w:t>
            </w:r>
          </w:p>
        </w:tc>
        <w:tc>
          <w:tcPr>
            <w:tcW w:w="2287" w:type="dxa"/>
          </w:tcPr>
          <w:p w14:paraId="4903698C" w14:textId="77777777" w:rsidR="00377475" w:rsidRPr="008908FA" w:rsidRDefault="00377475" w:rsidP="005C3A4E">
            <w:pPr>
              <w:spacing w:line="360" w:lineRule="auto"/>
              <w:jc w:val="both"/>
              <w:rPr>
                <w:sz w:val="26"/>
                <w:szCs w:val="28"/>
                <w:lang w:val="vi-VN"/>
              </w:rPr>
            </w:pPr>
            <w:r w:rsidRPr="008908FA">
              <w:rPr>
                <w:sz w:val="26"/>
                <w:szCs w:val="28"/>
              </w:rPr>
              <w:t>Trung</w:t>
            </w:r>
            <w:r w:rsidRPr="008908FA">
              <w:rPr>
                <w:sz w:val="26"/>
                <w:szCs w:val="28"/>
                <w:lang w:val="vi-VN"/>
              </w:rPr>
              <w:t xml:space="preserve"> tâm phát triển kỹ năng Smile</w:t>
            </w:r>
          </w:p>
        </w:tc>
        <w:tc>
          <w:tcPr>
            <w:tcW w:w="3237" w:type="dxa"/>
          </w:tcPr>
          <w:p w14:paraId="22F50D8E" w14:textId="77777777" w:rsidR="00377475" w:rsidRPr="00105194" w:rsidRDefault="00377475" w:rsidP="005C3A4E">
            <w:pPr>
              <w:spacing w:line="360" w:lineRule="auto"/>
              <w:jc w:val="both"/>
              <w:rPr>
                <w:sz w:val="26"/>
                <w:szCs w:val="28"/>
                <w:lang w:val="vi-VN"/>
              </w:rPr>
            </w:pPr>
            <w:r w:rsidRPr="00105194">
              <w:rPr>
                <w:sz w:val="26"/>
                <w:szCs w:val="28"/>
                <w:lang w:val="vi-VN"/>
              </w:rPr>
              <w:t>9/50B - Lương Khánh Thiện - Ngô Quyền - Hải Phòng</w:t>
            </w:r>
          </w:p>
        </w:tc>
        <w:tc>
          <w:tcPr>
            <w:tcW w:w="3113" w:type="dxa"/>
          </w:tcPr>
          <w:p w14:paraId="2E15D76E" w14:textId="77777777" w:rsidR="00377475" w:rsidRPr="008908FA" w:rsidRDefault="00377475" w:rsidP="005C3A4E">
            <w:pPr>
              <w:spacing w:line="360" w:lineRule="auto"/>
              <w:jc w:val="both"/>
              <w:rPr>
                <w:sz w:val="26"/>
                <w:szCs w:val="28"/>
              </w:rPr>
            </w:pPr>
            <w:r w:rsidRPr="008908FA">
              <w:rPr>
                <w:sz w:val="26"/>
                <w:szCs w:val="28"/>
              </w:rPr>
              <w:t>0912.004.103</w:t>
            </w:r>
          </w:p>
          <w:p w14:paraId="16F65E72" w14:textId="77777777" w:rsidR="00377475" w:rsidRPr="008908FA" w:rsidRDefault="00377475" w:rsidP="005C3A4E">
            <w:pPr>
              <w:spacing w:line="360" w:lineRule="auto"/>
              <w:jc w:val="both"/>
              <w:rPr>
                <w:sz w:val="26"/>
                <w:szCs w:val="28"/>
                <w:lang w:val="vi-VN"/>
              </w:rPr>
            </w:pPr>
            <w:r w:rsidRPr="008908FA">
              <w:rPr>
                <w:sz w:val="26"/>
                <w:szCs w:val="28"/>
                <w:lang w:val="vi-VN"/>
              </w:rPr>
              <w:t>trungtamphattrienkynangsmile@gmail.com</w:t>
            </w:r>
          </w:p>
        </w:tc>
      </w:tr>
      <w:tr w:rsidR="00377475" w:rsidRPr="008908FA" w14:paraId="3F762050" w14:textId="77777777" w:rsidTr="005C3A4E">
        <w:tc>
          <w:tcPr>
            <w:tcW w:w="708" w:type="dxa"/>
          </w:tcPr>
          <w:p w14:paraId="6F2A1F9E" w14:textId="77777777" w:rsidR="00377475" w:rsidRPr="008908FA" w:rsidRDefault="00377475" w:rsidP="005C3A4E">
            <w:pPr>
              <w:spacing w:line="360" w:lineRule="auto"/>
              <w:jc w:val="both"/>
              <w:rPr>
                <w:sz w:val="26"/>
                <w:szCs w:val="28"/>
              </w:rPr>
            </w:pPr>
            <w:r w:rsidRPr="008908FA">
              <w:rPr>
                <w:sz w:val="26"/>
                <w:szCs w:val="28"/>
              </w:rPr>
              <w:t>11</w:t>
            </w:r>
          </w:p>
        </w:tc>
        <w:tc>
          <w:tcPr>
            <w:tcW w:w="2287" w:type="dxa"/>
          </w:tcPr>
          <w:p w14:paraId="3E0BD5ED" w14:textId="77777777" w:rsidR="00377475" w:rsidRPr="008908FA" w:rsidRDefault="00377475" w:rsidP="005C3A4E">
            <w:pPr>
              <w:spacing w:line="360" w:lineRule="auto"/>
              <w:jc w:val="both"/>
              <w:rPr>
                <w:sz w:val="26"/>
                <w:szCs w:val="28"/>
              </w:rPr>
            </w:pPr>
            <w:r w:rsidRPr="008908FA">
              <w:rPr>
                <w:sz w:val="26"/>
                <w:szCs w:val="28"/>
              </w:rPr>
              <w:t>Hệ thống Giáo dục kỹ năng sống Cara</w:t>
            </w:r>
          </w:p>
        </w:tc>
        <w:tc>
          <w:tcPr>
            <w:tcW w:w="3237" w:type="dxa"/>
          </w:tcPr>
          <w:p w14:paraId="671AC3BB" w14:textId="77777777" w:rsidR="00377475" w:rsidRPr="008908FA" w:rsidRDefault="00377475" w:rsidP="005C3A4E">
            <w:pPr>
              <w:spacing w:line="360" w:lineRule="auto"/>
              <w:jc w:val="both"/>
              <w:rPr>
                <w:sz w:val="26"/>
                <w:szCs w:val="28"/>
              </w:rPr>
            </w:pPr>
            <w:r w:rsidRPr="008908FA">
              <w:rPr>
                <w:sz w:val="26"/>
                <w:szCs w:val="28"/>
              </w:rPr>
              <w:t>Hom City, 177 Trung Kính, Cầu</w:t>
            </w:r>
            <w:r w:rsidRPr="008908FA">
              <w:rPr>
                <w:sz w:val="26"/>
                <w:szCs w:val="28"/>
                <w:lang w:val="vi-VN"/>
              </w:rPr>
              <w:t xml:space="preserve"> Giấy,</w:t>
            </w:r>
            <w:r w:rsidRPr="008908FA">
              <w:rPr>
                <w:sz w:val="26"/>
                <w:szCs w:val="28"/>
              </w:rPr>
              <w:t xml:space="preserve"> Hà Nội</w:t>
            </w:r>
          </w:p>
        </w:tc>
        <w:tc>
          <w:tcPr>
            <w:tcW w:w="3113" w:type="dxa"/>
          </w:tcPr>
          <w:p w14:paraId="08D3C696" w14:textId="77777777" w:rsidR="00377475" w:rsidRPr="008908FA" w:rsidRDefault="00377475" w:rsidP="005C3A4E">
            <w:pPr>
              <w:spacing w:line="360" w:lineRule="auto"/>
              <w:jc w:val="both"/>
              <w:rPr>
                <w:sz w:val="26"/>
                <w:szCs w:val="28"/>
              </w:rPr>
            </w:pPr>
            <w:r w:rsidRPr="008908FA">
              <w:rPr>
                <w:sz w:val="26"/>
                <w:szCs w:val="28"/>
                <w:lang w:val="vi-VN"/>
              </w:rPr>
              <w:t>024.730.75789/</w:t>
            </w:r>
            <w:r w:rsidRPr="008908FA">
              <w:rPr>
                <w:sz w:val="26"/>
                <w:szCs w:val="28"/>
              </w:rPr>
              <w:t>contact@cara.edu.vn</w:t>
            </w:r>
          </w:p>
        </w:tc>
      </w:tr>
      <w:tr w:rsidR="00377475" w:rsidRPr="008908FA" w14:paraId="3BF9222C" w14:textId="77777777" w:rsidTr="005C3A4E">
        <w:tc>
          <w:tcPr>
            <w:tcW w:w="708" w:type="dxa"/>
          </w:tcPr>
          <w:p w14:paraId="31C28344" w14:textId="77777777" w:rsidR="00377475" w:rsidRPr="008908FA" w:rsidRDefault="00377475" w:rsidP="005C3A4E">
            <w:pPr>
              <w:spacing w:line="360" w:lineRule="auto"/>
              <w:jc w:val="both"/>
              <w:rPr>
                <w:sz w:val="26"/>
                <w:szCs w:val="28"/>
              </w:rPr>
            </w:pPr>
            <w:r w:rsidRPr="008908FA">
              <w:rPr>
                <w:sz w:val="26"/>
                <w:szCs w:val="28"/>
              </w:rPr>
              <w:t>12</w:t>
            </w:r>
          </w:p>
        </w:tc>
        <w:tc>
          <w:tcPr>
            <w:tcW w:w="2287" w:type="dxa"/>
          </w:tcPr>
          <w:p w14:paraId="0E329841" w14:textId="77777777" w:rsidR="00377475" w:rsidRPr="008908FA" w:rsidRDefault="00377475" w:rsidP="005C3A4E">
            <w:pPr>
              <w:spacing w:line="360" w:lineRule="auto"/>
              <w:jc w:val="both"/>
              <w:rPr>
                <w:sz w:val="26"/>
                <w:szCs w:val="28"/>
              </w:rPr>
            </w:pPr>
            <w:r w:rsidRPr="008908FA">
              <w:rPr>
                <w:sz w:val="26"/>
                <w:szCs w:val="28"/>
              </w:rPr>
              <w:t>Bệnh viện Nhi TW</w:t>
            </w:r>
          </w:p>
        </w:tc>
        <w:tc>
          <w:tcPr>
            <w:tcW w:w="3237" w:type="dxa"/>
          </w:tcPr>
          <w:p w14:paraId="4607B334" w14:textId="77777777" w:rsidR="00377475" w:rsidRPr="008908FA" w:rsidRDefault="00377475" w:rsidP="005C3A4E">
            <w:pPr>
              <w:spacing w:line="360" w:lineRule="auto"/>
              <w:jc w:val="both"/>
              <w:rPr>
                <w:sz w:val="26"/>
                <w:szCs w:val="28"/>
              </w:rPr>
            </w:pPr>
            <w:r w:rsidRPr="008908FA">
              <w:rPr>
                <w:sz w:val="26"/>
                <w:szCs w:val="28"/>
              </w:rPr>
              <w:t>18/879. Đê La Thành, Hà Nội</w:t>
            </w:r>
          </w:p>
        </w:tc>
        <w:tc>
          <w:tcPr>
            <w:tcW w:w="3113" w:type="dxa"/>
          </w:tcPr>
          <w:p w14:paraId="3072B792" w14:textId="77777777" w:rsidR="00377475" w:rsidRPr="008908FA" w:rsidRDefault="00377475" w:rsidP="005C3A4E">
            <w:pPr>
              <w:spacing w:line="360" w:lineRule="auto"/>
              <w:jc w:val="both"/>
              <w:rPr>
                <w:sz w:val="26"/>
                <w:szCs w:val="28"/>
              </w:rPr>
            </w:pPr>
            <w:r w:rsidRPr="008908FA">
              <w:rPr>
                <w:sz w:val="26"/>
                <w:szCs w:val="28"/>
              </w:rPr>
              <w:t>024 6273 8532</w:t>
            </w:r>
          </w:p>
        </w:tc>
      </w:tr>
      <w:tr w:rsidR="00377475" w:rsidRPr="008908FA" w14:paraId="458355E9" w14:textId="77777777" w:rsidTr="005C3A4E">
        <w:tc>
          <w:tcPr>
            <w:tcW w:w="708" w:type="dxa"/>
          </w:tcPr>
          <w:p w14:paraId="5FA0CC6C" w14:textId="77777777" w:rsidR="00377475" w:rsidRPr="008908FA" w:rsidRDefault="00377475" w:rsidP="005C3A4E">
            <w:pPr>
              <w:spacing w:line="360" w:lineRule="auto"/>
              <w:jc w:val="both"/>
              <w:rPr>
                <w:sz w:val="26"/>
                <w:szCs w:val="28"/>
              </w:rPr>
            </w:pPr>
            <w:r w:rsidRPr="008908FA">
              <w:rPr>
                <w:sz w:val="26"/>
                <w:szCs w:val="28"/>
              </w:rPr>
              <w:t>13</w:t>
            </w:r>
          </w:p>
        </w:tc>
        <w:tc>
          <w:tcPr>
            <w:tcW w:w="2287" w:type="dxa"/>
          </w:tcPr>
          <w:p w14:paraId="36CF2E4A" w14:textId="77777777" w:rsidR="00377475" w:rsidRPr="008908FA" w:rsidRDefault="00377475" w:rsidP="005C3A4E">
            <w:pPr>
              <w:spacing w:line="360" w:lineRule="auto"/>
              <w:jc w:val="both"/>
              <w:rPr>
                <w:sz w:val="26"/>
                <w:szCs w:val="28"/>
              </w:rPr>
            </w:pPr>
            <w:r w:rsidRPr="008908FA">
              <w:rPr>
                <w:sz w:val="26"/>
                <w:szCs w:val="28"/>
              </w:rPr>
              <w:t>Bệnh viện Tâm thần TW 1</w:t>
            </w:r>
          </w:p>
        </w:tc>
        <w:tc>
          <w:tcPr>
            <w:tcW w:w="3237" w:type="dxa"/>
          </w:tcPr>
          <w:p w14:paraId="452FABAB" w14:textId="77777777" w:rsidR="00377475" w:rsidRPr="008908FA" w:rsidRDefault="00377475" w:rsidP="005C3A4E">
            <w:pPr>
              <w:spacing w:line="360" w:lineRule="auto"/>
              <w:jc w:val="both"/>
              <w:rPr>
                <w:sz w:val="26"/>
                <w:szCs w:val="28"/>
              </w:rPr>
            </w:pPr>
            <w:r w:rsidRPr="008908FA">
              <w:rPr>
                <w:sz w:val="26"/>
                <w:szCs w:val="28"/>
              </w:rPr>
              <w:t>ĐT427B, Hòa Bình, Thường Tín, Hà Nội</w:t>
            </w:r>
          </w:p>
        </w:tc>
        <w:tc>
          <w:tcPr>
            <w:tcW w:w="3113" w:type="dxa"/>
          </w:tcPr>
          <w:p w14:paraId="50D99058" w14:textId="77777777" w:rsidR="00377475" w:rsidRPr="008908FA" w:rsidRDefault="00377475" w:rsidP="005C3A4E">
            <w:pPr>
              <w:spacing w:line="360" w:lineRule="auto"/>
              <w:jc w:val="both"/>
              <w:rPr>
                <w:sz w:val="26"/>
                <w:szCs w:val="28"/>
              </w:rPr>
            </w:pPr>
            <w:r w:rsidRPr="008908FA">
              <w:rPr>
                <w:sz w:val="26"/>
                <w:szCs w:val="28"/>
              </w:rPr>
              <w:t>02433762260</w:t>
            </w:r>
          </w:p>
        </w:tc>
      </w:tr>
      <w:tr w:rsidR="00377475" w:rsidRPr="008908FA" w14:paraId="12D68682" w14:textId="77777777" w:rsidTr="005C3A4E">
        <w:tc>
          <w:tcPr>
            <w:tcW w:w="708" w:type="dxa"/>
          </w:tcPr>
          <w:p w14:paraId="5A83B298" w14:textId="77777777" w:rsidR="00377475" w:rsidRPr="008908FA" w:rsidRDefault="00377475" w:rsidP="005C3A4E">
            <w:pPr>
              <w:spacing w:line="360" w:lineRule="auto"/>
              <w:jc w:val="both"/>
              <w:rPr>
                <w:sz w:val="26"/>
                <w:szCs w:val="28"/>
              </w:rPr>
            </w:pPr>
            <w:r w:rsidRPr="008908FA">
              <w:rPr>
                <w:sz w:val="26"/>
                <w:szCs w:val="28"/>
              </w:rPr>
              <w:lastRenderedPageBreak/>
              <w:t>14</w:t>
            </w:r>
          </w:p>
        </w:tc>
        <w:tc>
          <w:tcPr>
            <w:tcW w:w="2287" w:type="dxa"/>
          </w:tcPr>
          <w:p w14:paraId="09676117" w14:textId="77777777" w:rsidR="00377475" w:rsidRPr="008908FA" w:rsidRDefault="00377475" w:rsidP="005C3A4E">
            <w:pPr>
              <w:spacing w:line="360" w:lineRule="auto"/>
              <w:jc w:val="both"/>
              <w:rPr>
                <w:sz w:val="26"/>
                <w:szCs w:val="28"/>
              </w:rPr>
            </w:pPr>
            <w:r w:rsidRPr="008908FA">
              <w:rPr>
                <w:sz w:val="26"/>
                <w:szCs w:val="28"/>
              </w:rPr>
              <w:t xml:space="preserve">Viện sức khỏe tâm thần-Bệnh Viện Bạch Mai </w:t>
            </w:r>
          </w:p>
        </w:tc>
        <w:tc>
          <w:tcPr>
            <w:tcW w:w="3237" w:type="dxa"/>
          </w:tcPr>
          <w:p w14:paraId="5E046A19" w14:textId="77777777" w:rsidR="00377475" w:rsidRPr="008908FA" w:rsidRDefault="00377475" w:rsidP="005C3A4E">
            <w:pPr>
              <w:spacing w:line="360" w:lineRule="auto"/>
              <w:jc w:val="both"/>
              <w:rPr>
                <w:sz w:val="26"/>
                <w:szCs w:val="28"/>
              </w:rPr>
            </w:pPr>
            <w:r w:rsidRPr="008908FA">
              <w:rPr>
                <w:sz w:val="26"/>
                <w:szCs w:val="28"/>
              </w:rPr>
              <w:t>78 Giải Phóng, Đống Đa, Hà Nội</w:t>
            </w:r>
          </w:p>
        </w:tc>
        <w:tc>
          <w:tcPr>
            <w:tcW w:w="3113" w:type="dxa"/>
          </w:tcPr>
          <w:p w14:paraId="6A672A81" w14:textId="77777777" w:rsidR="00377475" w:rsidRPr="008908FA" w:rsidRDefault="00377475" w:rsidP="005C3A4E">
            <w:pPr>
              <w:spacing w:line="360" w:lineRule="auto"/>
              <w:jc w:val="both"/>
              <w:rPr>
                <w:sz w:val="26"/>
                <w:szCs w:val="28"/>
              </w:rPr>
            </w:pPr>
            <w:r w:rsidRPr="008908FA">
              <w:rPr>
                <w:sz w:val="26"/>
                <w:szCs w:val="28"/>
              </w:rPr>
              <w:t>096.985.1616</w:t>
            </w:r>
          </w:p>
        </w:tc>
      </w:tr>
      <w:tr w:rsidR="00377475" w:rsidRPr="008908FA" w14:paraId="633C896B" w14:textId="77777777" w:rsidTr="005C3A4E">
        <w:tc>
          <w:tcPr>
            <w:tcW w:w="708" w:type="dxa"/>
          </w:tcPr>
          <w:p w14:paraId="4AF2F56E" w14:textId="77777777" w:rsidR="00377475" w:rsidRPr="008908FA" w:rsidRDefault="00377475" w:rsidP="005C3A4E">
            <w:pPr>
              <w:spacing w:line="360" w:lineRule="auto"/>
              <w:jc w:val="both"/>
              <w:rPr>
                <w:sz w:val="26"/>
                <w:szCs w:val="28"/>
              </w:rPr>
            </w:pPr>
            <w:r w:rsidRPr="008908FA">
              <w:rPr>
                <w:sz w:val="26"/>
                <w:szCs w:val="28"/>
              </w:rPr>
              <w:t>15</w:t>
            </w:r>
          </w:p>
        </w:tc>
        <w:tc>
          <w:tcPr>
            <w:tcW w:w="2287" w:type="dxa"/>
          </w:tcPr>
          <w:p w14:paraId="65BE4C62" w14:textId="77777777" w:rsidR="00377475" w:rsidRPr="008908FA" w:rsidRDefault="00377475" w:rsidP="005C3A4E">
            <w:pPr>
              <w:spacing w:line="360" w:lineRule="auto"/>
              <w:jc w:val="both"/>
              <w:rPr>
                <w:sz w:val="26"/>
                <w:szCs w:val="28"/>
              </w:rPr>
            </w:pPr>
            <w:r w:rsidRPr="008908FA">
              <w:rPr>
                <w:sz w:val="26"/>
                <w:szCs w:val="28"/>
              </w:rPr>
              <w:t>Bệnh viện tâm thần Ban ngày Mai Hương</w:t>
            </w:r>
          </w:p>
        </w:tc>
        <w:tc>
          <w:tcPr>
            <w:tcW w:w="3237" w:type="dxa"/>
          </w:tcPr>
          <w:p w14:paraId="50853A1F" w14:textId="77777777" w:rsidR="00377475" w:rsidRPr="008908FA" w:rsidRDefault="00377475" w:rsidP="005C3A4E">
            <w:pPr>
              <w:spacing w:line="360" w:lineRule="auto"/>
              <w:jc w:val="both"/>
              <w:rPr>
                <w:sz w:val="26"/>
                <w:szCs w:val="28"/>
              </w:rPr>
            </w:pPr>
            <w:r w:rsidRPr="008908FA">
              <w:rPr>
                <w:sz w:val="26"/>
                <w:szCs w:val="28"/>
              </w:rPr>
              <w:t>Số 4, Phố Hồng Mai, Bạch Mai, Hai Bà Trưng, Hà Nội</w:t>
            </w:r>
          </w:p>
        </w:tc>
        <w:tc>
          <w:tcPr>
            <w:tcW w:w="3113" w:type="dxa"/>
          </w:tcPr>
          <w:p w14:paraId="22138E08" w14:textId="72C5123E" w:rsidR="00377475" w:rsidRPr="008908FA" w:rsidRDefault="00377475" w:rsidP="005C3A4E">
            <w:pPr>
              <w:spacing w:line="360" w:lineRule="auto"/>
              <w:jc w:val="both"/>
              <w:rPr>
                <w:sz w:val="26"/>
                <w:szCs w:val="28"/>
                <w:lang w:val="vi-VN"/>
              </w:rPr>
            </w:pPr>
            <w:r w:rsidRPr="008908FA">
              <w:rPr>
                <w:sz w:val="26"/>
                <w:szCs w:val="28"/>
              </w:rPr>
              <w:t>086 555 4486</w:t>
            </w:r>
            <w:r w:rsidRPr="008908FA">
              <w:rPr>
                <w:sz w:val="26"/>
                <w:szCs w:val="28"/>
                <w:lang w:val="vi-VN"/>
              </w:rPr>
              <w:t xml:space="preserve">/ </w:t>
            </w:r>
            <w:hyperlink r:id="rId37" w:history="1">
              <w:r w:rsidR="000F7792" w:rsidRPr="00406FC5">
                <w:rPr>
                  <w:rStyle w:val="Siuktni"/>
                  <w:sz w:val="26"/>
                  <w:szCs w:val="28"/>
                  <w:lang w:val="vi-VN"/>
                </w:rPr>
                <w:t>info@bcare.vn</w:t>
              </w:r>
            </w:hyperlink>
          </w:p>
        </w:tc>
      </w:tr>
      <w:tr w:rsidR="00377475" w:rsidRPr="008908FA" w14:paraId="49D08D74" w14:textId="77777777" w:rsidTr="005C3A4E">
        <w:tc>
          <w:tcPr>
            <w:tcW w:w="708" w:type="dxa"/>
          </w:tcPr>
          <w:p w14:paraId="2470B6C6" w14:textId="77777777" w:rsidR="00377475" w:rsidRPr="008908FA" w:rsidRDefault="00377475" w:rsidP="005C3A4E">
            <w:pPr>
              <w:spacing w:line="360" w:lineRule="auto"/>
              <w:jc w:val="both"/>
              <w:rPr>
                <w:sz w:val="26"/>
                <w:szCs w:val="28"/>
              </w:rPr>
            </w:pPr>
            <w:r w:rsidRPr="008908FA">
              <w:rPr>
                <w:sz w:val="26"/>
                <w:szCs w:val="28"/>
              </w:rPr>
              <w:t>16</w:t>
            </w:r>
          </w:p>
        </w:tc>
        <w:tc>
          <w:tcPr>
            <w:tcW w:w="2287" w:type="dxa"/>
          </w:tcPr>
          <w:p w14:paraId="132088CC" w14:textId="77777777" w:rsidR="00377475" w:rsidRPr="008908FA" w:rsidRDefault="00377475" w:rsidP="005C3A4E">
            <w:pPr>
              <w:spacing w:line="360" w:lineRule="auto"/>
              <w:jc w:val="both"/>
              <w:rPr>
                <w:sz w:val="26"/>
                <w:szCs w:val="28"/>
              </w:rPr>
            </w:pPr>
            <w:r w:rsidRPr="008908FA">
              <w:rPr>
                <w:sz w:val="26"/>
                <w:szCs w:val="28"/>
              </w:rPr>
              <w:t xml:space="preserve">Trường mầm non vương quốc tuổi thơ </w:t>
            </w:r>
          </w:p>
        </w:tc>
        <w:tc>
          <w:tcPr>
            <w:tcW w:w="3237" w:type="dxa"/>
          </w:tcPr>
          <w:p w14:paraId="622CBCCB" w14:textId="77777777" w:rsidR="00377475" w:rsidRPr="008908FA" w:rsidRDefault="00377475" w:rsidP="005C3A4E">
            <w:pPr>
              <w:spacing w:line="360" w:lineRule="auto"/>
              <w:jc w:val="both"/>
              <w:rPr>
                <w:sz w:val="26"/>
                <w:szCs w:val="28"/>
              </w:rPr>
            </w:pPr>
            <w:r w:rsidRPr="008908FA">
              <w:rPr>
                <w:sz w:val="26"/>
                <w:szCs w:val="28"/>
              </w:rPr>
              <w:t>Số 12-TT1 B, Khu Đô Thị Tây Nam, Linh Đàm, Hoàng Mai, Hà Nội.</w:t>
            </w:r>
          </w:p>
        </w:tc>
        <w:tc>
          <w:tcPr>
            <w:tcW w:w="3113" w:type="dxa"/>
          </w:tcPr>
          <w:p w14:paraId="6953AAE9" w14:textId="77777777" w:rsidR="00377475" w:rsidRPr="008908FA" w:rsidRDefault="00377475" w:rsidP="005C3A4E">
            <w:pPr>
              <w:spacing w:line="360" w:lineRule="auto"/>
              <w:jc w:val="both"/>
              <w:rPr>
                <w:sz w:val="26"/>
                <w:szCs w:val="28"/>
              </w:rPr>
            </w:pPr>
            <w:r w:rsidRPr="008908FA">
              <w:rPr>
                <w:sz w:val="26"/>
                <w:szCs w:val="28"/>
              </w:rPr>
              <w:t>84868510361</w:t>
            </w:r>
          </w:p>
        </w:tc>
      </w:tr>
      <w:tr w:rsidR="00377475" w:rsidRPr="008908FA" w14:paraId="336AB8B8" w14:textId="77777777" w:rsidTr="005C3A4E">
        <w:tc>
          <w:tcPr>
            <w:tcW w:w="708" w:type="dxa"/>
          </w:tcPr>
          <w:p w14:paraId="60CF68B1" w14:textId="77777777" w:rsidR="00377475" w:rsidRPr="008908FA" w:rsidRDefault="00377475" w:rsidP="005C3A4E">
            <w:pPr>
              <w:spacing w:line="360" w:lineRule="auto"/>
              <w:jc w:val="both"/>
              <w:rPr>
                <w:sz w:val="26"/>
                <w:szCs w:val="28"/>
              </w:rPr>
            </w:pPr>
            <w:r w:rsidRPr="008908FA">
              <w:rPr>
                <w:sz w:val="26"/>
                <w:szCs w:val="28"/>
              </w:rPr>
              <w:t>17</w:t>
            </w:r>
          </w:p>
        </w:tc>
        <w:tc>
          <w:tcPr>
            <w:tcW w:w="2287" w:type="dxa"/>
          </w:tcPr>
          <w:p w14:paraId="0FF02811" w14:textId="77777777" w:rsidR="00377475" w:rsidRPr="008908FA" w:rsidRDefault="00377475" w:rsidP="005C3A4E">
            <w:pPr>
              <w:spacing w:line="360" w:lineRule="auto"/>
              <w:jc w:val="both"/>
              <w:rPr>
                <w:sz w:val="26"/>
                <w:szCs w:val="28"/>
              </w:rPr>
            </w:pPr>
            <w:r w:rsidRPr="008908FA">
              <w:rPr>
                <w:sz w:val="26"/>
                <w:szCs w:val="28"/>
              </w:rPr>
              <w:t>Trường THPT Ngôc Gia Tự, Hà Đông</w:t>
            </w:r>
          </w:p>
        </w:tc>
        <w:tc>
          <w:tcPr>
            <w:tcW w:w="3237" w:type="dxa"/>
          </w:tcPr>
          <w:p w14:paraId="0B3DDEE2" w14:textId="77777777" w:rsidR="00377475" w:rsidRPr="008908FA" w:rsidRDefault="00377475" w:rsidP="005C3A4E">
            <w:pPr>
              <w:spacing w:line="360" w:lineRule="auto"/>
              <w:jc w:val="both"/>
              <w:rPr>
                <w:sz w:val="26"/>
                <w:szCs w:val="28"/>
              </w:rPr>
            </w:pPr>
            <w:r w:rsidRPr="008908FA">
              <w:rPr>
                <w:sz w:val="26"/>
                <w:szCs w:val="28"/>
              </w:rPr>
              <w:t>XQ8R+3M3, Khu Đô Thị Xa La, Hà Đông</w:t>
            </w:r>
          </w:p>
        </w:tc>
        <w:tc>
          <w:tcPr>
            <w:tcW w:w="3113" w:type="dxa"/>
          </w:tcPr>
          <w:p w14:paraId="5F9C3B3F" w14:textId="77777777" w:rsidR="00377475" w:rsidRPr="008908FA" w:rsidRDefault="00377475" w:rsidP="005C3A4E">
            <w:pPr>
              <w:spacing w:line="360" w:lineRule="auto"/>
              <w:jc w:val="both"/>
              <w:rPr>
                <w:sz w:val="26"/>
                <w:szCs w:val="28"/>
              </w:rPr>
            </w:pPr>
            <w:r w:rsidRPr="008908FA">
              <w:rPr>
                <w:sz w:val="26"/>
                <w:szCs w:val="28"/>
              </w:rPr>
              <w:t xml:space="preserve"> 0967 999 020</w:t>
            </w:r>
          </w:p>
          <w:p w14:paraId="0799D41B" w14:textId="6271629F" w:rsidR="00377475" w:rsidRPr="008908FA" w:rsidRDefault="000F7792" w:rsidP="005C3A4E">
            <w:pPr>
              <w:spacing w:line="360" w:lineRule="auto"/>
              <w:jc w:val="both"/>
              <w:rPr>
                <w:sz w:val="26"/>
                <w:szCs w:val="28"/>
              </w:rPr>
            </w:pPr>
            <w:hyperlink r:id="rId38" w:history="1">
              <w:r w:rsidRPr="00406FC5">
                <w:rPr>
                  <w:rStyle w:val="Siuktni"/>
                  <w:sz w:val="26"/>
                  <w:szCs w:val="28"/>
                </w:rPr>
                <w:t>c3ngogiatu@hanoiedu.vn</w:t>
              </w:r>
            </w:hyperlink>
          </w:p>
        </w:tc>
      </w:tr>
      <w:tr w:rsidR="00377475" w:rsidRPr="008908FA" w14:paraId="42E781C7" w14:textId="77777777" w:rsidTr="005C3A4E">
        <w:tc>
          <w:tcPr>
            <w:tcW w:w="708" w:type="dxa"/>
          </w:tcPr>
          <w:p w14:paraId="203D4B6E" w14:textId="77777777" w:rsidR="00377475" w:rsidRPr="008908FA" w:rsidRDefault="00377475" w:rsidP="005C3A4E">
            <w:pPr>
              <w:spacing w:line="360" w:lineRule="auto"/>
              <w:jc w:val="both"/>
              <w:rPr>
                <w:sz w:val="26"/>
                <w:szCs w:val="28"/>
              </w:rPr>
            </w:pPr>
            <w:r w:rsidRPr="008908FA">
              <w:rPr>
                <w:sz w:val="26"/>
                <w:szCs w:val="28"/>
              </w:rPr>
              <w:t>18</w:t>
            </w:r>
          </w:p>
        </w:tc>
        <w:tc>
          <w:tcPr>
            <w:tcW w:w="2287" w:type="dxa"/>
          </w:tcPr>
          <w:p w14:paraId="6A83739B" w14:textId="77777777" w:rsidR="00377475" w:rsidRPr="008908FA" w:rsidRDefault="00377475" w:rsidP="005C3A4E">
            <w:pPr>
              <w:spacing w:line="360" w:lineRule="auto"/>
              <w:jc w:val="both"/>
              <w:rPr>
                <w:sz w:val="26"/>
                <w:szCs w:val="28"/>
              </w:rPr>
            </w:pPr>
            <w:r w:rsidRPr="008908FA">
              <w:rPr>
                <w:sz w:val="26"/>
                <w:szCs w:val="28"/>
              </w:rPr>
              <w:t xml:space="preserve">Trường </w:t>
            </w:r>
            <w:proofErr w:type="gramStart"/>
            <w:r w:rsidRPr="008908FA">
              <w:rPr>
                <w:sz w:val="26"/>
                <w:szCs w:val="28"/>
              </w:rPr>
              <w:t>THCS,THPT</w:t>
            </w:r>
            <w:proofErr w:type="gramEnd"/>
            <w:r w:rsidRPr="008908FA">
              <w:rPr>
                <w:sz w:val="26"/>
                <w:szCs w:val="28"/>
              </w:rPr>
              <w:t xml:space="preserve"> Nguyễn Bình Khiêm</w:t>
            </w:r>
          </w:p>
        </w:tc>
        <w:tc>
          <w:tcPr>
            <w:tcW w:w="3237" w:type="dxa"/>
          </w:tcPr>
          <w:p w14:paraId="4FF6E76F" w14:textId="77777777" w:rsidR="00377475" w:rsidRPr="008908FA" w:rsidRDefault="00377475" w:rsidP="005C3A4E">
            <w:pPr>
              <w:spacing w:line="360" w:lineRule="auto"/>
              <w:jc w:val="both"/>
              <w:rPr>
                <w:sz w:val="26"/>
                <w:szCs w:val="28"/>
              </w:rPr>
            </w:pPr>
            <w:r w:rsidRPr="008908FA">
              <w:rPr>
                <w:sz w:val="26"/>
                <w:szCs w:val="28"/>
              </w:rPr>
              <w:t>Số 6, Trần Quốc Hoàn, Cầu Giấy, HN</w:t>
            </w:r>
          </w:p>
        </w:tc>
        <w:tc>
          <w:tcPr>
            <w:tcW w:w="3113" w:type="dxa"/>
          </w:tcPr>
          <w:p w14:paraId="4E197D44" w14:textId="1492088A" w:rsidR="00377475" w:rsidRPr="008908FA" w:rsidRDefault="00377475" w:rsidP="005C3A4E">
            <w:pPr>
              <w:spacing w:line="360" w:lineRule="auto"/>
              <w:jc w:val="both"/>
              <w:rPr>
                <w:sz w:val="26"/>
                <w:szCs w:val="28"/>
              </w:rPr>
            </w:pPr>
            <w:hyperlink r:id="rId39" w:history="1">
              <w:r w:rsidRPr="008908FA">
                <w:rPr>
                  <w:rStyle w:val="Siuktni"/>
                  <w:sz w:val="26"/>
                  <w:szCs w:val="28"/>
                </w:rPr>
                <w:t>0243.754.5433</w:t>
              </w:r>
            </w:hyperlink>
            <w:r w:rsidRPr="008908FA">
              <w:rPr>
                <w:sz w:val="26"/>
                <w:szCs w:val="28"/>
                <w:lang w:val="vi-VN"/>
              </w:rPr>
              <w:t xml:space="preserve">                 </w:t>
            </w:r>
            <w:r>
              <w:rPr>
                <w:sz w:val="26"/>
                <w:szCs w:val="28"/>
                <w:lang w:val="vi-VN"/>
              </w:rPr>
              <w:t xml:space="preserve">                 </w:t>
            </w:r>
            <w:r w:rsidRPr="008908FA">
              <w:rPr>
                <w:sz w:val="26"/>
                <w:szCs w:val="28"/>
                <w:lang w:val="vi-VN"/>
              </w:rPr>
              <w:t xml:space="preserve"> </w:t>
            </w:r>
            <w:hyperlink r:id="rId40" w:history="1">
              <w:r w:rsidR="000F7792" w:rsidRPr="00406FC5">
                <w:rPr>
                  <w:rStyle w:val="Siuktni"/>
                  <w:sz w:val="26"/>
                  <w:szCs w:val="28"/>
                </w:rPr>
                <w:t>info@nbk.edu.vn</w:t>
              </w:r>
            </w:hyperlink>
          </w:p>
        </w:tc>
      </w:tr>
      <w:tr w:rsidR="00377475" w:rsidRPr="008908FA" w14:paraId="55DBBFEA" w14:textId="77777777" w:rsidTr="005C3A4E">
        <w:tc>
          <w:tcPr>
            <w:tcW w:w="708" w:type="dxa"/>
          </w:tcPr>
          <w:p w14:paraId="466A9499" w14:textId="77777777" w:rsidR="00377475" w:rsidRPr="008908FA" w:rsidRDefault="00377475" w:rsidP="005C3A4E">
            <w:pPr>
              <w:spacing w:line="360" w:lineRule="auto"/>
              <w:jc w:val="both"/>
              <w:rPr>
                <w:sz w:val="26"/>
                <w:szCs w:val="28"/>
              </w:rPr>
            </w:pPr>
            <w:r w:rsidRPr="008908FA">
              <w:rPr>
                <w:sz w:val="26"/>
                <w:szCs w:val="28"/>
              </w:rPr>
              <w:t>19</w:t>
            </w:r>
          </w:p>
        </w:tc>
        <w:tc>
          <w:tcPr>
            <w:tcW w:w="2287" w:type="dxa"/>
          </w:tcPr>
          <w:p w14:paraId="01D37B3E" w14:textId="77777777" w:rsidR="00377475" w:rsidRPr="008908FA" w:rsidRDefault="00377475" w:rsidP="005C3A4E">
            <w:pPr>
              <w:spacing w:line="360" w:lineRule="auto"/>
              <w:jc w:val="both"/>
              <w:rPr>
                <w:sz w:val="26"/>
                <w:szCs w:val="28"/>
                <w:lang w:val="vi-VN"/>
              </w:rPr>
            </w:pPr>
            <w:r w:rsidRPr="008908FA">
              <w:rPr>
                <w:sz w:val="26"/>
                <w:szCs w:val="28"/>
              </w:rPr>
              <w:t>Trường</w:t>
            </w:r>
            <w:r w:rsidRPr="008908FA">
              <w:rPr>
                <w:sz w:val="26"/>
                <w:szCs w:val="28"/>
                <w:lang w:val="vi-VN"/>
              </w:rPr>
              <w:t xml:space="preserve"> mầm non Ánh sao Mai </w:t>
            </w:r>
          </w:p>
        </w:tc>
        <w:tc>
          <w:tcPr>
            <w:tcW w:w="3237" w:type="dxa"/>
          </w:tcPr>
          <w:p w14:paraId="292B9BD8" w14:textId="77777777" w:rsidR="00377475" w:rsidRPr="008908FA" w:rsidRDefault="00377475" w:rsidP="005C3A4E">
            <w:pPr>
              <w:spacing w:line="360" w:lineRule="auto"/>
              <w:jc w:val="both"/>
              <w:rPr>
                <w:sz w:val="26"/>
                <w:szCs w:val="28"/>
                <w:lang w:val="vi-VN"/>
              </w:rPr>
            </w:pPr>
            <w:r w:rsidRPr="00105194">
              <w:rPr>
                <w:sz w:val="26"/>
                <w:szCs w:val="28"/>
                <w:lang w:val="vi-VN"/>
              </w:rPr>
              <w:t>Số</w:t>
            </w:r>
            <w:r w:rsidRPr="008908FA">
              <w:rPr>
                <w:sz w:val="26"/>
                <w:szCs w:val="28"/>
                <w:lang w:val="vi-VN"/>
              </w:rPr>
              <w:t xml:space="preserve"> 69 ngõ 255 phố Vọng, Hai Bà Trưng, Hà Nội </w:t>
            </w:r>
          </w:p>
        </w:tc>
        <w:tc>
          <w:tcPr>
            <w:tcW w:w="3113" w:type="dxa"/>
          </w:tcPr>
          <w:p w14:paraId="0906684B" w14:textId="77777777" w:rsidR="00377475" w:rsidRPr="008908FA" w:rsidRDefault="00377475" w:rsidP="005C3A4E">
            <w:pPr>
              <w:spacing w:line="360" w:lineRule="auto"/>
              <w:jc w:val="both"/>
              <w:rPr>
                <w:sz w:val="26"/>
                <w:szCs w:val="28"/>
              </w:rPr>
            </w:pPr>
            <w:r w:rsidRPr="008908FA">
              <w:rPr>
                <w:sz w:val="26"/>
                <w:szCs w:val="28"/>
              </w:rPr>
              <w:t>024 3628 6051</w:t>
            </w:r>
          </w:p>
        </w:tc>
      </w:tr>
      <w:tr w:rsidR="00377475" w:rsidRPr="008908FA" w14:paraId="6284EB4A" w14:textId="77777777" w:rsidTr="005C3A4E">
        <w:tc>
          <w:tcPr>
            <w:tcW w:w="708" w:type="dxa"/>
          </w:tcPr>
          <w:p w14:paraId="6A5E5676" w14:textId="77777777" w:rsidR="00377475" w:rsidRPr="008908FA" w:rsidRDefault="00377475" w:rsidP="005C3A4E">
            <w:pPr>
              <w:spacing w:line="360" w:lineRule="auto"/>
              <w:jc w:val="both"/>
              <w:rPr>
                <w:sz w:val="26"/>
                <w:szCs w:val="28"/>
                <w:lang w:val="vi-VN"/>
              </w:rPr>
            </w:pPr>
            <w:r w:rsidRPr="008908FA">
              <w:rPr>
                <w:sz w:val="26"/>
                <w:szCs w:val="28"/>
                <w:lang w:val="vi-VN"/>
              </w:rPr>
              <w:t>20</w:t>
            </w:r>
          </w:p>
        </w:tc>
        <w:tc>
          <w:tcPr>
            <w:tcW w:w="2287" w:type="dxa"/>
          </w:tcPr>
          <w:p w14:paraId="4027E0A2" w14:textId="77777777" w:rsidR="00377475" w:rsidRPr="008908FA" w:rsidRDefault="00377475" w:rsidP="005C3A4E">
            <w:pPr>
              <w:spacing w:line="360" w:lineRule="auto"/>
              <w:jc w:val="both"/>
              <w:rPr>
                <w:sz w:val="26"/>
                <w:szCs w:val="28"/>
                <w:lang w:val="vi-VN"/>
              </w:rPr>
            </w:pPr>
            <w:r w:rsidRPr="00105194">
              <w:rPr>
                <w:sz w:val="26"/>
                <w:szCs w:val="28"/>
                <w:lang w:val="vi-VN"/>
              </w:rPr>
              <w:t>Trung</w:t>
            </w:r>
            <w:r w:rsidRPr="008908FA">
              <w:rPr>
                <w:sz w:val="26"/>
                <w:szCs w:val="28"/>
                <w:lang w:val="vi-VN"/>
              </w:rPr>
              <w:t xml:space="preserve"> tâm giáo dục chuyên biệt Tâm Thành Nhân </w:t>
            </w:r>
          </w:p>
        </w:tc>
        <w:tc>
          <w:tcPr>
            <w:tcW w:w="3237" w:type="dxa"/>
          </w:tcPr>
          <w:p w14:paraId="54E172AE" w14:textId="77777777" w:rsidR="00377475" w:rsidRPr="008908FA" w:rsidRDefault="00377475" w:rsidP="005C3A4E">
            <w:pPr>
              <w:spacing w:line="360" w:lineRule="auto"/>
              <w:jc w:val="both"/>
              <w:rPr>
                <w:sz w:val="26"/>
                <w:szCs w:val="28"/>
                <w:lang w:val="vi-VN"/>
              </w:rPr>
            </w:pPr>
            <w:r w:rsidRPr="00105194">
              <w:rPr>
                <w:sz w:val="26"/>
                <w:szCs w:val="28"/>
                <w:lang w:val="vi-VN"/>
              </w:rPr>
              <w:t>Khu</w:t>
            </w:r>
            <w:r w:rsidRPr="008908FA">
              <w:rPr>
                <w:sz w:val="26"/>
                <w:szCs w:val="28"/>
                <w:lang w:val="vi-VN"/>
              </w:rPr>
              <w:t xml:space="preserve"> đô thị văn phú, Hà Đông, Hà Nội</w:t>
            </w:r>
          </w:p>
        </w:tc>
        <w:tc>
          <w:tcPr>
            <w:tcW w:w="3113" w:type="dxa"/>
          </w:tcPr>
          <w:p w14:paraId="67F95028" w14:textId="1A0F7EE6" w:rsidR="00377475" w:rsidRPr="008908FA" w:rsidRDefault="000F7792" w:rsidP="005C3A4E">
            <w:pPr>
              <w:spacing w:line="360" w:lineRule="auto"/>
              <w:jc w:val="both"/>
              <w:rPr>
                <w:sz w:val="26"/>
                <w:szCs w:val="28"/>
              </w:rPr>
            </w:pPr>
            <w:hyperlink r:id="rId41" w:history="1">
              <w:r w:rsidRPr="00406FC5">
                <w:rPr>
                  <w:rStyle w:val="Siuktni"/>
                  <w:sz w:val="26"/>
                  <w:szCs w:val="28"/>
                </w:rPr>
                <w:t>tamlythanhnhan@gmail.com</w:t>
              </w:r>
            </w:hyperlink>
          </w:p>
        </w:tc>
      </w:tr>
      <w:tr w:rsidR="00377475" w:rsidRPr="008908FA" w14:paraId="751F2F8B" w14:textId="77777777" w:rsidTr="005C3A4E">
        <w:tc>
          <w:tcPr>
            <w:tcW w:w="708" w:type="dxa"/>
          </w:tcPr>
          <w:p w14:paraId="20437124" w14:textId="77777777" w:rsidR="00377475" w:rsidRPr="008908FA" w:rsidRDefault="00377475" w:rsidP="005C3A4E">
            <w:pPr>
              <w:spacing w:line="360" w:lineRule="auto"/>
              <w:jc w:val="both"/>
              <w:rPr>
                <w:sz w:val="26"/>
                <w:szCs w:val="28"/>
              </w:rPr>
            </w:pPr>
            <w:r w:rsidRPr="008908FA">
              <w:rPr>
                <w:sz w:val="26"/>
                <w:szCs w:val="28"/>
              </w:rPr>
              <w:t>21</w:t>
            </w:r>
          </w:p>
        </w:tc>
        <w:tc>
          <w:tcPr>
            <w:tcW w:w="2287" w:type="dxa"/>
          </w:tcPr>
          <w:p w14:paraId="56584433" w14:textId="77777777" w:rsidR="00377475" w:rsidRPr="008908FA" w:rsidRDefault="00377475" w:rsidP="005C3A4E">
            <w:pPr>
              <w:spacing w:line="360" w:lineRule="auto"/>
              <w:jc w:val="both"/>
              <w:rPr>
                <w:sz w:val="26"/>
                <w:szCs w:val="28"/>
                <w:lang w:val="vi-VN"/>
              </w:rPr>
            </w:pPr>
            <w:r>
              <w:rPr>
                <w:sz w:val="26"/>
                <w:szCs w:val="28"/>
                <w:lang w:val="vi-VN"/>
              </w:rPr>
              <w:t>Trung tâm Hoa Nắng</w:t>
            </w:r>
          </w:p>
        </w:tc>
        <w:tc>
          <w:tcPr>
            <w:tcW w:w="3237" w:type="dxa"/>
          </w:tcPr>
          <w:p w14:paraId="133D355E" w14:textId="77777777" w:rsidR="00377475" w:rsidRPr="00105194" w:rsidRDefault="00377475" w:rsidP="005C3A4E">
            <w:pPr>
              <w:spacing w:line="360" w:lineRule="auto"/>
              <w:jc w:val="both"/>
              <w:rPr>
                <w:sz w:val="26"/>
                <w:szCs w:val="28"/>
                <w:lang w:val="vi-VN"/>
              </w:rPr>
            </w:pPr>
            <w:r w:rsidRPr="00105194">
              <w:rPr>
                <w:sz w:val="26"/>
                <w:szCs w:val="28"/>
                <w:lang w:val="vi-VN"/>
              </w:rPr>
              <w:t xml:space="preserve">Phố Cao Xuân Huy, Biệt thự B38-Dãy B-Lô BT1A, KĐT Mỹ Đình 2, Nam Từ </w:t>
            </w:r>
            <w:r w:rsidRPr="00105194">
              <w:rPr>
                <w:sz w:val="26"/>
                <w:szCs w:val="28"/>
                <w:lang w:val="vi-VN"/>
              </w:rPr>
              <w:lastRenderedPageBreak/>
              <w:t>Liêm, Hà Nội, Hanoi, Vietnam</w:t>
            </w:r>
          </w:p>
        </w:tc>
        <w:tc>
          <w:tcPr>
            <w:tcW w:w="3113" w:type="dxa"/>
          </w:tcPr>
          <w:p w14:paraId="2E350CA6" w14:textId="77777777" w:rsidR="00377475" w:rsidRDefault="00377475" w:rsidP="005C3A4E">
            <w:pPr>
              <w:spacing w:line="360" w:lineRule="auto"/>
              <w:jc w:val="both"/>
              <w:rPr>
                <w:sz w:val="26"/>
                <w:szCs w:val="28"/>
              </w:rPr>
            </w:pPr>
            <w:r w:rsidRPr="000E75A8">
              <w:rPr>
                <w:sz w:val="26"/>
                <w:szCs w:val="28"/>
              </w:rPr>
              <w:lastRenderedPageBreak/>
              <w:t>098 814 03 90</w:t>
            </w:r>
          </w:p>
          <w:p w14:paraId="44330A4E" w14:textId="09E3B021" w:rsidR="00377475" w:rsidRPr="008908FA" w:rsidRDefault="000F7792" w:rsidP="005C3A4E">
            <w:pPr>
              <w:spacing w:line="360" w:lineRule="auto"/>
              <w:jc w:val="both"/>
              <w:rPr>
                <w:sz w:val="26"/>
                <w:szCs w:val="28"/>
              </w:rPr>
            </w:pPr>
            <w:hyperlink r:id="rId42" w:history="1">
              <w:r w:rsidRPr="00406FC5">
                <w:rPr>
                  <w:rStyle w:val="Siuktni"/>
                  <w:sz w:val="26"/>
                  <w:szCs w:val="28"/>
                </w:rPr>
                <w:t>trungtamhoanang@gmail.com</w:t>
              </w:r>
            </w:hyperlink>
          </w:p>
        </w:tc>
      </w:tr>
      <w:tr w:rsidR="00377475" w:rsidRPr="008908FA" w14:paraId="686A86F5" w14:textId="77777777" w:rsidTr="005C3A4E">
        <w:tc>
          <w:tcPr>
            <w:tcW w:w="708" w:type="dxa"/>
          </w:tcPr>
          <w:p w14:paraId="486FE633" w14:textId="77777777" w:rsidR="00377475" w:rsidRPr="008908FA" w:rsidRDefault="00377475" w:rsidP="005C3A4E">
            <w:pPr>
              <w:spacing w:line="360" w:lineRule="auto"/>
              <w:jc w:val="both"/>
              <w:rPr>
                <w:sz w:val="26"/>
                <w:szCs w:val="28"/>
                <w:lang w:val="vi-VN"/>
              </w:rPr>
            </w:pPr>
            <w:r w:rsidRPr="008908FA">
              <w:rPr>
                <w:sz w:val="26"/>
                <w:szCs w:val="28"/>
                <w:lang w:val="vi-VN"/>
              </w:rPr>
              <w:t>22</w:t>
            </w:r>
          </w:p>
        </w:tc>
        <w:tc>
          <w:tcPr>
            <w:tcW w:w="2287" w:type="dxa"/>
          </w:tcPr>
          <w:p w14:paraId="07DF125D" w14:textId="77777777" w:rsidR="00377475" w:rsidRPr="00105194" w:rsidRDefault="00377475" w:rsidP="005C3A4E">
            <w:pPr>
              <w:spacing w:line="360" w:lineRule="auto"/>
              <w:jc w:val="both"/>
              <w:rPr>
                <w:sz w:val="26"/>
                <w:szCs w:val="28"/>
                <w:lang w:val="vi-VN"/>
              </w:rPr>
            </w:pPr>
            <w:r w:rsidRPr="00105194">
              <w:rPr>
                <w:sz w:val="26"/>
                <w:szCs w:val="28"/>
                <w:lang w:val="vi-VN"/>
              </w:rPr>
              <w:t>Công ty cổ phần giáo dục Novastas</w:t>
            </w:r>
          </w:p>
        </w:tc>
        <w:tc>
          <w:tcPr>
            <w:tcW w:w="3237" w:type="dxa"/>
          </w:tcPr>
          <w:p w14:paraId="13D0397A" w14:textId="77777777" w:rsidR="00377475" w:rsidRPr="00105194" w:rsidRDefault="00377475" w:rsidP="005C3A4E">
            <w:pPr>
              <w:spacing w:line="360" w:lineRule="auto"/>
              <w:jc w:val="both"/>
              <w:rPr>
                <w:sz w:val="26"/>
                <w:szCs w:val="28"/>
                <w:lang w:val="vi-VN"/>
              </w:rPr>
            </w:pPr>
            <w:r w:rsidRPr="00105194">
              <w:rPr>
                <w:sz w:val="26"/>
                <w:szCs w:val="28"/>
                <w:lang w:val="vi-VN"/>
              </w:rPr>
              <w:t>số 7, Tôn Đức Thắng, Quốc Tử Giám, Đống Đa)</w:t>
            </w:r>
          </w:p>
        </w:tc>
        <w:tc>
          <w:tcPr>
            <w:tcW w:w="3113" w:type="dxa"/>
          </w:tcPr>
          <w:p w14:paraId="3639BFEF" w14:textId="77777777" w:rsidR="00377475" w:rsidRPr="008908FA" w:rsidRDefault="00377475" w:rsidP="005C3A4E">
            <w:pPr>
              <w:spacing w:line="360" w:lineRule="auto"/>
              <w:jc w:val="both"/>
              <w:rPr>
                <w:sz w:val="26"/>
                <w:szCs w:val="28"/>
              </w:rPr>
            </w:pPr>
            <w:r w:rsidRPr="008908FA">
              <w:rPr>
                <w:sz w:val="26"/>
                <w:szCs w:val="28"/>
              </w:rPr>
              <w:t>0904.88.1010</w:t>
            </w:r>
          </w:p>
          <w:p w14:paraId="6084F9A8" w14:textId="77777777" w:rsidR="00377475" w:rsidRPr="008908FA" w:rsidRDefault="00377475" w:rsidP="005C3A4E">
            <w:pPr>
              <w:spacing w:line="360" w:lineRule="auto"/>
              <w:jc w:val="both"/>
              <w:rPr>
                <w:sz w:val="26"/>
                <w:szCs w:val="28"/>
              </w:rPr>
            </w:pPr>
            <w:r w:rsidRPr="008908FA">
              <w:rPr>
                <w:sz w:val="26"/>
                <w:szCs w:val="28"/>
              </w:rPr>
              <w:t>info@novastars.vn</w:t>
            </w:r>
          </w:p>
        </w:tc>
      </w:tr>
      <w:tr w:rsidR="00377475" w:rsidRPr="008908FA" w14:paraId="19B867E3" w14:textId="77777777" w:rsidTr="005C3A4E">
        <w:tc>
          <w:tcPr>
            <w:tcW w:w="708" w:type="dxa"/>
          </w:tcPr>
          <w:p w14:paraId="59C8588B" w14:textId="77777777" w:rsidR="00377475" w:rsidRPr="008908FA" w:rsidRDefault="00377475" w:rsidP="005C3A4E">
            <w:pPr>
              <w:spacing w:line="360" w:lineRule="auto"/>
              <w:jc w:val="both"/>
              <w:rPr>
                <w:sz w:val="26"/>
                <w:szCs w:val="28"/>
                <w:lang w:val="vi-VN"/>
              </w:rPr>
            </w:pPr>
            <w:r w:rsidRPr="008908FA">
              <w:rPr>
                <w:sz w:val="26"/>
                <w:szCs w:val="28"/>
                <w:lang w:val="vi-VN"/>
              </w:rPr>
              <w:t>23</w:t>
            </w:r>
          </w:p>
        </w:tc>
        <w:tc>
          <w:tcPr>
            <w:tcW w:w="2287" w:type="dxa"/>
          </w:tcPr>
          <w:p w14:paraId="75F9A9C7" w14:textId="77777777" w:rsidR="00377475" w:rsidRPr="008908FA" w:rsidRDefault="00377475" w:rsidP="005C3A4E">
            <w:pPr>
              <w:spacing w:line="360" w:lineRule="auto"/>
              <w:jc w:val="both"/>
              <w:rPr>
                <w:sz w:val="26"/>
                <w:szCs w:val="28"/>
                <w:lang w:val="vi-VN"/>
              </w:rPr>
            </w:pPr>
            <w:r w:rsidRPr="00105194">
              <w:rPr>
                <w:sz w:val="26"/>
                <w:szCs w:val="28"/>
                <w:lang w:val="vi-VN"/>
              </w:rPr>
              <w:t>Trường</w:t>
            </w:r>
            <w:r w:rsidRPr="008908FA">
              <w:rPr>
                <w:sz w:val="26"/>
                <w:szCs w:val="28"/>
                <w:lang w:val="vi-VN"/>
              </w:rPr>
              <w:t xml:space="preserve"> Tiểu học Thịnh Liệt </w:t>
            </w:r>
          </w:p>
        </w:tc>
        <w:tc>
          <w:tcPr>
            <w:tcW w:w="3237" w:type="dxa"/>
          </w:tcPr>
          <w:p w14:paraId="05F33CF8" w14:textId="77777777" w:rsidR="00377475" w:rsidRPr="008908FA" w:rsidRDefault="00377475" w:rsidP="005C3A4E">
            <w:pPr>
              <w:spacing w:line="360" w:lineRule="auto"/>
              <w:jc w:val="both"/>
              <w:rPr>
                <w:sz w:val="26"/>
                <w:szCs w:val="28"/>
                <w:lang w:val="vi-VN"/>
              </w:rPr>
            </w:pPr>
            <w:r w:rsidRPr="00105194">
              <w:rPr>
                <w:sz w:val="26"/>
                <w:szCs w:val="28"/>
                <w:lang w:val="vi-VN"/>
              </w:rPr>
              <w:t>Phường</w:t>
            </w:r>
            <w:r w:rsidRPr="008908FA">
              <w:rPr>
                <w:sz w:val="26"/>
                <w:szCs w:val="28"/>
                <w:lang w:val="vi-VN"/>
              </w:rPr>
              <w:t xml:space="preserve"> Thịnh Liệt, Quận Hoàng Mai, Hà Nội</w:t>
            </w:r>
          </w:p>
        </w:tc>
        <w:tc>
          <w:tcPr>
            <w:tcW w:w="3113" w:type="dxa"/>
          </w:tcPr>
          <w:p w14:paraId="5F76AB5E" w14:textId="77777777" w:rsidR="00377475" w:rsidRPr="008908FA" w:rsidRDefault="00377475" w:rsidP="005C3A4E">
            <w:pPr>
              <w:spacing w:line="360" w:lineRule="auto"/>
              <w:jc w:val="both"/>
              <w:rPr>
                <w:sz w:val="26"/>
                <w:lang w:val="vi-VN"/>
              </w:rPr>
            </w:pPr>
            <w:r w:rsidRPr="008908FA">
              <w:rPr>
                <w:sz w:val="26"/>
                <w:szCs w:val="28"/>
              </w:rPr>
              <w:t>02438617139</w:t>
            </w:r>
            <w:r w:rsidRPr="008908FA">
              <w:rPr>
                <w:sz w:val="26"/>
                <w:szCs w:val="28"/>
                <w:lang w:val="vi-VN"/>
              </w:rPr>
              <w:t xml:space="preserve"> </w:t>
            </w:r>
            <w:r w:rsidRPr="008908FA">
              <w:rPr>
                <w:sz w:val="26"/>
                <w:lang w:val="vi-VN"/>
              </w:rPr>
              <w:t xml:space="preserve">                                                    </w:t>
            </w:r>
          </w:p>
          <w:p w14:paraId="6699149B" w14:textId="77777777" w:rsidR="00377475" w:rsidRPr="008908FA" w:rsidRDefault="00377475" w:rsidP="005C3A4E">
            <w:pPr>
              <w:spacing w:line="360" w:lineRule="auto"/>
              <w:jc w:val="both"/>
              <w:rPr>
                <w:sz w:val="26"/>
                <w:szCs w:val="28"/>
                <w:lang w:val="vi-VN"/>
              </w:rPr>
            </w:pPr>
            <w:r w:rsidRPr="008908FA">
              <w:rPr>
                <w:sz w:val="26"/>
                <w:lang w:val="vi-VN"/>
              </w:rPr>
              <w:t>Cqthinhliet-hm@hanoiedu.vn</w:t>
            </w:r>
          </w:p>
        </w:tc>
      </w:tr>
      <w:tr w:rsidR="00377475" w:rsidRPr="008908FA" w14:paraId="01390444" w14:textId="77777777" w:rsidTr="005C3A4E">
        <w:trPr>
          <w:trHeight w:val="145"/>
        </w:trPr>
        <w:tc>
          <w:tcPr>
            <w:tcW w:w="708" w:type="dxa"/>
          </w:tcPr>
          <w:p w14:paraId="52762051" w14:textId="77777777" w:rsidR="00377475" w:rsidRPr="008908FA" w:rsidRDefault="00377475" w:rsidP="005C3A4E">
            <w:pPr>
              <w:spacing w:line="360" w:lineRule="auto"/>
              <w:jc w:val="both"/>
              <w:rPr>
                <w:sz w:val="26"/>
                <w:szCs w:val="28"/>
                <w:lang w:val="vi-VN"/>
              </w:rPr>
            </w:pPr>
            <w:r w:rsidRPr="008908FA">
              <w:rPr>
                <w:sz w:val="26"/>
                <w:szCs w:val="28"/>
                <w:lang w:val="vi-VN"/>
              </w:rPr>
              <w:t>24</w:t>
            </w:r>
          </w:p>
        </w:tc>
        <w:tc>
          <w:tcPr>
            <w:tcW w:w="2287" w:type="dxa"/>
          </w:tcPr>
          <w:p w14:paraId="18C2ADC0" w14:textId="77777777" w:rsidR="00377475" w:rsidRPr="008908FA" w:rsidRDefault="00377475" w:rsidP="005C3A4E">
            <w:pPr>
              <w:spacing w:line="360" w:lineRule="auto"/>
              <w:jc w:val="both"/>
              <w:rPr>
                <w:sz w:val="26"/>
                <w:szCs w:val="28"/>
                <w:lang w:val="vi-VN"/>
              </w:rPr>
            </w:pPr>
            <w:r w:rsidRPr="008908FA">
              <w:rPr>
                <w:sz w:val="26"/>
                <w:szCs w:val="28"/>
              </w:rPr>
              <w:t>Trường</w:t>
            </w:r>
            <w:r w:rsidRPr="008908FA">
              <w:rPr>
                <w:sz w:val="26"/>
                <w:szCs w:val="28"/>
                <w:lang w:val="vi-VN"/>
              </w:rPr>
              <w:t xml:space="preserve"> THPT Trương Định </w:t>
            </w:r>
          </w:p>
        </w:tc>
        <w:tc>
          <w:tcPr>
            <w:tcW w:w="3237" w:type="dxa"/>
          </w:tcPr>
          <w:p w14:paraId="7F906EEB" w14:textId="77777777" w:rsidR="00377475" w:rsidRPr="008908FA" w:rsidRDefault="00377475" w:rsidP="005C3A4E">
            <w:pPr>
              <w:spacing w:line="360" w:lineRule="auto"/>
              <w:jc w:val="both"/>
              <w:rPr>
                <w:sz w:val="26"/>
                <w:szCs w:val="28"/>
                <w:lang w:val="vi-VN"/>
              </w:rPr>
            </w:pPr>
            <w:r w:rsidRPr="00105194">
              <w:rPr>
                <w:sz w:val="26"/>
                <w:szCs w:val="28"/>
                <w:lang w:val="vi-VN"/>
              </w:rPr>
              <w:t>204</w:t>
            </w:r>
            <w:r w:rsidRPr="008908FA">
              <w:rPr>
                <w:sz w:val="26"/>
                <w:szCs w:val="28"/>
                <w:lang w:val="vi-VN"/>
              </w:rPr>
              <w:t xml:space="preserve"> Tân Mai, </w:t>
            </w:r>
            <w:r w:rsidRPr="00105194">
              <w:rPr>
                <w:sz w:val="26"/>
                <w:szCs w:val="28"/>
                <w:lang w:val="vi-VN"/>
              </w:rPr>
              <w:t>Quận</w:t>
            </w:r>
            <w:r w:rsidRPr="008908FA">
              <w:rPr>
                <w:sz w:val="26"/>
                <w:szCs w:val="28"/>
                <w:lang w:val="vi-VN"/>
              </w:rPr>
              <w:t xml:space="preserve"> Hoàng Mai, Hà Nội </w:t>
            </w:r>
          </w:p>
        </w:tc>
        <w:tc>
          <w:tcPr>
            <w:tcW w:w="3113" w:type="dxa"/>
          </w:tcPr>
          <w:p w14:paraId="62FC3B35" w14:textId="77777777" w:rsidR="00377475" w:rsidRPr="008908FA" w:rsidRDefault="00377475" w:rsidP="005C3A4E">
            <w:pPr>
              <w:spacing w:line="360" w:lineRule="auto"/>
              <w:jc w:val="both"/>
              <w:rPr>
                <w:sz w:val="26"/>
                <w:szCs w:val="28"/>
              </w:rPr>
            </w:pPr>
            <w:r w:rsidRPr="008908FA">
              <w:rPr>
                <w:sz w:val="26"/>
                <w:szCs w:val="28"/>
              </w:rPr>
              <w:t>0243 8642 227</w:t>
            </w:r>
          </w:p>
          <w:p w14:paraId="01785A9E" w14:textId="77777777" w:rsidR="00377475" w:rsidRPr="008908FA" w:rsidRDefault="00377475" w:rsidP="005C3A4E">
            <w:pPr>
              <w:spacing w:line="360" w:lineRule="auto"/>
              <w:jc w:val="both"/>
              <w:rPr>
                <w:sz w:val="26"/>
                <w:szCs w:val="28"/>
              </w:rPr>
            </w:pPr>
          </w:p>
        </w:tc>
      </w:tr>
      <w:tr w:rsidR="00377475" w:rsidRPr="008908FA" w14:paraId="7EDB4224" w14:textId="77777777" w:rsidTr="005C3A4E">
        <w:tc>
          <w:tcPr>
            <w:tcW w:w="708" w:type="dxa"/>
          </w:tcPr>
          <w:p w14:paraId="03656645" w14:textId="77777777" w:rsidR="00377475" w:rsidRPr="008908FA" w:rsidRDefault="00377475" w:rsidP="005C3A4E">
            <w:pPr>
              <w:spacing w:line="360" w:lineRule="auto"/>
              <w:jc w:val="both"/>
              <w:rPr>
                <w:sz w:val="26"/>
                <w:szCs w:val="28"/>
                <w:lang w:val="vi-VN"/>
              </w:rPr>
            </w:pPr>
            <w:r w:rsidRPr="008908FA">
              <w:rPr>
                <w:sz w:val="26"/>
                <w:szCs w:val="28"/>
                <w:lang w:val="vi-VN"/>
              </w:rPr>
              <w:t>25</w:t>
            </w:r>
          </w:p>
        </w:tc>
        <w:tc>
          <w:tcPr>
            <w:tcW w:w="2287" w:type="dxa"/>
          </w:tcPr>
          <w:p w14:paraId="64112191" w14:textId="77777777" w:rsidR="00377475" w:rsidRPr="008908FA" w:rsidRDefault="00377475" w:rsidP="005C3A4E">
            <w:pPr>
              <w:spacing w:line="360" w:lineRule="auto"/>
              <w:jc w:val="both"/>
              <w:rPr>
                <w:sz w:val="26"/>
                <w:szCs w:val="28"/>
                <w:lang w:val="vi-VN"/>
              </w:rPr>
            </w:pPr>
            <w:r w:rsidRPr="00105194">
              <w:rPr>
                <w:sz w:val="26"/>
                <w:szCs w:val="28"/>
                <w:lang w:val="vi-VN"/>
              </w:rPr>
              <w:t>Trường</w:t>
            </w:r>
            <w:r w:rsidRPr="008908FA">
              <w:rPr>
                <w:sz w:val="26"/>
                <w:szCs w:val="28"/>
                <w:lang w:val="vi-VN"/>
              </w:rPr>
              <w:t xml:space="preserve"> Liên cấp Lê Quý Đôn </w:t>
            </w:r>
          </w:p>
        </w:tc>
        <w:tc>
          <w:tcPr>
            <w:tcW w:w="3237" w:type="dxa"/>
          </w:tcPr>
          <w:p w14:paraId="0041A798" w14:textId="77777777" w:rsidR="00377475" w:rsidRPr="00105194" w:rsidRDefault="00377475" w:rsidP="005C3A4E">
            <w:pPr>
              <w:spacing w:line="360" w:lineRule="auto"/>
              <w:jc w:val="both"/>
              <w:rPr>
                <w:sz w:val="26"/>
                <w:szCs w:val="28"/>
                <w:lang w:val="vi-VN"/>
              </w:rPr>
            </w:pPr>
            <w:r w:rsidRPr="00105194">
              <w:rPr>
                <w:sz w:val="26"/>
                <w:szCs w:val="28"/>
                <w:lang w:val="vi-VN"/>
              </w:rPr>
              <w:t>Đường Hàm Nghi- Cầu Diễn- Nam Từ Liêm- Hà Nội</w:t>
            </w:r>
          </w:p>
        </w:tc>
        <w:tc>
          <w:tcPr>
            <w:tcW w:w="3113" w:type="dxa"/>
          </w:tcPr>
          <w:p w14:paraId="71C72C83" w14:textId="77777777" w:rsidR="00377475" w:rsidRPr="008908FA" w:rsidRDefault="00377475" w:rsidP="005C3A4E">
            <w:pPr>
              <w:spacing w:line="360" w:lineRule="auto"/>
              <w:jc w:val="both"/>
              <w:rPr>
                <w:sz w:val="26"/>
                <w:szCs w:val="28"/>
              </w:rPr>
            </w:pPr>
            <w:r w:rsidRPr="008908FA">
              <w:rPr>
                <w:sz w:val="26"/>
                <w:szCs w:val="28"/>
              </w:rPr>
              <w:t>(84-24) 6287-4190 / 0911 88 95 95</w:t>
            </w:r>
          </w:p>
          <w:p w14:paraId="01038393" w14:textId="77777777" w:rsidR="00377475" w:rsidRPr="008908FA" w:rsidRDefault="00377475" w:rsidP="005C3A4E">
            <w:pPr>
              <w:spacing w:line="360" w:lineRule="auto"/>
              <w:jc w:val="both"/>
              <w:rPr>
                <w:sz w:val="26"/>
                <w:szCs w:val="28"/>
              </w:rPr>
            </w:pPr>
            <w:r w:rsidRPr="008908FA">
              <w:rPr>
                <w:sz w:val="26"/>
                <w:szCs w:val="28"/>
              </w:rPr>
              <w:t>c23lequydon@hanoiedu.vn</w:t>
            </w:r>
          </w:p>
        </w:tc>
      </w:tr>
      <w:tr w:rsidR="00377475" w:rsidRPr="008908FA" w14:paraId="1D68A57B" w14:textId="77777777" w:rsidTr="005C3A4E">
        <w:tc>
          <w:tcPr>
            <w:tcW w:w="708" w:type="dxa"/>
          </w:tcPr>
          <w:p w14:paraId="3C855192" w14:textId="77777777" w:rsidR="00377475" w:rsidRPr="008908FA" w:rsidRDefault="00377475" w:rsidP="005C3A4E">
            <w:pPr>
              <w:spacing w:line="360" w:lineRule="auto"/>
              <w:jc w:val="both"/>
              <w:rPr>
                <w:sz w:val="26"/>
                <w:szCs w:val="28"/>
                <w:lang w:val="vi-VN"/>
              </w:rPr>
            </w:pPr>
            <w:r w:rsidRPr="008908FA">
              <w:rPr>
                <w:sz w:val="26"/>
                <w:szCs w:val="28"/>
                <w:lang w:val="vi-VN"/>
              </w:rPr>
              <w:t>26</w:t>
            </w:r>
          </w:p>
        </w:tc>
        <w:tc>
          <w:tcPr>
            <w:tcW w:w="2287" w:type="dxa"/>
          </w:tcPr>
          <w:p w14:paraId="61972208" w14:textId="77777777" w:rsidR="00377475" w:rsidRPr="008908FA" w:rsidRDefault="00377475" w:rsidP="005C3A4E">
            <w:pPr>
              <w:spacing w:line="360" w:lineRule="auto"/>
              <w:jc w:val="both"/>
              <w:rPr>
                <w:sz w:val="26"/>
                <w:szCs w:val="28"/>
              </w:rPr>
            </w:pPr>
            <w:r w:rsidRPr="008908FA">
              <w:rPr>
                <w:sz w:val="26"/>
                <w:szCs w:val="28"/>
              </w:rPr>
              <w:t>Trường THCS Phương Liệt</w:t>
            </w:r>
          </w:p>
        </w:tc>
        <w:tc>
          <w:tcPr>
            <w:tcW w:w="3237" w:type="dxa"/>
          </w:tcPr>
          <w:p w14:paraId="7E017E7E" w14:textId="77777777" w:rsidR="00377475" w:rsidRPr="008908FA" w:rsidRDefault="00377475" w:rsidP="005C3A4E">
            <w:pPr>
              <w:spacing w:line="360" w:lineRule="auto"/>
              <w:jc w:val="both"/>
              <w:rPr>
                <w:sz w:val="26"/>
                <w:szCs w:val="28"/>
              </w:rPr>
            </w:pPr>
            <w:r w:rsidRPr="008908FA">
              <w:rPr>
                <w:sz w:val="26"/>
                <w:szCs w:val="28"/>
              </w:rPr>
              <w:t>Ngõ 377 đường giải phóng, Thanh Xuân, Hà Nộ</w:t>
            </w:r>
          </w:p>
        </w:tc>
        <w:tc>
          <w:tcPr>
            <w:tcW w:w="3113" w:type="dxa"/>
          </w:tcPr>
          <w:p w14:paraId="1A5EB611" w14:textId="77777777" w:rsidR="00377475" w:rsidRDefault="00377475" w:rsidP="005C3A4E">
            <w:pPr>
              <w:spacing w:line="360" w:lineRule="auto"/>
              <w:jc w:val="both"/>
              <w:rPr>
                <w:sz w:val="26"/>
                <w:szCs w:val="28"/>
              </w:rPr>
            </w:pPr>
            <w:r w:rsidRPr="008908FA">
              <w:rPr>
                <w:sz w:val="26"/>
                <w:szCs w:val="28"/>
              </w:rPr>
              <w:t>024.3 869 85 89</w:t>
            </w:r>
          </w:p>
          <w:p w14:paraId="3E7B5B41" w14:textId="77777777" w:rsidR="00377475" w:rsidRPr="008908FA" w:rsidRDefault="00377475" w:rsidP="005C3A4E">
            <w:pPr>
              <w:spacing w:line="360" w:lineRule="auto"/>
              <w:jc w:val="both"/>
              <w:rPr>
                <w:sz w:val="26"/>
                <w:szCs w:val="28"/>
              </w:rPr>
            </w:pPr>
            <w:r w:rsidRPr="008908FA">
              <w:rPr>
                <w:sz w:val="26"/>
                <w:szCs w:val="28"/>
                <w:lang w:val="vi-VN"/>
              </w:rPr>
              <w:t xml:space="preserve"> </w:t>
            </w:r>
            <w:r w:rsidRPr="008908FA">
              <w:rPr>
                <w:sz w:val="26"/>
                <w:szCs w:val="28"/>
              </w:rPr>
              <w:t>c2phuongliet-tx@hanoiedu.vn</w:t>
            </w:r>
          </w:p>
        </w:tc>
      </w:tr>
      <w:tr w:rsidR="00377475" w:rsidRPr="008908FA" w14:paraId="66E9A801" w14:textId="77777777" w:rsidTr="005C3A4E">
        <w:tc>
          <w:tcPr>
            <w:tcW w:w="708" w:type="dxa"/>
          </w:tcPr>
          <w:p w14:paraId="52A1237E" w14:textId="77777777" w:rsidR="00377475" w:rsidRPr="008908FA" w:rsidRDefault="00377475" w:rsidP="005C3A4E">
            <w:pPr>
              <w:spacing w:line="360" w:lineRule="auto"/>
              <w:jc w:val="both"/>
              <w:rPr>
                <w:sz w:val="26"/>
                <w:szCs w:val="28"/>
                <w:lang w:val="vi-VN"/>
              </w:rPr>
            </w:pPr>
            <w:r w:rsidRPr="008908FA">
              <w:rPr>
                <w:sz w:val="26"/>
                <w:szCs w:val="28"/>
                <w:lang w:val="vi-VN"/>
              </w:rPr>
              <w:t xml:space="preserve">27  </w:t>
            </w:r>
          </w:p>
        </w:tc>
        <w:tc>
          <w:tcPr>
            <w:tcW w:w="2287" w:type="dxa"/>
          </w:tcPr>
          <w:p w14:paraId="0ADB8160" w14:textId="77777777" w:rsidR="00377475" w:rsidRPr="00105194" w:rsidRDefault="00377475" w:rsidP="005C3A4E">
            <w:pPr>
              <w:spacing w:line="360" w:lineRule="auto"/>
              <w:jc w:val="both"/>
              <w:rPr>
                <w:sz w:val="26"/>
                <w:szCs w:val="28"/>
                <w:lang w:val="vi-VN"/>
              </w:rPr>
            </w:pPr>
            <w:r w:rsidRPr="00105194">
              <w:rPr>
                <w:sz w:val="26"/>
                <w:szCs w:val="28"/>
                <w:lang w:val="vi-VN"/>
              </w:rPr>
              <w:t xml:space="preserve">Trung tâm Nghiên cứu Ứng dụng Tâm lý - Giáo dục Cầu Vồng Xanh </w:t>
            </w:r>
          </w:p>
        </w:tc>
        <w:tc>
          <w:tcPr>
            <w:tcW w:w="3237" w:type="dxa"/>
          </w:tcPr>
          <w:p w14:paraId="21FF093B" w14:textId="77777777" w:rsidR="00377475" w:rsidRPr="00105194" w:rsidRDefault="00377475" w:rsidP="005C3A4E">
            <w:pPr>
              <w:spacing w:line="360" w:lineRule="auto"/>
              <w:jc w:val="both"/>
              <w:rPr>
                <w:sz w:val="26"/>
                <w:szCs w:val="28"/>
                <w:lang w:val="vi-VN"/>
              </w:rPr>
            </w:pPr>
            <w:r w:rsidRPr="00105194">
              <w:rPr>
                <w:sz w:val="26"/>
                <w:szCs w:val="28"/>
                <w:lang w:val="vi-VN"/>
              </w:rPr>
              <w:t>Số 1 - Ngõ 30 Cát Linh, Đống Đa, Hà Nội.Cơ sở 2: NT06-224 KĐT Vinhomes Ocean Park, Gia Lâm, Hà Nội.</w:t>
            </w:r>
          </w:p>
          <w:p w14:paraId="5011EF9A" w14:textId="77777777" w:rsidR="00377475" w:rsidRPr="00105194" w:rsidRDefault="00377475" w:rsidP="005C3A4E">
            <w:pPr>
              <w:spacing w:line="360" w:lineRule="auto"/>
              <w:jc w:val="both"/>
              <w:rPr>
                <w:sz w:val="26"/>
                <w:szCs w:val="28"/>
                <w:lang w:val="vi-VN"/>
              </w:rPr>
            </w:pPr>
          </w:p>
          <w:p w14:paraId="5B21D89C" w14:textId="77777777" w:rsidR="00377475" w:rsidRPr="008908FA" w:rsidRDefault="00377475" w:rsidP="005C3A4E">
            <w:pPr>
              <w:spacing w:line="360" w:lineRule="auto"/>
              <w:jc w:val="both"/>
              <w:rPr>
                <w:sz w:val="26"/>
                <w:szCs w:val="28"/>
              </w:rPr>
            </w:pPr>
            <w:r w:rsidRPr="00C87BC2">
              <w:rPr>
                <w:sz w:val="26"/>
                <w:szCs w:val="28"/>
              </w:rPr>
              <w:t>090 220</w:t>
            </w:r>
          </w:p>
        </w:tc>
        <w:tc>
          <w:tcPr>
            <w:tcW w:w="3113" w:type="dxa"/>
          </w:tcPr>
          <w:p w14:paraId="3C7FC791" w14:textId="77777777" w:rsidR="00377475" w:rsidRDefault="00377475" w:rsidP="005C3A4E">
            <w:pPr>
              <w:spacing w:line="360" w:lineRule="auto"/>
              <w:jc w:val="both"/>
              <w:rPr>
                <w:sz w:val="26"/>
                <w:szCs w:val="28"/>
              </w:rPr>
            </w:pPr>
            <w:r w:rsidRPr="00C87BC2">
              <w:rPr>
                <w:sz w:val="26"/>
                <w:szCs w:val="28"/>
              </w:rPr>
              <w:t>090 220 29 09</w:t>
            </w:r>
          </w:p>
          <w:p w14:paraId="0D17D8ED" w14:textId="77777777" w:rsidR="00377475" w:rsidRPr="008908FA" w:rsidRDefault="00377475" w:rsidP="005C3A4E">
            <w:pPr>
              <w:spacing w:line="360" w:lineRule="auto"/>
              <w:jc w:val="both"/>
              <w:rPr>
                <w:sz w:val="26"/>
                <w:szCs w:val="28"/>
              </w:rPr>
            </w:pPr>
            <w:r>
              <w:rPr>
                <w:sz w:val="26"/>
                <w:szCs w:val="28"/>
                <w:lang w:val="vi-VN"/>
              </w:rPr>
              <w:t xml:space="preserve"> </w:t>
            </w:r>
            <w:r w:rsidRPr="00C87BC2">
              <w:rPr>
                <w:sz w:val="26"/>
                <w:szCs w:val="28"/>
              </w:rPr>
              <w:t>mncauvongxanh@gmail.com</w:t>
            </w:r>
          </w:p>
        </w:tc>
      </w:tr>
      <w:tr w:rsidR="00377475" w:rsidRPr="008908FA" w14:paraId="637BCE00" w14:textId="77777777" w:rsidTr="005C3A4E">
        <w:tc>
          <w:tcPr>
            <w:tcW w:w="708" w:type="dxa"/>
          </w:tcPr>
          <w:p w14:paraId="2CDF1923" w14:textId="77777777" w:rsidR="00377475" w:rsidRPr="008908FA" w:rsidRDefault="00377475" w:rsidP="005C3A4E">
            <w:pPr>
              <w:spacing w:line="360" w:lineRule="auto"/>
              <w:jc w:val="both"/>
              <w:rPr>
                <w:sz w:val="26"/>
                <w:szCs w:val="28"/>
              </w:rPr>
            </w:pPr>
            <w:r w:rsidRPr="008908FA">
              <w:rPr>
                <w:sz w:val="26"/>
                <w:szCs w:val="28"/>
              </w:rPr>
              <w:t>28</w:t>
            </w:r>
          </w:p>
        </w:tc>
        <w:tc>
          <w:tcPr>
            <w:tcW w:w="2287" w:type="dxa"/>
          </w:tcPr>
          <w:p w14:paraId="05D42757" w14:textId="77777777" w:rsidR="00377475" w:rsidRPr="008908FA" w:rsidRDefault="00377475" w:rsidP="005C3A4E">
            <w:pPr>
              <w:spacing w:line="360" w:lineRule="auto"/>
              <w:jc w:val="both"/>
              <w:rPr>
                <w:sz w:val="26"/>
                <w:szCs w:val="28"/>
              </w:rPr>
            </w:pPr>
            <w:r w:rsidRPr="008908FA">
              <w:rPr>
                <w:sz w:val="26"/>
                <w:szCs w:val="28"/>
              </w:rPr>
              <w:t xml:space="preserve">Trung tâm tư vấn và giáo dục hòa nhập Gia </w:t>
            </w:r>
            <w:proofErr w:type="gramStart"/>
            <w:r w:rsidRPr="008908FA">
              <w:rPr>
                <w:sz w:val="26"/>
                <w:szCs w:val="28"/>
              </w:rPr>
              <w:t>An</w:t>
            </w:r>
            <w:proofErr w:type="gramEnd"/>
          </w:p>
        </w:tc>
        <w:tc>
          <w:tcPr>
            <w:tcW w:w="3237" w:type="dxa"/>
          </w:tcPr>
          <w:p w14:paraId="36F5DCFE" w14:textId="77777777" w:rsidR="00377475" w:rsidRPr="008908FA" w:rsidRDefault="00377475" w:rsidP="005C3A4E">
            <w:pPr>
              <w:spacing w:line="360" w:lineRule="auto"/>
              <w:jc w:val="both"/>
              <w:rPr>
                <w:sz w:val="26"/>
                <w:szCs w:val="28"/>
              </w:rPr>
            </w:pPr>
            <w:r w:rsidRPr="008908FA">
              <w:rPr>
                <w:sz w:val="26"/>
                <w:szCs w:val="28"/>
              </w:rPr>
              <w:t>số 35, ngõ 7, Thái Hà, Đống Đa, HN</w:t>
            </w:r>
          </w:p>
        </w:tc>
        <w:tc>
          <w:tcPr>
            <w:tcW w:w="3113" w:type="dxa"/>
          </w:tcPr>
          <w:p w14:paraId="112BD272" w14:textId="77777777" w:rsidR="00377475" w:rsidRPr="008908FA" w:rsidRDefault="00377475" w:rsidP="005C3A4E">
            <w:pPr>
              <w:spacing w:line="360" w:lineRule="auto"/>
              <w:jc w:val="both"/>
              <w:rPr>
                <w:sz w:val="26"/>
                <w:szCs w:val="28"/>
              </w:rPr>
            </w:pPr>
            <w:r w:rsidRPr="008908FA">
              <w:rPr>
                <w:sz w:val="26"/>
                <w:szCs w:val="28"/>
              </w:rPr>
              <w:t>0987 402 800 - 096 261 0976</w:t>
            </w:r>
          </w:p>
          <w:p w14:paraId="59350E8B" w14:textId="5DC0639D" w:rsidR="00377475" w:rsidRPr="008908FA" w:rsidRDefault="000F7792" w:rsidP="005C3A4E">
            <w:pPr>
              <w:spacing w:line="360" w:lineRule="auto"/>
              <w:jc w:val="both"/>
              <w:rPr>
                <w:sz w:val="26"/>
                <w:szCs w:val="28"/>
              </w:rPr>
            </w:pPr>
            <w:hyperlink r:id="rId43" w:history="1">
              <w:r w:rsidRPr="00406FC5">
                <w:rPr>
                  <w:rStyle w:val="Siuktni"/>
                  <w:sz w:val="26"/>
                  <w:szCs w:val="28"/>
                </w:rPr>
                <w:t>giaanthaiha@gmail.com</w:t>
              </w:r>
            </w:hyperlink>
          </w:p>
        </w:tc>
      </w:tr>
      <w:tr w:rsidR="00377475" w:rsidRPr="008908FA" w14:paraId="1F1B978E" w14:textId="77777777" w:rsidTr="005C3A4E">
        <w:tc>
          <w:tcPr>
            <w:tcW w:w="708" w:type="dxa"/>
          </w:tcPr>
          <w:p w14:paraId="1F9AB83C" w14:textId="77777777" w:rsidR="00377475" w:rsidRPr="008908FA" w:rsidRDefault="00377475" w:rsidP="005C3A4E">
            <w:pPr>
              <w:spacing w:line="360" w:lineRule="auto"/>
              <w:jc w:val="both"/>
              <w:rPr>
                <w:sz w:val="26"/>
                <w:szCs w:val="28"/>
              </w:rPr>
            </w:pPr>
            <w:r w:rsidRPr="008908FA">
              <w:rPr>
                <w:sz w:val="26"/>
                <w:szCs w:val="28"/>
              </w:rPr>
              <w:lastRenderedPageBreak/>
              <w:t>29</w:t>
            </w:r>
          </w:p>
        </w:tc>
        <w:tc>
          <w:tcPr>
            <w:tcW w:w="2287" w:type="dxa"/>
          </w:tcPr>
          <w:p w14:paraId="0D9A8E4C" w14:textId="77777777" w:rsidR="00377475" w:rsidRPr="008908FA" w:rsidRDefault="00377475" w:rsidP="005C3A4E">
            <w:pPr>
              <w:spacing w:line="360" w:lineRule="auto"/>
              <w:jc w:val="both"/>
              <w:rPr>
                <w:sz w:val="26"/>
                <w:szCs w:val="28"/>
              </w:rPr>
            </w:pPr>
            <w:r w:rsidRPr="008908FA">
              <w:rPr>
                <w:sz w:val="26"/>
                <w:szCs w:val="28"/>
              </w:rPr>
              <w:t>Trường chuyên biệt Ánh Sao</w:t>
            </w:r>
          </w:p>
        </w:tc>
        <w:tc>
          <w:tcPr>
            <w:tcW w:w="3237" w:type="dxa"/>
          </w:tcPr>
          <w:p w14:paraId="7D51AB6F" w14:textId="77777777" w:rsidR="00377475" w:rsidRPr="008908FA" w:rsidRDefault="00377475" w:rsidP="005C3A4E">
            <w:pPr>
              <w:spacing w:line="360" w:lineRule="auto"/>
              <w:jc w:val="both"/>
              <w:rPr>
                <w:sz w:val="26"/>
                <w:szCs w:val="28"/>
              </w:rPr>
            </w:pPr>
            <w:r w:rsidRPr="008908FA">
              <w:rPr>
                <w:sz w:val="26"/>
                <w:szCs w:val="28"/>
              </w:rPr>
              <w:t>Số 18 ngõ 219 Lĩnh Nam, Vĩnh Hưng, Hoàng Mai, HN</w:t>
            </w:r>
          </w:p>
        </w:tc>
        <w:tc>
          <w:tcPr>
            <w:tcW w:w="3113" w:type="dxa"/>
          </w:tcPr>
          <w:p w14:paraId="412AB982" w14:textId="77777777" w:rsidR="00377475" w:rsidRPr="008908FA" w:rsidRDefault="00377475" w:rsidP="005C3A4E">
            <w:pPr>
              <w:spacing w:line="360" w:lineRule="auto"/>
              <w:jc w:val="both"/>
              <w:rPr>
                <w:sz w:val="26"/>
                <w:szCs w:val="28"/>
                <w:lang w:val="vi-VN"/>
              </w:rPr>
            </w:pPr>
            <w:r w:rsidRPr="008908FA">
              <w:rPr>
                <w:sz w:val="26"/>
                <w:szCs w:val="28"/>
              </w:rPr>
              <w:t>0912720</w:t>
            </w:r>
            <w:r w:rsidRPr="008908FA">
              <w:rPr>
                <w:sz w:val="26"/>
                <w:szCs w:val="28"/>
                <w:lang w:val="vi-VN"/>
              </w:rPr>
              <w:t xml:space="preserve"> 496</w:t>
            </w:r>
          </w:p>
        </w:tc>
      </w:tr>
      <w:tr w:rsidR="00377475" w:rsidRPr="008908FA" w14:paraId="3D7922DF" w14:textId="77777777" w:rsidTr="005C3A4E">
        <w:trPr>
          <w:trHeight w:val="498"/>
        </w:trPr>
        <w:tc>
          <w:tcPr>
            <w:tcW w:w="708" w:type="dxa"/>
          </w:tcPr>
          <w:p w14:paraId="0091E893" w14:textId="77777777" w:rsidR="00377475" w:rsidRPr="008908FA" w:rsidRDefault="00377475" w:rsidP="005C3A4E">
            <w:pPr>
              <w:spacing w:line="360" w:lineRule="auto"/>
              <w:jc w:val="both"/>
              <w:rPr>
                <w:sz w:val="26"/>
                <w:szCs w:val="28"/>
              </w:rPr>
            </w:pPr>
            <w:r w:rsidRPr="008908FA">
              <w:rPr>
                <w:sz w:val="26"/>
                <w:szCs w:val="28"/>
              </w:rPr>
              <w:t>30</w:t>
            </w:r>
          </w:p>
        </w:tc>
        <w:tc>
          <w:tcPr>
            <w:tcW w:w="2287" w:type="dxa"/>
          </w:tcPr>
          <w:p w14:paraId="7893F58A" w14:textId="77777777" w:rsidR="00377475" w:rsidRPr="008908FA" w:rsidRDefault="00377475" w:rsidP="005C3A4E">
            <w:pPr>
              <w:spacing w:line="360" w:lineRule="auto"/>
              <w:jc w:val="both"/>
              <w:rPr>
                <w:sz w:val="26"/>
                <w:szCs w:val="28"/>
                <w:lang w:val="vi-VN"/>
              </w:rPr>
            </w:pPr>
            <w:r w:rsidRPr="008908FA">
              <w:rPr>
                <w:sz w:val="26"/>
                <w:szCs w:val="28"/>
              </w:rPr>
              <w:t>Phòng</w:t>
            </w:r>
            <w:r w:rsidRPr="008908FA">
              <w:rPr>
                <w:sz w:val="26"/>
                <w:szCs w:val="28"/>
                <w:lang w:val="vi-VN"/>
              </w:rPr>
              <w:t xml:space="preserve"> Tâm lý học đường Vinschool </w:t>
            </w:r>
          </w:p>
        </w:tc>
        <w:tc>
          <w:tcPr>
            <w:tcW w:w="3237" w:type="dxa"/>
          </w:tcPr>
          <w:p w14:paraId="5F3F9A6E" w14:textId="77777777" w:rsidR="00377475" w:rsidRPr="008908FA" w:rsidRDefault="00377475" w:rsidP="005C3A4E">
            <w:pPr>
              <w:spacing w:line="360" w:lineRule="auto"/>
              <w:jc w:val="both"/>
              <w:rPr>
                <w:sz w:val="26"/>
                <w:szCs w:val="28"/>
                <w:lang w:val="vi-VN"/>
              </w:rPr>
            </w:pPr>
            <w:r w:rsidRPr="008908FA">
              <w:rPr>
                <w:sz w:val="26"/>
                <w:szCs w:val="28"/>
                <w:lang w:val="vi-VN"/>
              </w:rPr>
              <w:t>Vinschool times city</w:t>
            </w:r>
          </w:p>
        </w:tc>
        <w:tc>
          <w:tcPr>
            <w:tcW w:w="3113" w:type="dxa"/>
          </w:tcPr>
          <w:p w14:paraId="26145789" w14:textId="77777777" w:rsidR="00377475" w:rsidRPr="008908FA" w:rsidRDefault="00377475" w:rsidP="005C3A4E">
            <w:pPr>
              <w:spacing w:line="360" w:lineRule="auto"/>
              <w:jc w:val="both"/>
              <w:rPr>
                <w:sz w:val="26"/>
                <w:szCs w:val="28"/>
                <w:lang w:val="vi-VN"/>
              </w:rPr>
            </w:pPr>
            <w:r w:rsidRPr="008908FA">
              <w:rPr>
                <w:sz w:val="26"/>
                <w:szCs w:val="28"/>
                <w:lang w:val="vi-VN"/>
              </w:rPr>
              <w:t>094 659 1010</w:t>
            </w:r>
          </w:p>
          <w:p w14:paraId="756EF9FC" w14:textId="21F68F95" w:rsidR="00377475" w:rsidRPr="008908FA" w:rsidRDefault="00377475" w:rsidP="005C3A4E">
            <w:pPr>
              <w:spacing w:line="360" w:lineRule="auto"/>
              <w:jc w:val="both"/>
              <w:rPr>
                <w:sz w:val="26"/>
                <w:szCs w:val="28"/>
                <w:lang w:val="vi-VN"/>
              </w:rPr>
            </w:pPr>
            <w:r w:rsidRPr="008908FA">
              <w:rPr>
                <w:sz w:val="26"/>
                <w:szCs w:val="28"/>
                <w:lang w:val="vi-VN"/>
              </w:rPr>
              <w:t xml:space="preserve"> </w:t>
            </w:r>
            <w:hyperlink r:id="rId44" w:history="1">
              <w:r w:rsidR="000F7792" w:rsidRPr="00406FC5">
                <w:rPr>
                  <w:rStyle w:val="Siuktni"/>
                  <w:sz w:val="26"/>
                  <w:szCs w:val="28"/>
                  <w:lang w:val="vi-VN"/>
                </w:rPr>
                <w:t>info@vinschool.edu.vn</w:t>
              </w:r>
            </w:hyperlink>
          </w:p>
        </w:tc>
      </w:tr>
      <w:tr w:rsidR="00377475" w:rsidRPr="008908FA" w14:paraId="6D4BD939" w14:textId="77777777" w:rsidTr="005C3A4E">
        <w:tc>
          <w:tcPr>
            <w:tcW w:w="708" w:type="dxa"/>
          </w:tcPr>
          <w:p w14:paraId="6B3B9542" w14:textId="77777777" w:rsidR="00377475" w:rsidRPr="008908FA" w:rsidRDefault="00377475" w:rsidP="005C3A4E">
            <w:pPr>
              <w:spacing w:line="360" w:lineRule="auto"/>
              <w:jc w:val="both"/>
              <w:rPr>
                <w:sz w:val="26"/>
                <w:szCs w:val="28"/>
              </w:rPr>
            </w:pPr>
            <w:r w:rsidRPr="008908FA">
              <w:rPr>
                <w:sz w:val="26"/>
                <w:szCs w:val="28"/>
              </w:rPr>
              <w:t>32</w:t>
            </w:r>
          </w:p>
        </w:tc>
        <w:tc>
          <w:tcPr>
            <w:tcW w:w="2287" w:type="dxa"/>
          </w:tcPr>
          <w:p w14:paraId="67D9F36B" w14:textId="77777777" w:rsidR="00377475" w:rsidRPr="008908FA" w:rsidRDefault="00377475" w:rsidP="005C3A4E">
            <w:pPr>
              <w:spacing w:line="360" w:lineRule="auto"/>
              <w:jc w:val="both"/>
              <w:rPr>
                <w:sz w:val="26"/>
                <w:szCs w:val="28"/>
                <w:lang w:val="vi-VN"/>
              </w:rPr>
            </w:pPr>
            <w:r w:rsidRPr="008908FA">
              <w:rPr>
                <w:sz w:val="26"/>
                <w:szCs w:val="28"/>
              </w:rPr>
              <w:t>Phòng</w:t>
            </w:r>
            <w:r w:rsidRPr="008908FA">
              <w:rPr>
                <w:sz w:val="26"/>
                <w:szCs w:val="28"/>
                <w:lang w:val="vi-VN"/>
              </w:rPr>
              <w:t xml:space="preserve"> tham vấn tâm lý học đường THCS VÀ THPT Lê Quý Đôn, Hà Nội</w:t>
            </w:r>
          </w:p>
        </w:tc>
        <w:tc>
          <w:tcPr>
            <w:tcW w:w="3237" w:type="dxa"/>
          </w:tcPr>
          <w:p w14:paraId="2F5C462F" w14:textId="77777777" w:rsidR="00377475" w:rsidRPr="00105194" w:rsidRDefault="00377475" w:rsidP="005C3A4E">
            <w:pPr>
              <w:spacing w:line="360" w:lineRule="auto"/>
              <w:jc w:val="both"/>
              <w:rPr>
                <w:sz w:val="26"/>
                <w:szCs w:val="28"/>
                <w:lang w:val="vi-VN"/>
              </w:rPr>
            </w:pPr>
            <w:r w:rsidRPr="00105194">
              <w:rPr>
                <w:sz w:val="26"/>
                <w:szCs w:val="28"/>
                <w:lang w:val="vi-VN"/>
              </w:rPr>
              <w:t>Phòng Tham vấn học đường - lầu 6 Trường THPT Lê Quý Đôn</w:t>
            </w:r>
            <w:r w:rsidRPr="008908FA">
              <w:rPr>
                <w:sz w:val="26"/>
                <w:szCs w:val="28"/>
                <w:lang w:val="vi-VN"/>
              </w:rPr>
              <w:t xml:space="preserve">, </w:t>
            </w:r>
            <w:r w:rsidRPr="00105194">
              <w:rPr>
                <w:sz w:val="26"/>
                <w:szCs w:val="28"/>
                <w:lang w:val="vi-VN"/>
              </w:rPr>
              <w:t>Lô 1.AII Khu Đô thị mới Mỹ Đình 1, phường Cầu Diễn, quận Nam Từ Liêm, Hà Nội.</w:t>
            </w:r>
          </w:p>
        </w:tc>
        <w:tc>
          <w:tcPr>
            <w:tcW w:w="3113" w:type="dxa"/>
          </w:tcPr>
          <w:p w14:paraId="01FD4BA6" w14:textId="1451C484" w:rsidR="00377475" w:rsidRPr="008908FA" w:rsidRDefault="000F7792" w:rsidP="005C3A4E">
            <w:pPr>
              <w:spacing w:line="360" w:lineRule="auto"/>
              <w:jc w:val="both"/>
              <w:rPr>
                <w:sz w:val="26"/>
                <w:szCs w:val="28"/>
              </w:rPr>
            </w:pPr>
            <w:hyperlink r:id="rId45" w:history="1">
              <w:r w:rsidRPr="00406FC5">
                <w:rPr>
                  <w:rStyle w:val="Siuktni"/>
                  <w:sz w:val="26"/>
                  <w:szCs w:val="28"/>
                </w:rPr>
                <w:t>duan.tamlygiaoduc@gmail.com</w:t>
              </w:r>
            </w:hyperlink>
          </w:p>
        </w:tc>
      </w:tr>
      <w:tr w:rsidR="00377475" w:rsidRPr="008908FA" w14:paraId="1173F0A5" w14:textId="77777777" w:rsidTr="005C3A4E">
        <w:tc>
          <w:tcPr>
            <w:tcW w:w="708" w:type="dxa"/>
          </w:tcPr>
          <w:p w14:paraId="11D94936" w14:textId="77777777" w:rsidR="00377475" w:rsidRPr="008908FA" w:rsidRDefault="00377475" w:rsidP="005C3A4E">
            <w:pPr>
              <w:spacing w:line="360" w:lineRule="auto"/>
              <w:jc w:val="both"/>
              <w:rPr>
                <w:sz w:val="26"/>
                <w:szCs w:val="28"/>
              </w:rPr>
            </w:pPr>
            <w:r w:rsidRPr="008908FA">
              <w:rPr>
                <w:sz w:val="26"/>
                <w:szCs w:val="28"/>
              </w:rPr>
              <w:t>33</w:t>
            </w:r>
          </w:p>
        </w:tc>
        <w:tc>
          <w:tcPr>
            <w:tcW w:w="2287" w:type="dxa"/>
          </w:tcPr>
          <w:p w14:paraId="57DA5D94" w14:textId="77777777" w:rsidR="00377475" w:rsidRPr="008908FA" w:rsidRDefault="00377475" w:rsidP="005C3A4E">
            <w:pPr>
              <w:spacing w:line="360" w:lineRule="auto"/>
              <w:jc w:val="both"/>
              <w:rPr>
                <w:sz w:val="26"/>
                <w:szCs w:val="28"/>
              </w:rPr>
            </w:pPr>
            <w:r w:rsidRPr="008908FA">
              <w:rPr>
                <w:sz w:val="26"/>
                <w:szCs w:val="28"/>
              </w:rPr>
              <w:t>Công ty Cổ phần đầu tư và phát triển giáo dục Maxx Việt Nam</w:t>
            </w:r>
          </w:p>
        </w:tc>
        <w:tc>
          <w:tcPr>
            <w:tcW w:w="3237" w:type="dxa"/>
          </w:tcPr>
          <w:p w14:paraId="6F44E31C" w14:textId="77777777" w:rsidR="00377475" w:rsidRPr="008908FA" w:rsidRDefault="00377475" w:rsidP="005C3A4E">
            <w:pPr>
              <w:spacing w:line="360" w:lineRule="auto"/>
              <w:jc w:val="both"/>
              <w:rPr>
                <w:sz w:val="26"/>
                <w:szCs w:val="28"/>
              </w:rPr>
            </w:pPr>
            <w:r w:rsidRPr="008908FA">
              <w:rPr>
                <w:sz w:val="26"/>
                <w:szCs w:val="28"/>
              </w:rPr>
              <w:t>Khu Vĩnh Hồng, Phường Mạo Khê, TX. Đông Triều, Tỉnh Quảng Ninh</w:t>
            </w:r>
          </w:p>
        </w:tc>
        <w:tc>
          <w:tcPr>
            <w:tcW w:w="3113" w:type="dxa"/>
          </w:tcPr>
          <w:p w14:paraId="40C99C0A" w14:textId="77777777" w:rsidR="00377475" w:rsidRPr="008908FA" w:rsidRDefault="00377475" w:rsidP="005C3A4E">
            <w:pPr>
              <w:spacing w:line="360" w:lineRule="auto"/>
              <w:jc w:val="both"/>
              <w:rPr>
                <w:sz w:val="26"/>
                <w:szCs w:val="28"/>
                <w:lang w:val="vi-VN"/>
              </w:rPr>
            </w:pPr>
            <w:r w:rsidRPr="008908FA">
              <w:rPr>
                <w:sz w:val="26"/>
                <w:szCs w:val="28"/>
              </w:rPr>
              <w:t>0967.589.085</w:t>
            </w:r>
            <w:r w:rsidRPr="008908FA">
              <w:rPr>
                <w:sz w:val="26"/>
                <w:szCs w:val="28"/>
                <w:lang w:val="vi-VN"/>
              </w:rPr>
              <w:t xml:space="preserve">                  maxxviet.qn@gmail.com                                              </w:t>
            </w:r>
          </w:p>
        </w:tc>
      </w:tr>
    </w:tbl>
    <w:p w14:paraId="27E3A895" w14:textId="77777777" w:rsidR="00377475" w:rsidRPr="008908FA" w:rsidRDefault="00377475" w:rsidP="00377475">
      <w:pPr>
        <w:spacing w:after="0" w:line="360" w:lineRule="auto"/>
        <w:jc w:val="both"/>
        <w:rPr>
          <w:rFonts w:ascii="Times New Roman" w:eastAsia="Times New Roman" w:hAnsi="Times New Roman" w:cs="Times New Roman"/>
          <w:b/>
          <w:color w:val="000000"/>
          <w:sz w:val="26"/>
          <w:szCs w:val="28"/>
          <w:lang w:val="vi-VN"/>
        </w:rPr>
      </w:pPr>
      <w:r w:rsidRPr="008908FA">
        <w:rPr>
          <w:rFonts w:ascii="Times New Roman" w:eastAsia="Times New Roman" w:hAnsi="Times New Roman" w:cs="Times New Roman"/>
          <w:b/>
          <w:color w:val="000000"/>
          <w:sz w:val="26"/>
          <w:szCs w:val="28"/>
          <w:lang w:val="vi-VN"/>
        </w:rPr>
        <w:t>3.2 Thống kê mức độ đánh giá về chuẩn đầu ra của chương trình đào tạo ngành Tâm lý học giáo dục (TLHGD)</w:t>
      </w:r>
    </w:p>
    <w:p w14:paraId="63C73046"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3.2.1 Thống kê mức độ cần thiết cần đạt được chuẩn đầu ra kiến thức của chương trình đào tạo đại học ngành Tâm lý học giáo dục </w:t>
      </w:r>
    </w:p>
    <w:p w14:paraId="6B93C698"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color w:val="000000"/>
          <w:sz w:val="26"/>
          <w:szCs w:val="28"/>
          <w:lang w:val="vi-VN"/>
        </w:rPr>
        <w:t xml:space="preserve">           </w:t>
      </w:r>
      <w:bookmarkStart w:id="18" w:name="_Hlk155131728"/>
      <w:r w:rsidRPr="008908FA">
        <w:rPr>
          <w:rFonts w:ascii="Times New Roman" w:eastAsia="Times New Roman" w:hAnsi="Times New Roman" w:cs="Times New Roman"/>
          <w:b/>
          <w:i/>
          <w:color w:val="000000"/>
          <w:sz w:val="26"/>
          <w:szCs w:val="28"/>
          <w:lang w:val="vi-VN"/>
        </w:rPr>
        <w:t>Bảng 2. Điểm trung bình mức độ đánh giá theo tiêu chí khối kiến thức chung của chương trình đào tạo ngành TLHGD được lấy ý kiến của nhà sử dụng lao động</w:t>
      </w:r>
    </w:p>
    <w:tbl>
      <w:tblPr>
        <w:tblStyle w:val="LiBang"/>
        <w:tblW w:w="9351" w:type="dxa"/>
        <w:tblLook w:val="04A0" w:firstRow="1" w:lastRow="0" w:firstColumn="1" w:lastColumn="0" w:noHBand="0" w:noVBand="1"/>
      </w:tblPr>
      <w:tblGrid>
        <w:gridCol w:w="746"/>
        <w:gridCol w:w="4919"/>
        <w:gridCol w:w="1134"/>
        <w:gridCol w:w="1276"/>
        <w:gridCol w:w="1276"/>
      </w:tblGrid>
      <w:tr w:rsidR="00377475" w:rsidRPr="008908FA" w14:paraId="1EE5989A" w14:textId="77777777" w:rsidTr="005C3A4E">
        <w:trPr>
          <w:trHeight w:val="455"/>
        </w:trPr>
        <w:tc>
          <w:tcPr>
            <w:tcW w:w="746" w:type="dxa"/>
          </w:tcPr>
          <w:p w14:paraId="1F3694E8" w14:textId="77777777" w:rsidR="00377475" w:rsidRPr="008908FA" w:rsidRDefault="00377475" w:rsidP="005C3A4E">
            <w:pPr>
              <w:spacing w:line="360" w:lineRule="auto"/>
              <w:jc w:val="both"/>
              <w:rPr>
                <w:b/>
                <w:color w:val="000000"/>
                <w:sz w:val="26"/>
                <w:szCs w:val="28"/>
                <w:lang w:val="vi-VN"/>
              </w:rPr>
            </w:pPr>
            <w:bookmarkStart w:id="19" w:name="_Hlk155131478"/>
            <w:bookmarkEnd w:id="18"/>
            <w:r w:rsidRPr="008908FA">
              <w:rPr>
                <w:b/>
                <w:color w:val="000000"/>
                <w:sz w:val="26"/>
                <w:szCs w:val="28"/>
                <w:lang w:val="vi-VN"/>
              </w:rPr>
              <w:t>STT</w:t>
            </w:r>
          </w:p>
        </w:tc>
        <w:tc>
          <w:tcPr>
            <w:tcW w:w="4919" w:type="dxa"/>
          </w:tcPr>
          <w:p w14:paraId="0BFB3A1D"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Tiêu chí</w:t>
            </w:r>
          </w:p>
        </w:tc>
        <w:tc>
          <w:tcPr>
            <w:tcW w:w="3686" w:type="dxa"/>
            <w:gridSpan w:val="3"/>
          </w:tcPr>
          <w:p w14:paraId="3FF115FE"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 xml:space="preserve">             Mức độ cần thiết </w:t>
            </w:r>
          </w:p>
        </w:tc>
      </w:tr>
      <w:tr w:rsidR="00377475" w:rsidRPr="008908FA" w14:paraId="1DED49E2" w14:textId="77777777" w:rsidTr="005C3A4E">
        <w:trPr>
          <w:trHeight w:val="1365"/>
        </w:trPr>
        <w:tc>
          <w:tcPr>
            <w:tcW w:w="746" w:type="dxa"/>
          </w:tcPr>
          <w:p w14:paraId="691C11ED" w14:textId="77777777" w:rsidR="00377475" w:rsidRPr="008908FA" w:rsidRDefault="00377475" w:rsidP="005C3A4E">
            <w:pPr>
              <w:spacing w:line="360" w:lineRule="auto"/>
              <w:jc w:val="both"/>
              <w:rPr>
                <w:b/>
                <w:color w:val="000000"/>
                <w:sz w:val="26"/>
                <w:szCs w:val="28"/>
                <w:lang w:val="vi-VN"/>
              </w:rPr>
            </w:pPr>
          </w:p>
        </w:tc>
        <w:tc>
          <w:tcPr>
            <w:tcW w:w="4919" w:type="dxa"/>
          </w:tcPr>
          <w:p w14:paraId="74E8A3F6" w14:textId="77777777" w:rsidR="00377475" w:rsidRPr="008908FA" w:rsidRDefault="00377475" w:rsidP="005C3A4E">
            <w:pPr>
              <w:spacing w:line="360" w:lineRule="auto"/>
              <w:jc w:val="both"/>
              <w:rPr>
                <w:color w:val="000000"/>
                <w:sz w:val="26"/>
                <w:szCs w:val="28"/>
                <w:lang w:val="vi-VN"/>
              </w:rPr>
            </w:pPr>
          </w:p>
        </w:tc>
        <w:tc>
          <w:tcPr>
            <w:tcW w:w="1134" w:type="dxa"/>
          </w:tcPr>
          <w:p w14:paraId="1BE6FFAB"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ĐTB</w:t>
            </w:r>
          </w:p>
        </w:tc>
        <w:tc>
          <w:tcPr>
            <w:tcW w:w="1276" w:type="dxa"/>
          </w:tcPr>
          <w:p w14:paraId="07EAFACC"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ĐLC</w:t>
            </w:r>
          </w:p>
        </w:tc>
        <w:tc>
          <w:tcPr>
            <w:tcW w:w="1276" w:type="dxa"/>
          </w:tcPr>
          <w:p w14:paraId="5CA41603"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Thứ bậc</w:t>
            </w:r>
          </w:p>
        </w:tc>
      </w:tr>
      <w:tr w:rsidR="00377475" w:rsidRPr="008908FA" w14:paraId="3F643753" w14:textId="77777777" w:rsidTr="005C3A4E">
        <w:trPr>
          <w:trHeight w:val="982"/>
        </w:trPr>
        <w:tc>
          <w:tcPr>
            <w:tcW w:w="746" w:type="dxa"/>
          </w:tcPr>
          <w:p w14:paraId="33381FF2"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lastRenderedPageBreak/>
              <w:t>1</w:t>
            </w:r>
          </w:p>
        </w:tc>
        <w:tc>
          <w:tcPr>
            <w:tcW w:w="4919" w:type="dxa"/>
          </w:tcPr>
          <w:p w14:paraId="0B2E4D46" w14:textId="77777777" w:rsidR="00377475" w:rsidRPr="008908FA" w:rsidRDefault="00377475" w:rsidP="005C3A4E">
            <w:pPr>
              <w:spacing w:line="360" w:lineRule="auto"/>
              <w:jc w:val="both"/>
              <w:rPr>
                <w:color w:val="000000"/>
                <w:sz w:val="26"/>
                <w:szCs w:val="28"/>
                <w:lang w:val="vi-VN"/>
              </w:rPr>
            </w:pPr>
            <w:r w:rsidRPr="00105194">
              <w:rPr>
                <w:rFonts w:eastAsia="Calibri"/>
                <w:sz w:val="26"/>
                <w:szCs w:val="26"/>
                <w:lang w:val="vi-VN"/>
              </w:rPr>
              <w:t>Hiểu biết cơ bản về Chủ nghĩa Mác – Lê nin, tư tưởng Hồ Chí Minh; vận dụng được các quan điểm cơ bản của Chủ nghĩa Mác – Lê nin và tư tưởng Hồ Chí Minh vào nghiên cứu tâm lý người</w:t>
            </w:r>
          </w:p>
        </w:tc>
        <w:tc>
          <w:tcPr>
            <w:tcW w:w="1134" w:type="dxa"/>
          </w:tcPr>
          <w:p w14:paraId="0A573F6A"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3,8</w:t>
            </w:r>
          </w:p>
        </w:tc>
        <w:tc>
          <w:tcPr>
            <w:tcW w:w="1276" w:type="dxa"/>
          </w:tcPr>
          <w:p w14:paraId="502875D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0.39</w:t>
            </w:r>
          </w:p>
        </w:tc>
        <w:tc>
          <w:tcPr>
            <w:tcW w:w="1276" w:type="dxa"/>
          </w:tcPr>
          <w:p w14:paraId="3B3D72A7"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r>
      <w:tr w:rsidR="00377475" w:rsidRPr="008908FA" w14:paraId="47C4970E" w14:textId="77777777" w:rsidTr="005C3A4E">
        <w:trPr>
          <w:trHeight w:val="789"/>
        </w:trPr>
        <w:tc>
          <w:tcPr>
            <w:tcW w:w="746" w:type="dxa"/>
          </w:tcPr>
          <w:p w14:paraId="02AB500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c>
          <w:tcPr>
            <w:tcW w:w="4919" w:type="dxa"/>
          </w:tcPr>
          <w:p w14:paraId="012922F0" w14:textId="77777777" w:rsidR="00377475" w:rsidRPr="008908FA" w:rsidRDefault="00377475" w:rsidP="005C3A4E">
            <w:pPr>
              <w:spacing w:line="360" w:lineRule="auto"/>
              <w:jc w:val="both"/>
              <w:rPr>
                <w:color w:val="000000"/>
                <w:sz w:val="26"/>
                <w:szCs w:val="28"/>
                <w:lang w:val="vi-VN"/>
              </w:rPr>
            </w:pPr>
            <w:r w:rsidRPr="008908FA">
              <w:rPr>
                <w:rFonts w:eastAsia="Calibri"/>
                <w:sz w:val="26"/>
                <w:szCs w:val="26"/>
                <w:lang w:val="vi-VN"/>
              </w:rPr>
              <w:t>Hiểu được các kiến thức chung về nhà nước và pháp luật</w:t>
            </w:r>
          </w:p>
        </w:tc>
        <w:tc>
          <w:tcPr>
            <w:tcW w:w="1134" w:type="dxa"/>
          </w:tcPr>
          <w:p w14:paraId="222E0C3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3,7</w:t>
            </w:r>
          </w:p>
        </w:tc>
        <w:tc>
          <w:tcPr>
            <w:tcW w:w="1276" w:type="dxa"/>
          </w:tcPr>
          <w:p w14:paraId="5B98295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0,63</w:t>
            </w:r>
          </w:p>
        </w:tc>
        <w:tc>
          <w:tcPr>
            <w:tcW w:w="1276" w:type="dxa"/>
          </w:tcPr>
          <w:p w14:paraId="7777BE18"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r>
      <w:tr w:rsidR="00377475" w:rsidRPr="008908FA" w14:paraId="250C02E4" w14:textId="77777777" w:rsidTr="005C3A4E">
        <w:trPr>
          <w:trHeight w:val="1408"/>
        </w:trPr>
        <w:tc>
          <w:tcPr>
            <w:tcW w:w="746" w:type="dxa"/>
          </w:tcPr>
          <w:p w14:paraId="5BE3C322"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c>
          <w:tcPr>
            <w:tcW w:w="4919" w:type="dxa"/>
          </w:tcPr>
          <w:p w14:paraId="4BC1E164" w14:textId="77777777" w:rsidR="00377475" w:rsidRPr="008908FA" w:rsidRDefault="00377475" w:rsidP="005C3A4E">
            <w:pPr>
              <w:spacing w:line="360" w:lineRule="auto"/>
              <w:jc w:val="both"/>
              <w:rPr>
                <w:color w:val="000000"/>
                <w:sz w:val="26"/>
                <w:szCs w:val="28"/>
                <w:lang w:val="vi-VN"/>
              </w:rPr>
            </w:pPr>
            <w:r w:rsidRPr="00105194">
              <w:rPr>
                <w:rFonts w:eastAsia="Calibri"/>
                <w:sz w:val="26"/>
                <w:szCs w:val="26"/>
                <w:lang w:val="vi-VN"/>
              </w:rPr>
              <w:t xml:space="preserve">Hình thành được những kỹ năng cơ bản để phát triển bản thân, </w:t>
            </w:r>
            <w:r w:rsidRPr="008908FA">
              <w:rPr>
                <w:rFonts w:eastAsia="Calibri"/>
                <w:sz w:val="26"/>
                <w:szCs w:val="26"/>
                <w:lang w:val="vi-VN"/>
              </w:rPr>
              <w:t>có thể vận dụng tốt cho công việc trong tương lai</w:t>
            </w:r>
          </w:p>
        </w:tc>
        <w:tc>
          <w:tcPr>
            <w:tcW w:w="1134" w:type="dxa"/>
          </w:tcPr>
          <w:p w14:paraId="67F0A4B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4,3</w:t>
            </w:r>
          </w:p>
        </w:tc>
        <w:tc>
          <w:tcPr>
            <w:tcW w:w="1276" w:type="dxa"/>
          </w:tcPr>
          <w:p w14:paraId="15EB4C0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0,59</w:t>
            </w:r>
          </w:p>
        </w:tc>
        <w:tc>
          <w:tcPr>
            <w:tcW w:w="1276" w:type="dxa"/>
          </w:tcPr>
          <w:p w14:paraId="7ED0A30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r>
      <w:tr w:rsidR="00377475" w:rsidRPr="008908FA" w14:paraId="63C625BB" w14:textId="77777777" w:rsidTr="005C3A4E">
        <w:trPr>
          <w:trHeight w:val="1278"/>
        </w:trPr>
        <w:tc>
          <w:tcPr>
            <w:tcW w:w="746" w:type="dxa"/>
          </w:tcPr>
          <w:p w14:paraId="58D79E4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w:t>
            </w:r>
          </w:p>
        </w:tc>
        <w:tc>
          <w:tcPr>
            <w:tcW w:w="4919" w:type="dxa"/>
          </w:tcPr>
          <w:p w14:paraId="62E0AFA9" w14:textId="77777777" w:rsidR="00377475" w:rsidRPr="00105194" w:rsidRDefault="00377475" w:rsidP="005C3A4E">
            <w:pPr>
              <w:spacing w:line="360" w:lineRule="auto"/>
              <w:jc w:val="both"/>
              <w:rPr>
                <w:rFonts w:eastAsia="Calibri"/>
                <w:sz w:val="26"/>
                <w:szCs w:val="26"/>
                <w:lang w:val="vi-VN"/>
              </w:rPr>
            </w:pPr>
            <w:r w:rsidRPr="008908FA">
              <w:rPr>
                <w:rFonts w:eastAsia="Calibri"/>
                <w:sz w:val="26"/>
                <w:szCs w:val="26"/>
                <w:lang w:val="vi-VN"/>
              </w:rPr>
              <w:t>Sử dụng thành thạo tin học văn phòng, có chứng chỉ tin học văn phòng tương đương trình độ B.</w:t>
            </w:r>
          </w:p>
        </w:tc>
        <w:tc>
          <w:tcPr>
            <w:tcW w:w="1134" w:type="dxa"/>
          </w:tcPr>
          <w:p w14:paraId="60BFCF5E"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3,4</w:t>
            </w:r>
          </w:p>
        </w:tc>
        <w:tc>
          <w:tcPr>
            <w:tcW w:w="1276" w:type="dxa"/>
          </w:tcPr>
          <w:p w14:paraId="39833558"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0.45</w:t>
            </w:r>
          </w:p>
        </w:tc>
        <w:tc>
          <w:tcPr>
            <w:tcW w:w="1276" w:type="dxa"/>
          </w:tcPr>
          <w:p w14:paraId="79A255E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5</w:t>
            </w:r>
          </w:p>
        </w:tc>
      </w:tr>
      <w:tr w:rsidR="00377475" w:rsidRPr="008908FA" w14:paraId="6DB2AFE4" w14:textId="77777777" w:rsidTr="005C3A4E">
        <w:trPr>
          <w:trHeight w:val="1056"/>
        </w:trPr>
        <w:tc>
          <w:tcPr>
            <w:tcW w:w="746" w:type="dxa"/>
          </w:tcPr>
          <w:p w14:paraId="43A2545F"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5</w:t>
            </w:r>
          </w:p>
        </w:tc>
        <w:tc>
          <w:tcPr>
            <w:tcW w:w="4919" w:type="dxa"/>
          </w:tcPr>
          <w:p w14:paraId="458B8765" w14:textId="77777777" w:rsidR="00377475" w:rsidRPr="008908FA" w:rsidRDefault="00377475" w:rsidP="005C3A4E">
            <w:pPr>
              <w:spacing w:line="360" w:lineRule="auto"/>
              <w:jc w:val="both"/>
              <w:rPr>
                <w:rFonts w:eastAsia="Calibri"/>
                <w:sz w:val="26"/>
                <w:szCs w:val="26"/>
                <w:lang w:val="vi-VN"/>
              </w:rPr>
            </w:pPr>
            <w:r w:rsidRPr="00105194">
              <w:rPr>
                <w:rFonts w:eastAsia="Calibri"/>
                <w:sz w:val="26"/>
                <w:szCs w:val="26"/>
                <w:lang w:val="vi-VN"/>
              </w:rPr>
              <w:t>T</w:t>
            </w:r>
            <w:r w:rsidRPr="005C3A4E">
              <w:rPr>
                <w:rFonts w:eastAsia="Calibri"/>
                <w:sz w:val="26"/>
                <w:szCs w:val="26"/>
                <w:lang w:val="vi-VN"/>
              </w:rPr>
              <w:t>iếng Anh</w:t>
            </w:r>
            <w:r w:rsidRPr="00105194">
              <w:rPr>
                <w:rFonts w:eastAsia="Calibri"/>
                <w:sz w:val="26"/>
                <w:szCs w:val="26"/>
                <w:lang w:val="vi-VN"/>
              </w:rPr>
              <w:t>: theo quy định về chuẩn đầu ra tiếng Anh của Học viện Quản lý giáo dục</w:t>
            </w:r>
            <w:r w:rsidRPr="005C3A4E">
              <w:rPr>
                <w:rFonts w:eastAsia="Calibri"/>
                <w:sz w:val="26"/>
                <w:szCs w:val="26"/>
                <w:lang w:val="vi-VN"/>
              </w:rPr>
              <w:t>.</w:t>
            </w:r>
          </w:p>
        </w:tc>
        <w:tc>
          <w:tcPr>
            <w:tcW w:w="1134" w:type="dxa"/>
          </w:tcPr>
          <w:p w14:paraId="14D60117"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3,6</w:t>
            </w:r>
          </w:p>
        </w:tc>
        <w:tc>
          <w:tcPr>
            <w:tcW w:w="1276" w:type="dxa"/>
          </w:tcPr>
          <w:p w14:paraId="70F4893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0,67</w:t>
            </w:r>
          </w:p>
        </w:tc>
        <w:tc>
          <w:tcPr>
            <w:tcW w:w="1276" w:type="dxa"/>
          </w:tcPr>
          <w:p w14:paraId="70404C0E"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w:t>
            </w:r>
          </w:p>
        </w:tc>
      </w:tr>
    </w:tbl>
    <w:p w14:paraId="7B12B2F0"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bookmarkStart w:id="20" w:name="_Hlk155131954"/>
      <w:bookmarkEnd w:id="19"/>
      <w:r w:rsidRPr="008908FA">
        <w:rPr>
          <w:rFonts w:ascii="Times New Roman" w:eastAsia="Times New Roman" w:hAnsi="Times New Roman" w:cs="Times New Roman"/>
          <w:color w:val="000000"/>
          <w:sz w:val="26"/>
          <w:szCs w:val="28"/>
          <w:lang w:val="vi-VN"/>
        </w:rPr>
        <w:t xml:space="preserve">        </w:t>
      </w:r>
    </w:p>
    <w:p w14:paraId="17679DCC"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 xml:space="preserve">            Bảng 3. Điểm trung bình mức độ cần thiết cần đạt được tiêu chí khối kiến thức theo lĩnh vực của chương trình đào tạo ngành TLHGD được lấy ý kiến của nhà sử dụng lao động </w:t>
      </w:r>
      <w:bookmarkEnd w:id="20"/>
    </w:p>
    <w:tbl>
      <w:tblPr>
        <w:tblStyle w:val="LiBang"/>
        <w:tblW w:w="9351" w:type="dxa"/>
        <w:tblLook w:val="04A0" w:firstRow="1" w:lastRow="0" w:firstColumn="1" w:lastColumn="0" w:noHBand="0" w:noVBand="1"/>
      </w:tblPr>
      <w:tblGrid>
        <w:gridCol w:w="806"/>
        <w:gridCol w:w="5993"/>
        <w:gridCol w:w="1276"/>
        <w:gridCol w:w="1276"/>
      </w:tblGrid>
      <w:tr w:rsidR="00377475" w:rsidRPr="008908FA" w14:paraId="7187FB91" w14:textId="77777777" w:rsidTr="005C3A4E">
        <w:trPr>
          <w:trHeight w:val="428"/>
        </w:trPr>
        <w:tc>
          <w:tcPr>
            <w:tcW w:w="806" w:type="dxa"/>
            <w:vMerge w:val="restart"/>
          </w:tcPr>
          <w:p w14:paraId="7D1D5147"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STT</w:t>
            </w:r>
          </w:p>
        </w:tc>
        <w:tc>
          <w:tcPr>
            <w:tcW w:w="5993" w:type="dxa"/>
            <w:vMerge w:val="restart"/>
          </w:tcPr>
          <w:p w14:paraId="68C41D82"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Tiêu chí</w:t>
            </w:r>
          </w:p>
        </w:tc>
        <w:tc>
          <w:tcPr>
            <w:tcW w:w="2552" w:type="dxa"/>
            <w:gridSpan w:val="2"/>
          </w:tcPr>
          <w:p w14:paraId="46ACE2DC"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 xml:space="preserve">         Mức độ cần thiết </w:t>
            </w:r>
          </w:p>
        </w:tc>
      </w:tr>
      <w:tr w:rsidR="00377475" w:rsidRPr="008908FA" w14:paraId="3A73E212" w14:textId="77777777" w:rsidTr="005C3A4E">
        <w:trPr>
          <w:trHeight w:val="1285"/>
        </w:trPr>
        <w:tc>
          <w:tcPr>
            <w:tcW w:w="806" w:type="dxa"/>
            <w:vMerge/>
          </w:tcPr>
          <w:p w14:paraId="08CAEE3A" w14:textId="77777777" w:rsidR="00377475" w:rsidRPr="008908FA" w:rsidRDefault="00377475" w:rsidP="005C3A4E">
            <w:pPr>
              <w:spacing w:line="360" w:lineRule="auto"/>
              <w:jc w:val="both"/>
              <w:rPr>
                <w:b/>
                <w:color w:val="000000"/>
                <w:sz w:val="26"/>
                <w:szCs w:val="28"/>
                <w:lang w:val="vi-VN"/>
              </w:rPr>
            </w:pPr>
          </w:p>
        </w:tc>
        <w:tc>
          <w:tcPr>
            <w:tcW w:w="5993" w:type="dxa"/>
            <w:vMerge/>
          </w:tcPr>
          <w:p w14:paraId="6C21E6FB" w14:textId="77777777" w:rsidR="00377475" w:rsidRPr="008908FA" w:rsidRDefault="00377475" w:rsidP="005C3A4E">
            <w:pPr>
              <w:spacing w:line="360" w:lineRule="auto"/>
              <w:jc w:val="both"/>
              <w:rPr>
                <w:color w:val="000000"/>
                <w:sz w:val="26"/>
                <w:szCs w:val="28"/>
                <w:lang w:val="vi-VN"/>
              </w:rPr>
            </w:pPr>
          </w:p>
        </w:tc>
        <w:tc>
          <w:tcPr>
            <w:tcW w:w="1276" w:type="dxa"/>
          </w:tcPr>
          <w:p w14:paraId="6BA72910"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ĐTB</w:t>
            </w:r>
          </w:p>
        </w:tc>
        <w:tc>
          <w:tcPr>
            <w:tcW w:w="1276" w:type="dxa"/>
          </w:tcPr>
          <w:p w14:paraId="06DF2AA6"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ĐLC</w:t>
            </w:r>
          </w:p>
        </w:tc>
      </w:tr>
      <w:tr w:rsidR="00377475" w:rsidRPr="008908FA" w14:paraId="4908821C" w14:textId="77777777" w:rsidTr="005C3A4E">
        <w:trPr>
          <w:trHeight w:val="1285"/>
        </w:trPr>
        <w:tc>
          <w:tcPr>
            <w:tcW w:w="806" w:type="dxa"/>
          </w:tcPr>
          <w:p w14:paraId="0AB4961F"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c>
          <w:tcPr>
            <w:tcW w:w="5993" w:type="dxa"/>
          </w:tcPr>
          <w:p w14:paraId="4CEFE4F9" w14:textId="77777777" w:rsidR="00377475" w:rsidRPr="008908FA" w:rsidRDefault="00377475" w:rsidP="005C3A4E">
            <w:pPr>
              <w:spacing w:line="360" w:lineRule="auto"/>
              <w:jc w:val="both"/>
              <w:rPr>
                <w:color w:val="000000"/>
                <w:sz w:val="26"/>
                <w:szCs w:val="28"/>
                <w:lang w:val="vi-VN"/>
              </w:rPr>
            </w:pPr>
            <w:r w:rsidRPr="008908FA">
              <w:rPr>
                <w:sz w:val="26"/>
                <w:szCs w:val="26"/>
                <w:lang w:val="vi-VN"/>
              </w:rPr>
              <w:t>Hiểu được các tri thức về phương pháp luận nghiên cứu khoa học; nắm được các phương pháp luận nghiên cứu khoa học nói chung; vận dụng được phương pháp luận và phương pháp nghiên cứu cụ thể để giải thích, nghiên cứu các hiện tượng tâm lý người.</w:t>
            </w:r>
          </w:p>
        </w:tc>
        <w:tc>
          <w:tcPr>
            <w:tcW w:w="1276" w:type="dxa"/>
          </w:tcPr>
          <w:p w14:paraId="2A3009C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3,5</w:t>
            </w:r>
          </w:p>
        </w:tc>
        <w:tc>
          <w:tcPr>
            <w:tcW w:w="1276" w:type="dxa"/>
          </w:tcPr>
          <w:p w14:paraId="0FF3477F"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0.56</w:t>
            </w:r>
          </w:p>
          <w:p w14:paraId="030A9BD2" w14:textId="77777777" w:rsidR="00377475" w:rsidRPr="008908FA" w:rsidRDefault="00377475" w:rsidP="005C3A4E">
            <w:pPr>
              <w:spacing w:line="360" w:lineRule="auto"/>
              <w:jc w:val="both"/>
              <w:rPr>
                <w:color w:val="000000"/>
                <w:sz w:val="26"/>
                <w:szCs w:val="28"/>
                <w:lang w:val="vi-VN"/>
              </w:rPr>
            </w:pPr>
          </w:p>
        </w:tc>
      </w:tr>
      <w:tr w:rsidR="00377475" w:rsidRPr="008908FA" w14:paraId="153F578B" w14:textId="77777777" w:rsidTr="005C3A4E">
        <w:trPr>
          <w:trHeight w:val="1285"/>
        </w:trPr>
        <w:tc>
          <w:tcPr>
            <w:tcW w:w="806" w:type="dxa"/>
          </w:tcPr>
          <w:p w14:paraId="66743634"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lastRenderedPageBreak/>
              <w:t>2</w:t>
            </w:r>
          </w:p>
        </w:tc>
        <w:tc>
          <w:tcPr>
            <w:tcW w:w="5993" w:type="dxa"/>
          </w:tcPr>
          <w:p w14:paraId="1350450E" w14:textId="77777777" w:rsidR="00377475" w:rsidRPr="008908FA" w:rsidRDefault="00377475" w:rsidP="005C3A4E">
            <w:pPr>
              <w:spacing w:line="360" w:lineRule="auto"/>
              <w:jc w:val="both"/>
              <w:rPr>
                <w:sz w:val="26"/>
                <w:szCs w:val="26"/>
                <w:lang w:val="vi-VN"/>
              </w:rPr>
            </w:pPr>
            <w:r w:rsidRPr="008908FA">
              <w:rPr>
                <w:sz w:val="26"/>
                <w:szCs w:val="26"/>
                <w:lang w:val="vi-VN"/>
              </w:rPr>
              <w:t>Hiểu được các kiến thức về thống kê, thông kê trong khoa học xã hội; có khả năng vận dụng được các kiến thức thống kê để lý giải các vấn đề thực tiễn và nghiên cứu tâm lý học giáo dục</w:t>
            </w:r>
          </w:p>
        </w:tc>
        <w:tc>
          <w:tcPr>
            <w:tcW w:w="1276" w:type="dxa"/>
          </w:tcPr>
          <w:p w14:paraId="0975ED9A"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3,4</w:t>
            </w:r>
          </w:p>
        </w:tc>
        <w:tc>
          <w:tcPr>
            <w:tcW w:w="1276" w:type="dxa"/>
          </w:tcPr>
          <w:p w14:paraId="0C28D350"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0,37</w:t>
            </w:r>
          </w:p>
        </w:tc>
      </w:tr>
      <w:tr w:rsidR="00377475" w:rsidRPr="008908FA" w14:paraId="171557C4" w14:textId="77777777" w:rsidTr="005C3A4E">
        <w:trPr>
          <w:trHeight w:val="1285"/>
        </w:trPr>
        <w:tc>
          <w:tcPr>
            <w:tcW w:w="806" w:type="dxa"/>
          </w:tcPr>
          <w:p w14:paraId="3A0E1ACE"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c>
          <w:tcPr>
            <w:tcW w:w="5993" w:type="dxa"/>
          </w:tcPr>
          <w:p w14:paraId="4A272A3A" w14:textId="77777777" w:rsidR="00377475" w:rsidRPr="008908FA" w:rsidRDefault="00377475" w:rsidP="005C3A4E">
            <w:pPr>
              <w:spacing w:line="360" w:lineRule="auto"/>
              <w:jc w:val="both"/>
              <w:rPr>
                <w:sz w:val="26"/>
                <w:szCs w:val="26"/>
                <w:lang w:val="vi-VN"/>
              </w:rPr>
            </w:pPr>
            <w:r w:rsidRPr="008908FA">
              <w:rPr>
                <w:sz w:val="26"/>
                <w:szCs w:val="26"/>
                <w:lang w:val="vi-VN"/>
              </w:rPr>
              <w:t>Hiểu và vận dụng được nhóm kiến thức chung về các lĩnh vực khoa học xã hội và nhân văn thuộc một trong những mảng sau: kiến thức về cơ sở văn hóa và con người Việt Nam; kiến thức về môi trường và con người; kiến thức về dân tộc học… vào việc lý giải các hiện tượng tâm lý người nói chung và người Việt Nam nói riêng.</w:t>
            </w:r>
          </w:p>
        </w:tc>
        <w:tc>
          <w:tcPr>
            <w:tcW w:w="1276" w:type="dxa"/>
          </w:tcPr>
          <w:p w14:paraId="5B8BC14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3,6</w:t>
            </w:r>
          </w:p>
        </w:tc>
        <w:tc>
          <w:tcPr>
            <w:tcW w:w="1276" w:type="dxa"/>
          </w:tcPr>
          <w:p w14:paraId="1B834C5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0,56</w:t>
            </w:r>
          </w:p>
        </w:tc>
      </w:tr>
    </w:tbl>
    <w:p w14:paraId="28D4B4B9"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w:t>
      </w:r>
    </w:p>
    <w:p w14:paraId="0325F1BB"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 xml:space="preserve">          Bảng 4. Điểm trung bình mức độ đánh giá về sự cần thiết cần của khối kiến thức theo nhóm ngành được lấy ý kiến của nhà sử dụng lao động ngành TLHGD</w:t>
      </w:r>
    </w:p>
    <w:tbl>
      <w:tblPr>
        <w:tblStyle w:val="LiBang"/>
        <w:tblW w:w="9351" w:type="dxa"/>
        <w:tblLook w:val="04A0" w:firstRow="1" w:lastRow="0" w:firstColumn="1" w:lastColumn="0" w:noHBand="0" w:noVBand="1"/>
      </w:tblPr>
      <w:tblGrid>
        <w:gridCol w:w="746"/>
        <w:gridCol w:w="5203"/>
        <w:gridCol w:w="1134"/>
        <w:gridCol w:w="992"/>
        <w:gridCol w:w="1276"/>
      </w:tblGrid>
      <w:tr w:rsidR="00377475" w:rsidRPr="008908FA" w14:paraId="2D0F9098" w14:textId="77777777" w:rsidTr="005C3A4E">
        <w:trPr>
          <w:trHeight w:val="455"/>
        </w:trPr>
        <w:tc>
          <w:tcPr>
            <w:tcW w:w="746" w:type="dxa"/>
          </w:tcPr>
          <w:p w14:paraId="61B74236"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STT</w:t>
            </w:r>
          </w:p>
        </w:tc>
        <w:tc>
          <w:tcPr>
            <w:tcW w:w="5203" w:type="dxa"/>
          </w:tcPr>
          <w:p w14:paraId="4E74030F"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Tiêu chí</w:t>
            </w:r>
          </w:p>
        </w:tc>
        <w:tc>
          <w:tcPr>
            <w:tcW w:w="3402" w:type="dxa"/>
            <w:gridSpan w:val="3"/>
          </w:tcPr>
          <w:p w14:paraId="53A64771"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 xml:space="preserve">                Mức độ cần thiết </w:t>
            </w:r>
          </w:p>
        </w:tc>
      </w:tr>
      <w:tr w:rsidR="00377475" w:rsidRPr="008908FA" w14:paraId="1864B2B8" w14:textId="77777777" w:rsidTr="005C3A4E">
        <w:trPr>
          <w:trHeight w:val="1365"/>
        </w:trPr>
        <w:tc>
          <w:tcPr>
            <w:tcW w:w="746" w:type="dxa"/>
          </w:tcPr>
          <w:p w14:paraId="492AE931" w14:textId="77777777" w:rsidR="00377475" w:rsidRPr="008908FA" w:rsidRDefault="00377475" w:rsidP="005C3A4E">
            <w:pPr>
              <w:spacing w:line="360" w:lineRule="auto"/>
              <w:jc w:val="both"/>
              <w:rPr>
                <w:b/>
                <w:color w:val="000000"/>
                <w:sz w:val="26"/>
                <w:szCs w:val="28"/>
                <w:lang w:val="vi-VN"/>
              </w:rPr>
            </w:pPr>
          </w:p>
        </w:tc>
        <w:tc>
          <w:tcPr>
            <w:tcW w:w="5203" w:type="dxa"/>
          </w:tcPr>
          <w:p w14:paraId="0E40CBB4" w14:textId="77777777" w:rsidR="00377475" w:rsidRPr="008908FA" w:rsidRDefault="00377475" w:rsidP="005C3A4E">
            <w:pPr>
              <w:spacing w:line="360" w:lineRule="auto"/>
              <w:jc w:val="both"/>
              <w:rPr>
                <w:color w:val="000000"/>
                <w:sz w:val="26"/>
                <w:szCs w:val="28"/>
                <w:lang w:val="vi-VN"/>
              </w:rPr>
            </w:pPr>
          </w:p>
        </w:tc>
        <w:tc>
          <w:tcPr>
            <w:tcW w:w="1134" w:type="dxa"/>
          </w:tcPr>
          <w:p w14:paraId="66D37621"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ĐTB</w:t>
            </w:r>
          </w:p>
        </w:tc>
        <w:tc>
          <w:tcPr>
            <w:tcW w:w="992" w:type="dxa"/>
          </w:tcPr>
          <w:p w14:paraId="5967C39A"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ĐLC</w:t>
            </w:r>
          </w:p>
        </w:tc>
        <w:tc>
          <w:tcPr>
            <w:tcW w:w="1276" w:type="dxa"/>
          </w:tcPr>
          <w:p w14:paraId="7CC7CF32"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Thứ bậc</w:t>
            </w:r>
          </w:p>
        </w:tc>
      </w:tr>
      <w:tr w:rsidR="00377475" w:rsidRPr="008908FA" w14:paraId="5B76801C" w14:textId="77777777" w:rsidTr="005C3A4E">
        <w:trPr>
          <w:trHeight w:val="1365"/>
        </w:trPr>
        <w:tc>
          <w:tcPr>
            <w:tcW w:w="746" w:type="dxa"/>
          </w:tcPr>
          <w:p w14:paraId="6A28F291"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c>
          <w:tcPr>
            <w:tcW w:w="5203" w:type="dxa"/>
          </w:tcPr>
          <w:p w14:paraId="3FEE8795" w14:textId="77777777" w:rsidR="00377475" w:rsidRPr="008908FA" w:rsidRDefault="00377475" w:rsidP="005C3A4E">
            <w:pPr>
              <w:spacing w:line="360" w:lineRule="auto"/>
              <w:jc w:val="both"/>
              <w:rPr>
                <w:color w:val="000000"/>
                <w:sz w:val="26"/>
                <w:szCs w:val="28"/>
                <w:lang w:val="vi-VN"/>
              </w:rPr>
            </w:pPr>
            <w:bookmarkStart w:id="21" w:name="_Hlk157467599"/>
            <w:r w:rsidRPr="008908FA">
              <w:rPr>
                <w:sz w:val="26"/>
                <w:szCs w:val="26"/>
                <w:lang w:val="vi-VN"/>
              </w:rPr>
              <w:t>Vận dụng được các lý thuyết cơ bản, nền tảng của tâm lý học đại cương, xã hội học đại cương, giáo dục học đại cương, lịch sử tâm lý học, sinh lý hoạt động thần kinh cấp cao, tâm lý học phát triển, tâm lý học tham vấn… vào các hoạt động nghiên cứu, tham vấn, trị liệu</w:t>
            </w:r>
            <w:r w:rsidRPr="00105194">
              <w:rPr>
                <w:sz w:val="26"/>
                <w:szCs w:val="26"/>
                <w:lang w:val="vi-VN"/>
              </w:rPr>
              <w:t xml:space="preserve"> </w:t>
            </w:r>
            <w:r w:rsidRPr="008908FA">
              <w:rPr>
                <w:sz w:val="26"/>
                <w:szCs w:val="26"/>
                <w:lang w:val="vi-VN"/>
              </w:rPr>
              <w:t xml:space="preserve">và giảng dạy </w:t>
            </w:r>
            <w:r w:rsidRPr="00105194">
              <w:rPr>
                <w:sz w:val="26"/>
                <w:szCs w:val="26"/>
                <w:lang w:val="vi-VN"/>
              </w:rPr>
              <w:t xml:space="preserve">các môn học về </w:t>
            </w:r>
            <w:r w:rsidRPr="008908FA">
              <w:rPr>
                <w:sz w:val="26"/>
                <w:szCs w:val="26"/>
                <w:lang w:val="vi-VN"/>
              </w:rPr>
              <w:t>tâm lý học</w:t>
            </w:r>
            <w:bookmarkEnd w:id="21"/>
          </w:p>
        </w:tc>
        <w:tc>
          <w:tcPr>
            <w:tcW w:w="1134" w:type="dxa"/>
          </w:tcPr>
          <w:p w14:paraId="3CD42FFA"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3,89</w:t>
            </w:r>
          </w:p>
        </w:tc>
        <w:tc>
          <w:tcPr>
            <w:tcW w:w="992" w:type="dxa"/>
          </w:tcPr>
          <w:p w14:paraId="3341634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0,78</w:t>
            </w:r>
          </w:p>
        </w:tc>
        <w:tc>
          <w:tcPr>
            <w:tcW w:w="1276" w:type="dxa"/>
          </w:tcPr>
          <w:p w14:paraId="6E8ABCB6" w14:textId="77777777" w:rsidR="00377475" w:rsidRPr="008908FA" w:rsidRDefault="00377475" w:rsidP="005C3A4E">
            <w:pPr>
              <w:spacing w:line="360" w:lineRule="auto"/>
              <w:jc w:val="both"/>
              <w:rPr>
                <w:color w:val="000000"/>
                <w:sz w:val="26"/>
                <w:szCs w:val="28"/>
                <w:lang w:val="vi-VN"/>
              </w:rPr>
            </w:pPr>
          </w:p>
        </w:tc>
      </w:tr>
      <w:tr w:rsidR="00377475" w:rsidRPr="008908FA" w14:paraId="7FCA2D1F" w14:textId="77777777" w:rsidTr="005C3A4E">
        <w:trPr>
          <w:trHeight w:val="2744"/>
        </w:trPr>
        <w:tc>
          <w:tcPr>
            <w:tcW w:w="746" w:type="dxa"/>
          </w:tcPr>
          <w:p w14:paraId="6C1DA4E2"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c>
          <w:tcPr>
            <w:tcW w:w="5203" w:type="dxa"/>
          </w:tcPr>
          <w:p w14:paraId="484B75D3" w14:textId="77777777" w:rsidR="00377475" w:rsidRPr="008908FA" w:rsidRDefault="00377475" w:rsidP="005C3A4E">
            <w:pPr>
              <w:spacing w:line="360" w:lineRule="auto"/>
              <w:jc w:val="both"/>
              <w:rPr>
                <w:color w:val="000000"/>
                <w:sz w:val="26"/>
                <w:szCs w:val="28"/>
                <w:lang w:val="vi-VN"/>
              </w:rPr>
            </w:pPr>
            <w:bookmarkStart w:id="22" w:name="_Hlk157467622"/>
            <w:r w:rsidRPr="008908FA">
              <w:rPr>
                <w:sz w:val="26"/>
                <w:szCs w:val="26"/>
                <w:lang w:val="vi-VN"/>
              </w:rPr>
              <w:t>Vận dụng được các khối kiến thức tự chọn theo từng hướng chuyên môn tham vấn và trị liệu, giảng dạy để bước đầu tổ thức có hiệu quả các hoạt động tương ứng theo từng lĩnh vực, làm nền tảng để lĩnh hội các kiến thức chuyên sâu của ngành đào tạo</w:t>
            </w:r>
            <w:bookmarkEnd w:id="22"/>
          </w:p>
        </w:tc>
        <w:tc>
          <w:tcPr>
            <w:tcW w:w="1134" w:type="dxa"/>
          </w:tcPr>
          <w:p w14:paraId="11F4061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3,54</w:t>
            </w:r>
          </w:p>
        </w:tc>
        <w:tc>
          <w:tcPr>
            <w:tcW w:w="992" w:type="dxa"/>
          </w:tcPr>
          <w:p w14:paraId="599A12B8"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0,62</w:t>
            </w:r>
          </w:p>
        </w:tc>
        <w:tc>
          <w:tcPr>
            <w:tcW w:w="1276" w:type="dxa"/>
          </w:tcPr>
          <w:p w14:paraId="06CCF470" w14:textId="77777777" w:rsidR="00377475" w:rsidRPr="008908FA" w:rsidRDefault="00377475" w:rsidP="005C3A4E">
            <w:pPr>
              <w:spacing w:line="360" w:lineRule="auto"/>
              <w:jc w:val="both"/>
              <w:rPr>
                <w:color w:val="000000"/>
                <w:sz w:val="26"/>
                <w:szCs w:val="28"/>
                <w:lang w:val="vi-VN"/>
              </w:rPr>
            </w:pPr>
          </w:p>
        </w:tc>
      </w:tr>
    </w:tbl>
    <w:p w14:paraId="0A32068F"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lastRenderedPageBreak/>
        <w:t xml:space="preserve">          Bảng 5. Điểm trung bình mức độ đánh giá sự cần thiết của khối kiến thức ngành của chương trình đào tạo ngành TLHGD được lấy ý kiến của nhà sử dụng lao động.</w:t>
      </w:r>
    </w:p>
    <w:tbl>
      <w:tblPr>
        <w:tblStyle w:val="LiBang"/>
        <w:tblW w:w="9351" w:type="dxa"/>
        <w:tblLook w:val="04A0" w:firstRow="1" w:lastRow="0" w:firstColumn="1" w:lastColumn="0" w:noHBand="0" w:noVBand="1"/>
      </w:tblPr>
      <w:tblGrid>
        <w:gridCol w:w="746"/>
        <w:gridCol w:w="5486"/>
        <w:gridCol w:w="993"/>
        <w:gridCol w:w="1134"/>
        <w:gridCol w:w="992"/>
      </w:tblGrid>
      <w:tr w:rsidR="00377475" w:rsidRPr="008908FA" w14:paraId="120E1AFC" w14:textId="77777777" w:rsidTr="005C3A4E">
        <w:trPr>
          <w:trHeight w:val="455"/>
        </w:trPr>
        <w:tc>
          <w:tcPr>
            <w:tcW w:w="746" w:type="dxa"/>
          </w:tcPr>
          <w:p w14:paraId="3C325F03" w14:textId="77777777" w:rsidR="00377475" w:rsidRPr="008908FA" w:rsidRDefault="00377475" w:rsidP="005C3A4E">
            <w:pPr>
              <w:spacing w:line="360" w:lineRule="auto"/>
              <w:jc w:val="both"/>
              <w:rPr>
                <w:b/>
                <w:color w:val="000000"/>
                <w:sz w:val="26"/>
                <w:szCs w:val="28"/>
                <w:lang w:val="vi-VN"/>
              </w:rPr>
            </w:pPr>
            <w:bookmarkStart w:id="23" w:name="_Hlk155132833"/>
            <w:r w:rsidRPr="008908FA">
              <w:rPr>
                <w:b/>
                <w:color w:val="000000"/>
                <w:sz w:val="26"/>
                <w:szCs w:val="28"/>
                <w:lang w:val="vi-VN"/>
              </w:rPr>
              <w:t>STT</w:t>
            </w:r>
          </w:p>
        </w:tc>
        <w:tc>
          <w:tcPr>
            <w:tcW w:w="5486" w:type="dxa"/>
          </w:tcPr>
          <w:p w14:paraId="7373BF5E"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Tiêu chí</w:t>
            </w:r>
          </w:p>
        </w:tc>
        <w:tc>
          <w:tcPr>
            <w:tcW w:w="3119" w:type="dxa"/>
            <w:gridSpan w:val="3"/>
          </w:tcPr>
          <w:p w14:paraId="3A816BB7"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 xml:space="preserve">          Mức độ cần thiết </w:t>
            </w:r>
          </w:p>
        </w:tc>
      </w:tr>
      <w:tr w:rsidR="00377475" w:rsidRPr="008908FA" w14:paraId="2C7E8BDF" w14:textId="77777777" w:rsidTr="005C3A4E">
        <w:trPr>
          <w:trHeight w:val="1365"/>
        </w:trPr>
        <w:tc>
          <w:tcPr>
            <w:tcW w:w="746" w:type="dxa"/>
          </w:tcPr>
          <w:p w14:paraId="422DDE4F" w14:textId="77777777" w:rsidR="00377475" w:rsidRPr="008908FA" w:rsidRDefault="00377475" w:rsidP="005C3A4E">
            <w:pPr>
              <w:spacing w:line="360" w:lineRule="auto"/>
              <w:jc w:val="both"/>
              <w:rPr>
                <w:b/>
                <w:color w:val="000000"/>
                <w:sz w:val="26"/>
                <w:szCs w:val="28"/>
                <w:lang w:val="vi-VN"/>
              </w:rPr>
            </w:pPr>
          </w:p>
        </w:tc>
        <w:tc>
          <w:tcPr>
            <w:tcW w:w="5486" w:type="dxa"/>
          </w:tcPr>
          <w:p w14:paraId="74B64F58" w14:textId="77777777" w:rsidR="00377475" w:rsidRPr="008908FA" w:rsidRDefault="00377475" w:rsidP="005C3A4E">
            <w:pPr>
              <w:spacing w:line="360" w:lineRule="auto"/>
              <w:jc w:val="both"/>
              <w:rPr>
                <w:color w:val="000000"/>
                <w:sz w:val="26"/>
                <w:szCs w:val="28"/>
                <w:lang w:val="vi-VN"/>
              </w:rPr>
            </w:pPr>
          </w:p>
        </w:tc>
        <w:tc>
          <w:tcPr>
            <w:tcW w:w="993" w:type="dxa"/>
          </w:tcPr>
          <w:p w14:paraId="110ECA39"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ĐTB</w:t>
            </w:r>
          </w:p>
        </w:tc>
        <w:tc>
          <w:tcPr>
            <w:tcW w:w="1134" w:type="dxa"/>
          </w:tcPr>
          <w:p w14:paraId="7F70ABDE"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ĐLC</w:t>
            </w:r>
          </w:p>
        </w:tc>
        <w:tc>
          <w:tcPr>
            <w:tcW w:w="992" w:type="dxa"/>
          </w:tcPr>
          <w:p w14:paraId="207E6893"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Thứ bậc</w:t>
            </w:r>
          </w:p>
        </w:tc>
      </w:tr>
      <w:tr w:rsidR="00377475" w:rsidRPr="008908FA" w14:paraId="4B23C9C1" w14:textId="77777777" w:rsidTr="005C3A4E">
        <w:trPr>
          <w:trHeight w:val="1365"/>
        </w:trPr>
        <w:tc>
          <w:tcPr>
            <w:tcW w:w="746" w:type="dxa"/>
          </w:tcPr>
          <w:p w14:paraId="0DC8B3E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c>
          <w:tcPr>
            <w:tcW w:w="5486" w:type="dxa"/>
          </w:tcPr>
          <w:p w14:paraId="67AA0F69" w14:textId="77777777" w:rsidR="00377475" w:rsidRPr="008908FA" w:rsidRDefault="00377475" w:rsidP="005C3A4E">
            <w:pPr>
              <w:spacing w:line="360" w:lineRule="auto"/>
              <w:jc w:val="both"/>
              <w:rPr>
                <w:color w:val="000000"/>
                <w:sz w:val="26"/>
                <w:szCs w:val="28"/>
                <w:lang w:val="vi-VN"/>
              </w:rPr>
            </w:pPr>
            <w:bookmarkStart w:id="24" w:name="_Hlk157467751"/>
            <w:r w:rsidRPr="008908FA">
              <w:rPr>
                <w:sz w:val="26"/>
                <w:szCs w:val="26"/>
                <w:lang w:val="vi-VN"/>
              </w:rPr>
              <w:t xml:space="preserve">Hiểu, vận dụng được các kiến thức cơ bản, chuyên sâu của tâm lý học; các kiến thức liên quan đến tham vấn, trị liệu và các kỹ năng thực hành để </w:t>
            </w:r>
            <w:r w:rsidRPr="00105194">
              <w:rPr>
                <w:sz w:val="26"/>
                <w:szCs w:val="26"/>
                <w:lang w:val="vi-VN"/>
              </w:rPr>
              <w:t xml:space="preserve">bước đầu </w:t>
            </w:r>
            <w:r w:rsidRPr="008908FA">
              <w:rPr>
                <w:sz w:val="26"/>
                <w:szCs w:val="26"/>
                <w:lang w:val="vi-VN"/>
              </w:rPr>
              <w:t xml:space="preserve">thực hiện </w:t>
            </w:r>
            <w:r w:rsidRPr="00105194">
              <w:rPr>
                <w:sz w:val="26"/>
                <w:szCs w:val="26"/>
                <w:lang w:val="vi-VN"/>
              </w:rPr>
              <w:t xml:space="preserve">được </w:t>
            </w:r>
            <w:r w:rsidRPr="008908FA">
              <w:rPr>
                <w:sz w:val="26"/>
                <w:szCs w:val="26"/>
                <w:lang w:val="vi-VN"/>
              </w:rPr>
              <w:t>các hoạt động nghiên cứu, tham vấn, trị liệu tâm lý cho các đối tượng có nhu cầu trong xã hội, đặc biệt là học sinh trong các nhà trường phổ thông</w:t>
            </w:r>
            <w:bookmarkEnd w:id="24"/>
          </w:p>
        </w:tc>
        <w:tc>
          <w:tcPr>
            <w:tcW w:w="993" w:type="dxa"/>
          </w:tcPr>
          <w:p w14:paraId="021E2A5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3,7</w:t>
            </w:r>
          </w:p>
        </w:tc>
        <w:tc>
          <w:tcPr>
            <w:tcW w:w="1134" w:type="dxa"/>
          </w:tcPr>
          <w:p w14:paraId="5A4AA3A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0.39</w:t>
            </w:r>
          </w:p>
        </w:tc>
        <w:tc>
          <w:tcPr>
            <w:tcW w:w="992" w:type="dxa"/>
          </w:tcPr>
          <w:p w14:paraId="7C75B814"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r>
      <w:tr w:rsidR="00377475" w:rsidRPr="008908FA" w14:paraId="5F2A4552" w14:textId="77777777" w:rsidTr="005C3A4E">
        <w:trPr>
          <w:trHeight w:val="1902"/>
        </w:trPr>
        <w:tc>
          <w:tcPr>
            <w:tcW w:w="746" w:type="dxa"/>
          </w:tcPr>
          <w:p w14:paraId="36FFDFEF"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c>
          <w:tcPr>
            <w:tcW w:w="5486" w:type="dxa"/>
          </w:tcPr>
          <w:p w14:paraId="113EA01B" w14:textId="77777777" w:rsidR="00377475" w:rsidRPr="008908FA" w:rsidRDefault="00377475" w:rsidP="005C3A4E">
            <w:pPr>
              <w:tabs>
                <w:tab w:val="left" w:pos="2040"/>
              </w:tabs>
              <w:spacing w:line="360" w:lineRule="auto"/>
              <w:jc w:val="both"/>
              <w:rPr>
                <w:b/>
                <w:i/>
                <w:sz w:val="26"/>
                <w:szCs w:val="26"/>
                <w:lang w:val="vi-VN"/>
              </w:rPr>
            </w:pPr>
            <w:bookmarkStart w:id="25" w:name="_Hlk157467802"/>
            <w:r w:rsidRPr="008908FA">
              <w:rPr>
                <w:sz w:val="26"/>
                <w:szCs w:val="26"/>
                <w:lang w:val="vi-VN"/>
              </w:rPr>
              <w:t>Hiểu, vận dụng được các kiến thức cơ bản, nền tảng về tâm lý học, tâm lý học giáo dục, các kiến thức và kỹ năng về phương pháp giảng dạy để giảng dạy được các học phần tâm lý học</w:t>
            </w:r>
            <w:r w:rsidRPr="00105194">
              <w:rPr>
                <w:sz w:val="26"/>
                <w:szCs w:val="26"/>
                <w:lang w:val="vi-VN"/>
              </w:rPr>
              <w:t xml:space="preserve"> trong </w:t>
            </w:r>
            <w:r w:rsidRPr="008908FA">
              <w:rPr>
                <w:sz w:val="26"/>
                <w:szCs w:val="26"/>
                <w:lang w:val="vi-VN"/>
              </w:rPr>
              <w:t>các trường chuyên nghiệp hoặc giảng dạy các chuyên đề tâm lý, giáo dục kỹ năng sống, giá trị sống để phòng ngừa các vấn đề tâm lý cho học sinh trong các trường phổ thông</w:t>
            </w:r>
            <w:bookmarkEnd w:id="25"/>
            <w:r w:rsidRPr="008908FA">
              <w:rPr>
                <w:sz w:val="26"/>
                <w:szCs w:val="26"/>
                <w:lang w:val="vi-VN"/>
              </w:rPr>
              <w:t xml:space="preserve">. </w:t>
            </w:r>
          </w:p>
          <w:p w14:paraId="2A90DBD7" w14:textId="77777777" w:rsidR="00377475" w:rsidRPr="008908FA" w:rsidRDefault="00377475" w:rsidP="005C3A4E">
            <w:pPr>
              <w:spacing w:line="360" w:lineRule="auto"/>
              <w:jc w:val="both"/>
              <w:rPr>
                <w:color w:val="000000"/>
                <w:sz w:val="26"/>
                <w:szCs w:val="28"/>
                <w:lang w:val="vi-VN"/>
              </w:rPr>
            </w:pPr>
          </w:p>
        </w:tc>
        <w:tc>
          <w:tcPr>
            <w:tcW w:w="993" w:type="dxa"/>
          </w:tcPr>
          <w:p w14:paraId="124E8B2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3,4</w:t>
            </w:r>
          </w:p>
        </w:tc>
        <w:tc>
          <w:tcPr>
            <w:tcW w:w="1134" w:type="dxa"/>
          </w:tcPr>
          <w:p w14:paraId="6A3CBB38"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0,38</w:t>
            </w:r>
          </w:p>
        </w:tc>
        <w:tc>
          <w:tcPr>
            <w:tcW w:w="992" w:type="dxa"/>
          </w:tcPr>
          <w:p w14:paraId="36E736B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r>
    </w:tbl>
    <w:bookmarkEnd w:id="23"/>
    <w:p w14:paraId="73B241E3"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 xml:space="preserve">      </w:t>
      </w:r>
    </w:p>
    <w:p w14:paraId="18969F46"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color w:val="000000"/>
          <w:sz w:val="26"/>
          <w:szCs w:val="28"/>
          <w:lang w:val="vi-VN"/>
        </w:rPr>
        <w:t xml:space="preserve">          </w:t>
      </w:r>
      <w:r w:rsidRPr="008908FA">
        <w:rPr>
          <w:rFonts w:ascii="Times New Roman" w:eastAsia="Times New Roman" w:hAnsi="Times New Roman" w:cs="Times New Roman"/>
          <w:b/>
          <w:i/>
          <w:color w:val="000000"/>
          <w:sz w:val="26"/>
          <w:szCs w:val="28"/>
          <w:lang w:val="vi-VN"/>
        </w:rPr>
        <w:t xml:space="preserve">    Bảng 6 . Điểm trung bình  mức dộ đánh giá về sự cần thiết của  khối kiến thức thực tập nghiệp vụ và tốt nghiệp của chương trình đào tạo ngành TLHGD được lấy ý kiến của nhà sử dụng lao động</w:t>
      </w:r>
    </w:p>
    <w:tbl>
      <w:tblPr>
        <w:tblStyle w:val="LiBang"/>
        <w:tblW w:w="9351" w:type="dxa"/>
        <w:tblLook w:val="04A0" w:firstRow="1" w:lastRow="0" w:firstColumn="1" w:lastColumn="0" w:noHBand="0" w:noVBand="1"/>
      </w:tblPr>
      <w:tblGrid>
        <w:gridCol w:w="746"/>
        <w:gridCol w:w="4778"/>
        <w:gridCol w:w="1275"/>
        <w:gridCol w:w="1276"/>
        <w:gridCol w:w="1276"/>
      </w:tblGrid>
      <w:tr w:rsidR="00377475" w:rsidRPr="008908FA" w14:paraId="106B7CB4" w14:textId="77777777" w:rsidTr="005C3A4E">
        <w:trPr>
          <w:trHeight w:val="455"/>
        </w:trPr>
        <w:tc>
          <w:tcPr>
            <w:tcW w:w="746" w:type="dxa"/>
            <w:vMerge w:val="restart"/>
          </w:tcPr>
          <w:p w14:paraId="6568F301"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STT</w:t>
            </w:r>
          </w:p>
        </w:tc>
        <w:tc>
          <w:tcPr>
            <w:tcW w:w="4778" w:type="dxa"/>
            <w:vMerge w:val="restart"/>
          </w:tcPr>
          <w:p w14:paraId="063F5E82"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Tiêu chí</w:t>
            </w:r>
          </w:p>
        </w:tc>
        <w:tc>
          <w:tcPr>
            <w:tcW w:w="3827" w:type="dxa"/>
            <w:gridSpan w:val="3"/>
          </w:tcPr>
          <w:p w14:paraId="48195F58"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 xml:space="preserve">                Mức độ cần thiết </w:t>
            </w:r>
          </w:p>
        </w:tc>
      </w:tr>
      <w:tr w:rsidR="00377475" w:rsidRPr="008908FA" w14:paraId="65D99740" w14:textId="77777777" w:rsidTr="005C3A4E">
        <w:trPr>
          <w:trHeight w:val="1365"/>
        </w:trPr>
        <w:tc>
          <w:tcPr>
            <w:tcW w:w="746" w:type="dxa"/>
            <w:vMerge/>
          </w:tcPr>
          <w:p w14:paraId="069BAEAE" w14:textId="77777777" w:rsidR="00377475" w:rsidRPr="008908FA" w:rsidRDefault="00377475" w:rsidP="005C3A4E">
            <w:pPr>
              <w:spacing w:line="360" w:lineRule="auto"/>
              <w:jc w:val="both"/>
              <w:rPr>
                <w:b/>
                <w:color w:val="000000"/>
                <w:sz w:val="26"/>
                <w:szCs w:val="28"/>
                <w:lang w:val="vi-VN"/>
              </w:rPr>
            </w:pPr>
          </w:p>
        </w:tc>
        <w:tc>
          <w:tcPr>
            <w:tcW w:w="4778" w:type="dxa"/>
            <w:vMerge/>
          </w:tcPr>
          <w:p w14:paraId="1D88FFE9" w14:textId="77777777" w:rsidR="00377475" w:rsidRPr="008908FA" w:rsidRDefault="00377475" w:rsidP="005C3A4E">
            <w:pPr>
              <w:spacing w:line="360" w:lineRule="auto"/>
              <w:jc w:val="both"/>
              <w:rPr>
                <w:color w:val="000000"/>
                <w:sz w:val="26"/>
                <w:szCs w:val="28"/>
                <w:lang w:val="vi-VN"/>
              </w:rPr>
            </w:pPr>
          </w:p>
        </w:tc>
        <w:tc>
          <w:tcPr>
            <w:tcW w:w="1275" w:type="dxa"/>
          </w:tcPr>
          <w:p w14:paraId="2BCE580D"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ĐTB</w:t>
            </w:r>
          </w:p>
        </w:tc>
        <w:tc>
          <w:tcPr>
            <w:tcW w:w="1276" w:type="dxa"/>
          </w:tcPr>
          <w:p w14:paraId="2614AC5D"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ĐLC</w:t>
            </w:r>
          </w:p>
        </w:tc>
        <w:tc>
          <w:tcPr>
            <w:tcW w:w="1276" w:type="dxa"/>
          </w:tcPr>
          <w:p w14:paraId="022523C3"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Thứ bậc</w:t>
            </w:r>
          </w:p>
        </w:tc>
      </w:tr>
      <w:tr w:rsidR="00377475" w:rsidRPr="008908FA" w14:paraId="62B03891" w14:textId="77777777" w:rsidTr="005C3A4E">
        <w:trPr>
          <w:trHeight w:val="1365"/>
        </w:trPr>
        <w:tc>
          <w:tcPr>
            <w:tcW w:w="746" w:type="dxa"/>
          </w:tcPr>
          <w:p w14:paraId="678C60E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lastRenderedPageBreak/>
              <w:t>1</w:t>
            </w:r>
          </w:p>
        </w:tc>
        <w:tc>
          <w:tcPr>
            <w:tcW w:w="4778" w:type="dxa"/>
          </w:tcPr>
          <w:p w14:paraId="0F6F1315" w14:textId="77777777" w:rsidR="00377475" w:rsidRPr="008908FA" w:rsidRDefault="00377475" w:rsidP="005C3A4E">
            <w:pPr>
              <w:spacing w:line="360" w:lineRule="auto"/>
              <w:jc w:val="both"/>
              <w:rPr>
                <w:color w:val="000000"/>
                <w:sz w:val="26"/>
                <w:szCs w:val="28"/>
                <w:lang w:val="vi-VN"/>
              </w:rPr>
            </w:pPr>
            <w:bookmarkStart w:id="26" w:name="_Hlk157467942"/>
            <w:r w:rsidRPr="008908FA">
              <w:rPr>
                <w:sz w:val="26"/>
                <w:szCs w:val="26"/>
                <w:lang w:val="vi-VN"/>
              </w:rPr>
              <w:t>Ứng dụng được các kiến thức đã học vào việc tổ chức các hoạt động thực tiễn liên quan đến các hướng chuyên môn sâu được đào tạo: tham vấn và trị liệu tâm lý, giảng dạy.</w:t>
            </w:r>
            <w:bookmarkEnd w:id="26"/>
          </w:p>
        </w:tc>
        <w:tc>
          <w:tcPr>
            <w:tcW w:w="1275" w:type="dxa"/>
          </w:tcPr>
          <w:p w14:paraId="333BBBD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4,5</w:t>
            </w:r>
          </w:p>
        </w:tc>
        <w:tc>
          <w:tcPr>
            <w:tcW w:w="1276" w:type="dxa"/>
          </w:tcPr>
          <w:p w14:paraId="15A1C4D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0.45</w:t>
            </w:r>
          </w:p>
        </w:tc>
        <w:tc>
          <w:tcPr>
            <w:tcW w:w="1276" w:type="dxa"/>
          </w:tcPr>
          <w:p w14:paraId="7A09BD4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r>
      <w:tr w:rsidR="00377475" w:rsidRPr="008908FA" w14:paraId="3F804F8F" w14:textId="77777777" w:rsidTr="005C3A4E">
        <w:trPr>
          <w:trHeight w:val="988"/>
        </w:trPr>
        <w:tc>
          <w:tcPr>
            <w:tcW w:w="746" w:type="dxa"/>
          </w:tcPr>
          <w:p w14:paraId="1D770DC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c>
          <w:tcPr>
            <w:tcW w:w="4778" w:type="dxa"/>
          </w:tcPr>
          <w:p w14:paraId="7B589C33" w14:textId="77777777" w:rsidR="00377475" w:rsidRPr="008908FA" w:rsidRDefault="00377475" w:rsidP="005C3A4E">
            <w:pPr>
              <w:spacing w:line="360" w:lineRule="auto"/>
              <w:jc w:val="both"/>
              <w:rPr>
                <w:color w:val="000000"/>
                <w:sz w:val="26"/>
                <w:szCs w:val="28"/>
                <w:lang w:val="vi-VN"/>
              </w:rPr>
            </w:pPr>
            <w:bookmarkStart w:id="27" w:name="_Hlk157467926"/>
            <w:r w:rsidRPr="008908FA">
              <w:rPr>
                <w:sz w:val="26"/>
                <w:szCs w:val="26"/>
                <w:lang w:val="vi-VN"/>
              </w:rPr>
              <w:t>Đánh giá được các hoạt động thực tiễn, công việc cụ thể tại cơ sở thực tập chuyên môn.</w:t>
            </w:r>
            <w:bookmarkEnd w:id="27"/>
          </w:p>
        </w:tc>
        <w:tc>
          <w:tcPr>
            <w:tcW w:w="1275" w:type="dxa"/>
          </w:tcPr>
          <w:p w14:paraId="116D5BF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4,8</w:t>
            </w:r>
          </w:p>
        </w:tc>
        <w:tc>
          <w:tcPr>
            <w:tcW w:w="1276" w:type="dxa"/>
          </w:tcPr>
          <w:p w14:paraId="2B6E1448"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0,56</w:t>
            </w:r>
          </w:p>
        </w:tc>
        <w:tc>
          <w:tcPr>
            <w:tcW w:w="1276" w:type="dxa"/>
          </w:tcPr>
          <w:p w14:paraId="390CEA2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r>
      <w:tr w:rsidR="00377475" w:rsidRPr="008908FA" w14:paraId="5ADD7D18" w14:textId="77777777" w:rsidTr="005C3A4E">
        <w:trPr>
          <w:trHeight w:val="1400"/>
        </w:trPr>
        <w:tc>
          <w:tcPr>
            <w:tcW w:w="746" w:type="dxa"/>
          </w:tcPr>
          <w:p w14:paraId="3878F5E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c>
          <w:tcPr>
            <w:tcW w:w="4778" w:type="dxa"/>
          </w:tcPr>
          <w:p w14:paraId="137F1177" w14:textId="77777777" w:rsidR="00377475" w:rsidRPr="008908FA" w:rsidRDefault="00377475" w:rsidP="005C3A4E">
            <w:pPr>
              <w:spacing w:line="360" w:lineRule="auto"/>
              <w:jc w:val="both"/>
              <w:rPr>
                <w:sz w:val="26"/>
                <w:szCs w:val="26"/>
                <w:lang w:val="vi-VN"/>
              </w:rPr>
            </w:pPr>
            <w:r w:rsidRPr="008908FA">
              <w:rPr>
                <w:sz w:val="26"/>
                <w:szCs w:val="26"/>
                <w:lang w:val="vi-VN"/>
              </w:rPr>
              <w:t xml:space="preserve">Hoàn thành được khóa luận bằng </w:t>
            </w:r>
            <w:r w:rsidRPr="00105194">
              <w:rPr>
                <w:sz w:val="26"/>
                <w:szCs w:val="26"/>
                <w:lang w:val="vi-VN"/>
              </w:rPr>
              <w:t>tiếng Việt, khuyến khích viết và bảo vệ khóa luận bằng tiếng Anh</w:t>
            </w:r>
            <w:r w:rsidRPr="008908FA">
              <w:rPr>
                <w:sz w:val="26"/>
                <w:szCs w:val="26"/>
                <w:lang w:val="vi-VN"/>
              </w:rPr>
              <w:t>.</w:t>
            </w:r>
          </w:p>
        </w:tc>
        <w:tc>
          <w:tcPr>
            <w:tcW w:w="1275" w:type="dxa"/>
          </w:tcPr>
          <w:p w14:paraId="0CCDB49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2,6</w:t>
            </w:r>
          </w:p>
        </w:tc>
        <w:tc>
          <w:tcPr>
            <w:tcW w:w="1276" w:type="dxa"/>
          </w:tcPr>
          <w:p w14:paraId="4A95945E"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0,34</w:t>
            </w:r>
          </w:p>
        </w:tc>
        <w:tc>
          <w:tcPr>
            <w:tcW w:w="1276" w:type="dxa"/>
          </w:tcPr>
          <w:p w14:paraId="6769A4A0"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r>
    </w:tbl>
    <w:p w14:paraId="7E14DBEE" w14:textId="77777777" w:rsidR="00377475" w:rsidRPr="008908FA" w:rsidRDefault="00377475" w:rsidP="00377475">
      <w:pPr>
        <w:spacing w:after="0" w:line="360" w:lineRule="auto"/>
        <w:jc w:val="both"/>
        <w:rPr>
          <w:rFonts w:ascii="Times New Roman" w:eastAsia="Times New Roman" w:hAnsi="Times New Roman" w:cs="Times New Roman"/>
          <w:b/>
          <w:color w:val="000000"/>
          <w:sz w:val="26"/>
          <w:szCs w:val="28"/>
          <w:lang w:val="vi-VN"/>
        </w:rPr>
      </w:pPr>
      <w:r w:rsidRPr="008908FA">
        <w:rPr>
          <w:rFonts w:ascii="Times New Roman" w:eastAsia="Times New Roman" w:hAnsi="Times New Roman" w:cs="Times New Roman"/>
          <w:b/>
          <w:color w:val="000000"/>
          <w:sz w:val="26"/>
          <w:szCs w:val="28"/>
          <w:lang w:val="vi-VN"/>
        </w:rPr>
        <w:t xml:space="preserve"> </w:t>
      </w:r>
    </w:p>
    <w:p w14:paraId="01462DFB"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b/>
          <w:color w:val="000000"/>
          <w:sz w:val="26"/>
          <w:szCs w:val="28"/>
          <w:lang w:val="vi-VN"/>
        </w:rPr>
        <w:t>3.2.2 Thống kê về mức độ cần thiết cần đạt được về chuẩn đầu ra kỹ năng của chương trình đào tạo trình độ đại học ngành TLHGD</w:t>
      </w:r>
    </w:p>
    <w:p w14:paraId="7C5E94AD"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 xml:space="preserve">        Bảng 7. Điểm trung bình mức độ đánh giá về sự cần thiết của chuẩn đầu ra kỹ năng chuyên môn của chương trình đào tạo ngành TLHGD được lấy ý kiến từ nhà sử dụng lao động </w:t>
      </w:r>
    </w:p>
    <w:tbl>
      <w:tblPr>
        <w:tblStyle w:val="LiBang"/>
        <w:tblW w:w="9351" w:type="dxa"/>
        <w:tblLook w:val="04A0" w:firstRow="1" w:lastRow="0" w:firstColumn="1" w:lastColumn="0" w:noHBand="0" w:noVBand="1"/>
      </w:tblPr>
      <w:tblGrid>
        <w:gridCol w:w="756"/>
        <w:gridCol w:w="4772"/>
        <w:gridCol w:w="1282"/>
        <w:gridCol w:w="1283"/>
        <w:gridCol w:w="1258"/>
      </w:tblGrid>
      <w:tr w:rsidR="00377475" w:rsidRPr="008908FA" w14:paraId="37EFF484" w14:textId="77777777" w:rsidTr="005C3A4E">
        <w:trPr>
          <w:trHeight w:val="422"/>
        </w:trPr>
        <w:tc>
          <w:tcPr>
            <w:tcW w:w="756" w:type="dxa"/>
            <w:vMerge w:val="restart"/>
          </w:tcPr>
          <w:p w14:paraId="537AAE47" w14:textId="77777777" w:rsidR="00377475" w:rsidRPr="008908FA" w:rsidRDefault="00377475" w:rsidP="005C3A4E">
            <w:pPr>
              <w:spacing w:line="360" w:lineRule="auto"/>
              <w:jc w:val="both"/>
              <w:rPr>
                <w:b/>
                <w:color w:val="000000"/>
                <w:sz w:val="26"/>
                <w:szCs w:val="28"/>
                <w:lang w:val="vi-VN"/>
              </w:rPr>
            </w:pPr>
            <w:bookmarkStart w:id="28" w:name="_Hlk155134026"/>
            <w:r w:rsidRPr="008908FA">
              <w:rPr>
                <w:b/>
                <w:color w:val="000000"/>
                <w:sz w:val="26"/>
                <w:szCs w:val="28"/>
                <w:lang w:val="vi-VN"/>
              </w:rPr>
              <w:t>STT</w:t>
            </w:r>
          </w:p>
        </w:tc>
        <w:tc>
          <w:tcPr>
            <w:tcW w:w="4772" w:type="dxa"/>
            <w:vMerge w:val="restart"/>
          </w:tcPr>
          <w:p w14:paraId="247CC1B8"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Tiêu chí</w:t>
            </w:r>
          </w:p>
        </w:tc>
        <w:tc>
          <w:tcPr>
            <w:tcW w:w="3823" w:type="dxa"/>
            <w:gridSpan w:val="3"/>
          </w:tcPr>
          <w:p w14:paraId="61208735"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 xml:space="preserve">                Mức độ cần thiết </w:t>
            </w:r>
          </w:p>
        </w:tc>
      </w:tr>
      <w:tr w:rsidR="00377475" w:rsidRPr="008908FA" w14:paraId="0D932F4D" w14:textId="77777777" w:rsidTr="005C3A4E">
        <w:trPr>
          <w:trHeight w:val="1267"/>
        </w:trPr>
        <w:tc>
          <w:tcPr>
            <w:tcW w:w="756" w:type="dxa"/>
            <w:vMerge/>
          </w:tcPr>
          <w:p w14:paraId="0B8433E3" w14:textId="77777777" w:rsidR="00377475" w:rsidRPr="008908FA" w:rsidRDefault="00377475" w:rsidP="005C3A4E">
            <w:pPr>
              <w:spacing w:line="360" w:lineRule="auto"/>
              <w:jc w:val="both"/>
              <w:rPr>
                <w:b/>
                <w:color w:val="000000"/>
                <w:sz w:val="26"/>
                <w:szCs w:val="28"/>
                <w:lang w:val="vi-VN"/>
              </w:rPr>
            </w:pPr>
          </w:p>
        </w:tc>
        <w:tc>
          <w:tcPr>
            <w:tcW w:w="4772" w:type="dxa"/>
            <w:vMerge/>
          </w:tcPr>
          <w:p w14:paraId="69C74D53" w14:textId="77777777" w:rsidR="00377475" w:rsidRPr="008908FA" w:rsidRDefault="00377475" w:rsidP="005C3A4E">
            <w:pPr>
              <w:spacing w:line="360" w:lineRule="auto"/>
              <w:jc w:val="both"/>
              <w:rPr>
                <w:color w:val="000000"/>
                <w:sz w:val="26"/>
                <w:szCs w:val="28"/>
                <w:lang w:val="vi-VN"/>
              </w:rPr>
            </w:pPr>
          </w:p>
        </w:tc>
        <w:tc>
          <w:tcPr>
            <w:tcW w:w="1282" w:type="dxa"/>
          </w:tcPr>
          <w:p w14:paraId="1DEE5C65"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ĐTB</w:t>
            </w:r>
          </w:p>
        </w:tc>
        <w:tc>
          <w:tcPr>
            <w:tcW w:w="1283" w:type="dxa"/>
          </w:tcPr>
          <w:p w14:paraId="5C5B501A"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ĐLC</w:t>
            </w:r>
          </w:p>
        </w:tc>
        <w:tc>
          <w:tcPr>
            <w:tcW w:w="1258" w:type="dxa"/>
          </w:tcPr>
          <w:p w14:paraId="361CE53D"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Thứ bậc</w:t>
            </w:r>
          </w:p>
        </w:tc>
      </w:tr>
      <w:tr w:rsidR="00377475" w:rsidRPr="008908FA" w14:paraId="6CB59FDC" w14:textId="77777777" w:rsidTr="005C3A4E">
        <w:trPr>
          <w:trHeight w:val="1267"/>
        </w:trPr>
        <w:tc>
          <w:tcPr>
            <w:tcW w:w="756" w:type="dxa"/>
          </w:tcPr>
          <w:p w14:paraId="628A6427" w14:textId="77777777" w:rsidR="00377475" w:rsidRPr="008908FA" w:rsidRDefault="00377475" w:rsidP="005C3A4E">
            <w:pPr>
              <w:spacing w:line="360" w:lineRule="auto"/>
              <w:jc w:val="both"/>
              <w:rPr>
                <w:color w:val="000000"/>
                <w:sz w:val="26"/>
                <w:szCs w:val="28"/>
                <w:lang w:val="vi-VN"/>
              </w:rPr>
            </w:pPr>
            <w:bookmarkStart w:id="29" w:name="_Hlk157469330"/>
            <w:r w:rsidRPr="008908FA">
              <w:rPr>
                <w:color w:val="000000"/>
                <w:sz w:val="26"/>
                <w:szCs w:val="28"/>
                <w:lang w:val="vi-VN"/>
              </w:rPr>
              <w:t>1</w:t>
            </w:r>
          </w:p>
        </w:tc>
        <w:tc>
          <w:tcPr>
            <w:tcW w:w="4772" w:type="dxa"/>
          </w:tcPr>
          <w:p w14:paraId="72311B6F" w14:textId="77777777" w:rsidR="00377475" w:rsidRPr="008908FA" w:rsidRDefault="00377475" w:rsidP="005C3A4E">
            <w:pPr>
              <w:spacing w:line="360" w:lineRule="auto"/>
              <w:jc w:val="both"/>
              <w:rPr>
                <w:color w:val="000000"/>
                <w:sz w:val="26"/>
                <w:szCs w:val="28"/>
                <w:lang w:val="vi-VN"/>
              </w:rPr>
            </w:pPr>
            <w:r w:rsidRPr="008908FA">
              <w:rPr>
                <w:sz w:val="26"/>
                <w:szCs w:val="26"/>
                <w:lang w:val="vi-VN"/>
              </w:rPr>
              <w:t>Kỹ năng xác định đề tài, xây dựng đề cương, lựa chọn công cụ, phương pháp, kế hoạch và triển khai nghiên cứu tâm lý học</w:t>
            </w:r>
          </w:p>
        </w:tc>
        <w:tc>
          <w:tcPr>
            <w:tcW w:w="1282" w:type="dxa"/>
          </w:tcPr>
          <w:p w14:paraId="60F66769" w14:textId="77777777" w:rsidR="00377475" w:rsidRPr="008908FA" w:rsidRDefault="00377475" w:rsidP="005C3A4E">
            <w:pPr>
              <w:spacing w:line="360" w:lineRule="auto"/>
              <w:jc w:val="both"/>
              <w:rPr>
                <w:color w:val="000000"/>
                <w:sz w:val="26"/>
                <w:szCs w:val="28"/>
                <w:lang w:val="vi-VN"/>
              </w:rPr>
            </w:pPr>
            <w:r>
              <w:rPr>
                <w:color w:val="000000"/>
                <w:sz w:val="26"/>
                <w:szCs w:val="28"/>
                <w:lang w:val="vi-VN"/>
              </w:rPr>
              <w:t>3,47</w:t>
            </w:r>
          </w:p>
        </w:tc>
        <w:tc>
          <w:tcPr>
            <w:tcW w:w="1283" w:type="dxa"/>
          </w:tcPr>
          <w:p w14:paraId="67EA0B2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0.45</w:t>
            </w:r>
          </w:p>
        </w:tc>
        <w:tc>
          <w:tcPr>
            <w:tcW w:w="1258" w:type="dxa"/>
          </w:tcPr>
          <w:p w14:paraId="18BB83A2" w14:textId="77777777" w:rsidR="00377475" w:rsidRPr="008908FA" w:rsidRDefault="00377475" w:rsidP="005C3A4E">
            <w:pPr>
              <w:spacing w:line="360" w:lineRule="auto"/>
              <w:jc w:val="both"/>
              <w:rPr>
                <w:color w:val="000000"/>
                <w:sz w:val="26"/>
                <w:szCs w:val="28"/>
                <w:lang w:val="vi-VN"/>
              </w:rPr>
            </w:pPr>
            <w:r>
              <w:rPr>
                <w:color w:val="000000"/>
                <w:sz w:val="26"/>
                <w:szCs w:val="28"/>
                <w:lang w:val="vi-VN"/>
              </w:rPr>
              <w:t>12</w:t>
            </w:r>
          </w:p>
        </w:tc>
      </w:tr>
      <w:tr w:rsidR="00377475" w:rsidRPr="008908FA" w14:paraId="0600176B" w14:textId="77777777" w:rsidTr="005C3A4E">
        <w:trPr>
          <w:trHeight w:val="727"/>
        </w:trPr>
        <w:tc>
          <w:tcPr>
            <w:tcW w:w="756" w:type="dxa"/>
          </w:tcPr>
          <w:p w14:paraId="0EC2BC1A"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c>
          <w:tcPr>
            <w:tcW w:w="4772" w:type="dxa"/>
          </w:tcPr>
          <w:p w14:paraId="5FB6EA9D" w14:textId="77777777" w:rsidR="00377475" w:rsidRPr="008908FA" w:rsidRDefault="00377475" w:rsidP="005C3A4E">
            <w:pPr>
              <w:spacing w:line="360" w:lineRule="auto"/>
              <w:jc w:val="both"/>
              <w:rPr>
                <w:color w:val="000000"/>
                <w:sz w:val="26"/>
                <w:szCs w:val="28"/>
                <w:lang w:val="vi-VN"/>
              </w:rPr>
            </w:pPr>
            <w:r w:rsidRPr="008908FA">
              <w:rPr>
                <w:sz w:val="26"/>
                <w:szCs w:val="26"/>
                <w:lang w:val="vi-VN"/>
              </w:rPr>
              <w:t>Kỹ năng viết và báo cáo kết quả nghiên cứu</w:t>
            </w:r>
          </w:p>
        </w:tc>
        <w:tc>
          <w:tcPr>
            <w:tcW w:w="1282" w:type="dxa"/>
          </w:tcPr>
          <w:p w14:paraId="07537995" w14:textId="77777777" w:rsidR="00377475" w:rsidRPr="008908FA" w:rsidRDefault="00377475" w:rsidP="005C3A4E">
            <w:pPr>
              <w:spacing w:line="360" w:lineRule="auto"/>
              <w:jc w:val="both"/>
              <w:rPr>
                <w:color w:val="000000"/>
                <w:sz w:val="26"/>
                <w:szCs w:val="28"/>
                <w:lang w:val="vi-VN"/>
              </w:rPr>
            </w:pPr>
            <w:r>
              <w:rPr>
                <w:color w:val="000000"/>
                <w:sz w:val="26"/>
                <w:szCs w:val="28"/>
                <w:lang w:val="vi-VN"/>
              </w:rPr>
              <w:t>3,47</w:t>
            </w:r>
          </w:p>
        </w:tc>
        <w:tc>
          <w:tcPr>
            <w:tcW w:w="1283" w:type="dxa"/>
          </w:tcPr>
          <w:p w14:paraId="286BF5D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0,56</w:t>
            </w:r>
          </w:p>
        </w:tc>
        <w:tc>
          <w:tcPr>
            <w:tcW w:w="1258" w:type="dxa"/>
          </w:tcPr>
          <w:p w14:paraId="50C3E39E" w14:textId="77777777" w:rsidR="00377475" w:rsidRPr="008908FA" w:rsidRDefault="00377475" w:rsidP="005C3A4E">
            <w:pPr>
              <w:spacing w:line="360" w:lineRule="auto"/>
              <w:jc w:val="both"/>
              <w:rPr>
                <w:color w:val="000000"/>
                <w:sz w:val="26"/>
                <w:szCs w:val="28"/>
                <w:lang w:val="vi-VN"/>
              </w:rPr>
            </w:pPr>
            <w:r>
              <w:rPr>
                <w:color w:val="000000"/>
                <w:sz w:val="26"/>
                <w:szCs w:val="28"/>
                <w:lang w:val="vi-VN"/>
              </w:rPr>
              <w:t>12</w:t>
            </w:r>
          </w:p>
        </w:tc>
      </w:tr>
      <w:bookmarkEnd w:id="29"/>
      <w:tr w:rsidR="00377475" w:rsidRPr="008908FA" w14:paraId="7D51A019" w14:textId="77777777" w:rsidTr="005C3A4E">
        <w:trPr>
          <w:trHeight w:val="1261"/>
        </w:trPr>
        <w:tc>
          <w:tcPr>
            <w:tcW w:w="756" w:type="dxa"/>
          </w:tcPr>
          <w:p w14:paraId="4C8F1061"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c>
          <w:tcPr>
            <w:tcW w:w="4772" w:type="dxa"/>
          </w:tcPr>
          <w:p w14:paraId="27742F08" w14:textId="77777777" w:rsidR="00377475" w:rsidRPr="00105194" w:rsidRDefault="00377475" w:rsidP="005C3A4E">
            <w:pPr>
              <w:spacing w:line="360" w:lineRule="auto"/>
              <w:jc w:val="both"/>
              <w:rPr>
                <w:sz w:val="26"/>
                <w:szCs w:val="28"/>
                <w:lang w:val="vi-VN"/>
              </w:rPr>
            </w:pPr>
            <w:r w:rsidRPr="008908FA">
              <w:rPr>
                <w:sz w:val="26"/>
                <w:szCs w:val="26"/>
                <w:lang w:val="vi-VN"/>
              </w:rPr>
              <w:t>Lựa chọn và thiết kế được công cụ trong việc đánh giá các hiện tượng tâm lý phổ biến ở học sinh</w:t>
            </w:r>
          </w:p>
        </w:tc>
        <w:tc>
          <w:tcPr>
            <w:tcW w:w="1282" w:type="dxa"/>
          </w:tcPr>
          <w:p w14:paraId="2F3D1EE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3,78</w:t>
            </w:r>
          </w:p>
        </w:tc>
        <w:tc>
          <w:tcPr>
            <w:tcW w:w="1283" w:type="dxa"/>
          </w:tcPr>
          <w:p w14:paraId="56D8157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0,43</w:t>
            </w:r>
          </w:p>
        </w:tc>
        <w:tc>
          <w:tcPr>
            <w:tcW w:w="1258" w:type="dxa"/>
          </w:tcPr>
          <w:p w14:paraId="3ABCF00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6</w:t>
            </w:r>
          </w:p>
        </w:tc>
      </w:tr>
      <w:tr w:rsidR="00377475" w:rsidRPr="008908FA" w14:paraId="0F60477E" w14:textId="77777777" w:rsidTr="005C3A4E">
        <w:trPr>
          <w:trHeight w:val="1457"/>
        </w:trPr>
        <w:tc>
          <w:tcPr>
            <w:tcW w:w="756" w:type="dxa"/>
          </w:tcPr>
          <w:p w14:paraId="3F77D19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w:t>
            </w:r>
          </w:p>
        </w:tc>
        <w:tc>
          <w:tcPr>
            <w:tcW w:w="4772" w:type="dxa"/>
          </w:tcPr>
          <w:p w14:paraId="72AFBCDB" w14:textId="77777777" w:rsidR="00377475" w:rsidRPr="00105194" w:rsidRDefault="00377475" w:rsidP="005C3A4E">
            <w:pPr>
              <w:spacing w:line="360" w:lineRule="auto"/>
              <w:jc w:val="both"/>
              <w:rPr>
                <w:sz w:val="26"/>
                <w:szCs w:val="28"/>
                <w:lang w:val="vi-VN"/>
              </w:rPr>
            </w:pPr>
            <w:bookmarkStart w:id="30" w:name="_Hlk157469167"/>
            <w:r w:rsidRPr="008908FA">
              <w:rPr>
                <w:sz w:val="26"/>
                <w:szCs w:val="26"/>
                <w:lang w:val="vi-VN"/>
              </w:rPr>
              <w:t>Có kỹ năng sử dụng một số trắc nghiệm thông dụng trong việc đánh giá về trí tuệ, nhân cách, năng lực, tâm lý của trẻ em</w:t>
            </w:r>
            <w:bookmarkEnd w:id="30"/>
          </w:p>
        </w:tc>
        <w:tc>
          <w:tcPr>
            <w:tcW w:w="1282" w:type="dxa"/>
          </w:tcPr>
          <w:p w14:paraId="5AED103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3,45</w:t>
            </w:r>
          </w:p>
        </w:tc>
        <w:tc>
          <w:tcPr>
            <w:tcW w:w="1283" w:type="dxa"/>
          </w:tcPr>
          <w:p w14:paraId="53934B12"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0,56</w:t>
            </w:r>
          </w:p>
        </w:tc>
        <w:tc>
          <w:tcPr>
            <w:tcW w:w="1258" w:type="dxa"/>
          </w:tcPr>
          <w:p w14:paraId="54B3C382"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13</w:t>
            </w:r>
          </w:p>
        </w:tc>
      </w:tr>
      <w:tr w:rsidR="00377475" w:rsidRPr="008908FA" w14:paraId="3BD12EB7" w14:textId="77777777" w:rsidTr="005C3A4E">
        <w:trPr>
          <w:trHeight w:val="1410"/>
        </w:trPr>
        <w:tc>
          <w:tcPr>
            <w:tcW w:w="756" w:type="dxa"/>
          </w:tcPr>
          <w:p w14:paraId="7BA36A8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lastRenderedPageBreak/>
              <w:t>5</w:t>
            </w:r>
          </w:p>
        </w:tc>
        <w:tc>
          <w:tcPr>
            <w:tcW w:w="4772" w:type="dxa"/>
          </w:tcPr>
          <w:p w14:paraId="473A1734" w14:textId="77777777" w:rsidR="00377475" w:rsidRPr="00105194" w:rsidRDefault="00377475" w:rsidP="005C3A4E">
            <w:pPr>
              <w:spacing w:line="360" w:lineRule="auto"/>
              <w:jc w:val="both"/>
              <w:rPr>
                <w:sz w:val="26"/>
                <w:szCs w:val="28"/>
                <w:lang w:val="vi-VN"/>
              </w:rPr>
            </w:pPr>
            <w:bookmarkStart w:id="31" w:name="_Hlk157469189"/>
            <w:r w:rsidRPr="00105194">
              <w:rPr>
                <w:sz w:val="26"/>
                <w:szCs w:val="26"/>
                <w:lang w:val="vi-VN"/>
              </w:rPr>
              <w:t>Kỹ năng nhận dạng các vấn đề tâm lý trong lĩnh vực tham vấn và trị liệu tâm lý, đặc biệt là các vấn đề tâm lý của học sinh trong trường học</w:t>
            </w:r>
            <w:bookmarkEnd w:id="31"/>
          </w:p>
        </w:tc>
        <w:tc>
          <w:tcPr>
            <w:tcW w:w="1282" w:type="dxa"/>
          </w:tcPr>
          <w:p w14:paraId="1A990A3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3,66</w:t>
            </w:r>
          </w:p>
        </w:tc>
        <w:tc>
          <w:tcPr>
            <w:tcW w:w="1283" w:type="dxa"/>
          </w:tcPr>
          <w:p w14:paraId="7C29E87F"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0,93</w:t>
            </w:r>
          </w:p>
        </w:tc>
        <w:tc>
          <w:tcPr>
            <w:tcW w:w="1258" w:type="dxa"/>
          </w:tcPr>
          <w:p w14:paraId="6EC94E6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10</w:t>
            </w:r>
          </w:p>
        </w:tc>
      </w:tr>
      <w:tr w:rsidR="00377475" w:rsidRPr="008908FA" w14:paraId="4EA2109A" w14:textId="77777777" w:rsidTr="005C3A4E">
        <w:trPr>
          <w:trHeight w:val="1392"/>
        </w:trPr>
        <w:tc>
          <w:tcPr>
            <w:tcW w:w="756" w:type="dxa"/>
          </w:tcPr>
          <w:p w14:paraId="62F9FAF8" w14:textId="77777777" w:rsidR="00377475" w:rsidRPr="008908FA" w:rsidRDefault="00377475" w:rsidP="005C3A4E">
            <w:pPr>
              <w:spacing w:line="360" w:lineRule="auto"/>
              <w:jc w:val="both"/>
              <w:rPr>
                <w:color w:val="000000"/>
                <w:sz w:val="26"/>
                <w:szCs w:val="28"/>
                <w:lang w:val="vi-VN"/>
              </w:rPr>
            </w:pPr>
            <w:bookmarkStart w:id="32" w:name="_Hlk157469222"/>
            <w:r w:rsidRPr="008908FA">
              <w:rPr>
                <w:color w:val="000000"/>
                <w:sz w:val="26"/>
                <w:szCs w:val="28"/>
                <w:lang w:val="vi-VN"/>
              </w:rPr>
              <w:t>6</w:t>
            </w:r>
          </w:p>
        </w:tc>
        <w:tc>
          <w:tcPr>
            <w:tcW w:w="4772" w:type="dxa"/>
          </w:tcPr>
          <w:p w14:paraId="2B1DE9CA" w14:textId="77777777" w:rsidR="00377475" w:rsidRPr="00105194" w:rsidRDefault="00377475" w:rsidP="005C3A4E">
            <w:pPr>
              <w:spacing w:line="360" w:lineRule="auto"/>
              <w:jc w:val="both"/>
              <w:rPr>
                <w:sz w:val="26"/>
                <w:szCs w:val="28"/>
                <w:lang w:val="vi-VN"/>
              </w:rPr>
            </w:pPr>
            <w:r w:rsidRPr="00105194">
              <w:rPr>
                <w:sz w:val="26"/>
                <w:szCs w:val="26"/>
                <w:lang w:val="vi-VN"/>
              </w:rPr>
              <w:t>Kỹ năng nhận dạng các vấn đề tâm lý trong nghiên cứu và giảng dạy tâm lý học tại các cơ sở giáo dục.</w:t>
            </w:r>
          </w:p>
        </w:tc>
        <w:tc>
          <w:tcPr>
            <w:tcW w:w="1282" w:type="dxa"/>
          </w:tcPr>
          <w:p w14:paraId="359EC13A"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3,47</w:t>
            </w:r>
          </w:p>
        </w:tc>
        <w:tc>
          <w:tcPr>
            <w:tcW w:w="1283" w:type="dxa"/>
          </w:tcPr>
          <w:p w14:paraId="2667958E"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0,87</w:t>
            </w:r>
          </w:p>
        </w:tc>
        <w:tc>
          <w:tcPr>
            <w:tcW w:w="1258" w:type="dxa"/>
          </w:tcPr>
          <w:p w14:paraId="6EE12700"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12</w:t>
            </w:r>
          </w:p>
        </w:tc>
      </w:tr>
      <w:tr w:rsidR="00377475" w:rsidRPr="008908FA" w14:paraId="5101097E" w14:textId="77777777" w:rsidTr="005C3A4E">
        <w:trPr>
          <w:trHeight w:val="893"/>
        </w:trPr>
        <w:tc>
          <w:tcPr>
            <w:tcW w:w="756" w:type="dxa"/>
          </w:tcPr>
          <w:p w14:paraId="3A63C97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7</w:t>
            </w:r>
          </w:p>
        </w:tc>
        <w:tc>
          <w:tcPr>
            <w:tcW w:w="4772" w:type="dxa"/>
          </w:tcPr>
          <w:p w14:paraId="21350585" w14:textId="77777777" w:rsidR="00377475" w:rsidRPr="00105194" w:rsidRDefault="00377475" w:rsidP="005C3A4E">
            <w:pPr>
              <w:spacing w:line="360" w:lineRule="auto"/>
              <w:jc w:val="both"/>
              <w:rPr>
                <w:sz w:val="26"/>
                <w:szCs w:val="28"/>
                <w:lang w:val="vi-VN"/>
              </w:rPr>
            </w:pPr>
            <w:r w:rsidRPr="00105194">
              <w:rPr>
                <w:sz w:val="26"/>
                <w:szCs w:val="26"/>
                <w:lang w:val="vi-VN"/>
              </w:rPr>
              <w:t>Sử dụng được các kỹ năng tham vấn cơ bản như: phản hồi, đặt câu hỏi, thấu cảm, thiết lập quan hệ trong quá trình tham vấn</w:t>
            </w:r>
          </w:p>
        </w:tc>
        <w:tc>
          <w:tcPr>
            <w:tcW w:w="1282" w:type="dxa"/>
          </w:tcPr>
          <w:p w14:paraId="0A217BA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3,7</w:t>
            </w:r>
          </w:p>
        </w:tc>
        <w:tc>
          <w:tcPr>
            <w:tcW w:w="1283" w:type="dxa"/>
          </w:tcPr>
          <w:p w14:paraId="4190D828"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0,39</w:t>
            </w:r>
          </w:p>
        </w:tc>
        <w:tc>
          <w:tcPr>
            <w:tcW w:w="1258" w:type="dxa"/>
          </w:tcPr>
          <w:p w14:paraId="6CC15C5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8</w:t>
            </w:r>
          </w:p>
        </w:tc>
      </w:tr>
      <w:tr w:rsidR="00377475" w:rsidRPr="008908FA" w14:paraId="4EB1AFB5" w14:textId="77777777" w:rsidTr="005C3A4E">
        <w:trPr>
          <w:trHeight w:val="1366"/>
        </w:trPr>
        <w:tc>
          <w:tcPr>
            <w:tcW w:w="756" w:type="dxa"/>
          </w:tcPr>
          <w:p w14:paraId="2FD5F91F"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8</w:t>
            </w:r>
          </w:p>
        </w:tc>
        <w:tc>
          <w:tcPr>
            <w:tcW w:w="4772" w:type="dxa"/>
          </w:tcPr>
          <w:p w14:paraId="3EC2E5A4" w14:textId="77777777" w:rsidR="00377475" w:rsidRPr="00105194" w:rsidRDefault="00377475" w:rsidP="005C3A4E">
            <w:pPr>
              <w:spacing w:line="360" w:lineRule="auto"/>
              <w:jc w:val="both"/>
              <w:rPr>
                <w:sz w:val="26"/>
                <w:szCs w:val="28"/>
                <w:lang w:val="vi-VN"/>
              </w:rPr>
            </w:pPr>
            <w:r w:rsidRPr="00105194">
              <w:rPr>
                <w:sz w:val="26"/>
                <w:szCs w:val="26"/>
                <w:lang w:val="vi-VN"/>
              </w:rPr>
              <w:t>Kỹ năng đánh giá các tình huống đạo đức, pháp lý trong quá trình tham vấn</w:t>
            </w:r>
          </w:p>
        </w:tc>
        <w:tc>
          <w:tcPr>
            <w:tcW w:w="1282" w:type="dxa"/>
          </w:tcPr>
          <w:p w14:paraId="55F0941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3,85</w:t>
            </w:r>
          </w:p>
        </w:tc>
        <w:tc>
          <w:tcPr>
            <w:tcW w:w="1283" w:type="dxa"/>
          </w:tcPr>
          <w:p w14:paraId="096D926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0,41</w:t>
            </w:r>
          </w:p>
        </w:tc>
        <w:tc>
          <w:tcPr>
            <w:tcW w:w="1258" w:type="dxa"/>
          </w:tcPr>
          <w:p w14:paraId="4B95D8F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w:t>
            </w:r>
          </w:p>
        </w:tc>
      </w:tr>
      <w:tr w:rsidR="00377475" w:rsidRPr="008908FA" w14:paraId="0E4E6736" w14:textId="77777777" w:rsidTr="005C3A4E">
        <w:trPr>
          <w:trHeight w:val="833"/>
        </w:trPr>
        <w:tc>
          <w:tcPr>
            <w:tcW w:w="756" w:type="dxa"/>
          </w:tcPr>
          <w:p w14:paraId="11AE982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9</w:t>
            </w:r>
          </w:p>
        </w:tc>
        <w:tc>
          <w:tcPr>
            <w:tcW w:w="4772" w:type="dxa"/>
          </w:tcPr>
          <w:p w14:paraId="720F20F9" w14:textId="77777777" w:rsidR="00377475" w:rsidRPr="00105194" w:rsidRDefault="00377475" w:rsidP="005C3A4E">
            <w:pPr>
              <w:spacing w:line="360" w:lineRule="auto"/>
              <w:jc w:val="both"/>
              <w:rPr>
                <w:sz w:val="26"/>
                <w:szCs w:val="28"/>
                <w:lang w:val="vi-VN"/>
              </w:rPr>
            </w:pPr>
            <w:r w:rsidRPr="00105194">
              <w:rPr>
                <w:sz w:val="26"/>
                <w:szCs w:val="26"/>
                <w:lang w:val="vi-VN"/>
              </w:rPr>
              <w:t>Kỹ năng nhận diện và phân tích những khó khăn tâm lý của thân chủ</w:t>
            </w:r>
          </w:p>
        </w:tc>
        <w:tc>
          <w:tcPr>
            <w:tcW w:w="1282" w:type="dxa"/>
          </w:tcPr>
          <w:p w14:paraId="4970DB61"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3,47</w:t>
            </w:r>
          </w:p>
        </w:tc>
        <w:tc>
          <w:tcPr>
            <w:tcW w:w="1283" w:type="dxa"/>
          </w:tcPr>
          <w:p w14:paraId="099CF9E0"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0,52</w:t>
            </w:r>
          </w:p>
        </w:tc>
        <w:tc>
          <w:tcPr>
            <w:tcW w:w="1258" w:type="dxa"/>
          </w:tcPr>
          <w:p w14:paraId="662AAD7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11</w:t>
            </w:r>
          </w:p>
        </w:tc>
      </w:tr>
      <w:tr w:rsidR="00377475" w:rsidRPr="008908FA" w14:paraId="5243F812" w14:textId="77777777" w:rsidTr="005C3A4E">
        <w:trPr>
          <w:trHeight w:val="833"/>
        </w:trPr>
        <w:tc>
          <w:tcPr>
            <w:tcW w:w="756" w:type="dxa"/>
          </w:tcPr>
          <w:p w14:paraId="70DA2B1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10</w:t>
            </w:r>
          </w:p>
        </w:tc>
        <w:tc>
          <w:tcPr>
            <w:tcW w:w="4772" w:type="dxa"/>
          </w:tcPr>
          <w:p w14:paraId="7CB37B66" w14:textId="77777777" w:rsidR="00377475" w:rsidRPr="00105194" w:rsidRDefault="00377475" w:rsidP="005C3A4E">
            <w:pPr>
              <w:spacing w:line="360" w:lineRule="auto"/>
              <w:jc w:val="both"/>
              <w:rPr>
                <w:sz w:val="26"/>
                <w:szCs w:val="26"/>
                <w:lang w:val="vi-VN"/>
              </w:rPr>
            </w:pPr>
            <w:r w:rsidRPr="00105194">
              <w:rPr>
                <w:sz w:val="26"/>
                <w:szCs w:val="26"/>
                <w:lang w:val="vi-VN"/>
              </w:rPr>
              <w:t>Kỹ năng tham vấn học đường, tham vấn qua điện thoại, tham vấn nhóm</w:t>
            </w:r>
          </w:p>
        </w:tc>
        <w:tc>
          <w:tcPr>
            <w:tcW w:w="1282" w:type="dxa"/>
          </w:tcPr>
          <w:p w14:paraId="0C91EFDE"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3,67</w:t>
            </w:r>
          </w:p>
        </w:tc>
        <w:tc>
          <w:tcPr>
            <w:tcW w:w="1283" w:type="dxa"/>
          </w:tcPr>
          <w:p w14:paraId="55ABDC3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0,76</w:t>
            </w:r>
          </w:p>
        </w:tc>
        <w:tc>
          <w:tcPr>
            <w:tcW w:w="1258" w:type="dxa"/>
          </w:tcPr>
          <w:p w14:paraId="3D2BBED0"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9</w:t>
            </w:r>
          </w:p>
        </w:tc>
      </w:tr>
      <w:tr w:rsidR="00377475" w:rsidRPr="008908FA" w14:paraId="735538EA" w14:textId="77777777" w:rsidTr="005C3A4E">
        <w:trPr>
          <w:trHeight w:val="833"/>
        </w:trPr>
        <w:tc>
          <w:tcPr>
            <w:tcW w:w="756" w:type="dxa"/>
          </w:tcPr>
          <w:p w14:paraId="1490A175" w14:textId="77777777" w:rsidR="00377475" w:rsidRPr="008908FA" w:rsidRDefault="00377475" w:rsidP="005C3A4E">
            <w:pPr>
              <w:spacing w:line="360" w:lineRule="auto"/>
              <w:jc w:val="both"/>
              <w:rPr>
                <w:color w:val="000000"/>
                <w:sz w:val="26"/>
                <w:szCs w:val="28"/>
                <w:lang w:val="vi-VN"/>
              </w:rPr>
            </w:pPr>
            <w:bookmarkStart w:id="33" w:name="_Hlk157469072"/>
            <w:bookmarkEnd w:id="32"/>
            <w:r w:rsidRPr="008908FA">
              <w:rPr>
                <w:color w:val="000000"/>
                <w:sz w:val="26"/>
                <w:szCs w:val="28"/>
                <w:lang w:val="vi-VN"/>
              </w:rPr>
              <w:t>11</w:t>
            </w:r>
          </w:p>
        </w:tc>
        <w:tc>
          <w:tcPr>
            <w:tcW w:w="4772" w:type="dxa"/>
          </w:tcPr>
          <w:p w14:paraId="0B8ED3F5" w14:textId="77777777" w:rsidR="00377475" w:rsidRPr="00105194" w:rsidRDefault="00377475" w:rsidP="005C3A4E">
            <w:pPr>
              <w:spacing w:line="360" w:lineRule="auto"/>
              <w:jc w:val="both"/>
              <w:rPr>
                <w:sz w:val="26"/>
                <w:szCs w:val="26"/>
                <w:lang w:val="vi-VN"/>
              </w:rPr>
            </w:pPr>
            <w:r w:rsidRPr="00105194">
              <w:rPr>
                <w:sz w:val="26"/>
                <w:szCs w:val="26"/>
                <w:lang w:val="vi-VN"/>
              </w:rPr>
              <w:t>Kỹ năng tổ chức các hoạt động đánh giá, phát hiện, phòng ngừa những vấn đề học đường cho học sinh trong trường phổ thông</w:t>
            </w:r>
          </w:p>
        </w:tc>
        <w:tc>
          <w:tcPr>
            <w:tcW w:w="1282" w:type="dxa"/>
          </w:tcPr>
          <w:p w14:paraId="0166184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4,6</w:t>
            </w:r>
          </w:p>
        </w:tc>
        <w:tc>
          <w:tcPr>
            <w:tcW w:w="1283" w:type="dxa"/>
          </w:tcPr>
          <w:p w14:paraId="44BF019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0,55</w:t>
            </w:r>
          </w:p>
        </w:tc>
        <w:tc>
          <w:tcPr>
            <w:tcW w:w="1258" w:type="dxa"/>
          </w:tcPr>
          <w:p w14:paraId="6EACB97F"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r>
      <w:bookmarkEnd w:id="33"/>
      <w:tr w:rsidR="00377475" w:rsidRPr="008908FA" w14:paraId="0C084400" w14:textId="77777777" w:rsidTr="005C3A4E">
        <w:trPr>
          <w:trHeight w:val="833"/>
        </w:trPr>
        <w:tc>
          <w:tcPr>
            <w:tcW w:w="756" w:type="dxa"/>
          </w:tcPr>
          <w:p w14:paraId="27756BE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12</w:t>
            </w:r>
          </w:p>
        </w:tc>
        <w:tc>
          <w:tcPr>
            <w:tcW w:w="4772" w:type="dxa"/>
          </w:tcPr>
          <w:p w14:paraId="5EB989B5" w14:textId="77777777" w:rsidR="00377475" w:rsidRPr="00105194" w:rsidRDefault="00377475" w:rsidP="005C3A4E">
            <w:pPr>
              <w:spacing w:line="360" w:lineRule="auto"/>
              <w:jc w:val="both"/>
              <w:rPr>
                <w:sz w:val="26"/>
                <w:szCs w:val="26"/>
                <w:lang w:val="vi-VN"/>
              </w:rPr>
            </w:pPr>
            <w:r w:rsidRPr="00105194">
              <w:rPr>
                <w:sz w:val="26"/>
                <w:szCs w:val="26"/>
                <w:lang w:val="vi-VN"/>
              </w:rPr>
              <w:t>Kỹ năng thu thập thông tin về thân chủ bằng các phương pháp, công cụ và kỹ thuật lâm sàng</w:t>
            </w:r>
          </w:p>
        </w:tc>
        <w:tc>
          <w:tcPr>
            <w:tcW w:w="1282" w:type="dxa"/>
          </w:tcPr>
          <w:p w14:paraId="0EE4CA3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3,89</w:t>
            </w:r>
          </w:p>
        </w:tc>
        <w:tc>
          <w:tcPr>
            <w:tcW w:w="1283" w:type="dxa"/>
          </w:tcPr>
          <w:p w14:paraId="7A2E2AD8"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0,47</w:t>
            </w:r>
          </w:p>
        </w:tc>
        <w:tc>
          <w:tcPr>
            <w:tcW w:w="1258" w:type="dxa"/>
          </w:tcPr>
          <w:p w14:paraId="582E874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r>
      <w:tr w:rsidR="00377475" w:rsidRPr="008908FA" w14:paraId="75967295" w14:textId="77777777" w:rsidTr="005C3A4E">
        <w:trPr>
          <w:trHeight w:val="833"/>
        </w:trPr>
        <w:tc>
          <w:tcPr>
            <w:tcW w:w="756" w:type="dxa"/>
          </w:tcPr>
          <w:p w14:paraId="342576F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13</w:t>
            </w:r>
          </w:p>
        </w:tc>
        <w:tc>
          <w:tcPr>
            <w:tcW w:w="4772" w:type="dxa"/>
          </w:tcPr>
          <w:p w14:paraId="1C528A39" w14:textId="77777777" w:rsidR="00377475" w:rsidRPr="00105194" w:rsidRDefault="00377475" w:rsidP="005C3A4E">
            <w:pPr>
              <w:spacing w:line="360" w:lineRule="auto"/>
              <w:jc w:val="both"/>
              <w:rPr>
                <w:sz w:val="26"/>
                <w:szCs w:val="26"/>
                <w:lang w:val="vi-VN"/>
              </w:rPr>
            </w:pPr>
            <w:r w:rsidRPr="00105194">
              <w:rPr>
                <w:sz w:val="26"/>
                <w:szCs w:val="26"/>
                <w:lang w:val="vi-VN"/>
              </w:rPr>
              <w:t>Phân tích và đánh giá được thông tin để xác định vấn đề tâm lý của thân chủ;</w:t>
            </w:r>
          </w:p>
        </w:tc>
        <w:tc>
          <w:tcPr>
            <w:tcW w:w="1282" w:type="dxa"/>
          </w:tcPr>
          <w:p w14:paraId="258D7D08"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3,91</w:t>
            </w:r>
          </w:p>
        </w:tc>
        <w:tc>
          <w:tcPr>
            <w:tcW w:w="1283" w:type="dxa"/>
          </w:tcPr>
          <w:p w14:paraId="40026AF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0,29</w:t>
            </w:r>
          </w:p>
        </w:tc>
        <w:tc>
          <w:tcPr>
            <w:tcW w:w="1258" w:type="dxa"/>
          </w:tcPr>
          <w:p w14:paraId="37CE04AF"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r>
      <w:tr w:rsidR="00377475" w:rsidRPr="008908FA" w14:paraId="1F15B6A9" w14:textId="77777777" w:rsidTr="005C3A4E">
        <w:trPr>
          <w:trHeight w:val="833"/>
        </w:trPr>
        <w:tc>
          <w:tcPr>
            <w:tcW w:w="756" w:type="dxa"/>
          </w:tcPr>
          <w:p w14:paraId="27B6A322"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14</w:t>
            </w:r>
          </w:p>
        </w:tc>
        <w:tc>
          <w:tcPr>
            <w:tcW w:w="4772" w:type="dxa"/>
          </w:tcPr>
          <w:p w14:paraId="249D237F" w14:textId="77777777" w:rsidR="00377475" w:rsidRPr="00105194" w:rsidRDefault="00377475" w:rsidP="005C3A4E">
            <w:pPr>
              <w:spacing w:line="360" w:lineRule="auto"/>
              <w:jc w:val="both"/>
              <w:rPr>
                <w:sz w:val="26"/>
                <w:szCs w:val="26"/>
                <w:lang w:val="vi-VN"/>
              </w:rPr>
            </w:pPr>
            <w:r w:rsidRPr="00105194">
              <w:rPr>
                <w:sz w:val="26"/>
                <w:szCs w:val="26"/>
                <w:lang w:val="vi-VN"/>
              </w:rPr>
              <w:t>Xây dựng được kế hoạch can thiệp đối với thân chủ;</w:t>
            </w:r>
          </w:p>
        </w:tc>
        <w:tc>
          <w:tcPr>
            <w:tcW w:w="1282" w:type="dxa"/>
          </w:tcPr>
          <w:p w14:paraId="3B67984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3,76</w:t>
            </w:r>
          </w:p>
        </w:tc>
        <w:tc>
          <w:tcPr>
            <w:tcW w:w="1283" w:type="dxa"/>
          </w:tcPr>
          <w:p w14:paraId="104AA1A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0,67</w:t>
            </w:r>
          </w:p>
        </w:tc>
        <w:tc>
          <w:tcPr>
            <w:tcW w:w="1258" w:type="dxa"/>
          </w:tcPr>
          <w:p w14:paraId="1A28822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7</w:t>
            </w:r>
          </w:p>
        </w:tc>
      </w:tr>
      <w:tr w:rsidR="00377475" w:rsidRPr="008908FA" w14:paraId="680C4677" w14:textId="77777777" w:rsidTr="005C3A4E">
        <w:trPr>
          <w:trHeight w:val="833"/>
        </w:trPr>
        <w:tc>
          <w:tcPr>
            <w:tcW w:w="756" w:type="dxa"/>
          </w:tcPr>
          <w:p w14:paraId="1F0D367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15</w:t>
            </w:r>
          </w:p>
        </w:tc>
        <w:tc>
          <w:tcPr>
            <w:tcW w:w="4772" w:type="dxa"/>
          </w:tcPr>
          <w:p w14:paraId="58EFD24A" w14:textId="77777777" w:rsidR="00377475" w:rsidRPr="00105194" w:rsidRDefault="00377475" w:rsidP="005C3A4E">
            <w:pPr>
              <w:spacing w:line="360" w:lineRule="auto"/>
              <w:jc w:val="both"/>
              <w:rPr>
                <w:sz w:val="26"/>
                <w:szCs w:val="26"/>
                <w:lang w:val="vi-VN"/>
              </w:rPr>
            </w:pPr>
            <w:bookmarkStart w:id="34" w:name="_Hlk157469307"/>
            <w:r w:rsidRPr="00105194">
              <w:rPr>
                <w:sz w:val="26"/>
                <w:szCs w:val="26"/>
                <w:lang w:val="vi-VN"/>
              </w:rPr>
              <w:t>Kỹ năng lập kế hoạch trong giảng dạy, xây dựng mục tiêu trong các bài giảng tâm lý học giáo dục</w:t>
            </w:r>
            <w:bookmarkEnd w:id="34"/>
          </w:p>
        </w:tc>
        <w:tc>
          <w:tcPr>
            <w:tcW w:w="1282" w:type="dxa"/>
          </w:tcPr>
          <w:p w14:paraId="0363574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2,87</w:t>
            </w:r>
          </w:p>
        </w:tc>
        <w:tc>
          <w:tcPr>
            <w:tcW w:w="1283" w:type="dxa"/>
          </w:tcPr>
          <w:p w14:paraId="1517CB9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0,55</w:t>
            </w:r>
          </w:p>
        </w:tc>
        <w:tc>
          <w:tcPr>
            <w:tcW w:w="1258" w:type="dxa"/>
          </w:tcPr>
          <w:p w14:paraId="4CEAD578" w14:textId="77777777" w:rsidR="00377475" w:rsidRPr="008908FA" w:rsidRDefault="00377475" w:rsidP="005C3A4E">
            <w:pPr>
              <w:spacing w:line="360" w:lineRule="auto"/>
              <w:jc w:val="both"/>
              <w:rPr>
                <w:color w:val="000000"/>
                <w:sz w:val="26"/>
                <w:szCs w:val="28"/>
                <w:lang w:val="vi-VN"/>
              </w:rPr>
            </w:pPr>
            <w:r>
              <w:rPr>
                <w:color w:val="000000"/>
                <w:sz w:val="26"/>
                <w:szCs w:val="28"/>
                <w:lang w:val="vi-VN"/>
              </w:rPr>
              <w:t>15</w:t>
            </w:r>
          </w:p>
        </w:tc>
      </w:tr>
      <w:tr w:rsidR="00377475" w:rsidRPr="008908FA" w14:paraId="63B4A282" w14:textId="77777777" w:rsidTr="005C3A4E">
        <w:trPr>
          <w:trHeight w:val="833"/>
        </w:trPr>
        <w:tc>
          <w:tcPr>
            <w:tcW w:w="756" w:type="dxa"/>
          </w:tcPr>
          <w:p w14:paraId="39F83652"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lastRenderedPageBreak/>
              <w:t>16</w:t>
            </w:r>
          </w:p>
        </w:tc>
        <w:tc>
          <w:tcPr>
            <w:tcW w:w="4772" w:type="dxa"/>
          </w:tcPr>
          <w:p w14:paraId="0248C1A2" w14:textId="77777777" w:rsidR="00377475" w:rsidRPr="00105194" w:rsidRDefault="00377475" w:rsidP="005C3A4E">
            <w:pPr>
              <w:spacing w:line="360" w:lineRule="auto"/>
              <w:jc w:val="both"/>
              <w:rPr>
                <w:sz w:val="26"/>
                <w:szCs w:val="26"/>
                <w:lang w:val="vi-VN"/>
              </w:rPr>
            </w:pPr>
            <w:bookmarkStart w:id="35" w:name="_Hlk157469291"/>
            <w:r w:rsidRPr="00105194">
              <w:rPr>
                <w:sz w:val="26"/>
                <w:szCs w:val="26"/>
                <w:lang w:val="vi-VN"/>
              </w:rPr>
              <w:t>Kỹ năng xây dựng chương trình, thiết kế và triển khai bài giảng tâm lý học</w:t>
            </w:r>
            <w:bookmarkEnd w:id="35"/>
          </w:p>
        </w:tc>
        <w:tc>
          <w:tcPr>
            <w:tcW w:w="1282" w:type="dxa"/>
          </w:tcPr>
          <w:p w14:paraId="3C390F2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3,0</w:t>
            </w:r>
          </w:p>
        </w:tc>
        <w:tc>
          <w:tcPr>
            <w:tcW w:w="1283" w:type="dxa"/>
          </w:tcPr>
          <w:p w14:paraId="7407714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0,87</w:t>
            </w:r>
          </w:p>
        </w:tc>
        <w:tc>
          <w:tcPr>
            <w:tcW w:w="1258" w:type="dxa"/>
          </w:tcPr>
          <w:p w14:paraId="5C91E2BF" w14:textId="77777777" w:rsidR="00377475" w:rsidRPr="008908FA" w:rsidRDefault="00377475" w:rsidP="005C3A4E">
            <w:pPr>
              <w:spacing w:line="360" w:lineRule="auto"/>
              <w:jc w:val="both"/>
              <w:rPr>
                <w:color w:val="000000"/>
                <w:sz w:val="26"/>
                <w:szCs w:val="28"/>
                <w:lang w:val="vi-VN"/>
              </w:rPr>
            </w:pPr>
            <w:r>
              <w:rPr>
                <w:color w:val="000000"/>
                <w:sz w:val="26"/>
                <w:szCs w:val="28"/>
                <w:lang w:val="vi-VN"/>
              </w:rPr>
              <w:t>14</w:t>
            </w:r>
          </w:p>
        </w:tc>
      </w:tr>
      <w:tr w:rsidR="00377475" w:rsidRPr="008908FA" w14:paraId="69BFA86B" w14:textId="77777777" w:rsidTr="005C3A4E">
        <w:trPr>
          <w:trHeight w:val="833"/>
        </w:trPr>
        <w:tc>
          <w:tcPr>
            <w:tcW w:w="756" w:type="dxa"/>
          </w:tcPr>
          <w:p w14:paraId="23CB4F5D" w14:textId="77777777" w:rsidR="00377475" w:rsidRPr="008908FA" w:rsidRDefault="00377475" w:rsidP="005C3A4E">
            <w:pPr>
              <w:spacing w:line="360" w:lineRule="auto"/>
              <w:jc w:val="both"/>
              <w:rPr>
                <w:color w:val="000000"/>
                <w:sz w:val="26"/>
                <w:szCs w:val="28"/>
                <w:lang w:val="vi-VN"/>
              </w:rPr>
            </w:pPr>
            <w:bookmarkStart w:id="36" w:name="_Hlk157469264"/>
            <w:r w:rsidRPr="008908FA">
              <w:rPr>
                <w:color w:val="000000"/>
                <w:sz w:val="26"/>
                <w:szCs w:val="28"/>
                <w:lang w:val="vi-VN"/>
              </w:rPr>
              <w:t>17</w:t>
            </w:r>
          </w:p>
        </w:tc>
        <w:tc>
          <w:tcPr>
            <w:tcW w:w="4772" w:type="dxa"/>
          </w:tcPr>
          <w:p w14:paraId="49B0591C" w14:textId="77777777" w:rsidR="00377475" w:rsidRPr="00105194" w:rsidRDefault="00377475" w:rsidP="005C3A4E">
            <w:pPr>
              <w:spacing w:line="360" w:lineRule="auto"/>
              <w:jc w:val="both"/>
              <w:rPr>
                <w:sz w:val="26"/>
                <w:szCs w:val="26"/>
                <w:lang w:val="vi-VN"/>
              </w:rPr>
            </w:pPr>
            <w:r w:rsidRPr="00105194">
              <w:rPr>
                <w:sz w:val="26"/>
                <w:szCs w:val="26"/>
                <w:lang w:val="vi-VN"/>
              </w:rPr>
              <w:t>Kỹ năng sư phạm và khả năng giải quyết các tình huống phát sinh khi giảng bài</w:t>
            </w:r>
          </w:p>
        </w:tc>
        <w:tc>
          <w:tcPr>
            <w:tcW w:w="1282" w:type="dxa"/>
          </w:tcPr>
          <w:p w14:paraId="0D57551A"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3,6</w:t>
            </w:r>
          </w:p>
        </w:tc>
        <w:tc>
          <w:tcPr>
            <w:tcW w:w="1283" w:type="dxa"/>
          </w:tcPr>
          <w:p w14:paraId="6A687652"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0,65</w:t>
            </w:r>
          </w:p>
        </w:tc>
        <w:tc>
          <w:tcPr>
            <w:tcW w:w="1258" w:type="dxa"/>
          </w:tcPr>
          <w:p w14:paraId="44902A9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11</w:t>
            </w:r>
          </w:p>
        </w:tc>
      </w:tr>
      <w:tr w:rsidR="00377475" w:rsidRPr="008908FA" w14:paraId="698BCBC0" w14:textId="77777777" w:rsidTr="005C3A4E">
        <w:trPr>
          <w:trHeight w:val="833"/>
        </w:trPr>
        <w:tc>
          <w:tcPr>
            <w:tcW w:w="756" w:type="dxa"/>
          </w:tcPr>
          <w:p w14:paraId="78ACF37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18</w:t>
            </w:r>
          </w:p>
        </w:tc>
        <w:tc>
          <w:tcPr>
            <w:tcW w:w="4772" w:type="dxa"/>
          </w:tcPr>
          <w:p w14:paraId="1E056AA9" w14:textId="77777777" w:rsidR="00377475" w:rsidRPr="00105194" w:rsidRDefault="00377475" w:rsidP="005C3A4E">
            <w:pPr>
              <w:spacing w:line="360" w:lineRule="auto"/>
              <w:jc w:val="both"/>
              <w:rPr>
                <w:sz w:val="26"/>
                <w:szCs w:val="26"/>
                <w:lang w:val="vi-VN"/>
              </w:rPr>
            </w:pPr>
            <w:r w:rsidRPr="00105194">
              <w:rPr>
                <w:sz w:val="26"/>
                <w:szCs w:val="26"/>
                <w:lang w:val="vi-VN"/>
              </w:rPr>
              <w:t>Kỹ năng thiết kế, thi công các bài giảng về kỹ năng sống, giá trị sống và tổ chức các hoạt động giáo dục giúp phòng ngừa các vấn đề tâm lý cho học sinh.</w:t>
            </w:r>
          </w:p>
        </w:tc>
        <w:tc>
          <w:tcPr>
            <w:tcW w:w="1282" w:type="dxa"/>
          </w:tcPr>
          <w:p w14:paraId="50D9990E"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3,8</w:t>
            </w:r>
          </w:p>
        </w:tc>
        <w:tc>
          <w:tcPr>
            <w:tcW w:w="1283" w:type="dxa"/>
          </w:tcPr>
          <w:p w14:paraId="46D188C0"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0,72</w:t>
            </w:r>
          </w:p>
        </w:tc>
        <w:tc>
          <w:tcPr>
            <w:tcW w:w="1258" w:type="dxa"/>
          </w:tcPr>
          <w:p w14:paraId="6F77FF58"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5</w:t>
            </w:r>
          </w:p>
        </w:tc>
      </w:tr>
      <w:bookmarkEnd w:id="28"/>
      <w:bookmarkEnd w:id="36"/>
    </w:tbl>
    <w:p w14:paraId="33147D76"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p>
    <w:p w14:paraId="341DE33F"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 xml:space="preserve">    </w:t>
      </w:r>
      <w:bookmarkStart w:id="37" w:name="_Hlk155134193"/>
      <w:r w:rsidRPr="008908FA">
        <w:rPr>
          <w:rFonts w:ascii="Times New Roman" w:eastAsia="Times New Roman" w:hAnsi="Times New Roman" w:cs="Times New Roman"/>
          <w:b/>
          <w:i/>
          <w:color w:val="000000"/>
          <w:sz w:val="26"/>
          <w:szCs w:val="28"/>
          <w:lang w:val="vi-VN"/>
        </w:rPr>
        <w:t xml:space="preserve">      Bảng 8. Điểm trung bình theo tiêu chí mức độ đánh giá về sự cần thiết của chuẩn đầu ra kỹ năng bổ trợ của chương trình đào tạo đại học ngành TLHGD được lấy ý kiến từ nhà sử dụng lao động </w:t>
      </w:r>
    </w:p>
    <w:tbl>
      <w:tblPr>
        <w:tblStyle w:val="LiBang"/>
        <w:tblW w:w="9351" w:type="dxa"/>
        <w:tblLook w:val="04A0" w:firstRow="1" w:lastRow="0" w:firstColumn="1" w:lastColumn="0" w:noHBand="0" w:noVBand="1"/>
      </w:tblPr>
      <w:tblGrid>
        <w:gridCol w:w="746"/>
        <w:gridCol w:w="5061"/>
        <w:gridCol w:w="1134"/>
        <w:gridCol w:w="1134"/>
        <w:gridCol w:w="1276"/>
      </w:tblGrid>
      <w:tr w:rsidR="00377475" w:rsidRPr="008908FA" w14:paraId="42E41840" w14:textId="77777777" w:rsidTr="005C3A4E">
        <w:trPr>
          <w:trHeight w:val="455"/>
        </w:trPr>
        <w:tc>
          <w:tcPr>
            <w:tcW w:w="746" w:type="dxa"/>
            <w:vMerge w:val="restart"/>
          </w:tcPr>
          <w:p w14:paraId="79A3B762" w14:textId="77777777" w:rsidR="00377475" w:rsidRPr="008908FA" w:rsidRDefault="00377475" w:rsidP="005C3A4E">
            <w:pPr>
              <w:spacing w:line="360" w:lineRule="auto"/>
              <w:jc w:val="both"/>
              <w:rPr>
                <w:b/>
                <w:color w:val="000000"/>
                <w:sz w:val="26"/>
                <w:szCs w:val="28"/>
                <w:lang w:val="vi-VN"/>
              </w:rPr>
            </w:pPr>
            <w:bookmarkStart w:id="38" w:name="_Hlk155134245"/>
            <w:bookmarkEnd w:id="37"/>
            <w:r w:rsidRPr="008908FA">
              <w:rPr>
                <w:b/>
                <w:color w:val="000000"/>
                <w:sz w:val="26"/>
                <w:szCs w:val="28"/>
                <w:lang w:val="vi-VN"/>
              </w:rPr>
              <w:t>STT</w:t>
            </w:r>
          </w:p>
        </w:tc>
        <w:tc>
          <w:tcPr>
            <w:tcW w:w="5061" w:type="dxa"/>
            <w:vMerge w:val="restart"/>
          </w:tcPr>
          <w:p w14:paraId="18BF2018"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Tiêu chí</w:t>
            </w:r>
          </w:p>
        </w:tc>
        <w:tc>
          <w:tcPr>
            <w:tcW w:w="3544" w:type="dxa"/>
            <w:gridSpan w:val="3"/>
          </w:tcPr>
          <w:p w14:paraId="773EE500"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 xml:space="preserve">          Mức độ cần thiết </w:t>
            </w:r>
          </w:p>
        </w:tc>
      </w:tr>
      <w:tr w:rsidR="00377475" w:rsidRPr="008908FA" w14:paraId="12E8A8B5" w14:textId="77777777" w:rsidTr="005C3A4E">
        <w:trPr>
          <w:trHeight w:val="1365"/>
        </w:trPr>
        <w:tc>
          <w:tcPr>
            <w:tcW w:w="746" w:type="dxa"/>
            <w:vMerge/>
          </w:tcPr>
          <w:p w14:paraId="438334C7" w14:textId="77777777" w:rsidR="00377475" w:rsidRPr="008908FA" w:rsidRDefault="00377475" w:rsidP="005C3A4E">
            <w:pPr>
              <w:spacing w:line="360" w:lineRule="auto"/>
              <w:jc w:val="both"/>
              <w:rPr>
                <w:b/>
                <w:color w:val="000000"/>
                <w:sz w:val="26"/>
                <w:szCs w:val="28"/>
                <w:lang w:val="vi-VN"/>
              </w:rPr>
            </w:pPr>
          </w:p>
        </w:tc>
        <w:tc>
          <w:tcPr>
            <w:tcW w:w="5061" w:type="dxa"/>
            <w:vMerge/>
          </w:tcPr>
          <w:p w14:paraId="1B8C94DB" w14:textId="77777777" w:rsidR="00377475" w:rsidRPr="008908FA" w:rsidRDefault="00377475" w:rsidP="005C3A4E">
            <w:pPr>
              <w:spacing w:line="360" w:lineRule="auto"/>
              <w:jc w:val="both"/>
              <w:rPr>
                <w:color w:val="000000"/>
                <w:sz w:val="26"/>
                <w:szCs w:val="28"/>
                <w:lang w:val="vi-VN"/>
              </w:rPr>
            </w:pPr>
          </w:p>
        </w:tc>
        <w:tc>
          <w:tcPr>
            <w:tcW w:w="1134" w:type="dxa"/>
          </w:tcPr>
          <w:p w14:paraId="7B3751DF"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ĐTB</w:t>
            </w:r>
          </w:p>
        </w:tc>
        <w:tc>
          <w:tcPr>
            <w:tcW w:w="1134" w:type="dxa"/>
          </w:tcPr>
          <w:p w14:paraId="144CE0AF"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ĐLC</w:t>
            </w:r>
          </w:p>
        </w:tc>
        <w:tc>
          <w:tcPr>
            <w:tcW w:w="1276" w:type="dxa"/>
          </w:tcPr>
          <w:p w14:paraId="64545909"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Thứ bậc</w:t>
            </w:r>
          </w:p>
        </w:tc>
      </w:tr>
      <w:tr w:rsidR="00377475" w:rsidRPr="008908FA" w14:paraId="5C617279" w14:textId="77777777" w:rsidTr="005C3A4E">
        <w:trPr>
          <w:trHeight w:val="912"/>
        </w:trPr>
        <w:tc>
          <w:tcPr>
            <w:tcW w:w="746" w:type="dxa"/>
          </w:tcPr>
          <w:p w14:paraId="029CD397"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c>
          <w:tcPr>
            <w:tcW w:w="5061" w:type="dxa"/>
          </w:tcPr>
          <w:p w14:paraId="556E054C" w14:textId="77777777" w:rsidR="00377475" w:rsidRPr="008908FA" w:rsidRDefault="00377475" w:rsidP="005C3A4E">
            <w:pPr>
              <w:spacing w:line="360" w:lineRule="auto"/>
              <w:jc w:val="both"/>
              <w:rPr>
                <w:color w:val="000000"/>
                <w:sz w:val="26"/>
                <w:szCs w:val="28"/>
                <w:lang w:val="vi-VN"/>
              </w:rPr>
            </w:pPr>
            <w:r w:rsidRPr="008908FA">
              <w:rPr>
                <w:sz w:val="26"/>
                <w:szCs w:val="26"/>
                <w:lang w:val="vi-VN"/>
              </w:rPr>
              <w:t xml:space="preserve">Kỹ năng </w:t>
            </w:r>
            <w:r w:rsidRPr="00105194">
              <w:rPr>
                <w:sz w:val="26"/>
                <w:szCs w:val="26"/>
                <w:lang w:val="vi-VN"/>
              </w:rPr>
              <w:t xml:space="preserve">học và tự học, tư </w:t>
            </w:r>
            <w:r w:rsidRPr="008908FA">
              <w:rPr>
                <w:sz w:val="26"/>
                <w:szCs w:val="26"/>
                <w:lang w:val="vi-VN"/>
              </w:rPr>
              <w:t>duy sáng tạo trong giải quyết công việc</w:t>
            </w:r>
          </w:p>
        </w:tc>
        <w:tc>
          <w:tcPr>
            <w:tcW w:w="1134" w:type="dxa"/>
          </w:tcPr>
          <w:p w14:paraId="78CE0C5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4,2</w:t>
            </w:r>
          </w:p>
        </w:tc>
        <w:tc>
          <w:tcPr>
            <w:tcW w:w="1134" w:type="dxa"/>
          </w:tcPr>
          <w:p w14:paraId="13BCBE14"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0.45</w:t>
            </w:r>
          </w:p>
        </w:tc>
        <w:tc>
          <w:tcPr>
            <w:tcW w:w="1276" w:type="dxa"/>
          </w:tcPr>
          <w:p w14:paraId="4AD4AF9A"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r>
      <w:tr w:rsidR="00377475" w:rsidRPr="008908FA" w14:paraId="29ED8E60" w14:textId="77777777" w:rsidTr="005C3A4E">
        <w:trPr>
          <w:trHeight w:val="961"/>
        </w:trPr>
        <w:tc>
          <w:tcPr>
            <w:tcW w:w="746" w:type="dxa"/>
          </w:tcPr>
          <w:p w14:paraId="2171696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c>
          <w:tcPr>
            <w:tcW w:w="5061" w:type="dxa"/>
          </w:tcPr>
          <w:p w14:paraId="16E50E94" w14:textId="77777777" w:rsidR="00377475" w:rsidRPr="008908FA" w:rsidRDefault="00377475" w:rsidP="005C3A4E">
            <w:pPr>
              <w:spacing w:line="360" w:lineRule="auto"/>
              <w:jc w:val="both"/>
              <w:rPr>
                <w:color w:val="000000"/>
                <w:sz w:val="26"/>
                <w:szCs w:val="28"/>
                <w:lang w:val="vi-VN"/>
              </w:rPr>
            </w:pPr>
            <w:r w:rsidRPr="008908FA">
              <w:rPr>
                <w:sz w:val="26"/>
                <w:szCs w:val="26"/>
                <w:lang w:val="vi-VN"/>
              </w:rPr>
              <w:t>Kỹ năng làm việc theo nhóm</w:t>
            </w:r>
            <w:r w:rsidRPr="00105194">
              <w:rPr>
                <w:sz w:val="26"/>
                <w:szCs w:val="26"/>
                <w:lang w:val="vi-VN"/>
              </w:rPr>
              <w:t>, học hỏi và</w:t>
            </w:r>
            <w:r w:rsidRPr="008908FA">
              <w:rPr>
                <w:sz w:val="26"/>
                <w:szCs w:val="26"/>
                <w:lang w:val="vi-VN"/>
              </w:rPr>
              <w:t xml:space="preserve"> chia sẻ kinh nghiệm với đồng nghiệp</w:t>
            </w:r>
          </w:p>
        </w:tc>
        <w:tc>
          <w:tcPr>
            <w:tcW w:w="1134" w:type="dxa"/>
          </w:tcPr>
          <w:p w14:paraId="6C6CF0C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3,4</w:t>
            </w:r>
          </w:p>
        </w:tc>
        <w:tc>
          <w:tcPr>
            <w:tcW w:w="1134" w:type="dxa"/>
          </w:tcPr>
          <w:p w14:paraId="2A5EA252"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0,56</w:t>
            </w:r>
          </w:p>
        </w:tc>
        <w:tc>
          <w:tcPr>
            <w:tcW w:w="1276" w:type="dxa"/>
          </w:tcPr>
          <w:p w14:paraId="0B85DFF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r>
      <w:tr w:rsidR="00377475" w:rsidRPr="008908FA" w14:paraId="22732D11" w14:textId="77777777" w:rsidTr="005C3A4E">
        <w:trPr>
          <w:trHeight w:val="731"/>
        </w:trPr>
        <w:tc>
          <w:tcPr>
            <w:tcW w:w="746" w:type="dxa"/>
          </w:tcPr>
          <w:p w14:paraId="197BC09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c>
          <w:tcPr>
            <w:tcW w:w="5061" w:type="dxa"/>
          </w:tcPr>
          <w:p w14:paraId="3B97E773" w14:textId="77777777" w:rsidR="00377475" w:rsidRPr="008908FA" w:rsidRDefault="00377475" w:rsidP="005C3A4E">
            <w:pPr>
              <w:spacing w:line="360" w:lineRule="auto"/>
              <w:jc w:val="both"/>
              <w:rPr>
                <w:sz w:val="26"/>
                <w:szCs w:val="26"/>
                <w:lang w:val="vi-VN"/>
              </w:rPr>
            </w:pPr>
            <w:r w:rsidRPr="008908FA">
              <w:rPr>
                <w:sz w:val="26"/>
                <w:szCs w:val="26"/>
                <w:lang w:val="vi-VN"/>
              </w:rPr>
              <w:t>K</w:t>
            </w:r>
            <w:r w:rsidRPr="008908FA">
              <w:rPr>
                <w:sz w:val="26"/>
                <w:szCs w:val="26"/>
              </w:rPr>
              <w:t>ỹ</w:t>
            </w:r>
            <w:r w:rsidRPr="008908FA">
              <w:rPr>
                <w:sz w:val="26"/>
                <w:szCs w:val="26"/>
                <w:lang w:val="vi-VN"/>
              </w:rPr>
              <w:t xml:space="preserve"> năng </w:t>
            </w:r>
            <w:r w:rsidRPr="008908FA">
              <w:rPr>
                <w:sz w:val="26"/>
                <w:szCs w:val="26"/>
              </w:rPr>
              <w:t>mềm</w:t>
            </w:r>
          </w:p>
        </w:tc>
        <w:tc>
          <w:tcPr>
            <w:tcW w:w="1134" w:type="dxa"/>
          </w:tcPr>
          <w:p w14:paraId="4D970004"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4,3</w:t>
            </w:r>
          </w:p>
        </w:tc>
        <w:tc>
          <w:tcPr>
            <w:tcW w:w="1134" w:type="dxa"/>
          </w:tcPr>
          <w:p w14:paraId="34E8801B" w14:textId="77777777" w:rsidR="00377475" w:rsidRPr="008908FA" w:rsidRDefault="00377475" w:rsidP="005C3A4E">
            <w:pPr>
              <w:spacing w:line="360" w:lineRule="auto"/>
              <w:jc w:val="both"/>
              <w:rPr>
                <w:color w:val="000000"/>
                <w:sz w:val="26"/>
                <w:szCs w:val="28"/>
                <w:lang w:val="vi-VN"/>
              </w:rPr>
            </w:pPr>
          </w:p>
        </w:tc>
        <w:tc>
          <w:tcPr>
            <w:tcW w:w="1276" w:type="dxa"/>
          </w:tcPr>
          <w:p w14:paraId="56875FCD" w14:textId="77777777" w:rsidR="00377475" w:rsidRPr="008908FA" w:rsidRDefault="00377475" w:rsidP="005C3A4E">
            <w:pPr>
              <w:spacing w:line="360" w:lineRule="auto"/>
              <w:jc w:val="both"/>
              <w:rPr>
                <w:color w:val="000000"/>
                <w:sz w:val="26"/>
                <w:szCs w:val="28"/>
                <w:lang w:val="vi-VN"/>
              </w:rPr>
            </w:pPr>
          </w:p>
        </w:tc>
      </w:tr>
    </w:tbl>
    <w:p w14:paraId="3794A6BD"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bookmarkStart w:id="39" w:name="_Hlk155134325"/>
      <w:bookmarkEnd w:id="38"/>
      <w:r w:rsidRPr="008908FA">
        <w:rPr>
          <w:rFonts w:ascii="Times New Roman" w:eastAsia="Times New Roman" w:hAnsi="Times New Roman" w:cs="Times New Roman"/>
          <w:color w:val="000000"/>
          <w:sz w:val="26"/>
          <w:szCs w:val="28"/>
          <w:lang w:val="vi-VN"/>
        </w:rPr>
        <w:t xml:space="preserve">          </w:t>
      </w:r>
      <w:r w:rsidRPr="008908FA">
        <w:rPr>
          <w:rFonts w:ascii="Times New Roman" w:eastAsia="Times New Roman" w:hAnsi="Times New Roman" w:cs="Times New Roman"/>
          <w:b/>
          <w:i/>
          <w:color w:val="000000"/>
          <w:sz w:val="26"/>
          <w:szCs w:val="28"/>
          <w:lang w:val="vi-VN"/>
        </w:rPr>
        <w:t xml:space="preserve">Bảng 9. Điểm trung bình mức độ đánh giá sự cần thiết về phẩm chất đạo đức của chương trình đào tạo trình độ đại học ngành TLHGD được lấy ý kiến từ nhà sử dụng lao động </w:t>
      </w:r>
      <w:bookmarkEnd w:id="39"/>
    </w:p>
    <w:tbl>
      <w:tblPr>
        <w:tblStyle w:val="LiBang"/>
        <w:tblW w:w="9351" w:type="dxa"/>
        <w:tblLook w:val="04A0" w:firstRow="1" w:lastRow="0" w:firstColumn="1" w:lastColumn="0" w:noHBand="0" w:noVBand="1"/>
      </w:tblPr>
      <w:tblGrid>
        <w:gridCol w:w="746"/>
        <w:gridCol w:w="5203"/>
        <w:gridCol w:w="992"/>
        <w:gridCol w:w="1134"/>
        <w:gridCol w:w="1276"/>
      </w:tblGrid>
      <w:tr w:rsidR="00377475" w:rsidRPr="008908FA" w14:paraId="388E4969" w14:textId="77777777" w:rsidTr="005C3A4E">
        <w:trPr>
          <w:trHeight w:val="455"/>
        </w:trPr>
        <w:tc>
          <w:tcPr>
            <w:tcW w:w="746" w:type="dxa"/>
            <w:vMerge w:val="restart"/>
          </w:tcPr>
          <w:p w14:paraId="5CCD7806" w14:textId="77777777" w:rsidR="00377475" w:rsidRPr="008908FA" w:rsidRDefault="00377475" w:rsidP="005C3A4E">
            <w:pPr>
              <w:spacing w:line="360" w:lineRule="auto"/>
              <w:jc w:val="both"/>
              <w:rPr>
                <w:b/>
                <w:color w:val="000000"/>
                <w:sz w:val="26"/>
                <w:szCs w:val="28"/>
                <w:lang w:val="vi-VN"/>
              </w:rPr>
            </w:pPr>
            <w:bookmarkStart w:id="40" w:name="_Hlk155134359"/>
            <w:r w:rsidRPr="008908FA">
              <w:rPr>
                <w:b/>
                <w:color w:val="000000"/>
                <w:sz w:val="26"/>
                <w:szCs w:val="28"/>
                <w:lang w:val="vi-VN"/>
              </w:rPr>
              <w:t>STT</w:t>
            </w:r>
          </w:p>
        </w:tc>
        <w:tc>
          <w:tcPr>
            <w:tcW w:w="5203" w:type="dxa"/>
            <w:vMerge w:val="restart"/>
          </w:tcPr>
          <w:p w14:paraId="51827670"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Tiêu chí</w:t>
            </w:r>
          </w:p>
        </w:tc>
        <w:tc>
          <w:tcPr>
            <w:tcW w:w="3402" w:type="dxa"/>
            <w:gridSpan w:val="3"/>
          </w:tcPr>
          <w:p w14:paraId="150694FC"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 xml:space="preserve">        Mức độ cần thiết </w:t>
            </w:r>
          </w:p>
        </w:tc>
      </w:tr>
      <w:tr w:rsidR="00377475" w:rsidRPr="008908FA" w14:paraId="035CA970" w14:textId="77777777" w:rsidTr="005C3A4E">
        <w:trPr>
          <w:trHeight w:val="1067"/>
        </w:trPr>
        <w:tc>
          <w:tcPr>
            <w:tcW w:w="746" w:type="dxa"/>
            <w:vMerge/>
          </w:tcPr>
          <w:p w14:paraId="45A30E05" w14:textId="77777777" w:rsidR="00377475" w:rsidRPr="008908FA" w:rsidRDefault="00377475" w:rsidP="005C3A4E">
            <w:pPr>
              <w:spacing w:line="360" w:lineRule="auto"/>
              <w:jc w:val="both"/>
              <w:rPr>
                <w:b/>
                <w:color w:val="000000"/>
                <w:sz w:val="26"/>
                <w:szCs w:val="28"/>
                <w:lang w:val="vi-VN"/>
              </w:rPr>
            </w:pPr>
          </w:p>
        </w:tc>
        <w:tc>
          <w:tcPr>
            <w:tcW w:w="5203" w:type="dxa"/>
            <w:vMerge/>
          </w:tcPr>
          <w:p w14:paraId="1B5DBD98" w14:textId="77777777" w:rsidR="00377475" w:rsidRPr="008908FA" w:rsidRDefault="00377475" w:rsidP="005C3A4E">
            <w:pPr>
              <w:spacing w:line="360" w:lineRule="auto"/>
              <w:jc w:val="both"/>
              <w:rPr>
                <w:color w:val="000000"/>
                <w:sz w:val="26"/>
                <w:szCs w:val="28"/>
                <w:lang w:val="vi-VN"/>
              </w:rPr>
            </w:pPr>
          </w:p>
        </w:tc>
        <w:tc>
          <w:tcPr>
            <w:tcW w:w="992" w:type="dxa"/>
          </w:tcPr>
          <w:p w14:paraId="763F39A5"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ĐTB</w:t>
            </w:r>
          </w:p>
        </w:tc>
        <w:tc>
          <w:tcPr>
            <w:tcW w:w="1134" w:type="dxa"/>
          </w:tcPr>
          <w:p w14:paraId="72936F71"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ĐLC</w:t>
            </w:r>
          </w:p>
        </w:tc>
        <w:tc>
          <w:tcPr>
            <w:tcW w:w="1276" w:type="dxa"/>
          </w:tcPr>
          <w:p w14:paraId="1D272FAC"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Thứ bậc</w:t>
            </w:r>
          </w:p>
        </w:tc>
      </w:tr>
      <w:tr w:rsidR="00377475" w:rsidRPr="008908FA" w14:paraId="28FFE6F7" w14:textId="77777777" w:rsidTr="005C3A4E">
        <w:trPr>
          <w:trHeight w:val="495"/>
        </w:trPr>
        <w:tc>
          <w:tcPr>
            <w:tcW w:w="746" w:type="dxa"/>
          </w:tcPr>
          <w:p w14:paraId="14DCD9E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c>
          <w:tcPr>
            <w:tcW w:w="5203" w:type="dxa"/>
          </w:tcPr>
          <w:p w14:paraId="77A00679" w14:textId="77777777" w:rsidR="00377475" w:rsidRPr="008908FA" w:rsidRDefault="00377475" w:rsidP="005C3A4E">
            <w:pPr>
              <w:spacing w:line="360" w:lineRule="auto"/>
              <w:jc w:val="both"/>
              <w:rPr>
                <w:color w:val="000000"/>
                <w:sz w:val="26"/>
                <w:szCs w:val="28"/>
                <w:lang w:val="vi-VN"/>
              </w:rPr>
            </w:pPr>
            <w:r w:rsidRPr="008908FA">
              <w:rPr>
                <w:bCs/>
                <w:sz w:val="26"/>
                <w:szCs w:val="26"/>
                <w:lang w:val="vi-VN"/>
              </w:rPr>
              <w:t>Tôn trọng và yêu thương con người</w:t>
            </w:r>
          </w:p>
        </w:tc>
        <w:tc>
          <w:tcPr>
            <w:tcW w:w="992" w:type="dxa"/>
          </w:tcPr>
          <w:p w14:paraId="5125397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4,8</w:t>
            </w:r>
          </w:p>
        </w:tc>
        <w:tc>
          <w:tcPr>
            <w:tcW w:w="1134" w:type="dxa"/>
          </w:tcPr>
          <w:p w14:paraId="1C1A0DC1"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0,88</w:t>
            </w:r>
          </w:p>
        </w:tc>
        <w:tc>
          <w:tcPr>
            <w:tcW w:w="1276" w:type="dxa"/>
          </w:tcPr>
          <w:p w14:paraId="2E8E6D32"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r>
      <w:tr w:rsidR="00377475" w:rsidRPr="008908FA" w14:paraId="38971CD9" w14:textId="77777777" w:rsidTr="005C3A4E">
        <w:trPr>
          <w:trHeight w:val="481"/>
        </w:trPr>
        <w:tc>
          <w:tcPr>
            <w:tcW w:w="746" w:type="dxa"/>
          </w:tcPr>
          <w:p w14:paraId="7C4C565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c>
          <w:tcPr>
            <w:tcW w:w="5203" w:type="dxa"/>
          </w:tcPr>
          <w:p w14:paraId="179A1650" w14:textId="77777777" w:rsidR="00377475" w:rsidRPr="008908FA" w:rsidRDefault="00377475" w:rsidP="005C3A4E">
            <w:pPr>
              <w:spacing w:line="360" w:lineRule="auto"/>
              <w:jc w:val="both"/>
              <w:rPr>
                <w:color w:val="000000"/>
                <w:sz w:val="26"/>
                <w:szCs w:val="28"/>
                <w:lang w:val="vi-VN"/>
              </w:rPr>
            </w:pPr>
            <w:r w:rsidRPr="008908FA">
              <w:rPr>
                <w:bCs/>
                <w:sz w:val="26"/>
                <w:szCs w:val="26"/>
                <w:lang w:val="vi-VN"/>
              </w:rPr>
              <w:t>Có tinh thần học hỏi, làm chủ bản thân.</w:t>
            </w:r>
          </w:p>
        </w:tc>
        <w:tc>
          <w:tcPr>
            <w:tcW w:w="992" w:type="dxa"/>
          </w:tcPr>
          <w:p w14:paraId="0D56BD87"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4,2</w:t>
            </w:r>
          </w:p>
        </w:tc>
        <w:tc>
          <w:tcPr>
            <w:tcW w:w="1134" w:type="dxa"/>
          </w:tcPr>
          <w:p w14:paraId="53B19BF0"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0,47</w:t>
            </w:r>
          </w:p>
        </w:tc>
        <w:tc>
          <w:tcPr>
            <w:tcW w:w="1276" w:type="dxa"/>
          </w:tcPr>
          <w:p w14:paraId="5FB8335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r>
      <w:tr w:rsidR="00377475" w:rsidRPr="008908FA" w14:paraId="4E393D24" w14:textId="77777777" w:rsidTr="005C3A4E">
        <w:trPr>
          <w:trHeight w:val="968"/>
        </w:trPr>
        <w:tc>
          <w:tcPr>
            <w:tcW w:w="746" w:type="dxa"/>
          </w:tcPr>
          <w:p w14:paraId="183A952A"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lastRenderedPageBreak/>
              <w:t>3</w:t>
            </w:r>
          </w:p>
        </w:tc>
        <w:tc>
          <w:tcPr>
            <w:tcW w:w="5203" w:type="dxa"/>
          </w:tcPr>
          <w:p w14:paraId="1A79280E" w14:textId="77777777" w:rsidR="00377475" w:rsidRPr="008908FA" w:rsidRDefault="00377475" w:rsidP="005C3A4E">
            <w:pPr>
              <w:spacing w:line="360" w:lineRule="auto"/>
              <w:jc w:val="both"/>
              <w:rPr>
                <w:color w:val="000000"/>
                <w:sz w:val="26"/>
                <w:szCs w:val="28"/>
                <w:lang w:val="vi-VN"/>
              </w:rPr>
            </w:pPr>
            <w:r w:rsidRPr="008908FA">
              <w:rPr>
                <w:bCs/>
                <w:sz w:val="26"/>
                <w:szCs w:val="26"/>
                <w:lang w:val="vi-VN"/>
              </w:rPr>
              <w:t>Có tinh thần vì cộng đồng, thân thiện với môi trường</w:t>
            </w:r>
          </w:p>
        </w:tc>
        <w:tc>
          <w:tcPr>
            <w:tcW w:w="992" w:type="dxa"/>
          </w:tcPr>
          <w:p w14:paraId="3502529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3,4</w:t>
            </w:r>
          </w:p>
        </w:tc>
        <w:tc>
          <w:tcPr>
            <w:tcW w:w="1134" w:type="dxa"/>
          </w:tcPr>
          <w:p w14:paraId="35282D5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0,39</w:t>
            </w:r>
          </w:p>
        </w:tc>
        <w:tc>
          <w:tcPr>
            <w:tcW w:w="1276" w:type="dxa"/>
          </w:tcPr>
          <w:p w14:paraId="616080C7"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5</w:t>
            </w:r>
          </w:p>
        </w:tc>
      </w:tr>
      <w:tr w:rsidR="00377475" w:rsidRPr="008908FA" w14:paraId="6C5A1A5E" w14:textId="77777777" w:rsidTr="005C3A4E">
        <w:trPr>
          <w:trHeight w:val="431"/>
        </w:trPr>
        <w:tc>
          <w:tcPr>
            <w:tcW w:w="746" w:type="dxa"/>
          </w:tcPr>
          <w:p w14:paraId="04EB68A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w:t>
            </w:r>
          </w:p>
        </w:tc>
        <w:tc>
          <w:tcPr>
            <w:tcW w:w="5203" w:type="dxa"/>
          </w:tcPr>
          <w:p w14:paraId="561B32C0" w14:textId="77777777" w:rsidR="00377475" w:rsidRPr="008908FA" w:rsidRDefault="00377475" w:rsidP="005C3A4E">
            <w:pPr>
              <w:spacing w:line="360" w:lineRule="auto"/>
              <w:jc w:val="both"/>
              <w:rPr>
                <w:bCs/>
                <w:sz w:val="26"/>
                <w:szCs w:val="26"/>
                <w:lang w:val="vi-VN"/>
              </w:rPr>
            </w:pPr>
            <w:r w:rsidRPr="008908FA">
              <w:rPr>
                <w:bCs/>
                <w:sz w:val="26"/>
                <w:szCs w:val="26"/>
                <w:lang w:val="vi-VN"/>
              </w:rPr>
              <w:t>Tuân thủ các nguyên tắc đạo đức nghề nghiệp</w:t>
            </w:r>
          </w:p>
        </w:tc>
        <w:tc>
          <w:tcPr>
            <w:tcW w:w="992" w:type="dxa"/>
          </w:tcPr>
          <w:p w14:paraId="6C76C64A"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4,4</w:t>
            </w:r>
          </w:p>
        </w:tc>
        <w:tc>
          <w:tcPr>
            <w:tcW w:w="1134" w:type="dxa"/>
          </w:tcPr>
          <w:p w14:paraId="23A1FD38"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0,56</w:t>
            </w:r>
          </w:p>
        </w:tc>
        <w:tc>
          <w:tcPr>
            <w:tcW w:w="1276" w:type="dxa"/>
          </w:tcPr>
          <w:p w14:paraId="187C1C6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w:t>
            </w:r>
          </w:p>
        </w:tc>
      </w:tr>
      <w:tr w:rsidR="00377475" w:rsidRPr="008908FA" w14:paraId="188677DB" w14:textId="77777777" w:rsidTr="005C3A4E">
        <w:trPr>
          <w:trHeight w:val="968"/>
        </w:trPr>
        <w:tc>
          <w:tcPr>
            <w:tcW w:w="746" w:type="dxa"/>
          </w:tcPr>
          <w:p w14:paraId="57B27385"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5</w:t>
            </w:r>
          </w:p>
        </w:tc>
        <w:tc>
          <w:tcPr>
            <w:tcW w:w="5203" w:type="dxa"/>
          </w:tcPr>
          <w:p w14:paraId="74069A64" w14:textId="77777777" w:rsidR="00377475" w:rsidRPr="008908FA" w:rsidRDefault="00377475" w:rsidP="005C3A4E">
            <w:pPr>
              <w:spacing w:line="360" w:lineRule="auto"/>
              <w:jc w:val="both"/>
              <w:rPr>
                <w:bCs/>
                <w:sz w:val="26"/>
                <w:szCs w:val="26"/>
                <w:lang w:val="vi-VN"/>
              </w:rPr>
            </w:pPr>
            <w:r w:rsidRPr="008908FA">
              <w:rPr>
                <w:bCs/>
                <w:spacing w:val="-4"/>
                <w:sz w:val="26"/>
                <w:szCs w:val="26"/>
                <w:lang w:val="vi-VN"/>
              </w:rPr>
              <w:t>Trung thực, chuyên nghiệp trong giải quyết các vấn đề liên quan đến nghề nghiệp</w:t>
            </w:r>
          </w:p>
        </w:tc>
        <w:tc>
          <w:tcPr>
            <w:tcW w:w="992" w:type="dxa"/>
          </w:tcPr>
          <w:p w14:paraId="3C5DEFCE"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4,5</w:t>
            </w:r>
          </w:p>
        </w:tc>
        <w:tc>
          <w:tcPr>
            <w:tcW w:w="1134" w:type="dxa"/>
          </w:tcPr>
          <w:p w14:paraId="7AC586E0"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0,44</w:t>
            </w:r>
          </w:p>
        </w:tc>
        <w:tc>
          <w:tcPr>
            <w:tcW w:w="1276" w:type="dxa"/>
          </w:tcPr>
          <w:p w14:paraId="06D445C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r>
    </w:tbl>
    <w:bookmarkEnd w:id="40"/>
    <w:p w14:paraId="79B0D0BD" w14:textId="77777777" w:rsidR="00377475" w:rsidRPr="008908FA" w:rsidRDefault="00377475" w:rsidP="00377475">
      <w:pPr>
        <w:spacing w:after="0" w:line="360" w:lineRule="auto"/>
        <w:jc w:val="both"/>
        <w:rPr>
          <w:rFonts w:ascii="Times New Roman" w:eastAsia="Times New Roman" w:hAnsi="Times New Roman" w:cs="Times New Roman"/>
          <w:b/>
          <w:color w:val="000000"/>
          <w:sz w:val="26"/>
          <w:szCs w:val="28"/>
          <w:lang w:val="vi-VN"/>
        </w:rPr>
      </w:pPr>
      <w:r w:rsidRPr="008908FA">
        <w:rPr>
          <w:rFonts w:ascii="Times New Roman" w:eastAsia="Times New Roman" w:hAnsi="Times New Roman" w:cs="Times New Roman"/>
          <w:b/>
          <w:i/>
          <w:color w:val="000000"/>
          <w:sz w:val="26"/>
          <w:szCs w:val="28"/>
          <w:lang w:val="vi-VN"/>
        </w:rPr>
        <w:t xml:space="preserve">         Bảng 10. Điểm trung bình mức độ đánh giá sự cần thiết chuẩn về vị trí việc làm của chương trình đào tạo trình độ đại học ngành TLHGD  được lấy ý kiến từ nhà sử dụng lao động </w:t>
      </w:r>
    </w:p>
    <w:tbl>
      <w:tblPr>
        <w:tblStyle w:val="LiBang"/>
        <w:tblW w:w="9351" w:type="dxa"/>
        <w:tblLook w:val="04A0" w:firstRow="1" w:lastRow="0" w:firstColumn="1" w:lastColumn="0" w:noHBand="0" w:noVBand="1"/>
      </w:tblPr>
      <w:tblGrid>
        <w:gridCol w:w="746"/>
        <w:gridCol w:w="5203"/>
        <w:gridCol w:w="992"/>
        <w:gridCol w:w="1134"/>
        <w:gridCol w:w="1276"/>
      </w:tblGrid>
      <w:tr w:rsidR="00377475" w:rsidRPr="008908FA" w14:paraId="28E6BA39" w14:textId="77777777" w:rsidTr="005C3A4E">
        <w:trPr>
          <w:trHeight w:val="455"/>
        </w:trPr>
        <w:tc>
          <w:tcPr>
            <w:tcW w:w="746" w:type="dxa"/>
            <w:vMerge w:val="restart"/>
          </w:tcPr>
          <w:p w14:paraId="0F44EE1B"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STT</w:t>
            </w:r>
          </w:p>
        </w:tc>
        <w:tc>
          <w:tcPr>
            <w:tcW w:w="5203" w:type="dxa"/>
            <w:vMerge w:val="restart"/>
          </w:tcPr>
          <w:p w14:paraId="626F36A2"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Tiêu chí</w:t>
            </w:r>
          </w:p>
        </w:tc>
        <w:tc>
          <w:tcPr>
            <w:tcW w:w="3402" w:type="dxa"/>
            <w:gridSpan w:val="3"/>
          </w:tcPr>
          <w:p w14:paraId="5F8FC0DD"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 xml:space="preserve">         Mức độ cần thiết </w:t>
            </w:r>
          </w:p>
        </w:tc>
      </w:tr>
      <w:tr w:rsidR="00377475" w:rsidRPr="008908FA" w14:paraId="3EDA1332" w14:textId="77777777" w:rsidTr="005C3A4E">
        <w:trPr>
          <w:trHeight w:val="1365"/>
        </w:trPr>
        <w:tc>
          <w:tcPr>
            <w:tcW w:w="746" w:type="dxa"/>
            <w:vMerge/>
          </w:tcPr>
          <w:p w14:paraId="3682F1AD" w14:textId="77777777" w:rsidR="00377475" w:rsidRPr="008908FA" w:rsidRDefault="00377475" w:rsidP="005C3A4E">
            <w:pPr>
              <w:spacing w:line="360" w:lineRule="auto"/>
              <w:jc w:val="both"/>
              <w:rPr>
                <w:b/>
                <w:color w:val="000000"/>
                <w:sz w:val="26"/>
                <w:szCs w:val="28"/>
                <w:lang w:val="vi-VN"/>
              </w:rPr>
            </w:pPr>
          </w:p>
        </w:tc>
        <w:tc>
          <w:tcPr>
            <w:tcW w:w="5203" w:type="dxa"/>
            <w:vMerge/>
          </w:tcPr>
          <w:p w14:paraId="587E52F0" w14:textId="77777777" w:rsidR="00377475" w:rsidRPr="008908FA" w:rsidRDefault="00377475" w:rsidP="005C3A4E">
            <w:pPr>
              <w:spacing w:line="360" w:lineRule="auto"/>
              <w:jc w:val="both"/>
              <w:rPr>
                <w:color w:val="000000"/>
                <w:sz w:val="26"/>
                <w:szCs w:val="28"/>
                <w:lang w:val="vi-VN"/>
              </w:rPr>
            </w:pPr>
          </w:p>
        </w:tc>
        <w:tc>
          <w:tcPr>
            <w:tcW w:w="992" w:type="dxa"/>
          </w:tcPr>
          <w:p w14:paraId="014099E8"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ĐTB</w:t>
            </w:r>
          </w:p>
        </w:tc>
        <w:tc>
          <w:tcPr>
            <w:tcW w:w="1134" w:type="dxa"/>
          </w:tcPr>
          <w:p w14:paraId="265D0F28"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ĐLC</w:t>
            </w:r>
          </w:p>
        </w:tc>
        <w:tc>
          <w:tcPr>
            <w:tcW w:w="1276" w:type="dxa"/>
          </w:tcPr>
          <w:p w14:paraId="5B1B3C03" w14:textId="77777777" w:rsidR="00377475" w:rsidRPr="008908FA" w:rsidRDefault="00377475" w:rsidP="005C3A4E">
            <w:pPr>
              <w:spacing w:line="360" w:lineRule="auto"/>
              <w:jc w:val="both"/>
              <w:rPr>
                <w:b/>
                <w:color w:val="000000"/>
                <w:sz w:val="26"/>
                <w:szCs w:val="28"/>
                <w:lang w:val="vi-VN"/>
              </w:rPr>
            </w:pPr>
            <w:r w:rsidRPr="008908FA">
              <w:rPr>
                <w:b/>
                <w:color w:val="000000"/>
                <w:sz w:val="26"/>
                <w:szCs w:val="28"/>
                <w:lang w:val="vi-VN"/>
              </w:rPr>
              <w:t>Thứ bậc</w:t>
            </w:r>
          </w:p>
        </w:tc>
      </w:tr>
      <w:tr w:rsidR="00377475" w:rsidRPr="008908FA" w14:paraId="581360E8" w14:textId="77777777" w:rsidTr="005C3A4E">
        <w:trPr>
          <w:trHeight w:val="946"/>
        </w:trPr>
        <w:tc>
          <w:tcPr>
            <w:tcW w:w="746" w:type="dxa"/>
          </w:tcPr>
          <w:p w14:paraId="4F1F4E10"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c>
          <w:tcPr>
            <w:tcW w:w="5203" w:type="dxa"/>
          </w:tcPr>
          <w:p w14:paraId="7F02A109" w14:textId="77777777" w:rsidR="00377475" w:rsidRPr="008908FA" w:rsidRDefault="00377475" w:rsidP="005C3A4E">
            <w:pPr>
              <w:spacing w:line="360" w:lineRule="auto"/>
              <w:jc w:val="both"/>
              <w:rPr>
                <w:color w:val="000000"/>
                <w:sz w:val="26"/>
                <w:szCs w:val="28"/>
                <w:lang w:val="vi-VN"/>
              </w:rPr>
            </w:pPr>
            <w:bookmarkStart w:id="41" w:name="_Hlk157469825"/>
            <w:r w:rsidRPr="008908FA">
              <w:rPr>
                <w:sz w:val="26"/>
                <w:szCs w:val="26"/>
                <w:lang w:val="vi-VN"/>
              </w:rPr>
              <w:t>Trong các trường Phổ thông (làm chuyên viên tham vấn học đường, giáo viên giảng dạy kỹ năng sống, giá trị sống hoặc nhân viên công tác xã hội trong trường học);</w:t>
            </w:r>
            <w:bookmarkEnd w:id="41"/>
          </w:p>
        </w:tc>
        <w:tc>
          <w:tcPr>
            <w:tcW w:w="992" w:type="dxa"/>
          </w:tcPr>
          <w:p w14:paraId="22E8E5AF"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4,3</w:t>
            </w:r>
          </w:p>
        </w:tc>
        <w:tc>
          <w:tcPr>
            <w:tcW w:w="1134" w:type="dxa"/>
          </w:tcPr>
          <w:p w14:paraId="5BC0378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0,37</w:t>
            </w:r>
          </w:p>
        </w:tc>
        <w:tc>
          <w:tcPr>
            <w:tcW w:w="1276" w:type="dxa"/>
          </w:tcPr>
          <w:p w14:paraId="781EFE6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1</w:t>
            </w:r>
          </w:p>
        </w:tc>
      </w:tr>
      <w:tr w:rsidR="00377475" w:rsidRPr="008908FA" w14:paraId="648518C4" w14:textId="77777777" w:rsidTr="005C3A4E">
        <w:trPr>
          <w:trHeight w:val="959"/>
        </w:trPr>
        <w:tc>
          <w:tcPr>
            <w:tcW w:w="746" w:type="dxa"/>
          </w:tcPr>
          <w:p w14:paraId="7A797EDE"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c>
          <w:tcPr>
            <w:tcW w:w="5203" w:type="dxa"/>
          </w:tcPr>
          <w:p w14:paraId="2204FBA4" w14:textId="77777777" w:rsidR="00377475" w:rsidRPr="008908FA" w:rsidRDefault="00377475" w:rsidP="005C3A4E">
            <w:pPr>
              <w:spacing w:line="360" w:lineRule="auto"/>
              <w:jc w:val="both"/>
              <w:rPr>
                <w:color w:val="000000"/>
                <w:sz w:val="26"/>
                <w:szCs w:val="28"/>
                <w:lang w:val="vi-VN"/>
              </w:rPr>
            </w:pPr>
            <w:bookmarkStart w:id="42" w:name="_Hlk157469873"/>
            <w:r w:rsidRPr="008908FA">
              <w:rPr>
                <w:sz w:val="26"/>
                <w:szCs w:val="26"/>
                <w:lang w:val="vi-VN"/>
              </w:rPr>
              <w:t>Trong các công ty, các trung tâm hoạt động ở lĩnh vực tham vấn, trị liệu, giáo dục kỹ năng sống (các trung tâm can thiệp; trung tâm hòa nhập…)</w:t>
            </w:r>
            <w:bookmarkEnd w:id="42"/>
          </w:p>
        </w:tc>
        <w:tc>
          <w:tcPr>
            <w:tcW w:w="992" w:type="dxa"/>
          </w:tcPr>
          <w:p w14:paraId="3436991F"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3,6</w:t>
            </w:r>
          </w:p>
        </w:tc>
        <w:tc>
          <w:tcPr>
            <w:tcW w:w="1134" w:type="dxa"/>
          </w:tcPr>
          <w:p w14:paraId="2D9D0C3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0,52</w:t>
            </w:r>
          </w:p>
        </w:tc>
        <w:tc>
          <w:tcPr>
            <w:tcW w:w="1276" w:type="dxa"/>
          </w:tcPr>
          <w:p w14:paraId="7CEB28B1"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r>
      <w:tr w:rsidR="00377475" w:rsidRPr="008908FA" w14:paraId="4BBA1814" w14:textId="77777777" w:rsidTr="005C3A4E">
        <w:trPr>
          <w:trHeight w:val="1399"/>
        </w:trPr>
        <w:tc>
          <w:tcPr>
            <w:tcW w:w="746" w:type="dxa"/>
          </w:tcPr>
          <w:p w14:paraId="61140AD1"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w:t>
            </w:r>
          </w:p>
        </w:tc>
        <w:tc>
          <w:tcPr>
            <w:tcW w:w="5203" w:type="dxa"/>
          </w:tcPr>
          <w:p w14:paraId="58EFD82E" w14:textId="77777777" w:rsidR="00377475" w:rsidRPr="008908FA" w:rsidRDefault="00377475" w:rsidP="005C3A4E">
            <w:pPr>
              <w:spacing w:line="360" w:lineRule="auto"/>
              <w:jc w:val="both"/>
              <w:rPr>
                <w:color w:val="000000"/>
                <w:sz w:val="26"/>
                <w:szCs w:val="28"/>
                <w:lang w:val="vi-VN"/>
              </w:rPr>
            </w:pPr>
            <w:bookmarkStart w:id="43" w:name="_Hlk157470010"/>
            <w:r w:rsidRPr="008908FA">
              <w:rPr>
                <w:sz w:val="26"/>
                <w:szCs w:val="26"/>
                <w:lang w:val="vi-VN"/>
              </w:rPr>
              <w:t>Trong các cơ sở đào tạo có giảng dạy tâm lý học</w:t>
            </w:r>
            <w:r w:rsidRPr="00105194">
              <w:rPr>
                <w:sz w:val="26"/>
                <w:szCs w:val="26"/>
                <w:lang w:val="vi-VN"/>
              </w:rPr>
              <w:t xml:space="preserve"> </w:t>
            </w:r>
            <w:r w:rsidRPr="008908FA">
              <w:rPr>
                <w:sz w:val="26"/>
                <w:szCs w:val="26"/>
                <w:lang w:val="vi-VN"/>
              </w:rPr>
              <w:t>(làm giảng viên giảng dạy Tâm lý học</w:t>
            </w:r>
            <w:r w:rsidRPr="00105194">
              <w:rPr>
                <w:sz w:val="26"/>
                <w:szCs w:val="26"/>
                <w:lang w:val="vi-VN"/>
              </w:rPr>
              <w:t xml:space="preserve"> </w:t>
            </w:r>
            <w:r w:rsidRPr="008908FA">
              <w:rPr>
                <w:sz w:val="26"/>
                <w:szCs w:val="26"/>
                <w:lang w:val="vi-VN"/>
              </w:rPr>
              <w:t>các trường CĐ, ĐH, THCN…);</w:t>
            </w:r>
            <w:bookmarkEnd w:id="43"/>
          </w:p>
        </w:tc>
        <w:tc>
          <w:tcPr>
            <w:tcW w:w="992" w:type="dxa"/>
          </w:tcPr>
          <w:p w14:paraId="044537E7"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3,0</w:t>
            </w:r>
          </w:p>
        </w:tc>
        <w:tc>
          <w:tcPr>
            <w:tcW w:w="1134" w:type="dxa"/>
          </w:tcPr>
          <w:p w14:paraId="6E7E4E90"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0,68</w:t>
            </w:r>
          </w:p>
        </w:tc>
        <w:tc>
          <w:tcPr>
            <w:tcW w:w="1276" w:type="dxa"/>
          </w:tcPr>
          <w:p w14:paraId="7E98EC9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6</w:t>
            </w:r>
          </w:p>
        </w:tc>
      </w:tr>
      <w:tr w:rsidR="00377475" w:rsidRPr="008908FA" w14:paraId="4C0C1324" w14:textId="77777777" w:rsidTr="005C3A4E">
        <w:trPr>
          <w:trHeight w:val="949"/>
        </w:trPr>
        <w:tc>
          <w:tcPr>
            <w:tcW w:w="746" w:type="dxa"/>
          </w:tcPr>
          <w:p w14:paraId="3D3A9766"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w:t>
            </w:r>
          </w:p>
        </w:tc>
        <w:tc>
          <w:tcPr>
            <w:tcW w:w="5203" w:type="dxa"/>
          </w:tcPr>
          <w:p w14:paraId="0BCEFF9F" w14:textId="77777777" w:rsidR="00377475" w:rsidRPr="008908FA" w:rsidRDefault="00377475" w:rsidP="005C3A4E">
            <w:pPr>
              <w:spacing w:line="360" w:lineRule="auto"/>
              <w:jc w:val="both"/>
              <w:rPr>
                <w:color w:val="000000"/>
                <w:sz w:val="26"/>
                <w:szCs w:val="28"/>
                <w:lang w:val="vi-VN"/>
              </w:rPr>
            </w:pPr>
            <w:bookmarkStart w:id="44" w:name="_Hlk157469998"/>
            <w:r w:rsidRPr="008908FA">
              <w:rPr>
                <w:sz w:val="26"/>
                <w:szCs w:val="26"/>
                <w:lang w:val="vi-VN"/>
              </w:rPr>
              <w:t>Trong các cơ sở nghiên cứu (làm cán bộ nghiên cứu, cán bộ dự án phát triển cộng đồng tại các Viện, Trung tâm, các tổ chức Phi Chính phủ…);</w:t>
            </w:r>
            <w:bookmarkEnd w:id="44"/>
          </w:p>
        </w:tc>
        <w:tc>
          <w:tcPr>
            <w:tcW w:w="992" w:type="dxa"/>
          </w:tcPr>
          <w:p w14:paraId="1F3128E4"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2,8</w:t>
            </w:r>
          </w:p>
        </w:tc>
        <w:tc>
          <w:tcPr>
            <w:tcW w:w="1134" w:type="dxa"/>
          </w:tcPr>
          <w:p w14:paraId="3BFA7A29"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0,87</w:t>
            </w:r>
          </w:p>
        </w:tc>
        <w:tc>
          <w:tcPr>
            <w:tcW w:w="1276" w:type="dxa"/>
          </w:tcPr>
          <w:p w14:paraId="132D4DB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5</w:t>
            </w:r>
          </w:p>
        </w:tc>
      </w:tr>
      <w:tr w:rsidR="00377475" w:rsidRPr="008908FA" w14:paraId="166535CC" w14:textId="77777777" w:rsidTr="005C3A4E">
        <w:trPr>
          <w:trHeight w:val="431"/>
        </w:trPr>
        <w:tc>
          <w:tcPr>
            <w:tcW w:w="746" w:type="dxa"/>
          </w:tcPr>
          <w:p w14:paraId="064730D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5</w:t>
            </w:r>
          </w:p>
        </w:tc>
        <w:tc>
          <w:tcPr>
            <w:tcW w:w="5203" w:type="dxa"/>
          </w:tcPr>
          <w:p w14:paraId="742A2729" w14:textId="77777777" w:rsidR="00377475" w:rsidRPr="008908FA" w:rsidRDefault="00377475" w:rsidP="005C3A4E">
            <w:pPr>
              <w:spacing w:line="360" w:lineRule="auto"/>
              <w:jc w:val="both"/>
              <w:rPr>
                <w:color w:val="000000"/>
                <w:sz w:val="26"/>
                <w:szCs w:val="28"/>
                <w:lang w:val="vi-VN"/>
              </w:rPr>
            </w:pPr>
            <w:bookmarkStart w:id="45" w:name="_Hlk157469955"/>
            <w:r w:rsidRPr="008908FA">
              <w:rPr>
                <w:sz w:val="26"/>
                <w:szCs w:val="26"/>
                <w:lang w:val="vi-VN"/>
              </w:rPr>
              <w:t>Trong các bệnh viện, cơ sở y tế (làm cán bộ nghiên cứu, tham vấn và trị liệu cho các bệnh nhân tại phòng tâm thần hoặc trung tâm giám định tâm thần của bệnh viện, cơ sở y tế).</w:t>
            </w:r>
            <w:bookmarkEnd w:id="45"/>
          </w:p>
        </w:tc>
        <w:tc>
          <w:tcPr>
            <w:tcW w:w="992" w:type="dxa"/>
          </w:tcPr>
          <w:p w14:paraId="102D356D"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3,5</w:t>
            </w:r>
          </w:p>
        </w:tc>
        <w:tc>
          <w:tcPr>
            <w:tcW w:w="1134" w:type="dxa"/>
          </w:tcPr>
          <w:p w14:paraId="31674EDF"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0,46</w:t>
            </w:r>
          </w:p>
        </w:tc>
        <w:tc>
          <w:tcPr>
            <w:tcW w:w="1276" w:type="dxa"/>
          </w:tcPr>
          <w:p w14:paraId="6349844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4</w:t>
            </w:r>
          </w:p>
        </w:tc>
      </w:tr>
      <w:tr w:rsidR="00377475" w:rsidRPr="008908FA" w14:paraId="4B54D56F" w14:textId="77777777" w:rsidTr="005C3A4E">
        <w:trPr>
          <w:trHeight w:val="1266"/>
        </w:trPr>
        <w:tc>
          <w:tcPr>
            <w:tcW w:w="746" w:type="dxa"/>
          </w:tcPr>
          <w:p w14:paraId="43CD92F3"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lastRenderedPageBreak/>
              <w:t>6</w:t>
            </w:r>
          </w:p>
        </w:tc>
        <w:tc>
          <w:tcPr>
            <w:tcW w:w="5203" w:type="dxa"/>
          </w:tcPr>
          <w:p w14:paraId="408B44D3" w14:textId="77777777" w:rsidR="00377475" w:rsidRPr="00105194" w:rsidRDefault="00377475" w:rsidP="005C3A4E">
            <w:pPr>
              <w:spacing w:line="360" w:lineRule="auto"/>
              <w:jc w:val="both"/>
              <w:rPr>
                <w:sz w:val="26"/>
                <w:szCs w:val="28"/>
                <w:lang w:val="vi-VN"/>
              </w:rPr>
            </w:pPr>
            <w:bookmarkStart w:id="46" w:name="_Hlk157469917"/>
            <w:r w:rsidRPr="00105194">
              <w:rPr>
                <w:sz w:val="26"/>
                <w:szCs w:val="28"/>
                <w:lang w:val="vi-VN"/>
              </w:rPr>
              <w:t>Làm chuyên viên trong các trung tâm giáo dục cộng đồng tại địa phương hoặc các đoàn thể xã hội từ địa phương đến trung ương.</w:t>
            </w:r>
            <w:bookmarkEnd w:id="46"/>
          </w:p>
        </w:tc>
        <w:tc>
          <w:tcPr>
            <w:tcW w:w="992" w:type="dxa"/>
          </w:tcPr>
          <w:p w14:paraId="39DC369B"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3,4</w:t>
            </w:r>
          </w:p>
        </w:tc>
        <w:tc>
          <w:tcPr>
            <w:tcW w:w="1134" w:type="dxa"/>
          </w:tcPr>
          <w:p w14:paraId="5027BDF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0,59</w:t>
            </w:r>
          </w:p>
        </w:tc>
        <w:tc>
          <w:tcPr>
            <w:tcW w:w="1276" w:type="dxa"/>
          </w:tcPr>
          <w:p w14:paraId="1FB0590C" w14:textId="77777777" w:rsidR="00377475" w:rsidRPr="008908FA" w:rsidRDefault="00377475" w:rsidP="005C3A4E">
            <w:pPr>
              <w:spacing w:line="360" w:lineRule="auto"/>
              <w:jc w:val="both"/>
              <w:rPr>
                <w:color w:val="000000"/>
                <w:sz w:val="26"/>
                <w:szCs w:val="28"/>
                <w:lang w:val="vi-VN"/>
              </w:rPr>
            </w:pPr>
            <w:r w:rsidRPr="008908FA">
              <w:rPr>
                <w:color w:val="000000"/>
                <w:sz w:val="26"/>
                <w:szCs w:val="28"/>
                <w:lang w:val="vi-VN"/>
              </w:rPr>
              <w:t>2</w:t>
            </w:r>
          </w:p>
        </w:tc>
      </w:tr>
    </w:tbl>
    <w:p w14:paraId="108CE662" w14:textId="77777777" w:rsidR="00377475" w:rsidRPr="008908FA" w:rsidRDefault="00377475" w:rsidP="00377475">
      <w:pPr>
        <w:spacing w:after="0" w:line="360" w:lineRule="auto"/>
        <w:jc w:val="both"/>
        <w:rPr>
          <w:rFonts w:ascii="Times New Roman" w:eastAsia="Times New Roman" w:hAnsi="Times New Roman" w:cs="Times New Roman"/>
          <w:b/>
          <w:color w:val="000000"/>
          <w:sz w:val="26"/>
          <w:szCs w:val="28"/>
          <w:lang w:val="vi-VN"/>
        </w:rPr>
      </w:pPr>
      <w:r w:rsidRPr="008908FA">
        <w:rPr>
          <w:rFonts w:ascii="Times New Roman" w:eastAsia="Times New Roman" w:hAnsi="Times New Roman" w:cs="Times New Roman"/>
          <w:b/>
          <w:color w:val="000000"/>
          <w:sz w:val="26"/>
          <w:szCs w:val="28"/>
          <w:lang w:val="vi-VN"/>
        </w:rPr>
        <w:t>3.3. Khảo sát ý kiến của nhà sử dụng lao động về khung chương trình đào tạo ngành Tâm lý học giáo dục trình độ đại học</w:t>
      </w:r>
    </w:p>
    <w:p w14:paraId="086EF607"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3.3.1 Thống kê  điểm trung bình mức độ cần thiết/phù hợp các học phần trong chương trình đào tạo ngành Tâm lý học giáo dục trìnhh độ đại học</w:t>
      </w:r>
    </w:p>
    <w:p w14:paraId="23E11567"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 xml:space="preserve">        Bảng 11. Điểm trung bình theo tiêu chí mức độ cần thiết /phù hợp về số tín chỉ của các học phần thuộc khối kiến thức chung của chương trình đào tạo ngành TLHGD được lấy kiến từ nhà sử dụng lao động</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25"/>
        <w:gridCol w:w="5312"/>
        <w:gridCol w:w="1415"/>
        <w:gridCol w:w="1510"/>
      </w:tblGrid>
      <w:tr w:rsidR="00377475" w:rsidRPr="00857286" w14:paraId="0D465D65" w14:textId="77777777" w:rsidTr="005C3A4E">
        <w:trPr>
          <w:trHeight w:hRule="exact" w:val="1379"/>
        </w:trPr>
        <w:tc>
          <w:tcPr>
            <w:tcW w:w="455" w:type="pct"/>
            <w:tcBorders>
              <w:top w:val="single" w:sz="4" w:space="0" w:color="auto"/>
              <w:left w:val="single" w:sz="4" w:space="0" w:color="auto"/>
              <w:bottom w:val="single" w:sz="4" w:space="0" w:color="auto"/>
              <w:right w:val="single" w:sz="4" w:space="0" w:color="auto"/>
            </w:tcBorders>
            <w:vAlign w:val="center"/>
          </w:tcPr>
          <w:p w14:paraId="0CFEE65D" w14:textId="77777777" w:rsidR="00377475" w:rsidRPr="008908FA" w:rsidRDefault="00377475" w:rsidP="005C3A4E">
            <w:pPr>
              <w:spacing w:after="0" w:line="360" w:lineRule="auto"/>
              <w:ind w:right="84"/>
              <w:jc w:val="both"/>
              <w:rPr>
                <w:rFonts w:ascii="Times New Roman" w:hAnsi="Times New Roman" w:cs="Times New Roman"/>
                <w:b/>
                <w:noProof/>
                <w:color w:val="000000"/>
                <w:sz w:val="26"/>
              </w:rPr>
            </w:pPr>
            <w:r w:rsidRPr="008908FA">
              <w:rPr>
                <w:rFonts w:ascii="Times New Roman" w:hAnsi="Times New Roman" w:cs="Times New Roman"/>
                <w:b/>
                <w:noProof/>
                <w:color w:val="000000"/>
                <w:sz w:val="26"/>
              </w:rPr>
              <w:t>STT</w:t>
            </w:r>
          </w:p>
        </w:tc>
        <w:tc>
          <w:tcPr>
            <w:tcW w:w="2931" w:type="pct"/>
            <w:tcBorders>
              <w:top w:val="single" w:sz="4" w:space="0" w:color="auto"/>
              <w:left w:val="single" w:sz="4" w:space="0" w:color="auto"/>
              <w:bottom w:val="single" w:sz="4" w:space="0" w:color="auto"/>
            </w:tcBorders>
            <w:vAlign w:val="center"/>
          </w:tcPr>
          <w:p w14:paraId="29D83E60" w14:textId="77777777" w:rsidR="00377475" w:rsidRPr="008908FA" w:rsidRDefault="00377475" w:rsidP="005C3A4E">
            <w:pPr>
              <w:spacing w:after="0" w:line="360" w:lineRule="auto"/>
              <w:jc w:val="both"/>
              <w:rPr>
                <w:rFonts w:ascii="Times New Roman" w:hAnsi="Times New Roman" w:cs="Times New Roman"/>
                <w:b/>
                <w:noProof/>
                <w:color w:val="000000"/>
                <w:sz w:val="26"/>
                <w:lang w:val="vi-VN"/>
              </w:rPr>
            </w:pPr>
            <w:r w:rsidRPr="008908FA">
              <w:rPr>
                <w:rFonts w:ascii="Times New Roman" w:hAnsi="Times New Roman" w:cs="Times New Roman"/>
                <w:b/>
                <w:noProof/>
                <w:color w:val="000000"/>
                <w:sz w:val="26"/>
              </w:rPr>
              <w:t>Tiêu</w:t>
            </w:r>
            <w:r w:rsidRPr="008908FA">
              <w:rPr>
                <w:rFonts w:ascii="Times New Roman" w:hAnsi="Times New Roman" w:cs="Times New Roman"/>
                <w:b/>
                <w:noProof/>
                <w:color w:val="000000"/>
                <w:sz w:val="26"/>
                <w:lang w:val="vi-VN"/>
              </w:rPr>
              <w:t xml:space="preserve"> chí</w:t>
            </w:r>
          </w:p>
        </w:tc>
        <w:tc>
          <w:tcPr>
            <w:tcW w:w="781" w:type="pct"/>
            <w:shd w:val="clear" w:color="auto" w:fill="auto"/>
            <w:vAlign w:val="center"/>
          </w:tcPr>
          <w:p w14:paraId="67DDB261" w14:textId="77777777" w:rsidR="00377475" w:rsidRPr="008908FA" w:rsidRDefault="00377475" w:rsidP="005C3A4E">
            <w:pPr>
              <w:spacing w:after="0" w:line="360" w:lineRule="auto"/>
              <w:jc w:val="both"/>
              <w:rPr>
                <w:rFonts w:ascii="Times New Roman" w:eastAsia="SimSun" w:hAnsi="Times New Roman" w:cs="Times New Roman"/>
                <w:b/>
                <w:color w:val="000000"/>
                <w:sz w:val="26"/>
                <w:lang w:val="vi-VN"/>
              </w:rPr>
            </w:pPr>
            <w:r w:rsidRPr="008908FA">
              <w:rPr>
                <w:rFonts w:ascii="Times New Roman" w:eastAsia="SimSun" w:hAnsi="Times New Roman" w:cs="Times New Roman"/>
                <w:b/>
                <w:color w:val="000000"/>
                <w:sz w:val="26"/>
              </w:rPr>
              <w:t>Mức</w:t>
            </w:r>
            <w:r w:rsidRPr="008908FA">
              <w:rPr>
                <w:rFonts w:ascii="Times New Roman" w:eastAsia="SimSun" w:hAnsi="Times New Roman" w:cs="Times New Roman"/>
                <w:b/>
                <w:color w:val="000000"/>
                <w:sz w:val="26"/>
                <w:lang w:val="vi-VN"/>
              </w:rPr>
              <w:t xml:space="preserve"> độ cần thiết</w:t>
            </w:r>
          </w:p>
        </w:tc>
        <w:tc>
          <w:tcPr>
            <w:tcW w:w="833" w:type="pct"/>
            <w:vAlign w:val="center"/>
          </w:tcPr>
          <w:p w14:paraId="3F111459" w14:textId="77777777" w:rsidR="00377475" w:rsidRPr="008908FA" w:rsidRDefault="00377475" w:rsidP="005C3A4E">
            <w:pPr>
              <w:spacing w:after="0" w:line="360" w:lineRule="auto"/>
              <w:jc w:val="both"/>
              <w:rPr>
                <w:rFonts w:ascii="Times New Roman" w:eastAsia="SimSun" w:hAnsi="Times New Roman" w:cs="Times New Roman"/>
                <w:b/>
                <w:color w:val="000000"/>
                <w:sz w:val="26"/>
                <w:lang w:val="vi-VN"/>
              </w:rPr>
            </w:pPr>
            <w:r w:rsidRPr="00105194">
              <w:rPr>
                <w:rFonts w:ascii="Times New Roman" w:eastAsia="SimSun" w:hAnsi="Times New Roman" w:cs="Times New Roman"/>
                <w:b/>
                <w:color w:val="000000"/>
                <w:sz w:val="26"/>
                <w:lang w:val="vi-VN"/>
              </w:rPr>
              <w:t>Mức</w:t>
            </w:r>
            <w:r w:rsidRPr="008908FA">
              <w:rPr>
                <w:rFonts w:ascii="Times New Roman" w:eastAsia="SimSun" w:hAnsi="Times New Roman" w:cs="Times New Roman"/>
                <w:b/>
                <w:color w:val="000000"/>
                <w:sz w:val="26"/>
                <w:lang w:val="vi-VN"/>
              </w:rPr>
              <w:t xml:space="preserve"> độ phù hợp về số tín chỉ</w:t>
            </w:r>
          </w:p>
        </w:tc>
      </w:tr>
      <w:tr w:rsidR="00377475" w:rsidRPr="008908FA" w14:paraId="2DF3F065" w14:textId="77777777" w:rsidTr="005C3A4E">
        <w:trPr>
          <w:trHeight w:hRule="exact" w:val="726"/>
        </w:trPr>
        <w:tc>
          <w:tcPr>
            <w:tcW w:w="455" w:type="pct"/>
            <w:tcBorders>
              <w:top w:val="single" w:sz="4" w:space="0" w:color="auto"/>
              <w:left w:val="single" w:sz="4" w:space="0" w:color="auto"/>
              <w:bottom w:val="single" w:sz="4" w:space="0" w:color="auto"/>
              <w:right w:val="single" w:sz="4" w:space="0" w:color="auto"/>
            </w:tcBorders>
            <w:vAlign w:val="center"/>
          </w:tcPr>
          <w:p w14:paraId="5F79B4F8"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w:t>
            </w:r>
          </w:p>
        </w:tc>
        <w:tc>
          <w:tcPr>
            <w:tcW w:w="2931" w:type="pct"/>
            <w:tcBorders>
              <w:top w:val="single" w:sz="4" w:space="0" w:color="auto"/>
              <w:left w:val="single" w:sz="4" w:space="0" w:color="auto"/>
              <w:bottom w:val="single" w:sz="4" w:space="0" w:color="auto"/>
            </w:tcBorders>
            <w:vAlign w:val="center"/>
          </w:tcPr>
          <w:p w14:paraId="5B2080A8" w14:textId="77777777" w:rsidR="00377475" w:rsidRPr="008908FA" w:rsidRDefault="00377475" w:rsidP="005C3A4E">
            <w:pPr>
              <w:spacing w:after="0" w:line="360" w:lineRule="auto"/>
              <w:jc w:val="both"/>
              <w:rPr>
                <w:rFonts w:ascii="Times New Roman" w:hAnsi="Times New Roman" w:cs="Times New Roman"/>
                <w:noProof/>
                <w:color w:val="000000"/>
                <w:sz w:val="26"/>
                <w:lang w:val="vi-VN"/>
              </w:rPr>
            </w:pPr>
            <w:r w:rsidRPr="008908FA">
              <w:rPr>
                <w:rFonts w:ascii="Times New Roman" w:hAnsi="Times New Roman" w:cs="Times New Roman"/>
                <w:noProof/>
                <w:color w:val="000000"/>
                <w:sz w:val="26"/>
              </w:rPr>
              <w:t>Những</w:t>
            </w:r>
            <w:r w:rsidRPr="008908FA">
              <w:rPr>
                <w:rFonts w:ascii="Times New Roman" w:hAnsi="Times New Roman" w:cs="Times New Roman"/>
                <w:noProof/>
                <w:color w:val="000000"/>
                <w:sz w:val="26"/>
                <w:lang w:val="vi-VN"/>
              </w:rPr>
              <w:t xml:space="preserve"> nguyên lý cơ bản của chủ nghĩa Mác- Lênin</w:t>
            </w:r>
          </w:p>
        </w:tc>
        <w:tc>
          <w:tcPr>
            <w:tcW w:w="781" w:type="pct"/>
            <w:shd w:val="clear" w:color="auto" w:fill="auto"/>
            <w:vAlign w:val="center"/>
          </w:tcPr>
          <w:p w14:paraId="08F4A2D2" w14:textId="77777777" w:rsidR="00377475" w:rsidRPr="008908FA" w:rsidRDefault="00377475" w:rsidP="005C3A4E">
            <w:pPr>
              <w:spacing w:after="0" w:line="360" w:lineRule="auto"/>
              <w:jc w:val="both"/>
              <w:rPr>
                <w:rFonts w:ascii="Times New Roman" w:eastAsia="SimSun" w:hAnsi="Times New Roman" w:cs="Times New Roman"/>
                <w:color w:val="000000"/>
                <w:sz w:val="26"/>
                <w:lang w:val="vi-VN"/>
              </w:rPr>
            </w:pPr>
            <w:r w:rsidRPr="008908FA">
              <w:rPr>
                <w:rFonts w:ascii="Times New Roman" w:eastAsia="SimSun" w:hAnsi="Times New Roman" w:cs="Times New Roman"/>
                <w:color w:val="000000"/>
                <w:sz w:val="26"/>
              </w:rPr>
              <w:t>3</w:t>
            </w:r>
            <w:r w:rsidRPr="008908FA">
              <w:rPr>
                <w:rFonts w:ascii="Times New Roman" w:eastAsia="SimSun" w:hAnsi="Times New Roman" w:cs="Times New Roman"/>
                <w:color w:val="000000"/>
                <w:sz w:val="26"/>
                <w:lang w:val="vi-VN"/>
              </w:rPr>
              <w:t>,5</w:t>
            </w:r>
          </w:p>
          <w:p w14:paraId="2C171A72"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833" w:type="pct"/>
            <w:vAlign w:val="center"/>
          </w:tcPr>
          <w:p w14:paraId="0D5E5E2F" w14:textId="77777777" w:rsidR="00377475" w:rsidRPr="008908FA" w:rsidRDefault="00377475" w:rsidP="005C3A4E">
            <w:pPr>
              <w:spacing w:after="0" w:line="360" w:lineRule="auto"/>
              <w:jc w:val="both"/>
              <w:rPr>
                <w:rFonts w:ascii="Times New Roman" w:eastAsia="SimSun" w:hAnsi="Times New Roman" w:cs="Times New Roman"/>
                <w:color w:val="000000"/>
                <w:sz w:val="26"/>
                <w:lang w:val="vi-VN"/>
              </w:rPr>
            </w:pPr>
            <w:r w:rsidRPr="008908FA">
              <w:rPr>
                <w:rFonts w:ascii="Times New Roman" w:eastAsia="SimSun" w:hAnsi="Times New Roman" w:cs="Times New Roman"/>
                <w:color w:val="000000"/>
                <w:sz w:val="26"/>
              </w:rPr>
              <w:t>4</w:t>
            </w:r>
            <w:r w:rsidRPr="008908FA">
              <w:rPr>
                <w:rFonts w:ascii="Times New Roman" w:eastAsia="SimSun" w:hAnsi="Times New Roman" w:cs="Times New Roman"/>
                <w:color w:val="000000"/>
                <w:sz w:val="26"/>
                <w:lang w:val="vi-VN"/>
              </w:rPr>
              <w:t>,3</w:t>
            </w:r>
          </w:p>
          <w:p w14:paraId="784FF196"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1A20FD31" w14:textId="77777777" w:rsidTr="005C3A4E">
        <w:trPr>
          <w:trHeight w:hRule="exact" w:val="621"/>
        </w:trPr>
        <w:tc>
          <w:tcPr>
            <w:tcW w:w="455" w:type="pct"/>
            <w:tcBorders>
              <w:top w:val="single" w:sz="4" w:space="0" w:color="auto"/>
              <w:left w:val="single" w:sz="4" w:space="0" w:color="auto"/>
              <w:bottom w:val="single" w:sz="4" w:space="0" w:color="auto"/>
              <w:right w:val="single" w:sz="4" w:space="0" w:color="auto"/>
            </w:tcBorders>
            <w:vAlign w:val="center"/>
          </w:tcPr>
          <w:p w14:paraId="025A118F"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2</w:t>
            </w:r>
          </w:p>
        </w:tc>
        <w:tc>
          <w:tcPr>
            <w:tcW w:w="2931" w:type="pct"/>
            <w:tcBorders>
              <w:top w:val="single" w:sz="4" w:space="0" w:color="auto"/>
              <w:left w:val="single" w:sz="4" w:space="0" w:color="auto"/>
              <w:bottom w:val="single" w:sz="4" w:space="0" w:color="auto"/>
            </w:tcBorders>
            <w:vAlign w:val="center"/>
          </w:tcPr>
          <w:p w14:paraId="54605DA2" w14:textId="77777777" w:rsidR="00377475" w:rsidRPr="008908FA" w:rsidRDefault="00377475" w:rsidP="005C3A4E">
            <w:pPr>
              <w:spacing w:after="0" w:line="360" w:lineRule="auto"/>
              <w:jc w:val="both"/>
              <w:rPr>
                <w:rFonts w:ascii="Times New Roman" w:hAnsi="Times New Roman" w:cs="Times New Roman"/>
                <w:color w:val="000000"/>
                <w:sz w:val="26"/>
              </w:rPr>
            </w:pPr>
            <w:r w:rsidRPr="008908FA">
              <w:rPr>
                <w:rFonts w:ascii="Times New Roman" w:hAnsi="Times New Roman" w:cs="Times New Roman"/>
                <w:color w:val="000000"/>
                <w:sz w:val="26"/>
              </w:rPr>
              <w:t>Tư</w:t>
            </w:r>
            <w:r w:rsidRPr="008908FA">
              <w:rPr>
                <w:rFonts w:ascii="Times New Roman" w:hAnsi="Times New Roman" w:cs="Times New Roman"/>
                <w:color w:val="000000"/>
                <w:sz w:val="26"/>
                <w:lang w:val="vi-VN"/>
              </w:rPr>
              <w:t xml:space="preserve"> tưởng Hồ Chí Minh</w:t>
            </w:r>
            <w:r w:rsidRPr="008908FA">
              <w:rPr>
                <w:rFonts w:ascii="Times New Roman" w:hAnsi="Times New Roman" w:cs="Times New Roman"/>
                <w:color w:val="000000"/>
                <w:sz w:val="26"/>
              </w:rPr>
              <w:t xml:space="preserve">                  </w:t>
            </w:r>
          </w:p>
        </w:tc>
        <w:tc>
          <w:tcPr>
            <w:tcW w:w="781" w:type="pct"/>
            <w:shd w:val="clear" w:color="auto" w:fill="auto"/>
            <w:vAlign w:val="center"/>
          </w:tcPr>
          <w:p w14:paraId="0FF5030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,89</w:t>
            </w:r>
          </w:p>
        </w:tc>
        <w:tc>
          <w:tcPr>
            <w:tcW w:w="833" w:type="pct"/>
            <w:vAlign w:val="center"/>
          </w:tcPr>
          <w:p w14:paraId="4581A84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,4</w:t>
            </w:r>
          </w:p>
        </w:tc>
      </w:tr>
      <w:tr w:rsidR="00377475" w:rsidRPr="008908FA" w14:paraId="2B6C203A" w14:textId="77777777" w:rsidTr="005C3A4E">
        <w:trPr>
          <w:trHeight w:hRule="exact" w:val="857"/>
        </w:trPr>
        <w:tc>
          <w:tcPr>
            <w:tcW w:w="455" w:type="pct"/>
            <w:tcBorders>
              <w:top w:val="single" w:sz="4" w:space="0" w:color="auto"/>
              <w:left w:val="single" w:sz="4" w:space="0" w:color="auto"/>
              <w:bottom w:val="single" w:sz="4" w:space="0" w:color="auto"/>
              <w:right w:val="single" w:sz="4" w:space="0" w:color="auto"/>
            </w:tcBorders>
            <w:vAlign w:val="center"/>
          </w:tcPr>
          <w:p w14:paraId="7E9DF506"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3</w:t>
            </w:r>
          </w:p>
        </w:tc>
        <w:tc>
          <w:tcPr>
            <w:tcW w:w="2931" w:type="pct"/>
            <w:tcBorders>
              <w:top w:val="single" w:sz="4" w:space="0" w:color="auto"/>
              <w:left w:val="single" w:sz="4" w:space="0" w:color="auto"/>
              <w:bottom w:val="single" w:sz="4" w:space="0" w:color="auto"/>
            </w:tcBorders>
            <w:vAlign w:val="center"/>
          </w:tcPr>
          <w:p w14:paraId="0CCDD82D" w14:textId="77777777" w:rsidR="00377475" w:rsidRPr="008908FA" w:rsidRDefault="00377475" w:rsidP="005C3A4E">
            <w:pPr>
              <w:spacing w:after="0" w:line="360" w:lineRule="auto"/>
              <w:jc w:val="both"/>
              <w:rPr>
                <w:rFonts w:ascii="Times New Roman" w:hAnsi="Times New Roman" w:cs="Times New Roman"/>
                <w:i/>
                <w:iCs/>
                <w:sz w:val="26"/>
              </w:rPr>
            </w:pPr>
            <w:r w:rsidRPr="008908FA">
              <w:rPr>
                <w:rFonts w:ascii="Times New Roman" w:hAnsi="Times New Roman" w:cs="Times New Roman"/>
                <w:color w:val="000000"/>
                <w:sz w:val="26"/>
              </w:rPr>
              <w:t>Đường</w:t>
            </w:r>
            <w:r w:rsidRPr="008908FA">
              <w:rPr>
                <w:rFonts w:ascii="Times New Roman" w:hAnsi="Times New Roman" w:cs="Times New Roman"/>
                <w:color w:val="000000"/>
                <w:sz w:val="26"/>
                <w:lang w:val="vi-VN"/>
              </w:rPr>
              <w:t xml:space="preserve"> lối cách mạng của Đảng cộng sản Việt Nam</w:t>
            </w:r>
            <w:r w:rsidRPr="008908FA">
              <w:rPr>
                <w:rFonts w:ascii="Times New Roman" w:hAnsi="Times New Roman" w:cs="Times New Roman"/>
                <w:color w:val="000000"/>
                <w:sz w:val="26"/>
              </w:rPr>
              <w:t xml:space="preserve">            </w:t>
            </w:r>
          </w:p>
          <w:p w14:paraId="4FEAE687" w14:textId="77777777" w:rsidR="00377475" w:rsidRPr="008908FA" w:rsidRDefault="00377475" w:rsidP="005C3A4E">
            <w:pPr>
              <w:spacing w:after="0" w:line="360" w:lineRule="auto"/>
              <w:jc w:val="both"/>
              <w:rPr>
                <w:rFonts w:ascii="Times New Roman" w:hAnsi="Times New Roman" w:cs="Times New Roman"/>
                <w:i/>
                <w:iCs/>
                <w:sz w:val="26"/>
              </w:rPr>
            </w:pPr>
          </w:p>
          <w:p w14:paraId="019A9B05"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781" w:type="pct"/>
            <w:shd w:val="clear" w:color="auto" w:fill="auto"/>
            <w:vAlign w:val="center"/>
          </w:tcPr>
          <w:p w14:paraId="2339B75B"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,67</w:t>
            </w:r>
          </w:p>
        </w:tc>
        <w:tc>
          <w:tcPr>
            <w:tcW w:w="833" w:type="pct"/>
            <w:vAlign w:val="center"/>
          </w:tcPr>
          <w:p w14:paraId="783BDBCC"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,3</w:t>
            </w:r>
          </w:p>
        </w:tc>
      </w:tr>
      <w:tr w:rsidR="00377475" w:rsidRPr="008908FA" w14:paraId="3A03B8A1" w14:textId="77777777" w:rsidTr="005C3A4E">
        <w:trPr>
          <w:trHeight w:hRule="exact" w:val="435"/>
        </w:trPr>
        <w:tc>
          <w:tcPr>
            <w:tcW w:w="455" w:type="pct"/>
            <w:tcBorders>
              <w:top w:val="single" w:sz="4" w:space="0" w:color="auto"/>
              <w:left w:val="single" w:sz="4" w:space="0" w:color="auto"/>
              <w:bottom w:val="single" w:sz="4" w:space="0" w:color="auto"/>
              <w:right w:val="single" w:sz="4" w:space="0" w:color="auto"/>
            </w:tcBorders>
            <w:vAlign w:val="center"/>
          </w:tcPr>
          <w:p w14:paraId="6E1D1DB8"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4</w:t>
            </w:r>
          </w:p>
        </w:tc>
        <w:tc>
          <w:tcPr>
            <w:tcW w:w="2931" w:type="pct"/>
            <w:tcBorders>
              <w:top w:val="single" w:sz="4" w:space="0" w:color="auto"/>
              <w:left w:val="single" w:sz="4" w:space="0" w:color="auto"/>
              <w:bottom w:val="single" w:sz="4" w:space="0" w:color="auto"/>
            </w:tcBorders>
            <w:vAlign w:val="center"/>
          </w:tcPr>
          <w:p w14:paraId="6E0A1513" w14:textId="77777777" w:rsidR="00377475" w:rsidRPr="008908FA" w:rsidRDefault="00377475" w:rsidP="005C3A4E">
            <w:pPr>
              <w:spacing w:after="0" w:line="360" w:lineRule="auto"/>
              <w:jc w:val="both"/>
              <w:rPr>
                <w:rFonts w:ascii="Times New Roman" w:hAnsi="Times New Roman" w:cs="Times New Roman"/>
                <w:color w:val="000000"/>
                <w:sz w:val="26"/>
              </w:rPr>
            </w:pPr>
            <w:r w:rsidRPr="008908FA">
              <w:rPr>
                <w:rFonts w:ascii="Times New Roman" w:hAnsi="Times New Roman" w:cs="Times New Roman"/>
                <w:color w:val="000000"/>
                <w:sz w:val="26"/>
              </w:rPr>
              <w:t>Pháp</w:t>
            </w:r>
            <w:r w:rsidRPr="008908FA">
              <w:rPr>
                <w:rFonts w:ascii="Times New Roman" w:hAnsi="Times New Roman" w:cs="Times New Roman"/>
                <w:color w:val="000000"/>
                <w:sz w:val="26"/>
                <w:lang w:val="vi-VN"/>
              </w:rPr>
              <w:t xml:space="preserve"> luật đại cương</w:t>
            </w:r>
            <w:r w:rsidRPr="008908FA">
              <w:rPr>
                <w:rFonts w:ascii="Times New Roman" w:hAnsi="Times New Roman" w:cs="Times New Roman"/>
                <w:color w:val="000000"/>
                <w:sz w:val="26"/>
              </w:rPr>
              <w:t xml:space="preserve">                 </w:t>
            </w:r>
          </w:p>
        </w:tc>
        <w:tc>
          <w:tcPr>
            <w:tcW w:w="781" w:type="pct"/>
            <w:shd w:val="clear" w:color="auto" w:fill="auto"/>
            <w:vAlign w:val="center"/>
          </w:tcPr>
          <w:p w14:paraId="13D7763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,92</w:t>
            </w:r>
          </w:p>
        </w:tc>
        <w:tc>
          <w:tcPr>
            <w:tcW w:w="833" w:type="pct"/>
            <w:vAlign w:val="center"/>
          </w:tcPr>
          <w:p w14:paraId="4BDEB648"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,5</w:t>
            </w:r>
          </w:p>
        </w:tc>
      </w:tr>
      <w:tr w:rsidR="00377475" w:rsidRPr="008908FA" w14:paraId="15B126C7" w14:textId="77777777" w:rsidTr="005C3A4E">
        <w:trPr>
          <w:trHeight w:hRule="exact" w:val="600"/>
        </w:trPr>
        <w:tc>
          <w:tcPr>
            <w:tcW w:w="455" w:type="pct"/>
            <w:tcBorders>
              <w:top w:val="single" w:sz="4" w:space="0" w:color="auto"/>
              <w:left w:val="single" w:sz="4" w:space="0" w:color="auto"/>
              <w:bottom w:val="single" w:sz="4" w:space="0" w:color="auto"/>
              <w:right w:val="single" w:sz="4" w:space="0" w:color="auto"/>
            </w:tcBorders>
            <w:vAlign w:val="center"/>
          </w:tcPr>
          <w:p w14:paraId="3BCED57A"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5</w:t>
            </w:r>
          </w:p>
        </w:tc>
        <w:tc>
          <w:tcPr>
            <w:tcW w:w="2931" w:type="pct"/>
            <w:tcBorders>
              <w:top w:val="single" w:sz="4" w:space="0" w:color="auto"/>
              <w:left w:val="single" w:sz="4" w:space="0" w:color="auto"/>
              <w:bottom w:val="single" w:sz="4" w:space="0" w:color="auto"/>
            </w:tcBorders>
            <w:vAlign w:val="center"/>
          </w:tcPr>
          <w:p w14:paraId="08E06CC2" w14:textId="77777777" w:rsidR="00377475" w:rsidRPr="008908FA" w:rsidRDefault="00377475" w:rsidP="005C3A4E">
            <w:pPr>
              <w:spacing w:after="0" w:line="360" w:lineRule="auto"/>
              <w:jc w:val="both"/>
              <w:rPr>
                <w:rFonts w:ascii="Times New Roman" w:hAnsi="Times New Roman" w:cs="Times New Roman"/>
                <w:color w:val="000000"/>
                <w:sz w:val="26"/>
              </w:rPr>
            </w:pPr>
            <w:r w:rsidRPr="008908FA">
              <w:rPr>
                <w:rFonts w:ascii="Times New Roman" w:hAnsi="Times New Roman" w:cs="Times New Roman"/>
                <w:color w:val="000000"/>
                <w:sz w:val="26"/>
              </w:rPr>
              <w:t>Phát</w:t>
            </w:r>
            <w:r w:rsidRPr="008908FA">
              <w:rPr>
                <w:rFonts w:ascii="Times New Roman" w:hAnsi="Times New Roman" w:cs="Times New Roman"/>
                <w:color w:val="000000"/>
                <w:sz w:val="26"/>
                <w:lang w:val="vi-VN"/>
              </w:rPr>
              <w:t xml:space="preserve"> triển kỹ năng cá nhân</w:t>
            </w:r>
            <w:r w:rsidRPr="008908FA">
              <w:rPr>
                <w:rFonts w:ascii="Times New Roman" w:hAnsi="Times New Roman" w:cs="Times New Roman"/>
                <w:color w:val="000000"/>
                <w:sz w:val="26"/>
              </w:rPr>
              <w:t xml:space="preserve">         </w:t>
            </w:r>
            <w:r w:rsidRPr="008908FA">
              <w:rPr>
                <w:rFonts w:ascii="Times New Roman" w:hAnsi="Times New Roman" w:cs="Times New Roman"/>
                <w:color w:val="000000"/>
                <w:sz w:val="26"/>
                <w:lang w:val="vi-VN"/>
              </w:rPr>
              <w:t xml:space="preserve">    </w:t>
            </w:r>
            <w:r w:rsidRPr="008908FA">
              <w:rPr>
                <w:rFonts w:ascii="Times New Roman" w:hAnsi="Times New Roman" w:cs="Times New Roman"/>
                <w:color w:val="000000"/>
                <w:sz w:val="26"/>
              </w:rPr>
              <w:t xml:space="preserve">  </w:t>
            </w:r>
          </w:p>
        </w:tc>
        <w:tc>
          <w:tcPr>
            <w:tcW w:w="781" w:type="pct"/>
            <w:shd w:val="clear" w:color="auto" w:fill="auto"/>
            <w:vAlign w:val="center"/>
          </w:tcPr>
          <w:p w14:paraId="24B9143D"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,41</w:t>
            </w:r>
          </w:p>
        </w:tc>
        <w:tc>
          <w:tcPr>
            <w:tcW w:w="833" w:type="pct"/>
            <w:vAlign w:val="center"/>
          </w:tcPr>
          <w:p w14:paraId="6B4A1FC1"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.34</w:t>
            </w:r>
          </w:p>
        </w:tc>
      </w:tr>
      <w:tr w:rsidR="00377475" w:rsidRPr="008908FA" w14:paraId="144C2AFA" w14:textId="77777777" w:rsidTr="005C3A4E">
        <w:trPr>
          <w:trHeight w:hRule="exact" w:val="411"/>
        </w:trPr>
        <w:tc>
          <w:tcPr>
            <w:tcW w:w="455" w:type="pct"/>
            <w:tcBorders>
              <w:top w:val="single" w:sz="4" w:space="0" w:color="auto"/>
              <w:left w:val="single" w:sz="4" w:space="0" w:color="auto"/>
              <w:bottom w:val="single" w:sz="4" w:space="0" w:color="auto"/>
              <w:right w:val="single" w:sz="4" w:space="0" w:color="auto"/>
            </w:tcBorders>
            <w:vAlign w:val="center"/>
          </w:tcPr>
          <w:p w14:paraId="482956EA"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6</w:t>
            </w:r>
          </w:p>
        </w:tc>
        <w:tc>
          <w:tcPr>
            <w:tcW w:w="2931" w:type="pct"/>
            <w:tcBorders>
              <w:top w:val="single" w:sz="4" w:space="0" w:color="auto"/>
              <w:left w:val="single" w:sz="4" w:space="0" w:color="auto"/>
              <w:bottom w:val="single" w:sz="4" w:space="0" w:color="auto"/>
            </w:tcBorders>
            <w:vAlign w:val="center"/>
          </w:tcPr>
          <w:p w14:paraId="74F838CE"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Tin</w:t>
            </w:r>
            <w:r w:rsidRPr="008908FA">
              <w:rPr>
                <w:rFonts w:ascii="Times New Roman" w:hAnsi="Times New Roman" w:cs="Times New Roman"/>
                <w:color w:val="000000"/>
                <w:sz w:val="26"/>
                <w:lang w:val="vi-VN"/>
              </w:rPr>
              <w:t xml:space="preserve"> học cơ sở 1</w:t>
            </w:r>
          </w:p>
        </w:tc>
        <w:tc>
          <w:tcPr>
            <w:tcW w:w="781" w:type="pct"/>
            <w:shd w:val="clear" w:color="auto" w:fill="auto"/>
            <w:vAlign w:val="center"/>
          </w:tcPr>
          <w:p w14:paraId="71A822F4"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,89</w:t>
            </w:r>
          </w:p>
        </w:tc>
        <w:tc>
          <w:tcPr>
            <w:tcW w:w="833" w:type="pct"/>
            <w:vAlign w:val="center"/>
          </w:tcPr>
          <w:p w14:paraId="5A51EF0A"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,5</w:t>
            </w:r>
          </w:p>
        </w:tc>
      </w:tr>
      <w:tr w:rsidR="00377475" w:rsidRPr="008908FA" w14:paraId="63CAC2E5" w14:textId="77777777" w:rsidTr="005C3A4E">
        <w:trPr>
          <w:trHeight w:hRule="exact" w:val="417"/>
        </w:trPr>
        <w:tc>
          <w:tcPr>
            <w:tcW w:w="455" w:type="pct"/>
            <w:tcBorders>
              <w:top w:val="single" w:sz="4" w:space="0" w:color="auto"/>
              <w:left w:val="single" w:sz="4" w:space="0" w:color="auto"/>
              <w:bottom w:val="single" w:sz="4" w:space="0" w:color="auto"/>
              <w:right w:val="single" w:sz="4" w:space="0" w:color="auto"/>
            </w:tcBorders>
            <w:vAlign w:val="center"/>
          </w:tcPr>
          <w:p w14:paraId="49197237"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7</w:t>
            </w:r>
          </w:p>
        </w:tc>
        <w:tc>
          <w:tcPr>
            <w:tcW w:w="2931" w:type="pct"/>
            <w:tcBorders>
              <w:top w:val="single" w:sz="4" w:space="0" w:color="auto"/>
              <w:left w:val="single" w:sz="4" w:space="0" w:color="auto"/>
              <w:bottom w:val="single" w:sz="4" w:space="0" w:color="auto"/>
            </w:tcBorders>
            <w:vAlign w:val="center"/>
          </w:tcPr>
          <w:p w14:paraId="703F8710"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Tin</w:t>
            </w:r>
            <w:r w:rsidRPr="008908FA">
              <w:rPr>
                <w:rFonts w:ascii="Times New Roman" w:hAnsi="Times New Roman" w:cs="Times New Roman"/>
                <w:color w:val="000000"/>
                <w:sz w:val="26"/>
                <w:lang w:val="vi-VN"/>
              </w:rPr>
              <w:t xml:space="preserve"> học cơ sở 2</w:t>
            </w:r>
          </w:p>
        </w:tc>
        <w:tc>
          <w:tcPr>
            <w:tcW w:w="781" w:type="pct"/>
            <w:shd w:val="clear" w:color="auto" w:fill="auto"/>
            <w:vAlign w:val="center"/>
          </w:tcPr>
          <w:p w14:paraId="502D5DE8"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,56</w:t>
            </w:r>
          </w:p>
        </w:tc>
        <w:tc>
          <w:tcPr>
            <w:tcW w:w="833" w:type="pct"/>
            <w:vAlign w:val="center"/>
          </w:tcPr>
          <w:p w14:paraId="7778791A"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,44</w:t>
            </w:r>
          </w:p>
        </w:tc>
      </w:tr>
      <w:tr w:rsidR="00377475" w:rsidRPr="008908FA" w14:paraId="3EBBF1DD" w14:textId="77777777" w:rsidTr="005C3A4E">
        <w:trPr>
          <w:trHeight w:hRule="exact" w:val="373"/>
        </w:trPr>
        <w:tc>
          <w:tcPr>
            <w:tcW w:w="455" w:type="pct"/>
            <w:tcBorders>
              <w:top w:val="single" w:sz="4" w:space="0" w:color="auto"/>
              <w:left w:val="single" w:sz="4" w:space="0" w:color="auto"/>
              <w:bottom w:val="single" w:sz="4" w:space="0" w:color="auto"/>
              <w:right w:val="single" w:sz="4" w:space="0" w:color="auto"/>
            </w:tcBorders>
            <w:vAlign w:val="center"/>
          </w:tcPr>
          <w:p w14:paraId="74A3AD1F"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8</w:t>
            </w:r>
          </w:p>
        </w:tc>
        <w:tc>
          <w:tcPr>
            <w:tcW w:w="2931" w:type="pct"/>
            <w:tcBorders>
              <w:top w:val="single" w:sz="4" w:space="0" w:color="auto"/>
              <w:left w:val="single" w:sz="4" w:space="0" w:color="auto"/>
              <w:bottom w:val="single" w:sz="4" w:space="0" w:color="auto"/>
            </w:tcBorders>
            <w:vAlign w:val="center"/>
          </w:tcPr>
          <w:p w14:paraId="4635679C"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Tiếng</w:t>
            </w:r>
            <w:r w:rsidRPr="008908FA">
              <w:rPr>
                <w:rFonts w:ascii="Times New Roman" w:hAnsi="Times New Roman" w:cs="Times New Roman"/>
                <w:color w:val="000000"/>
                <w:sz w:val="26"/>
                <w:lang w:val="vi-VN"/>
              </w:rPr>
              <w:t xml:space="preserve"> Anh 1</w:t>
            </w:r>
          </w:p>
        </w:tc>
        <w:tc>
          <w:tcPr>
            <w:tcW w:w="781" w:type="pct"/>
            <w:shd w:val="clear" w:color="auto" w:fill="auto"/>
            <w:vAlign w:val="center"/>
          </w:tcPr>
          <w:p w14:paraId="09D4B480"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,78</w:t>
            </w:r>
          </w:p>
        </w:tc>
        <w:tc>
          <w:tcPr>
            <w:tcW w:w="833" w:type="pct"/>
            <w:vAlign w:val="center"/>
          </w:tcPr>
          <w:p w14:paraId="401D4A6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,35</w:t>
            </w:r>
          </w:p>
        </w:tc>
      </w:tr>
      <w:tr w:rsidR="00377475" w:rsidRPr="008908FA" w14:paraId="283446D9" w14:textId="77777777" w:rsidTr="005C3A4E">
        <w:trPr>
          <w:trHeight w:hRule="exact" w:val="552"/>
        </w:trPr>
        <w:tc>
          <w:tcPr>
            <w:tcW w:w="455" w:type="pct"/>
            <w:tcBorders>
              <w:top w:val="single" w:sz="4" w:space="0" w:color="auto"/>
              <w:left w:val="single" w:sz="4" w:space="0" w:color="auto"/>
              <w:bottom w:val="single" w:sz="4" w:space="0" w:color="auto"/>
              <w:right w:val="single" w:sz="4" w:space="0" w:color="auto"/>
            </w:tcBorders>
            <w:vAlign w:val="center"/>
          </w:tcPr>
          <w:p w14:paraId="4B3A77B6"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9</w:t>
            </w:r>
          </w:p>
        </w:tc>
        <w:tc>
          <w:tcPr>
            <w:tcW w:w="2931" w:type="pct"/>
            <w:tcBorders>
              <w:top w:val="single" w:sz="4" w:space="0" w:color="auto"/>
              <w:left w:val="single" w:sz="4" w:space="0" w:color="auto"/>
              <w:bottom w:val="single" w:sz="4" w:space="0" w:color="auto"/>
            </w:tcBorders>
            <w:vAlign w:val="center"/>
          </w:tcPr>
          <w:p w14:paraId="1D0F6573" w14:textId="77777777" w:rsidR="00377475" w:rsidRPr="008908FA" w:rsidRDefault="00377475" w:rsidP="005C3A4E">
            <w:pPr>
              <w:spacing w:after="0" w:line="360" w:lineRule="auto"/>
              <w:jc w:val="both"/>
              <w:rPr>
                <w:rFonts w:ascii="Times New Roman" w:hAnsi="Times New Roman" w:cs="Times New Roman"/>
                <w:color w:val="000000"/>
                <w:sz w:val="26"/>
              </w:rPr>
            </w:pPr>
            <w:r w:rsidRPr="008908FA">
              <w:rPr>
                <w:rFonts w:ascii="Times New Roman" w:hAnsi="Times New Roman" w:cs="Times New Roman"/>
                <w:color w:val="000000"/>
                <w:sz w:val="26"/>
              </w:rPr>
              <w:t>Tiếng</w:t>
            </w:r>
            <w:r w:rsidRPr="008908FA">
              <w:rPr>
                <w:rFonts w:ascii="Times New Roman" w:hAnsi="Times New Roman" w:cs="Times New Roman"/>
                <w:color w:val="000000"/>
                <w:sz w:val="26"/>
                <w:lang w:val="vi-VN"/>
              </w:rPr>
              <w:t xml:space="preserve"> Anh 2</w:t>
            </w:r>
            <w:r w:rsidRPr="008908FA">
              <w:rPr>
                <w:rFonts w:ascii="Times New Roman" w:hAnsi="Times New Roman" w:cs="Times New Roman"/>
                <w:color w:val="000000"/>
                <w:sz w:val="26"/>
              </w:rPr>
              <w:t xml:space="preserve">        </w:t>
            </w:r>
          </w:p>
        </w:tc>
        <w:tc>
          <w:tcPr>
            <w:tcW w:w="781" w:type="pct"/>
            <w:shd w:val="clear" w:color="auto" w:fill="auto"/>
            <w:vAlign w:val="center"/>
          </w:tcPr>
          <w:p w14:paraId="72B3A891"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,9</w:t>
            </w:r>
          </w:p>
        </w:tc>
        <w:tc>
          <w:tcPr>
            <w:tcW w:w="833" w:type="pct"/>
            <w:vAlign w:val="center"/>
          </w:tcPr>
          <w:p w14:paraId="7156C0ED"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,6</w:t>
            </w:r>
          </w:p>
        </w:tc>
      </w:tr>
      <w:tr w:rsidR="00377475" w:rsidRPr="008908FA" w14:paraId="1573767B" w14:textId="77777777" w:rsidTr="005C3A4E">
        <w:trPr>
          <w:trHeight w:hRule="exact" w:val="464"/>
        </w:trPr>
        <w:tc>
          <w:tcPr>
            <w:tcW w:w="455" w:type="pct"/>
            <w:tcBorders>
              <w:top w:val="single" w:sz="4" w:space="0" w:color="auto"/>
              <w:left w:val="single" w:sz="4" w:space="0" w:color="auto"/>
              <w:bottom w:val="single" w:sz="4" w:space="0" w:color="auto"/>
              <w:right w:val="single" w:sz="4" w:space="0" w:color="auto"/>
            </w:tcBorders>
            <w:vAlign w:val="center"/>
          </w:tcPr>
          <w:p w14:paraId="788ECB52" w14:textId="77777777" w:rsidR="00377475" w:rsidRPr="008908FA" w:rsidRDefault="00377475" w:rsidP="005C3A4E">
            <w:pPr>
              <w:spacing w:after="0" w:line="360" w:lineRule="auto"/>
              <w:ind w:right="84"/>
              <w:jc w:val="both"/>
              <w:rPr>
                <w:rFonts w:ascii="Times New Roman" w:hAnsi="Times New Roman" w:cs="Times New Roman"/>
                <w:noProof/>
                <w:color w:val="FF0000"/>
                <w:sz w:val="26"/>
              </w:rPr>
            </w:pPr>
            <w:r w:rsidRPr="008908FA">
              <w:rPr>
                <w:rFonts w:ascii="Times New Roman" w:hAnsi="Times New Roman" w:cs="Times New Roman"/>
                <w:noProof/>
                <w:color w:val="FF0000"/>
                <w:sz w:val="26"/>
              </w:rPr>
              <w:t>10</w:t>
            </w:r>
          </w:p>
        </w:tc>
        <w:tc>
          <w:tcPr>
            <w:tcW w:w="2931" w:type="pct"/>
            <w:tcBorders>
              <w:top w:val="single" w:sz="4" w:space="0" w:color="auto"/>
              <w:left w:val="single" w:sz="4" w:space="0" w:color="auto"/>
              <w:bottom w:val="single" w:sz="4" w:space="0" w:color="auto"/>
            </w:tcBorders>
            <w:vAlign w:val="center"/>
          </w:tcPr>
          <w:p w14:paraId="191AF67D" w14:textId="77777777" w:rsidR="00377475" w:rsidRPr="008908FA" w:rsidRDefault="00377475" w:rsidP="005C3A4E">
            <w:pPr>
              <w:spacing w:after="0" w:line="360" w:lineRule="auto"/>
              <w:jc w:val="both"/>
              <w:rPr>
                <w:rFonts w:ascii="Times New Roman" w:hAnsi="Times New Roman" w:cs="Times New Roman"/>
                <w:color w:val="FF0000"/>
                <w:sz w:val="26"/>
              </w:rPr>
            </w:pPr>
            <w:r w:rsidRPr="008908FA">
              <w:rPr>
                <w:rFonts w:ascii="Times New Roman" w:hAnsi="Times New Roman" w:cs="Times New Roman"/>
                <w:color w:val="FF0000"/>
                <w:sz w:val="26"/>
              </w:rPr>
              <w:t>Logic</w:t>
            </w:r>
            <w:r w:rsidRPr="008908FA">
              <w:rPr>
                <w:rFonts w:ascii="Times New Roman" w:hAnsi="Times New Roman" w:cs="Times New Roman"/>
                <w:color w:val="FF0000"/>
                <w:sz w:val="26"/>
                <w:lang w:val="vi-VN"/>
              </w:rPr>
              <w:t xml:space="preserve"> học</w:t>
            </w:r>
            <w:r w:rsidRPr="008908FA">
              <w:rPr>
                <w:rFonts w:ascii="Times New Roman" w:hAnsi="Times New Roman" w:cs="Times New Roman"/>
                <w:color w:val="FF0000"/>
                <w:sz w:val="26"/>
              </w:rPr>
              <w:t xml:space="preserve">                </w:t>
            </w:r>
          </w:p>
        </w:tc>
        <w:tc>
          <w:tcPr>
            <w:tcW w:w="781" w:type="pct"/>
            <w:shd w:val="clear" w:color="auto" w:fill="auto"/>
            <w:vAlign w:val="center"/>
          </w:tcPr>
          <w:p w14:paraId="3A6EC9E4" w14:textId="77777777" w:rsidR="00377475" w:rsidRPr="008908FA" w:rsidRDefault="00377475" w:rsidP="005C3A4E">
            <w:pPr>
              <w:spacing w:after="0" w:line="360" w:lineRule="auto"/>
              <w:jc w:val="both"/>
              <w:rPr>
                <w:rFonts w:ascii="Times New Roman" w:hAnsi="Times New Roman" w:cs="Times New Roman"/>
                <w:color w:val="FF0000"/>
                <w:sz w:val="26"/>
                <w:lang w:val="vi-VN"/>
              </w:rPr>
            </w:pPr>
            <w:r w:rsidRPr="008908FA">
              <w:rPr>
                <w:rFonts w:ascii="Times New Roman" w:hAnsi="Times New Roman" w:cs="Times New Roman"/>
                <w:color w:val="FF0000"/>
                <w:sz w:val="26"/>
                <w:lang w:val="vi-VN"/>
              </w:rPr>
              <w:t>2,6</w:t>
            </w:r>
          </w:p>
        </w:tc>
        <w:tc>
          <w:tcPr>
            <w:tcW w:w="833" w:type="pct"/>
            <w:vAlign w:val="center"/>
          </w:tcPr>
          <w:p w14:paraId="4743F74F" w14:textId="77777777" w:rsidR="00377475" w:rsidRPr="008908FA" w:rsidRDefault="00377475" w:rsidP="005C3A4E">
            <w:pPr>
              <w:spacing w:after="0" w:line="360" w:lineRule="auto"/>
              <w:jc w:val="both"/>
              <w:rPr>
                <w:rFonts w:ascii="Times New Roman" w:hAnsi="Times New Roman" w:cs="Times New Roman"/>
                <w:color w:val="FF0000"/>
                <w:sz w:val="26"/>
                <w:lang w:val="vi-VN"/>
              </w:rPr>
            </w:pPr>
            <w:r w:rsidRPr="008908FA">
              <w:rPr>
                <w:rFonts w:ascii="Times New Roman" w:hAnsi="Times New Roman" w:cs="Times New Roman"/>
                <w:color w:val="FF0000"/>
                <w:sz w:val="26"/>
                <w:lang w:val="vi-VN"/>
              </w:rPr>
              <w:t>3,4</w:t>
            </w:r>
          </w:p>
        </w:tc>
      </w:tr>
      <w:tr w:rsidR="00377475" w:rsidRPr="008908FA" w14:paraId="684E041A" w14:textId="77777777" w:rsidTr="005C3A4E">
        <w:trPr>
          <w:trHeight w:hRule="exact" w:val="459"/>
        </w:trPr>
        <w:tc>
          <w:tcPr>
            <w:tcW w:w="455" w:type="pct"/>
            <w:tcBorders>
              <w:top w:val="single" w:sz="4" w:space="0" w:color="auto"/>
              <w:left w:val="single" w:sz="4" w:space="0" w:color="auto"/>
              <w:bottom w:val="single" w:sz="4" w:space="0" w:color="auto"/>
              <w:right w:val="single" w:sz="4" w:space="0" w:color="auto"/>
            </w:tcBorders>
            <w:vAlign w:val="center"/>
          </w:tcPr>
          <w:p w14:paraId="09950BED"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11</w:t>
            </w:r>
          </w:p>
        </w:tc>
        <w:tc>
          <w:tcPr>
            <w:tcW w:w="2931" w:type="pct"/>
            <w:tcBorders>
              <w:top w:val="single" w:sz="4" w:space="0" w:color="auto"/>
              <w:left w:val="single" w:sz="4" w:space="0" w:color="auto"/>
              <w:bottom w:val="single" w:sz="4" w:space="0" w:color="auto"/>
            </w:tcBorders>
            <w:vAlign w:val="center"/>
          </w:tcPr>
          <w:p w14:paraId="35F7424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Giáo</w:t>
            </w:r>
            <w:r w:rsidRPr="008908FA">
              <w:rPr>
                <w:rFonts w:ascii="Times New Roman" w:hAnsi="Times New Roman" w:cs="Times New Roman"/>
                <w:color w:val="000000"/>
                <w:sz w:val="26"/>
                <w:lang w:val="vi-VN"/>
              </w:rPr>
              <w:t xml:space="preserve"> dục thể chất</w:t>
            </w:r>
          </w:p>
        </w:tc>
        <w:tc>
          <w:tcPr>
            <w:tcW w:w="781" w:type="pct"/>
            <w:shd w:val="clear" w:color="auto" w:fill="auto"/>
            <w:vAlign w:val="center"/>
          </w:tcPr>
          <w:p w14:paraId="69B5E2E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,67</w:t>
            </w:r>
          </w:p>
        </w:tc>
        <w:tc>
          <w:tcPr>
            <w:tcW w:w="833" w:type="pct"/>
            <w:vAlign w:val="center"/>
          </w:tcPr>
          <w:p w14:paraId="01CE743D"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,7</w:t>
            </w:r>
          </w:p>
        </w:tc>
      </w:tr>
      <w:tr w:rsidR="00377475" w:rsidRPr="008908FA" w14:paraId="07CB5596" w14:textId="77777777" w:rsidTr="005C3A4E">
        <w:trPr>
          <w:trHeight w:hRule="exact" w:val="455"/>
        </w:trPr>
        <w:tc>
          <w:tcPr>
            <w:tcW w:w="455" w:type="pct"/>
            <w:tcBorders>
              <w:top w:val="single" w:sz="4" w:space="0" w:color="auto"/>
              <w:left w:val="single" w:sz="4" w:space="0" w:color="auto"/>
              <w:bottom w:val="single" w:sz="4" w:space="0" w:color="auto"/>
              <w:right w:val="single" w:sz="4" w:space="0" w:color="auto"/>
            </w:tcBorders>
            <w:vAlign w:val="center"/>
          </w:tcPr>
          <w:p w14:paraId="14003F47"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12</w:t>
            </w:r>
          </w:p>
        </w:tc>
        <w:tc>
          <w:tcPr>
            <w:tcW w:w="2931" w:type="pct"/>
            <w:tcBorders>
              <w:top w:val="single" w:sz="4" w:space="0" w:color="auto"/>
              <w:left w:val="single" w:sz="4" w:space="0" w:color="auto"/>
              <w:bottom w:val="single" w:sz="4" w:space="0" w:color="auto"/>
            </w:tcBorders>
            <w:vAlign w:val="center"/>
          </w:tcPr>
          <w:p w14:paraId="68884B80"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Giáo</w:t>
            </w:r>
            <w:r w:rsidRPr="008908FA">
              <w:rPr>
                <w:rFonts w:ascii="Times New Roman" w:hAnsi="Times New Roman" w:cs="Times New Roman"/>
                <w:color w:val="000000"/>
                <w:sz w:val="26"/>
                <w:lang w:val="vi-VN"/>
              </w:rPr>
              <w:t xml:space="preserve"> dục quốc phòng- </w:t>
            </w:r>
            <w:proofErr w:type="gramStart"/>
            <w:r w:rsidRPr="008908FA">
              <w:rPr>
                <w:rFonts w:ascii="Times New Roman" w:hAnsi="Times New Roman" w:cs="Times New Roman"/>
                <w:color w:val="000000"/>
                <w:sz w:val="26"/>
                <w:lang w:val="vi-VN"/>
              </w:rPr>
              <w:t>An</w:t>
            </w:r>
            <w:proofErr w:type="gramEnd"/>
            <w:r w:rsidRPr="008908FA">
              <w:rPr>
                <w:rFonts w:ascii="Times New Roman" w:hAnsi="Times New Roman" w:cs="Times New Roman"/>
                <w:color w:val="000000"/>
                <w:sz w:val="26"/>
                <w:lang w:val="vi-VN"/>
              </w:rPr>
              <w:t xml:space="preserve"> ninh</w:t>
            </w:r>
          </w:p>
        </w:tc>
        <w:tc>
          <w:tcPr>
            <w:tcW w:w="781" w:type="pct"/>
            <w:shd w:val="clear" w:color="auto" w:fill="auto"/>
            <w:vAlign w:val="center"/>
          </w:tcPr>
          <w:p w14:paraId="4FC55CFE"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,56</w:t>
            </w:r>
          </w:p>
        </w:tc>
        <w:tc>
          <w:tcPr>
            <w:tcW w:w="833" w:type="pct"/>
            <w:vAlign w:val="center"/>
          </w:tcPr>
          <w:p w14:paraId="618D60E7"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,5</w:t>
            </w:r>
          </w:p>
        </w:tc>
      </w:tr>
    </w:tbl>
    <w:p w14:paraId="1E9F22E7"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bookmarkStart w:id="47" w:name="_Hlk155137982"/>
      <w:r w:rsidRPr="008908FA">
        <w:rPr>
          <w:rFonts w:ascii="Times New Roman" w:eastAsia="Times New Roman" w:hAnsi="Times New Roman" w:cs="Times New Roman"/>
          <w:b/>
          <w:color w:val="000000"/>
          <w:sz w:val="26"/>
          <w:szCs w:val="28"/>
          <w:lang w:val="vi-VN"/>
        </w:rPr>
        <w:t xml:space="preserve">         </w:t>
      </w:r>
      <w:r w:rsidRPr="008908FA">
        <w:rPr>
          <w:rFonts w:ascii="Times New Roman" w:eastAsia="Times New Roman" w:hAnsi="Times New Roman" w:cs="Times New Roman"/>
          <w:b/>
          <w:i/>
          <w:color w:val="000000"/>
          <w:sz w:val="26"/>
          <w:szCs w:val="28"/>
          <w:lang w:val="vi-VN"/>
        </w:rPr>
        <w:t>Bảng 12. Điểm trung bình theo tiêu chí mức độ cần thiết/ phù hợp về số tín chỉ của các học phần thuộc nội dung  khối kiến thức theo lĩnh vực trong chương trình đào tạo ngành TLHGD trình độ đại học được lấy kiến từ nhà sử dụng lao động</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23"/>
        <w:gridCol w:w="5216"/>
        <w:gridCol w:w="1377"/>
        <w:gridCol w:w="1646"/>
      </w:tblGrid>
      <w:tr w:rsidR="00377475" w:rsidRPr="008908FA" w14:paraId="2FECA78D" w14:textId="77777777" w:rsidTr="005C3A4E">
        <w:trPr>
          <w:trHeight w:hRule="exact" w:val="1214"/>
        </w:trPr>
        <w:tc>
          <w:tcPr>
            <w:tcW w:w="454" w:type="pct"/>
            <w:tcBorders>
              <w:top w:val="single" w:sz="4" w:space="0" w:color="auto"/>
              <w:left w:val="single" w:sz="4" w:space="0" w:color="auto"/>
              <w:bottom w:val="single" w:sz="4" w:space="0" w:color="auto"/>
              <w:right w:val="single" w:sz="4" w:space="0" w:color="auto"/>
            </w:tcBorders>
            <w:vAlign w:val="center"/>
          </w:tcPr>
          <w:bookmarkEnd w:id="47"/>
          <w:p w14:paraId="5A0AAF5D" w14:textId="77777777" w:rsidR="00377475" w:rsidRPr="008908FA" w:rsidRDefault="00377475" w:rsidP="005C3A4E">
            <w:pPr>
              <w:spacing w:after="0" w:line="360" w:lineRule="auto"/>
              <w:ind w:right="84"/>
              <w:jc w:val="both"/>
              <w:rPr>
                <w:rFonts w:ascii="Times New Roman" w:hAnsi="Times New Roman" w:cs="Times New Roman"/>
                <w:b/>
                <w:noProof/>
                <w:color w:val="000000"/>
                <w:sz w:val="26"/>
              </w:rPr>
            </w:pPr>
            <w:r w:rsidRPr="008908FA">
              <w:rPr>
                <w:rFonts w:ascii="Times New Roman" w:hAnsi="Times New Roman" w:cs="Times New Roman"/>
                <w:b/>
                <w:noProof/>
                <w:color w:val="000000"/>
                <w:sz w:val="26"/>
              </w:rPr>
              <w:lastRenderedPageBreak/>
              <w:t>STT</w:t>
            </w:r>
          </w:p>
          <w:p w14:paraId="66F66C82" w14:textId="77777777" w:rsidR="00377475" w:rsidRPr="008908FA" w:rsidRDefault="00377475" w:rsidP="005C3A4E">
            <w:pPr>
              <w:spacing w:after="0" w:line="360" w:lineRule="auto"/>
              <w:ind w:right="84"/>
              <w:jc w:val="both"/>
              <w:rPr>
                <w:rFonts w:ascii="Times New Roman" w:hAnsi="Times New Roman" w:cs="Times New Roman"/>
                <w:b/>
                <w:noProof/>
                <w:color w:val="000000"/>
                <w:sz w:val="26"/>
              </w:rPr>
            </w:pPr>
          </w:p>
        </w:tc>
        <w:tc>
          <w:tcPr>
            <w:tcW w:w="2878" w:type="pct"/>
            <w:tcBorders>
              <w:top w:val="single" w:sz="4" w:space="0" w:color="auto"/>
              <w:left w:val="single" w:sz="4" w:space="0" w:color="auto"/>
              <w:bottom w:val="single" w:sz="4" w:space="0" w:color="auto"/>
            </w:tcBorders>
            <w:vAlign w:val="center"/>
          </w:tcPr>
          <w:p w14:paraId="16AD9C62" w14:textId="77777777" w:rsidR="00377475" w:rsidRPr="008908FA" w:rsidRDefault="00377475" w:rsidP="005C3A4E">
            <w:pPr>
              <w:spacing w:after="0" w:line="360" w:lineRule="auto"/>
              <w:jc w:val="both"/>
              <w:rPr>
                <w:rFonts w:ascii="Times New Roman" w:hAnsi="Times New Roman" w:cs="Times New Roman"/>
                <w:b/>
                <w:noProof/>
                <w:color w:val="000000"/>
                <w:sz w:val="26"/>
                <w:lang w:val="vi-VN"/>
              </w:rPr>
            </w:pPr>
            <w:r w:rsidRPr="008908FA">
              <w:rPr>
                <w:rFonts w:ascii="Times New Roman" w:hAnsi="Times New Roman" w:cs="Times New Roman"/>
                <w:b/>
                <w:noProof/>
                <w:color w:val="000000"/>
                <w:sz w:val="26"/>
              </w:rPr>
              <w:t>Tiêu</w:t>
            </w:r>
            <w:r w:rsidRPr="008908FA">
              <w:rPr>
                <w:rFonts w:ascii="Times New Roman" w:hAnsi="Times New Roman" w:cs="Times New Roman"/>
                <w:b/>
                <w:noProof/>
                <w:color w:val="000000"/>
                <w:sz w:val="26"/>
                <w:lang w:val="vi-VN"/>
              </w:rPr>
              <w:t xml:space="preserve"> chí</w:t>
            </w:r>
          </w:p>
        </w:tc>
        <w:tc>
          <w:tcPr>
            <w:tcW w:w="760" w:type="pct"/>
            <w:shd w:val="clear" w:color="auto" w:fill="auto"/>
            <w:vAlign w:val="center"/>
          </w:tcPr>
          <w:p w14:paraId="1D551752" w14:textId="77777777" w:rsidR="00377475" w:rsidRPr="008908FA" w:rsidRDefault="00377475" w:rsidP="005C3A4E">
            <w:pPr>
              <w:spacing w:after="0" w:line="360" w:lineRule="auto"/>
              <w:jc w:val="both"/>
              <w:rPr>
                <w:rFonts w:ascii="Times New Roman" w:hAnsi="Times New Roman" w:cs="Times New Roman"/>
                <w:b/>
                <w:color w:val="000000"/>
                <w:sz w:val="26"/>
              </w:rPr>
            </w:pPr>
            <w:r w:rsidRPr="008908FA">
              <w:rPr>
                <w:rFonts w:ascii="Times New Roman" w:hAnsi="Times New Roman" w:cs="Times New Roman"/>
                <w:b/>
                <w:color w:val="000000"/>
                <w:sz w:val="26"/>
              </w:rPr>
              <w:t>Mức độ cần thiết</w:t>
            </w:r>
          </w:p>
        </w:tc>
        <w:tc>
          <w:tcPr>
            <w:tcW w:w="908" w:type="pct"/>
            <w:vAlign w:val="center"/>
          </w:tcPr>
          <w:p w14:paraId="646C75B6" w14:textId="77777777" w:rsidR="00377475" w:rsidRPr="008908FA" w:rsidRDefault="00377475" w:rsidP="005C3A4E">
            <w:pPr>
              <w:spacing w:after="0" w:line="360" w:lineRule="auto"/>
              <w:jc w:val="both"/>
              <w:rPr>
                <w:rFonts w:ascii="Times New Roman" w:hAnsi="Times New Roman" w:cs="Times New Roman"/>
                <w:b/>
                <w:color w:val="000000"/>
                <w:sz w:val="26"/>
                <w:lang w:val="vi-VN"/>
              </w:rPr>
            </w:pPr>
            <w:r w:rsidRPr="008908FA">
              <w:rPr>
                <w:rFonts w:ascii="Times New Roman" w:hAnsi="Times New Roman" w:cs="Times New Roman"/>
                <w:b/>
                <w:color w:val="000000"/>
                <w:sz w:val="26"/>
              </w:rPr>
              <w:t>Mức độ phù hợp</w:t>
            </w:r>
            <w:r w:rsidRPr="008908FA">
              <w:rPr>
                <w:rFonts w:ascii="Times New Roman" w:hAnsi="Times New Roman" w:cs="Times New Roman"/>
                <w:b/>
                <w:color w:val="000000"/>
                <w:sz w:val="26"/>
                <w:lang w:val="vi-VN"/>
              </w:rPr>
              <w:t xml:space="preserve"> về số tín chỉ</w:t>
            </w:r>
          </w:p>
        </w:tc>
      </w:tr>
      <w:tr w:rsidR="00377475" w:rsidRPr="008908FA" w14:paraId="004DE3AB" w14:textId="77777777" w:rsidTr="005C3A4E">
        <w:trPr>
          <w:trHeight w:hRule="exact" w:val="824"/>
        </w:trPr>
        <w:tc>
          <w:tcPr>
            <w:tcW w:w="454" w:type="pct"/>
            <w:tcBorders>
              <w:top w:val="single" w:sz="4" w:space="0" w:color="auto"/>
              <w:left w:val="single" w:sz="4" w:space="0" w:color="auto"/>
              <w:bottom w:val="single" w:sz="4" w:space="0" w:color="auto"/>
              <w:right w:val="single" w:sz="4" w:space="0" w:color="auto"/>
            </w:tcBorders>
            <w:vAlign w:val="center"/>
          </w:tcPr>
          <w:p w14:paraId="24E49D4C" w14:textId="77777777" w:rsidR="00377475" w:rsidRPr="00377475" w:rsidRDefault="00377475" w:rsidP="005C3A4E">
            <w:pPr>
              <w:spacing w:after="0" w:line="360" w:lineRule="auto"/>
              <w:ind w:right="84"/>
              <w:jc w:val="both"/>
              <w:rPr>
                <w:rFonts w:ascii="Times New Roman" w:hAnsi="Times New Roman" w:cs="Times New Roman"/>
                <w:b/>
                <w:i/>
                <w:noProof/>
                <w:sz w:val="26"/>
              </w:rPr>
            </w:pPr>
            <w:r w:rsidRPr="00377475">
              <w:rPr>
                <w:rFonts w:ascii="Times New Roman" w:hAnsi="Times New Roman" w:cs="Times New Roman"/>
                <w:b/>
                <w:i/>
                <w:noProof/>
                <w:sz w:val="26"/>
              </w:rPr>
              <w:t>II.1</w:t>
            </w:r>
          </w:p>
        </w:tc>
        <w:tc>
          <w:tcPr>
            <w:tcW w:w="2878" w:type="pct"/>
            <w:tcBorders>
              <w:top w:val="single" w:sz="4" w:space="0" w:color="auto"/>
              <w:left w:val="single" w:sz="4" w:space="0" w:color="auto"/>
              <w:bottom w:val="single" w:sz="4" w:space="0" w:color="auto"/>
            </w:tcBorders>
            <w:vAlign w:val="center"/>
          </w:tcPr>
          <w:p w14:paraId="7173349D" w14:textId="77777777" w:rsidR="00377475" w:rsidRPr="00377475" w:rsidRDefault="00377475" w:rsidP="005C3A4E">
            <w:pPr>
              <w:spacing w:after="0" w:line="360" w:lineRule="auto"/>
              <w:jc w:val="both"/>
              <w:rPr>
                <w:rFonts w:ascii="Times New Roman" w:hAnsi="Times New Roman" w:cs="Times New Roman"/>
                <w:b/>
                <w:i/>
                <w:noProof/>
                <w:sz w:val="26"/>
              </w:rPr>
            </w:pPr>
            <w:r w:rsidRPr="00377475">
              <w:rPr>
                <w:rFonts w:ascii="Times New Roman" w:hAnsi="Times New Roman" w:cs="Times New Roman"/>
                <w:b/>
                <w:i/>
                <w:noProof/>
                <w:sz w:val="26"/>
              </w:rPr>
              <w:t>Các học phần bắt buộc</w:t>
            </w:r>
          </w:p>
        </w:tc>
        <w:tc>
          <w:tcPr>
            <w:tcW w:w="760" w:type="pct"/>
            <w:shd w:val="clear" w:color="auto" w:fill="auto"/>
            <w:vAlign w:val="center"/>
          </w:tcPr>
          <w:p w14:paraId="6BB65A3A"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908" w:type="pct"/>
            <w:vAlign w:val="center"/>
          </w:tcPr>
          <w:p w14:paraId="4DB05230"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4CCE24C7" w14:textId="77777777" w:rsidTr="005C3A4E">
        <w:trPr>
          <w:trHeight w:hRule="exact" w:val="543"/>
        </w:trPr>
        <w:tc>
          <w:tcPr>
            <w:tcW w:w="454" w:type="pct"/>
            <w:tcBorders>
              <w:top w:val="single" w:sz="4" w:space="0" w:color="auto"/>
              <w:left w:val="single" w:sz="4" w:space="0" w:color="auto"/>
              <w:bottom w:val="single" w:sz="4" w:space="0" w:color="auto"/>
              <w:right w:val="single" w:sz="4" w:space="0" w:color="auto"/>
            </w:tcBorders>
            <w:vAlign w:val="center"/>
          </w:tcPr>
          <w:p w14:paraId="4723BDA2" w14:textId="77777777" w:rsidR="00377475" w:rsidRPr="00377475" w:rsidRDefault="00377475" w:rsidP="005C3A4E">
            <w:pPr>
              <w:spacing w:after="0" w:line="360" w:lineRule="auto"/>
              <w:ind w:right="84"/>
              <w:jc w:val="both"/>
              <w:rPr>
                <w:rFonts w:ascii="Times New Roman" w:hAnsi="Times New Roman" w:cs="Times New Roman"/>
                <w:noProof/>
                <w:sz w:val="26"/>
              </w:rPr>
            </w:pPr>
            <w:r w:rsidRPr="00377475">
              <w:rPr>
                <w:rFonts w:ascii="Times New Roman" w:hAnsi="Times New Roman" w:cs="Times New Roman"/>
                <w:noProof/>
                <w:sz w:val="26"/>
                <w:lang w:val="vi-VN"/>
              </w:rPr>
              <w:t xml:space="preserve">  1</w:t>
            </w:r>
          </w:p>
        </w:tc>
        <w:tc>
          <w:tcPr>
            <w:tcW w:w="2878" w:type="pct"/>
            <w:tcBorders>
              <w:top w:val="single" w:sz="4" w:space="0" w:color="auto"/>
              <w:left w:val="single" w:sz="4" w:space="0" w:color="auto"/>
              <w:bottom w:val="single" w:sz="4" w:space="0" w:color="auto"/>
            </w:tcBorders>
          </w:tcPr>
          <w:p w14:paraId="412ED7A1" w14:textId="6239615A" w:rsidR="00377475" w:rsidRPr="00105194" w:rsidRDefault="00377475" w:rsidP="005C3A4E">
            <w:pPr>
              <w:spacing w:after="0" w:line="360" w:lineRule="auto"/>
              <w:jc w:val="both"/>
              <w:rPr>
                <w:rFonts w:ascii="Times New Roman" w:hAnsi="Times New Roman" w:cs="Times New Roman"/>
                <w:bCs/>
                <w:sz w:val="26"/>
              </w:rPr>
            </w:pPr>
            <w:r w:rsidRPr="00377475">
              <w:rPr>
                <w:rFonts w:ascii="Times New Roman" w:hAnsi="Times New Roman" w:cs="Times New Roman"/>
                <w:bCs/>
                <w:sz w:val="26"/>
              </w:rPr>
              <w:t>Phương</w:t>
            </w:r>
            <w:r w:rsidRPr="00377475">
              <w:rPr>
                <w:rFonts w:ascii="Times New Roman" w:hAnsi="Times New Roman" w:cs="Times New Roman"/>
                <w:bCs/>
                <w:sz w:val="26"/>
                <w:lang w:val="vi-VN"/>
              </w:rPr>
              <w:t xml:space="preserve"> pháp nghiên cứu khoa học</w:t>
            </w:r>
          </w:p>
        </w:tc>
        <w:tc>
          <w:tcPr>
            <w:tcW w:w="760" w:type="pct"/>
            <w:shd w:val="clear" w:color="auto" w:fill="auto"/>
            <w:vAlign w:val="center"/>
          </w:tcPr>
          <w:p w14:paraId="3D13134E"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2,7</w:t>
            </w:r>
          </w:p>
        </w:tc>
        <w:tc>
          <w:tcPr>
            <w:tcW w:w="908" w:type="pct"/>
            <w:vAlign w:val="center"/>
          </w:tcPr>
          <w:p w14:paraId="1FD86CAE"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w:t>
            </w:r>
          </w:p>
        </w:tc>
      </w:tr>
      <w:tr w:rsidR="00377475" w:rsidRPr="008908FA" w14:paraId="12C2DE5A" w14:textId="77777777" w:rsidTr="005C3A4E">
        <w:trPr>
          <w:trHeight w:hRule="exact" w:val="568"/>
        </w:trPr>
        <w:tc>
          <w:tcPr>
            <w:tcW w:w="454" w:type="pct"/>
            <w:tcBorders>
              <w:top w:val="single" w:sz="4" w:space="0" w:color="auto"/>
              <w:left w:val="single" w:sz="4" w:space="0" w:color="auto"/>
              <w:bottom w:val="single" w:sz="4" w:space="0" w:color="auto"/>
              <w:right w:val="single" w:sz="4" w:space="0" w:color="auto"/>
            </w:tcBorders>
            <w:vAlign w:val="center"/>
          </w:tcPr>
          <w:p w14:paraId="1B65D0C5"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2</w:t>
            </w:r>
          </w:p>
        </w:tc>
        <w:tc>
          <w:tcPr>
            <w:tcW w:w="2878" w:type="pct"/>
            <w:tcBorders>
              <w:top w:val="single" w:sz="4" w:space="0" w:color="auto"/>
              <w:left w:val="single" w:sz="4" w:space="0" w:color="auto"/>
              <w:bottom w:val="single" w:sz="4" w:space="0" w:color="auto"/>
            </w:tcBorders>
          </w:tcPr>
          <w:p w14:paraId="2C06CD51"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 xml:space="preserve">Thống kê trong khoa học xã hội                </w:t>
            </w:r>
            <w:r w:rsidRPr="008908FA">
              <w:rPr>
                <w:rFonts w:ascii="Times New Roman" w:hAnsi="Times New Roman" w:cs="Times New Roman"/>
                <w:bCs/>
                <w:sz w:val="26"/>
                <w:lang w:val="vi-VN"/>
              </w:rPr>
              <w:t xml:space="preserve">    </w:t>
            </w:r>
            <w:r w:rsidRPr="008908FA">
              <w:rPr>
                <w:rFonts w:ascii="Times New Roman" w:hAnsi="Times New Roman" w:cs="Times New Roman"/>
                <w:bCs/>
                <w:sz w:val="26"/>
              </w:rPr>
              <w:t xml:space="preserve"> </w:t>
            </w:r>
          </w:p>
          <w:p w14:paraId="1BFF554D" w14:textId="77777777" w:rsidR="00377475" w:rsidRPr="008908FA" w:rsidRDefault="00377475" w:rsidP="005C3A4E">
            <w:pPr>
              <w:spacing w:after="0" w:line="360" w:lineRule="auto"/>
              <w:jc w:val="both"/>
              <w:rPr>
                <w:rFonts w:ascii="Times New Roman" w:hAnsi="Times New Roman" w:cs="Times New Roman"/>
                <w:bCs/>
                <w:sz w:val="26"/>
              </w:rPr>
            </w:pPr>
          </w:p>
          <w:p w14:paraId="2D781948" w14:textId="77777777" w:rsidR="00377475" w:rsidRPr="008908FA" w:rsidRDefault="00377475" w:rsidP="005C3A4E">
            <w:pPr>
              <w:spacing w:after="0" w:line="360" w:lineRule="auto"/>
              <w:jc w:val="both"/>
              <w:rPr>
                <w:rFonts w:ascii="Times New Roman" w:hAnsi="Times New Roman" w:cs="Times New Roman"/>
                <w:bCs/>
                <w:sz w:val="26"/>
              </w:rPr>
            </w:pPr>
          </w:p>
          <w:p w14:paraId="736E9C5F" w14:textId="77777777" w:rsidR="00377475" w:rsidRPr="008908FA" w:rsidRDefault="00377475" w:rsidP="005C3A4E">
            <w:pPr>
              <w:spacing w:after="0" w:line="360" w:lineRule="auto"/>
              <w:jc w:val="both"/>
              <w:rPr>
                <w:rFonts w:ascii="Times New Roman" w:hAnsi="Times New Roman" w:cs="Times New Roman"/>
                <w:bCs/>
                <w:sz w:val="26"/>
              </w:rPr>
            </w:pPr>
          </w:p>
          <w:p w14:paraId="7571D1B5" w14:textId="77777777" w:rsidR="00377475" w:rsidRPr="008908FA" w:rsidRDefault="00377475" w:rsidP="005C3A4E">
            <w:pPr>
              <w:spacing w:after="0" w:line="360" w:lineRule="auto"/>
              <w:jc w:val="both"/>
              <w:rPr>
                <w:rFonts w:ascii="Times New Roman" w:hAnsi="Times New Roman" w:cs="Times New Roman"/>
                <w:bCs/>
                <w:sz w:val="26"/>
              </w:rPr>
            </w:pPr>
          </w:p>
          <w:p w14:paraId="2A870DDB" w14:textId="77777777" w:rsidR="00377475" w:rsidRPr="008908FA" w:rsidRDefault="00377475" w:rsidP="005C3A4E">
            <w:pPr>
              <w:spacing w:after="0" w:line="360" w:lineRule="auto"/>
              <w:jc w:val="both"/>
              <w:rPr>
                <w:rFonts w:ascii="Times New Roman" w:hAnsi="Times New Roman" w:cs="Times New Roman"/>
                <w:bCs/>
                <w:sz w:val="26"/>
              </w:rPr>
            </w:pPr>
          </w:p>
          <w:p w14:paraId="1A2B6334" w14:textId="77777777" w:rsidR="00377475" w:rsidRPr="008908FA" w:rsidRDefault="00377475" w:rsidP="005C3A4E">
            <w:pPr>
              <w:spacing w:after="0" w:line="360" w:lineRule="auto"/>
              <w:jc w:val="both"/>
              <w:rPr>
                <w:rFonts w:ascii="Times New Roman" w:hAnsi="Times New Roman" w:cs="Times New Roman"/>
                <w:bCs/>
                <w:sz w:val="26"/>
              </w:rPr>
            </w:pPr>
          </w:p>
        </w:tc>
        <w:tc>
          <w:tcPr>
            <w:tcW w:w="760" w:type="pct"/>
            <w:shd w:val="clear" w:color="auto" w:fill="auto"/>
            <w:vAlign w:val="center"/>
          </w:tcPr>
          <w:p w14:paraId="0D8970CD"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,56</w:t>
            </w:r>
          </w:p>
        </w:tc>
        <w:tc>
          <w:tcPr>
            <w:tcW w:w="908" w:type="pct"/>
            <w:vAlign w:val="center"/>
          </w:tcPr>
          <w:p w14:paraId="6CB910B5"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,48</w:t>
            </w:r>
          </w:p>
        </w:tc>
      </w:tr>
      <w:tr w:rsidR="00377475" w:rsidRPr="008908FA" w14:paraId="3BB29BCF" w14:textId="77777777" w:rsidTr="005C3A4E">
        <w:trPr>
          <w:trHeight w:hRule="exact" w:val="606"/>
        </w:trPr>
        <w:tc>
          <w:tcPr>
            <w:tcW w:w="454" w:type="pct"/>
            <w:tcBorders>
              <w:top w:val="single" w:sz="4" w:space="0" w:color="auto"/>
              <w:left w:val="single" w:sz="4" w:space="0" w:color="auto"/>
              <w:bottom w:val="single" w:sz="4" w:space="0" w:color="auto"/>
              <w:right w:val="single" w:sz="4" w:space="0" w:color="auto"/>
            </w:tcBorders>
            <w:vAlign w:val="center"/>
          </w:tcPr>
          <w:p w14:paraId="58D8DA11" w14:textId="77777777" w:rsidR="00377475" w:rsidRPr="008908FA" w:rsidRDefault="00377475" w:rsidP="005C3A4E">
            <w:pPr>
              <w:spacing w:after="0" w:line="360" w:lineRule="auto"/>
              <w:ind w:right="84"/>
              <w:jc w:val="both"/>
              <w:rPr>
                <w:rFonts w:ascii="Times New Roman" w:hAnsi="Times New Roman" w:cs="Times New Roman"/>
                <w:b/>
                <w:i/>
                <w:noProof/>
                <w:color w:val="000000"/>
                <w:sz w:val="26"/>
              </w:rPr>
            </w:pPr>
            <w:r w:rsidRPr="008908FA">
              <w:rPr>
                <w:rFonts w:ascii="Times New Roman" w:hAnsi="Times New Roman" w:cs="Times New Roman"/>
                <w:b/>
                <w:i/>
                <w:noProof/>
                <w:color w:val="000000"/>
                <w:sz w:val="26"/>
              </w:rPr>
              <w:t>II</w:t>
            </w:r>
          </w:p>
        </w:tc>
        <w:tc>
          <w:tcPr>
            <w:tcW w:w="2878" w:type="pct"/>
            <w:tcBorders>
              <w:top w:val="single" w:sz="4" w:space="0" w:color="auto"/>
              <w:left w:val="single" w:sz="4" w:space="0" w:color="auto"/>
              <w:bottom w:val="single" w:sz="4" w:space="0" w:color="auto"/>
            </w:tcBorders>
            <w:vAlign w:val="center"/>
          </w:tcPr>
          <w:p w14:paraId="1232A0EF" w14:textId="77777777" w:rsidR="00377475" w:rsidRPr="008908FA" w:rsidRDefault="00377475" w:rsidP="005C3A4E">
            <w:pPr>
              <w:spacing w:after="0" w:line="360" w:lineRule="auto"/>
              <w:jc w:val="both"/>
              <w:rPr>
                <w:rFonts w:ascii="Times New Roman" w:hAnsi="Times New Roman" w:cs="Times New Roman"/>
                <w:b/>
                <w:i/>
                <w:color w:val="000000"/>
                <w:sz w:val="26"/>
              </w:rPr>
            </w:pPr>
            <w:r w:rsidRPr="008908FA">
              <w:rPr>
                <w:rFonts w:ascii="Times New Roman" w:hAnsi="Times New Roman" w:cs="Times New Roman"/>
                <w:b/>
                <w:i/>
                <w:color w:val="000000"/>
                <w:sz w:val="26"/>
              </w:rPr>
              <w:t>Các học phần tự chọn</w:t>
            </w:r>
          </w:p>
        </w:tc>
        <w:tc>
          <w:tcPr>
            <w:tcW w:w="760" w:type="pct"/>
            <w:shd w:val="clear" w:color="auto" w:fill="auto"/>
            <w:vAlign w:val="center"/>
          </w:tcPr>
          <w:p w14:paraId="3B54B3BC"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908" w:type="pct"/>
            <w:vAlign w:val="center"/>
          </w:tcPr>
          <w:p w14:paraId="3B801501"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356FDB26" w14:textId="77777777" w:rsidTr="005C3A4E">
        <w:trPr>
          <w:trHeight w:hRule="exact" w:val="577"/>
        </w:trPr>
        <w:tc>
          <w:tcPr>
            <w:tcW w:w="454" w:type="pct"/>
            <w:tcBorders>
              <w:top w:val="single" w:sz="4" w:space="0" w:color="auto"/>
              <w:left w:val="single" w:sz="4" w:space="0" w:color="auto"/>
              <w:bottom w:val="single" w:sz="4" w:space="0" w:color="auto"/>
              <w:right w:val="single" w:sz="4" w:space="0" w:color="auto"/>
            </w:tcBorders>
            <w:vAlign w:val="center"/>
          </w:tcPr>
          <w:p w14:paraId="4E1022E0"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w:t>
            </w:r>
          </w:p>
        </w:tc>
        <w:tc>
          <w:tcPr>
            <w:tcW w:w="2878" w:type="pct"/>
            <w:tcBorders>
              <w:top w:val="single" w:sz="4" w:space="0" w:color="auto"/>
              <w:left w:val="single" w:sz="4" w:space="0" w:color="auto"/>
              <w:bottom w:val="single" w:sz="4" w:space="0" w:color="auto"/>
            </w:tcBorders>
          </w:tcPr>
          <w:p w14:paraId="5C16BA93"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 xml:space="preserve">Cơ sở văn hóa Việt Nam                           </w:t>
            </w:r>
          </w:p>
          <w:p w14:paraId="6F007304" w14:textId="77777777" w:rsidR="00377475" w:rsidRPr="008908FA" w:rsidRDefault="00377475" w:rsidP="005C3A4E">
            <w:pPr>
              <w:spacing w:after="0" w:line="360" w:lineRule="auto"/>
              <w:jc w:val="both"/>
              <w:rPr>
                <w:rFonts w:ascii="Times New Roman" w:hAnsi="Times New Roman" w:cs="Times New Roman"/>
                <w:bCs/>
                <w:sz w:val="26"/>
              </w:rPr>
            </w:pPr>
          </w:p>
        </w:tc>
        <w:tc>
          <w:tcPr>
            <w:tcW w:w="760" w:type="pct"/>
            <w:shd w:val="clear" w:color="auto" w:fill="auto"/>
            <w:vAlign w:val="center"/>
          </w:tcPr>
          <w:p w14:paraId="7F494394"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,67</w:t>
            </w:r>
          </w:p>
        </w:tc>
        <w:tc>
          <w:tcPr>
            <w:tcW w:w="908" w:type="pct"/>
            <w:vAlign w:val="center"/>
          </w:tcPr>
          <w:p w14:paraId="38B290F5"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,49</w:t>
            </w:r>
          </w:p>
        </w:tc>
      </w:tr>
      <w:tr w:rsidR="00377475" w:rsidRPr="008908FA" w14:paraId="2B81E016" w14:textId="77777777" w:rsidTr="005C3A4E">
        <w:trPr>
          <w:trHeight w:hRule="exact" w:val="429"/>
        </w:trPr>
        <w:tc>
          <w:tcPr>
            <w:tcW w:w="454" w:type="pct"/>
            <w:tcBorders>
              <w:top w:val="single" w:sz="4" w:space="0" w:color="auto"/>
              <w:left w:val="single" w:sz="4" w:space="0" w:color="auto"/>
              <w:bottom w:val="single" w:sz="4" w:space="0" w:color="auto"/>
              <w:right w:val="single" w:sz="4" w:space="0" w:color="auto"/>
            </w:tcBorders>
            <w:vAlign w:val="center"/>
          </w:tcPr>
          <w:p w14:paraId="1F3719F9"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2</w:t>
            </w:r>
          </w:p>
        </w:tc>
        <w:tc>
          <w:tcPr>
            <w:tcW w:w="2878" w:type="pct"/>
            <w:tcBorders>
              <w:top w:val="single" w:sz="4" w:space="0" w:color="auto"/>
              <w:left w:val="single" w:sz="4" w:space="0" w:color="auto"/>
              <w:bottom w:val="single" w:sz="4" w:space="0" w:color="auto"/>
            </w:tcBorders>
          </w:tcPr>
          <w:p w14:paraId="1FEC1EC8"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 xml:space="preserve">Môi trường và con người                    </w:t>
            </w:r>
          </w:p>
        </w:tc>
        <w:tc>
          <w:tcPr>
            <w:tcW w:w="760" w:type="pct"/>
            <w:tcBorders>
              <w:bottom w:val="single" w:sz="4" w:space="0" w:color="auto"/>
            </w:tcBorders>
            <w:shd w:val="clear" w:color="auto" w:fill="auto"/>
            <w:vAlign w:val="center"/>
          </w:tcPr>
          <w:p w14:paraId="40659069"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w:t>
            </w:r>
          </w:p>
        </w:tc>
        <w:tc>
          <w:tcPr>
            <w:tcW w:w="908" w:type="pct"/>
            <w:vAlign w:val="center"/>
          </w:tcPr>
          <w:p w14:paraId="1361D700"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,45</w:t>
            </w:r>
          </w:p>
        </w:tc>
      </w:tr>
      <w:tr w:rsidR="00377475" w:rsidRPr="008908FA" w14:paraId="3EF7FED6" w14:textId="77777777" w:rsidTr="005C3A4E">
        <w:trPr>
          <w:trHeight w:hRule="exact" w:val="562"/>
        </w:trPr>
        <w:tc>
          <w:tcPr>
            <w:tcW w:w="454" w:type="pct"/>
            <w:tcBorders>
              <w:top w:val="single" w:sz="4" w:space="0" w:color="auto"/>
              <w:left w:val="single" w:sz="4" w:space="0" w:color="auto"/>
              <w:bottom w:val="single" w:sz="4" w:space="0" w:color="auto"/>
              <w:right w:val="single" w:sz="4" w:space="0" w:color="auto"/>
            </w:tcBorders>
            <w:vAlign w:val="center"/>
          </w:tcPr>
          <w:p w14:paraId="307E719A"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3</w:t>
            </w:r>
          </w:p>
        </w:tc>
        <w:tc>
          <w:tcPr>
            <w:tcW w:w="2878" w:type="pct"/>
            <w:tcBorders>
              <w:top w:val="single" w:sz="4" w:space="0" w:color="auto"/>
              <w:left w:val="single" w:sz="4" w:space="0" w:color="auto"/>
              <w:bottom w:val="single" w:sz="4" w:space="0" w:color="auto"/>
            </w:tcBorders>
          </w:tcPr>
          <w:p w14:paraId="7DD8F0F7"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 xml:space="preserve">Dân tộc học đại cương   </w:t>
            </w:r>
          </w:p>
        </w:tc>
        <w:tc>
          <w:tcPr>
            <w:tcW w:w="760" w:type="pct"/>
            <w:tcBorders>
              <w:bottom w:val="single" w:sz="4" w:space="0" w:color="auto"/>
            </w:tcBorders>
            <w:shd w:val="clear" w:color="auto" w:fill="auto"/>
            <w:vAlign w:val="center"/>
          </w:tcPr>
          <w:p w14:paraId="06A133A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,49</w:t>
            </w:r>
          </w:p>
        </w:tc>
        <w:tc>
          <w:tcPr>
            <w:tcW w:w="908" w:type="pct"/>
            <w:vAlign w:val="center"/>
          </w:tcPr>
          <w:p w14:paraId="7146AA1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,52</w:t>
            </w:r>
          </w:p>
        </w:tc>
      </w:tr>
    </w:tbl>
    <w:p w14:paraId="4AF8207F"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bookmarkStart w:id="48" w:name="_Hlk155138256"/>
      <w:r w:rsidRPr="008908FA">
        <w:rPr>
          <w:rFonts w:ascii="Times New Roman" w:eastAsia="Times New Roman" w:hAnsi="Times New Roman" w:cs="Times New Roman"/>
          <w:b/>
          <w:i/>
          <w:color w:val="000000"/>
          <w:sz w:val="26"/>
          <w:szCs w:val="28"/>
          <w:lang w:val="vi-VN"/>
        </w:rPr>
        <w:t xml:space="preserve">           Bảng 13. Điểm trung bình theo tiêu chí mức độ cần thiết/ phù hợp về số tín chỉ của các học phần thuộc nội dung khối kiến thức của nhóm ngành trong chương trình đào tạo trình độ đại học ngành TLHGD được lấy kiến từ nhà sử dụng lao động</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88"/>
        <w:gridCol w:w="5357"/>
        <w:gridCol w:w="1370"/>
        <w:gridCol w:w="1647"/>
      </w:tblGrid>
      <w:tr w:rsidR="00377475" w:rsidRPr="008908FA" w14:paraId="16BDB148" w14:textId="77777777" w:rsidTr="005C3A4E">
        <w:trPr>
          <w:trHeight w:hRule="exact" w:val="1306"/>
        </w:trPr>
        <w:tc>
          <w:tcPr>
            <w:tcW w:w="379" w:type="pct"/>
            <w:tcBorders>
              <w:top w:val="single" w:sz="4" w:space="0" w:color="auto"/>
              <w:left w:val="single" w:sz="4" w:space="0" w:color="auto"/>
              <w:bottom w:val="single" w:sz="4" w:space="0" w:color="auto"/>
              <w:right w:val="single" w:sz="4" w:space="0" w:color="auto"/>
            </w:tcBorders>
            <w:vAlign w:val="center"/>
          </w:tcPr>
          <w:bookmarkEnd w:id="48"/>
          <w:p w14:paraId="2C03904A" w14:textId="77777777" w:rsidR="00377475" w:rsidRPr="008908FA" w:rsidRDefault="00377475" w:rsidP="005C3A4E">
            <w:pPr>
              <w:spacing w:after="0" w:line="360" w:lineRule="auto"/>
              <w:ind w:right="84"/>
              <w:jc w:val="both"/>
              <w:rPr>
                <w:rFonts w:ascii="Times New Roman" w:hAnsi="Times New Roman" w:cs="Times New Roman"/>
                <w:b/>
                <w:noProof/>
                <w:color w:val="000000"/>
                <w:sz w:val="26"/>
              </w:rPr>
            </w:pPr>
            <w:r w:rsidRPr="008908FA">
              <w:rPr>
                <w:rFonts w:ascii="Times New Roman" w:hAnsi="Times New Roman" w:cs="Times New Roman"/>
                <w:b/>
                <w:noProof/>
                <w:color w:val="000000"/>
                <w:sz w:val="26"/>
              </w:rPr>
              <w:t>STT</w:t>
            </w:r>
          </w:p>
        </w:tc>
        <w:tc>
          <w:tcPr>
            <w:tcW w:w="2955" w:type="pct"/>
            <w:tcBorders>
              <w:top w:val="single" w:sz="4" w:space="0" w:color="auto"/>
              <w:left w:val="single" w:sz="4" w:space="0" w:color="auto"/>
              <w:bottom w:val="single" w:sz="4" w:space="0" w:color="auto"/>
            </w:tcBorders>
            <w:vAlign w:val="center"/>
          </w:tcPr>
          <w:p w14:paraId="1FC32CCB" w14:textId="77777777" w:rsidR="00377475" w:rsidRPr="008908FA" w:rsidRDefault="00377475" w:rsidP="005C3A4E">
            <w:pPr>
              <w:spacing w:after="0" w:line="360" w:lineRule="auto"/>
              <w:jc w:val="both"/>
              <w:rPr>
                <w:rFonts w:ascii="Times New Roman" w:hAnsi="Times New Roman" w:cs="Times New Roman"/>
                <w:b/>
                <w:bCs/>
                <w:color w:val="000000"/>
                <w:sz w:val="26"/>
                <w:lang w:val="vi-VN"/>
              </w:rPr>
            </w:pPr>
            <w:r w:rsidRPr="008908FA">
              <w:rPr>
                <w:rFonts w:ascii="Times New Roman" w:hAnsi="Times New Roman" w:cs="Times New Roman"/>
                <w:b/>
                <w:bCs/>
                <w:color w:val="000000"/>
                <w:sz w:val="26"/>
              </w:rPr>
              <w:t>Khối</w:t>
            </w:r>
            <w:r w:rsidRPr="008908FA">
              <w:rPr>
                <w:rFonts w:ascii="Times New Roman" w:hAnsi="Times New Roman" w:cs="Times New Roman"/>
                <w:b/>
                <w:bCs/>
                <w:color w:val="000000"/>
                <w:sz w:val="26"/>
                <w:lang w:val="vi-VN"/>
              </w:rPr>
              <w:t xml:space="preserve"> kiến thức </w:t>
            </w:r>
          </w:p>
        </w:tc>
        <w:tc>
          <w:tcPr>
            <w:tcW w:w="756" w:type="pct"/>
            <w:tcBorders>
              <w:bottom w:val="single" w:sz="4" w:space="0" w:color="auto"/>
            </w:tcBorders>
            <w:shd w:val="clear" w:color="auto" w:fill="auto"/>
            <w:vAlign w:val="center"/>
          </w:tcPr>
          <w:p w14:paraId="1D9A2D48" w14:textId="77777777" w:rsidR="00377475" w:rsidRPr="008908FA" w:rsidRDefault="00377475" w:rsidP="005C3A4E">
            <w:pPr>
              <w:spacing w:after="0" w:line="360" w:lineRule="auto"/>
              <w:jc w:val="both"/>
              <w:rPr>
                <w:rFonts w:ascii="Times New Roman" w:hAnsi="Times New Roman" w:cs="Times New Roman"/>
                <w:b/>
                <w:color w:val="000000"/>
                <w:sz w:val="26"/>
              </w:rPr>
            </w:pPr>
            <w:r w:rsidRPr="008908FA">
              <w:rPr>
                <w:rFonts w:ascii="Times New Roman" w:hAnsi="Times New Roman" w:cs="Times New Roman"/>
                <w:b/>
                <w:color w:val="000000"/>
                <w:sz w:val="26"/>
              </w:rPr>
              <w:t>Mức độ cần thiết</w:t>
            </w:r>
          </w:p>
        </w:tc>
        <w:tc>
          <w:tcPr>
            <w:tcW w:w="909" w:type="pct"/>
            <w:vAlign w:val="center"/>
          </w:tcPr>
          <w:p w14:paraId="3EC7EC36" w14:textId="77777777" w:rsidR="00377475" w:rsidRPr="008908FA" w:rsidRDefault="00377475" w:rsidP="005C3A4E">
            <w:pPr>
              <w:spacing w:after="0" w:line="360" w:lineRule="auto"/>
              <w:jc w:val="both"/>
              <w:rPr>
                <w:rFonts w:ascii="Times New Roman" w:hAnsi="Times New Roman" w:cs="Times New Roman"/>
                <w:b/>
                <w:color w:val="000000"/>
                <w:sz w:val="26"/>
                <w:lang w:val="vi-VN"/>
              </w:rPr>
            </w:pPr>
            <w:r w:rsidRPr="008908FA">
              <w:rPr>
                <w:rFonts w:ascii="Times New Roman" w:hAnsi="Times New Roman" w:cs="Times New Roman"/>
                <w:b/>
                <w:color w:val="000000"/>
                <w:sz w:val="26"/>
              </w:rPr>
              <w:t>Mức</w:t>
            </w:r>
            <w:r w:rsidRPr="008908FA">
              <w:rPr>
                <w:rFonts w:ascii="Times New Roman" w:hAnsi="Times New Roman" w:cs="Times New Roman"/>
                <w:b/>
                <w:color w:val="000000"/>
                <w:sz w:val="26"/>
                <w:lang w:val="vi-VN"/>
              </w:rPr>
              <w:t xml:space="preserve"> độ phù hợp số tín chỉ</w:t>
            </w:r>
          </w:p>
        </w:tc>
      </w:tr>
      <w:tr w:rsidR="00377475" w:rsidRPr="008908FA" w14:paraId="3D3CCA8D" w14:textId="77777777" w:rsidTr="005C3A4E">
        <w:trPr>
          <w:trHeight w:hRule="exact" w:val="798"/>
        </w:trPr>
        <w:tc>
          <w:tcPr>
            <w:tcW w:w="379" w:type="pct"/>
            <w:tcBorders>
              <w:top w:val="single" w:sz="4" w:space="0" w:color="auto"/>
              <w:left w:val="single" w:sz="4" w:space="0" w:color="auto"/>
              <w:bottom w:val="single" w:sz="4" w:space="0" w:color="auto"/>
              <w:right w:val="single" w:sz="4" w:space="0" w:color="auto"/>
            </w:tcBorders>
            <w:vAlign w:val="center"/>
          </w:tcPr>
          <w:p w14:paraId="0646CC95" w14:textId="77777777" w:rsidR="00377475" w:rsidRPr="008908FA" w:rsidRDefault="00377475" w:rsidP="005C3A4E">
            <w:pPr>
              <w:spacing w:after="0" w:line="360" w:lineRule="auto"/>
              <w:ind w:right="84"/>
              <w:jc w:val="both"/>
              <w:rPr>
                <w:rFonts w:ascii="Times New Roman" w:hAnsi="Times New Roman" w:cs="Times New Roman"/>
                <w:b/>
                <w:i/>
                <w:noProof/>
                <w:color w:val="000000"/>
                <w:sz w:val="26"/>
              </w:rPr>
            </w:pPr>
            <w:r w:rsidRPr="008908FA">
              <w:rPr>
                <w:rFonts w:ascii="Times New Roman" w:hAnsi="Times New Roman" w:cs="Times New Roman"/>
                <w:b/>
                <w:i/>
                <w:noProof/>
                <w:color w:val="000000"/>
                <w:sz w:val="26"/>
              </w:rPr>
              <w:t>III.1</w:t>
            </w:r>
          </w:p>
        </w:tc>
        <w:tc>
          <w:tcPr>
            <w:tcW w:w="2955" w:type="pct"/>
            <w:tcBorders>
              <w:top w:val="single" w:sz="4" w:space="0" w:color="auto"/>
              <w:left w:val="single" w:sz="4" w:space="0" w:color="auto"/>
              <w:bottom w:val="single" w:sz="4" w:space="0" w:color="auto"/>
            </w:tcBorders>
            <w:vAlign w:val="center"/>
          </w:tcPr>
          <w:p w14:paraId="65233729" w14:textId="77777777" w:rsidR="00377475" w:rsidRPr="008908FA" w:rsidRDefault="00377475" w:rsidP="005C3A4E">
            <w:pPr>
              <w:spacing w:after="0" w:line="360" w:lineRule="auto"/>
              <w:jc w:val="both"/>
              <w:rPr>
                <w:rFonts w:ascii="Times New Roman" w:hAnsi="Times New Roman" w:cs="Times New Roman"/>
                <w:b/>
                <w:i/>
                <w:iCs/>
                <w:color w:val="000000"/>
                <w:sz w:val="26"/>
              </w:rPr>
            </w:pPr>
            <w:r w:rsidRPr="008908FA">
              <w:rPr>
                <w:rFonts w:ascii="Times New Roman" w:hAnsi="Times New Roman" w:cs="Times New Roman"/>
                <w:b/>
                <w:i/>
                <w:iCs/>
                <w:color w:val="000000"/>
                <w:sz w:val="26"/>
              </w:rPr>
              <w:t>Các học phần bắt buộc</w:t>
            </w:r>
          </w:p>
        </w:tc>
        <w:tc>
          <w:tcPr>
            <w:tcW w:w="756" w:type="pct"/>
            <w:shd w:val="clear" w:color="auto" w:fill="auto"/>
            <w:vAlign w:val="center"/>
          </w:tcPr>
          <w:p w14:paraId="1308013B"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909" w:type="pct"/>
            <w:vAlign w:val="center"/>
          </w:tcPr>
          <w:p w14:paraId="3523E60A"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3B6B3771" w14:textId="77777777" w:rsidTr="005C3A4E">
        <w:trPr>
          <w:trHeight w:hRule="exact" w:val="574"/>
        </w:trPr>
        <w:tc>
          <w:tcPr>
            <w:tcW w:w="379" w:type="pct"/>
            <w:tcBorders>
              <w:top w:val="single" w:sz="4" w:space="0" w:color="auto"/>
              <w:left w:val="single" w:sz="4" w:space="0" w:color="auto"/>
              <w:bottom w:val="single" w:sz="4" w:space="0" w:color="auto"/>
              <w:right w:val="single" w:sz="4" w:space="0" w:color="auto"/>
            </w:tcBorders>
            <w:vAlign w:val="center"/>
          </w:tcPr>
          <w:p w14:paraId="6033508C"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w:t>
            </w:r>
          </w:p>
        </w:tc>
        <w:tc>
          <w:tcPr>
            <w:tcW w:w="2955" w:type="pct"/>
            <w:tcBorders>
              <w:top w:val="single" w:sz="4" w:space="0" w:color="auto"/>
              <w:left w:val="single" w:sz="4" w:space="0" w:color="auto"/>
              <w:bottom w:val="single" w:sz="4" w:space="0" w:color="auto"/>
            </w:tcBorders>
          </w:tcPr>
          <w:p w14:paraId="2BA5F615"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Tâm lý học đại cương</w:t>
            </w:r>
          </w:p>
          <w:p w14:paraId="18DE5AB3" w14:textId="77777777" w:rsidR="00377475" w:rsidRPr="008908FA" w:rsidRDefault="00377475" w:rsidP="005C3A4E">
            <w:pPr>
              <w:spacing w:after="0" w:line="360" w:lineRule="auto"/>
              <w:jc w:val="both"/>
              <w:rPr>
                <w:rFonts w:ascii="Times New Roman" w:hAnsi="Times New Roman" w:cs="Times New Roman"/>
                <w:bCs/>
                <w:sz w:val="26"/>
              </w:rPr>
            </w:pPr>
          </w:p>
        </w:tc>
        <w:tc>
          <w:tcPr>
            <w:tcW w:w="756" w:type="pct"/>
            <w:shd w:val="clear" w:color="auto" w:fill="auto"/>
            <w:vAlign w:val="center"/>
          </w:tcPr>
          <w:p w14:paraId="254A3B0D"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,56</w:t>
            </w:r>
          </w:p>
        </w:tc>
        <w:tc>
          <w:tcPr>
            <w:tcW w:w="909" w:type="pct"/>
            <w:vAlign w:val="center"/>
          </w:tcPr>
          <w:p w14:paraId="2BC83A24"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3,56</w:t>
            </w:r>
          </w:p>
        </w:tc>
      </w:tr>
      <w:tr w:rsidR="00377475" w:rsidRPr="008908FA" w14:paraId="320B9660" w14:textId="77777777" w:rsidTr="005C3A4E">
        <w:trPr>
          <w:trHeight w:hRule="exact" w:val="574"/>
        </w:trPr>
        <w:tc>
          <w:tcPr>
            <w:tcW w:w="379" w:type="pct"/>
            <w:tcBorders>
              <w:top w:val="single" w:sz="4" w:space="0" w:color="auto"/>
              <w:left w:val="single" w:sz="4" w:space="0" w:color="auto"/>
              <w:bottom w:val="single" w:sz="4" w:space="0" w:color="auto"/>
              <w:right w:val="single" w:sz="4" w:space="0" w:color="auto"/>
            </w:tcBorders>
            <w:vAlign w:val="center"/>
          </w:tcPr>
          <w:p w14:paraId="1B3AC504"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2</w:t>
            </w:r>
          </w:p>
        </w:tc>
        <w:tc>
          <w:tcPr>
            <w:tcW w:w="2955" w:type="pct"/>
            <w:tcBorders>
              <w:top w:val="single" w:sz="4" w:space="0" w:color="auto"/>
              <w:left w:val="single" w:sz="4" w:space="0" w:color="auto"/>
              <w:bottom w:val="single" w:sz="4" w:space="0" w:color="auto"/>
            </w:tcBorders>
          </w:tcPr>
          <w:p w14:paraId="38A4F190" w14:textId="77777777" w:rsidR="00377475" w:rsidRPr="008908FA" w:rsidRDefault="00377475" w:rsidP="005C3A4E">
            <w:pPr>
              <w:spacing w:after="0" w:line="360" w:lineRule="auto"/>
              <w:jc w:val="both"/>
              <w:rPr>
                <w:rFonts w:ascii="Times New Roman" w:hAnsi="Times New Roman" w:cs="Times New Roman"/>
                <w:bCs/>
                <w:sz w:val="26"/>
                <w:lang w:val="vi-VN"/>
              </w:rPr>
            </w:pPr>
            <w:r w:rsidRPr="008908FA">
              <w:rPr>
                <w:rFonts w:ascii="Times New Roman" w:hAnsi="Times New Roman" w:cs="Times New Roman"/>
                <w:bCs/>
                <w:sz w:val="26"/>
              </w:rPr>
              <w:t>Xã</w:t>
            </w:r>
            <w:r w:rsidRPr="008908FA">
              <w:rPr>
                <w:rFonts w:ascii="Times New Roman" w:hAnsi="Times New Roman" w:cs="Times New Roman"/>
                <w:bCs/>
                <w:sz w:val="26"/>
                <w:lang w:val="vi-VN"/>
              </w:rPr>
              <w:t xml:space="preserve"> hội học đại cương</w:t>
            </w:r>
          </w:p>
        </w:tc>
        <w:tc>
          <w:tcPr>
            <w:tcW w:w="756" w:type="pct"/>
            <w:shd w:val="clear" w:color="auto" w:fill="auto"/>
            <w:vAlign w:val="center"/>
          </w:tcPr>
          <w:p w14:paraId="2AD3E340"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909" w:type="pct"/>
            <w:vAlign w:val="center"/>
          </w:tcPr>
          <w:p w14:paraId="1DC1E219" w14:textId="77777777" w:rsidR="00377475" w:rsidRPr="008908FA" w:rsidRDefault="00377475" w:rsidP="005C3A4E">
            <w:pPr>
              <w:spacing w:after="0" w:line="360" w:lineRule="auto"/>
              <w:jc w:val="both"/>
              <w:rPr>
                <w:rFonts w:ascii="Times New Roman" w:hAnsi="Times New Roman" w:cs="Times New Roman"/>
                <w:color w:val="000000"/>
                <w:sz w:val="26"/>
                <w:lang w:val="vi-VN"/>
              </w:rPr>
            </w:pPr>
          </w:p>
        </w:tc>
      </w:tr>
      <w:tr w:rsidR="00377475" w:rsidRPr="008908FA" w14:paraId="1384225A" w14:textId="77777777" w:rsidTr="005C3A4E">
        <w:trPr>
          <w:trHeight w:hRule="exact" w:val="519"/>
        </w:trPr>
        <w:tc>
          <w:tcPr>
            <w:tcW w:w="379" w:type="pct"/>
            <w:tcBorders>
              <w:top w:val="single" w:sz="4" w:space="0" w:color="auto"/>
              <w:left w:val="single" w:sz="4" w:space="0" w:color="auto"/>
              <w:bottom w:val="single" w:sz="4" w:space="0" w:color="auto"/>
              <w:right w:val="single" w:sz="4" w:space="0" w:color="auto"/>
            </w:tcBorders>
            <w:vAlign w:val="center"/>
          </w:tcPr>
          <w:p w14:paraId="0194AAAF"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3</w:t>
            </w:r>
          </w:p>
        </w:tc>
        <w:tc>
          <w:tcPr>
            <w:tcW w:w="2955" w:type="pct"/>
            <w:tcBorders>
              <w:top w:val="single" w:sz="4" w:space="0" w:color="auto"/>
              <w:left w:val="single" w:sz="4" w:space="0" w:color="auto"/>
              <w:bottom w:val="single" w:sz="4" w:space="0" w:color="auto"/>
            </w:tcBorders>
          </w:tcPr>
          <w:p w14:paraId="3F64ABD4"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 xml:space="preserve">Giáo dục học đại cương                         </w:t>
            </w:r>
          </w:p>
        </w:tc>
        <w:tc>
          <w:tcPr>
            <w:tcW w:w="756" w:type="pct"/>
            <w:shd w:val="clear" w:color="auto" w:fill="auto"/>
            <w:vAlign w:val="center"/>
          </w:tcPr>
          <w:p w14:paraId="1420BCF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,4</w:t>
            </w:r>
          </w:p>
        </w:tc>
        <w:tc>
          <w:tcPr>
            <w:tcW w:w="909" w:type="pct"/>
            <w:vAlign w:val="center"/>
          </w:tcPr>
          <w:p w14:paraId="46FDD93F"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,78</w:t>
            </w:r>
          </w:p>
        </w:tc>
      </w:tr>
      <w:tr w:rsidR="00377475" w:rsidRPr="008908FA" w14:paraId="266111ED" w14:textId="77777777" w:rsidTr="005C3A4E">
        <w:trPr>
          <w:trHeight w:hRule="exact" w:val="617"/>
        </w:trPr>
        <w:tc>
          <w:tcPr>
            <w:tcW w:w="379" w:type="pct"/>
            <w:tcBorders>
              <w:top w:val="single" w:sz="4" w:space="0" w:color="auto"/>
              <w:left w:val="single" w:sz="4" w:space="0" w:color="auto"/>
              <w:bottom w:val="single" w:sz="4" w:space="0" w:color="auto"/>
              <w:right w:val="single" w:sz="4" w:space="0" w:color="auto"/>
            </w:tcBorders>
            <w:vAlign w:val="center"/>
          </w:tcPr>
          <w:p w14:paraId="4F268FB7"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4</w:t>
            </w:r>
          </w:p>
        </w:tc>
        <w:tc>
          <w:tcPr>
            <w:tcW w:w="2955" w:type="pct"/>
            <w:tcBorders>
              <w:top w:val="single" w:sz="4" w:space="0" w:color="auto"/>
              <w:left w:val="single" w:sz="4" w:space="0" w:color="auto"/>
              <w:bottom w:val="single" w:sz="4" w:space="0" w:color="auto"/>
            </w:tcBorders>
          </w:tcPr>
          <w:p w14:paraId="15644217"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 xml:space="preserve">Sinh lý hoạt động thần kinh cấp cao            </w:t>
            </w:r>
          </w:p>
        </w:tc>
        <w:tc>
          <w:tcPr>
            <w:tcW w:w="756" w:type="pct"/>
            <w:shd w:val="clear" w:color="auto" w:fill="auto"/>
            <w:vAlign w:val="center"/>
          </w:tcPr>
          <w:p w14:paraId="42482154"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,89</w:t>
            </w:r>
          </w:p>
        </w:tc>
        <w:tc>
          <w:tcPr>
            <w:tcW w:w="909" w:type="pct"/>
            <w:vAlign w:val="center"/>
          </w:tcPr>
          <w:p w14:paraId="64337D7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,77</w:t>
            </w:r>
          </w:p>
        </w:tc>
      </w:tr>
      <w:tr w:rsidR="00377475" w:rsidRPr="008908FA" w14:paraId="3EDDC58B" w14:textId="77777777" w:rsidTr="005C3A4E">
        <w:trPr>
          <w:trHeight w:hRule="exact" w:val="552"/>
        </w:trPr>
        <w:tc>
          <w:tcPr>
            <w:tcW w:w="379" w:type="pct"/>
            <w:tcBorders>
              <w:top w:val="single" w:sz="4" w:space="0" w:color="auto"/>
              <w:left w:val="single" w:sz="4" w:space="0" w:color="auto"/>
              <w:bottom w:val="single" w:sz="4" w:space="0" w:color="auto"/>
              <w:right w:val="single" w:sz="4" w:space="0" w:color="auto"/>
            </w:tcBorders>
            <w:vAlign w:val="center"/>
          </w:tcPr>
          <w:p w14:paraId="74F986D0"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5</w:t>
            </w:r>
          </w:p>
        </w:tc>
        <w:tc>
          <w:tcPr>
            <w:tcW w:w="2955" w:type="pct"/>
            <w:tcBorders>
              <w:top w:val="single" w:sz="4" w:space="0" w:color="auto"/>
              <w:left w:val="single" w:sz="4" w:space="0" w:color="auto"/>
              <w:bottom w:val="single" w:sz="4" w:space="0" w:color="auto"/>
            </w:tcBorders>
          </w:tcPr>
          <w:p w14:paraId="23B5D1F9"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 xml:space="preserve">Lịch sử tâm lý học   </w:t>
            </w:r>
          </w:p>
          <w:p w14:paraId="11451367" w14:textId="77777777" w:rsidR="00377475" w:rsidRPr="008908FA" w:rsidRDefault="00377475" w:rsidP="005C3A4E">
            <w:pPr>
              <w:spacing w:after="0" w:line="360" w:lineRule="auto"/>
              <w:jc w:val="both"/>
              <w:rPr>
                <w:rFonts w:ascii="Times New Roman" w:hAnsi="Times New Roman" w:cs="Times New Roman"/>
                <w:bCs/>
                <w:sz w:val="26"/>
              </w:rPr>
            </w:pPr>
          </w:p>
        </w:tc>
        <w:tc>
          <w:tcPr>
            <w:tcW w:w="756" w:type="pct"/>
            <w:shd w:val="clear" w:color="auto" w:fill="auto"/>
            <w:vAlign w:val="center"/>
          </w:tcPr>
          <w:p w14:paraId="22061702"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3,8</w:t>
            </w:r>
          </w:p>
        </w:tc>
        <w:tc>
          <w:tcPr>
            <w:tcW w:w="909" w:type="pct"/>
            <w:vAlign w:val="center"/>
          </w:tcPr>
          <w:p w14:paraId="5EAD713B"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,89</w:t>
            </w:r>
          </w:p>
        </w:tc>
      </w:tr>
      <w:tr w:rsidR="00377475" w:rsidRPr="008908FA" w14:paraId="70B3DDBB" w14:textId="77777777" w:rsidTr="005C3A4E">
        <w:trPr>
          <w:trHeight w:hRule="exact" w:val="418"/>
        </w:trPr>
        <w:tc>
          <w:tcPr>
            <w:tcW w:w="379" w:type="pct"/>
            <w:tcBorders>
              <w:top w:val="single" w:sz="4" w:space="0" w:color="auto"/>
              <w:left w:val="single" w:sz="4" w:space="0" w:color="auto"/>
              <w:bottom w:val="single" w:sz="4" w:space="0" w:color="auto"/>
              <w:right w:val="single" w:sz="4" w:space="0" w:color="auto"/>
            </w:tcBorders>
            <w:vAlign w:val="center"/>
          </w:tcPr>
          <w:p w14:paraId="5CF0288E"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6</w:t>
            </w:r>
          </w:p>
        </w:tc>
        <w:tc>
          <w:tcPr>
            <w:tcW w:w="2955" w:type="pct"/>
            <w:tcBorders>
              <w:top w:val="single" w:sz="4" w:space="0" w:color="auto"/>
              <w:left w:val="single" w:sz="4" w:space="0" w:color="auto"/>
              <w:bottom w:val="single" w:sz="4" w:space="0" w:color="auto"/>
            </w:tcBorders>
          </w:tcPr>
          <w:p w14:paraId="0450BF3C"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 xml:space="preserve">Tâm lý học phát triển </w:t>
            </w:r>
          </w:p>
        </w:tc>
        <w:tc>
          <w:tcPr>
            <w:tcW w:w="756" w:type="pct"/>
            <w:shd w:val="clear" w:color="auto" w:fill="auto"/>
            <w:vAlign w:val="center"/>
          </w:tcPr>
          <w:p w14:paraId="28C506A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4,24</w:t>
            </w:r>
          </w:p>
        </w:tc>
        <w:tc>
          <w:tcPr>
            <w:tcW w:w="909" w:type="pct"/>
            <w:vAlign w:val="center"/>
          </w:tcPr>
          <w:p w14:paraId="299C6AA4"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,77</w:t>
            </w:r>
          </w:p>
        </w:tc>
      </w:tr>
      <w:tr w:rsidR="00377475" w:rsidRPr="008908FA" w14:paraId="1CA6C3EE" w14:textId="77777777" w:rsidTr="005C3A4E">
        <w:trPr>
          <w:trHeight w:hRule="exact" w:val="423"/>
        </w:trPr>
        <w:tc>
          <w:tcPr>
            <w:tcW w:w="379" w:type="pct"/>
            <w:tcBorders>
              <w:top w:val="single" w:sz="4" w:space="0" w:color="auto"/>
              <w:left w:val="single" w:sz="4" w:space="0" w:color="auto"/>
              <w:bottom w:val="single" w:sz="4" w:space="0" w:color="auto"/>
              <w:right w:val="single" w:sz="4" w:space="0" w:color="auto"/>
            </w:tcBorders>
            <w:vAlign w:val="center"/>
          </w:tcPr>
          <w:p w14:paraId="3F4E4C10"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7</w:t>
            </w:r>
          </w:p>
        </w:tc>
        <w:tc>
          <w:tcPr>
            <w:tcW w:w="2955" w:type="pct"/>
            <w:tcBorders>
              <w:top w:val="single" w:sz="4" w:space="0" w:color="auto"/>
              <w:left w:val="single" w:sz="4" w:space="0" w:color="auto"/>
              <w:bottom w:val="single" w:sz="4" w:space="0" w:color="auto"/>
            </w:tcBorders>
          </w:tcPr>
          <w:p w14:paraId="39C8E8D7"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Nhập môn tâm lý học tham vấn</w:t>
            </w:r>
          </w:p>
          <w:p w14:paraId="6B995093" w14:textId="77777777" w:rsidR="00377475" w:rsidRPr="008908FA" w:rsidRDefault="00377475" w:rsidP="005C3A4E">
            <w:pPr>
              <w:spacing w:after="0" w:line="360" w:lineRule="auto"/>
              <w:jc w:val="both"/>
              <w:rPr>
                <w:rFonts w:ascii="Times New Roman" w:hAnsi="Times New Roman" w:cs="Times New Roman"/>
                <w:bCs/>
                <w:sz w:val="26"/>
              </w:rPr>
            </w:pPr>
          </w:p>
        </w:tc>
        <w:tc>
          <w:tcPr>
            <w:tcW w:w="756" w:type="pct"/>
            <w:shd w:val="clear" w:color="auto" w:fill="auto"/>
            <w:vAlign w:val="center"/>
          </w:tcPr>
          <w:p w14:paraId="73B51AC0"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3,57</w:t>
            </w:r>
          </w:p>
        </w:tc>
        <w:tc>
          <w:tcPr>
            <w:tcW w:w="909" w:type="pct"/>
            <w:vAlign w:val="center"/>
          </w:tcPr>
          <w:p w14:paraId="05D021A1"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,92</w:t>
            </w:r>
          </w:p>
        </w:tc>
      </w:tr>
      <w:tr w:rsidR="00377475" w:rsidRPr="008908FA" w14:paraId="6EA153F3" w14:textId="77777777" w:rsidTr="005C3A4E">
        <w:trPr>
          <w:trHeight w:hRule="exact" w:val="558"/>
        </w:trPr>
        <w:tc>
          <w:tcPr>
            <w:tcW w:w="379" w:type="pct"/>
            <w:tcBorders>
              <w:top w:val="single" w:sz="4" w:space="0" w:color="auto"/>
              <w:left w:val="single" w:sz="4" w:space="0" w:color="auto"/>
              <w:bottom w:val="single" w:sz="4" w:space="0" w:color="auto"/>
              <w:right w:val="single" w:sz="4" w:space="0" w:color="auto"/>
            </w:tcBorders>
            <w:vAlign w:val="center"/>
          </w:tcPr>
          <w:p w14:paraId="44B73BE8"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8</w:t>
            </w:r>
          </w:p>
        </w:tc>
        <w:tc>
          <w:tcPr>
            <w:tcW w:w="2955" w:type="pct"/>
            <w:tcBorders>
              <w:top w:val="single" w:sz="4" w:space="0" w:color="auto"/>
              <w:left w:val="single" w:sz="4" w:space="0" w:color="auto"/>
              <w:bottom w:val="single" w:sz="4" w:space="0" w:color="auto"/>
            </w:tcBorders>
          </w:tcPr>
          <w:p w14:paraId="448200D5"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 xml:space="preserve">Lý luận giáo dục </w:t>
            </w:r>
            <w:r w:rsidRPr="008908FA">
              <w:rPr>
                <w:rFonts w:ascii="Times New Roman" w:hAnsi="Times New Roman" w:cs="Times New Roman"/>
                <w:bCs/>
                <w:sz w:val="26"/>
                <w:lang w:val="vi-VN"/>
              </w:rPr>
              <w:t xml:space="preserve">  </w:t>
            </w:r>
          </w:p>
        </w:tc>
        <w:tc>
          <w:tcPr>
            <w:tcW w:w="756" w:type="pct"/>
            <w:shd w:val="clear" w:color="auto" w:fill="auto"/>
            <w:vAlign w:val="center"/>
          </w:tcPr>
          <w:p w14:paraId="4A66C525"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,3</w:t>
            </w:r>
          </w:p>
        </w:tc>
        <w:tc>
          <w:tcPr>
            <w:tcW w:w="909" w:type="pct"/>
            <w:vAlign w:val="center"/>
          </w:tcPr>
          <w:p w14:paraId="63A5E725"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,57</w:t>
            </w:r>
          </w:p>
        </w:tc>
      </w:tr>
      <w:tr w:rsidR="00377475" w:rsidRPr="008908FA" w14:paraId="35CFFE37" w14:textId="77777777" w:rsidTr="005C3A4E">
        <w:trPr>
          <w:trHeight w:hRule="exact" w:val="437"/>
        </w:trPr>
        <w:tc>
          <w:tcPr>
            <w:tcW w:w="379" w:type="pct"/>
            <w:tcBorders>
              <w:top w:val="single" w:sz="4" w:space="0" w:color="auto"/>
              <w:left w:val="single" w:sz="4" w:space="0" w:color="auto"/>
              <w:bottom w:val="single" w:sz="4" w:space="0" w:color="auto"/>
              <w:right w:val="single" w:sz="4" w:space="0" w:color="auto"/>
            </w:tcBorders>
            <w:vAlign w:val="center"/>
          </w:tcPr>
          <w:p w14:paraId="3E1E857E"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9</w:t>
            </w:r>
          </w:p>
        </w:tc>
        <w:tc>
          <w:tcPr>
            <w:tcW w:w="2955" w:type="pct"/>
            <w:tcBorders>
              <w:top w:val="single" w:sz="4" w:space="0" w:color="auto"/>
              <w:left w:val="single" w:sz="4" w:space="0" w:color="auto"/>
              <w:bottom w:val="single" w:sz="4" w:space="0" w:color="auto"/>
            </w:tcBorders>
          </w:tcPr>
          <w:p w14:paraId="33F40220" w14:textId="77777777" w:rsidR="00377475" w:rsidRPr="008908FA" w:rsidRDefault="00377475" w:rsidP="005C3A4E">
            <w:pPr>
              <w:spacing w:after="0" w:line="360" w:lineRule="auto"/>
              <w:jc w:val="both"/>
              <w:rPr>
                <w:rFonts w:ascii="Times New Roman" w:hAnsi="Times New Roman" w:cs="Times New Roman"/>
                <w:bCs/>
                <w:sz w:val="26"/>
                <w:lang w:val="vi-VN"/>
              </w:rPr>
            </w:pPr>
            <w:r w:rsidRPr="008908FA">
              <w:rPr>
                <w:rFonts w:ascii="Times New Roman" w:hAnsi="Times New Roman" w:cs="Times New Roman"/>
                <w:bCs/>
                <w:sz w:val="26"/>
              </w:rPr>
              <w:t>Lý</w:t>
            </w:r>
            <w:r w:rsidRPr="008908FA">
              <w:rPr>
                <w:rFonts w:ascii="Times New Roman" w:hAnsi="Times New Roman" w:cs="Times New Roman"/>
                <w:bCs/>
                <w:sz w:val="26"/>
                <w:lang w:val="vi-VN"/>
              </w:rPr>
              <w:t xml:space="preserve"> luận dạy học </w:t>
            </w:r>
          </w:p>
          <w:p w14:paraId="330246D0" w14:textId="77777777" w:rsidR="00377475" w:rsidRPr="008908FA" w:rsidRDefault="00377475" w:rsidP="005C3A4E">
            <w:pPr>
              <w:spacing w:after="0" w:line="360" w:lineRule="auto"/>
              <w:jc w:val="both"/>
              <w:rPr>
                <w:rFonts w:ascii="Times New Roman" w:hAnsi="Times New Roman" w:cs="Times New Roman"/>
                <w:bCs/>
                <w:sz w:val="26"/>
                <w:lang w:val="vi-VN"/>
              </w:rPr>
            </w:pPr>
          </w:p>
        </w:tc>
        <w:tc>
          <w:tcPr>
            <w:tcW w:w="756" w:type="pct"/>
            <w:shd w:val="clear" w:color="auto" w:fill="auto"/>
            <w:vAlign w:val="center"/>
          </w:tcPr>
          <w:p w14:paraId="7963747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,78</w:t>
            </w:r>
          </w:p>
        </w:tc>
        <w:tc>
          <w:tcPr>
            <w:tcW w:w="909" w:type="pct"/>
            <w:vAlign w:val="center"/>
          </w:tcPr>
          <w:p w14:paraId="77774647"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,76</w:t>
            </w:r>
          </w:p>
        </w:tc>
      </w:tr>
      <w:tr w:rsidR="00377475" w:rsidRPr="008908FA" w14:paraId="643F1447" w14:textId="77777777" w:rsidTr="005C3A4E">
        <w:trPr>
          <w:trHeight w:hRule="exact" w:val="445"/>
        </w:trPr>
        <w:tc>
          <w:tcPr>
            <w:tcW w:w="379" w:type="pct"/>
            <w:tcBorders>
              <w:top w:val="single" w:sz="4" w:space="0" w:color="auto"/>
              <w:left w:val="single" w:sz="4" w:space="0" w:color="auto"/>
              <w:bottom w:val="single" w:sz="4" w:space="0" w:color="auto"/>
              <w:right w:val="single" w:sz="4" w:space="0" w:color="auto"/>
            </w:tcBorders>
            <w:vAlign w:val="center"/>
          </w:tcPr>
          <w:p w14:paraId="07585788"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10</w:t>
            </w:r>
          </w:p>
        </w:tc>
        <w:tc>
          <w:tcPr>
            <w:tcW w:w="2955" w:type="pct"/>
            <w:tcBorders>
              <w:top w:val="single" w:sz="4" w:space="0" w:color="auto"/>
              <w:left w:val="single" w:sz="4" w:space="0" w:color="auto"/>
              <w:bottom w:val="single" w:sz="4" w:space="0" w:color="auto"/>
            </w:tcBorders>
          </w:tcPr>
          <w:p w14:paraId="63229DD3" w14:textId="77777777" w:rsidR="00377475" w:rsidRPr="008908FA" w:rsidRDefault="00377475" w:rsidP="005C3A4E">
            <w:pPr>
              <w:spacing w:after="0" w:line="360" w:lineRule="auto"/>
              <w:jc w:val="both"/>
              <w:rPr>
                <w:rFonts w:ascii="Times New Roman" w:hAnsi="Times New Roman" w:cs="Times New Roman"/>
                <w:bCs/>
                <w:sz w:val="26"/>
              </w:rPr>
            </w:pPr>
            <w:r w:rsidRPr="008908FA">
              <w:rPr>
                <w:rFonts w:ascii="Times New Roman" w:hAnsi="Times New Roman" w:cs="Times New Roman"/>
                <w:bCs/>
                <w:sz w:val="26"/>
              </w:rPr>
              <w:t>Tổ chức sự kiện</w:t>
            </w:r>
          </w:p>
          <w:p w14:paraId="420D81F1" w14:textId="77777777" w:rsidR="00377475" w:rsidRPr="008908FA" w:rsidRDefault="00377475" w:rsidP="005C3A4E">
            <w:pPr>
              <w:spacing w:after="0" w:line="360" w:lineRule="auto"/>
              <w:jc w:val="both"/>
              <w:rPr>
                <w:rFonts w:ascii="Times New Roman" w:hAnsi="Times New Roman" w:cs="Times New Roman"/>
                <w:bCs/>
                <w:i/>
                <w:sz w:val="26"/>
              </w:rPr>
            </w:pPr>
          </w:p>
        </w:tc>
        <w:tc>
          <w:tcPr>
            <w:tcW w:w="756" w:type="pct"/>
            <w:shd w:val="clear" w:color="auto" w:fill="auto"/>
            <w:vAlign w:val="center"/>
          </w:tcPr>
          <w:p w14:paraId="1B3ECFAC"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,66</w:t>
            </w:r>
          </w:p>
        </w:tc>
        <w:tc>
          <w:tcPr>
            <w:tcW w:w="909" w:type="pct"/>
            <w:vAlign w:val="center"/>
          </w:tcPr>
          <w:p w14:paraId="53B1BA2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,67</w:t>
            </w:r>
          </w:p>
        </w:tc>
      </w:tr>
      <w:tr w:rsidR="00377475" w:rsidRPr="008908FA" w14:paraId="261C178E" w14:textId="77777777" w:rsidTr="005C3A4E">
        <w:trPr>
          <w:trHeight w:hRule="exact" w:val="567"/>
        </w:trPr>
        <w:tc>
          <w:tcPr>
            <w:tcW w:w="379" w:type="pct"/>
            <w:tcBorders>
              <w:top w:val="single" w:sz="4" w:space="0" w:color="auto"/>
              <w:left w:val="single" w:sz="4" w:space="0" w:color="auto"/>
              <w:bottom w:val="single" w:sz="4" w:space="0" w:color="auto"/>
              <w:right w:val="single" w:sz="4" w:space="0" w:color="auto"/>
            </w:tcBorders>
            <w:vAlign w:val="center"/>
          </w:tcPr>
          <w:p w14:paraId="62F9C4C7" w14:textId="77777777" w:rsidR="00377475" w:rsidRPr="008908FA" w:rsidRDefault="00377475" w:rsidP="005C3A4E">
            <w:pPr>
              <w:spacing w:after="0" w:line="360" w:lineRule="auto"/>
              <w:ind w:right="84"/>
              <w:jc w:val="both"/>
              <w:rPr>
                <w:rFonts w:ascii="Times New Roman" w:hAnsi="Times New Roman" w:cs="Times New Roman"/>
                <w:b/>
                <w:i/>
                <w:noProof/>
                <w:color w:val="000000"/>
                <w:sz w:val="26"/>
              </w:rPr>
            </w:pPr>
            <w:r w:rsidRPr="008908FA">
              <w:rPr>
                <w:rFonts w:ascii="Times New Roman" w:hAnsi="Times New Roman" w:cs="Times New Roman"/>
                <w:b/>
                <w:i/>
                <w:noProof/>
                <w:color w:val="000000"/>
                <w:sz w:val="26"/>
              </w:rPr>
              <w:lastRenderedPageBreak/>
              <w:t>III.2</w:t>
            </w:r>
          </w:p>
        </w:tc>
        <w:tc>
          <w:tcPr>
            <w:tcW w:w="2955" w:type="pct"/>
            <w:tcBorders>
              <w:top w:val="single" w:sz="4" w:space="0" w:color="auto"/>
              <w:left w:val="single" w:sz="4" w:space="0" w:color="auto"/>
              <w:bottom w:val="single" w:sz="4" w:space="0" w:color="auto"/>
            </w:tcBorders>
            <w:vAlign w:val="center"/>
          </w:tcPr>
          <w:p w14:paraId="22FEF018" w14:textId="77777777" w:rsidR="00377475" w:rsidRPr="008908FA" w:rsidRDefault="00377475" w:rsidP="005C3A4E">
            <w:pPr>
              <w:spacing w:after="0" w:line="360" w:lineRule="auto"/>
              <w:jc w:val="both"/>
              <w:rPr>
                <w:rFonts w:ascii="Times New Roman" w:hAnsi="Times New Roman" w:cs="Times New Roman"/>
                <w:b/>
                <w:i/>
                <w:color w:val="000000"/>
                <w:sz w:val="26"/>
              </w:rPr>
            </w:pPr>
            <w:r w:rsidRPr="008908FA">
              <w:rPr>
                <w:rFonts w:ascii="Times New Roman" w:hAnsi="Times New Roman" w:cs="Times New Roman"/>
                <w:b/>
                <w:i/>
                <w:color w:val="000000"/>
                <w:sz w:val="26"/>
              </w:rPr>
              <w:t>Các học phần tự chọn</w:t>
            </w:r>
          </w:p>
          <w:p w14:paraId="294D8E7B" w14:textId="77777777" w:rsidR="00377475" w:rsidRPr="008908FA" w:rsidRDefault="00377475" w:rsidP="005C3A4E">
            <w:pPr>
              <w:spacing w:after="0" w:line="360" w:lineRule="auto"/>
              <w:jc w:val="both"/>
              <w:rPr>
                <w:rFonts w:ascii="Times New Roman" w:hAnsi="Times New Roman" w:cs="Times New Roman"/>
                <w:b/>
                <w:i/>
                <w:color w:val="000000"/>
                <w:sz w:val="26"/>
              </w:rPr>
            </w:pPr>
          </w:p>
          <w:p w14:paraId="1F5FBC48" w14:textId="77777777" w:rsidR="00377475" w:rsidRPr="008908FA" w:rsidRDefault="00377475" w:rsidP="005C3A4E">
            <w:pPr>
              <w:spacing w:after="0" w:line="360" w:lineRule="auto"/>
              <w:jc w:val="both"/>
              <w:rPr>
                <w:rFonts w:ascii="Times New Roman" w:hAnsi="Times New Roman" w:cs="Times New Roman"/>
                <w:b/>
                <w:i/>
                <w:color w:val="000000"/>
                <w:sz w:val="26"/>
              </w:rPr>
            </w:pPr>
            <w:r w:rsidRPr="008908FA">
              <w:rPr>
                <w:rFonts w:ascii="Times New Roman" w:hAnsi="Times New Roman" w:cs="Times New Roman"/>
                <w:b/>
                <w:i/>
                <w:color w:val="000000"/>
                <w:sz w:val="26"/>
              </w:rPr>
              <w:t>\\\\\chọn</w:t>
            </w:r>
          </w:p>
        </w:tc>
        <w:tc>
          <w:tcPr>
            <w:tcW w:w="756" w:type="pct"/>
            <w:shd w:val="clear" w:color="auto" w:fill="auto"/>
            <w:vAlign w:val="center"/>
          </w:tcPr>
          <w:p w14:paraId="36C6E774"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909" w:type="pct"/>
            <w:vAlign w:val="center"/>
          </w:tcPr>
          <w:p w14:paraId="07AA2A0E"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25D68D18" w14:textId="77777777" w:rsidTr="005C3A4E">
        <w:trPr>
          <w:trHeight w:hRule="exact" w:val="527"/>
        </w:trPr>
        <w:tc>
          <w:tcPr>
            <w:tcW w:w="379" w:type="pct"/>
            <w:tcBorders>
              <w:top w:val="single" w:sz="4" w:space="0" w:color="auto"/>
              <w:left w:val="single" w:sz="4" w:space="0" w:color="auto"/>
              <w:bottom w:val="single" w:sz="4" w:space="0" w:color="auto"/>
              <w:right w:val="single" w:sz="4" w:space="0" w:color="auto"/>
            </w:tcBorders>
            <w:vAlign w:val="center"/>
          </w:tcPr>
          <w:p w14:paraId="1EC06C78"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w:t>
            </w:r>
          </w:p>
        </w:tc>
        <w:tc>
          <w:tcPr>
            <w:tcW w:w="2955" w:type="pct"/>
            <w:tcBorders>
              <w:top w:val="single" w:sz="4" w:space="0" w:color="auto"/>
              <w:left w:val="single" w:sz="4" w:space="0" w:color="auto"/>
              <w:bottom w:val="single" w:sz="4" w:space="0" w:color="auto"/>
            </w:tcBorders>
            <w:vAlign w:val="center"/>
          </w:tcPr>
          <w:p w14:paraId="570DEED1"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rPr>
              <w:t>Các</w:t>
            </w:r>
            <w:r w:rsidRPr="008908FA">
              <w:rPr>
                <w:rFonts w:ascii="Times New Roman" w:hAnsi="Times New Roman" w:cs="Times New Roman"/>
                <w:sz w:val="26"/>
                <w:lang w:val="vi-VN"/>
              </w:rPr>
              <w:t xml:space="preserve"> lý thuyết phát triển tâm lý người</w:t>
            </w:r>
          </w:p>
        </w:tc>
        <w:tc>
          <w:tcPr>
            <w:tcW w:w="756" w:type="pct"/>
            <w:shd w:val="clear" w:color="auto" w:fill="auto"/>
            <w:vAlign w:val="center"/>
          </w:tcPr>
          <w:p w14:paraId="4C8F9CBF"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909" w:type="pct"/>
            <w:vAlign w:val="center"/>
          </w:tcPr>
          <w:p w14:paraId="3C7D168A"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1589ACCA" w14:textId="77777777" w:rsidTr="005C3A4E">
        <w:trPr>
          <w:trHeight w:hRule="exact" w:val="527"/>
        </w:trPr>
        <w:tc>
          <w:tcPr>
            <w:tcW w:w="379" w:type="pct"/>
            <w:tcBorders>
              <w:top w:val="single" w:sz="4" w:space="0" w:color="auto"/>
              <w:left w:val="single" w:sz="4" w:space="0" w:color="auto"/>
              <w:bottom w:val="single" w:sz="4" w:space="0" w:color="auto"/>
              <w:right w:val="single" w:sz="4" w:space="0" w:color="auto"/>
            </w:tcBorders>
            <w:vAlign w:val="center"/>
          </w:tcPr>
          <w:p w14:paraId="32EF86D8"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3</w:t>
            </w:r>
          </w:p>
        </w:tc>
        <w:tc>
          <w:tcPr>
            <w:tcW w:w="2955" w:type="pct"/>
            <w:tcBorders>
              <w:top w:val="single" w:sz="4" w:space="0" w:color="auto"/>
              <w:left w:val="single" w:sz="4" w:space="0" w:color="auto"/>
              <w:bottom w:val="single" w:sz="4" w:space="0" w:color="auto"/>
            </w:tcBorders>
            <w:vAlign w:val="center"/>
          </w:tcPr>
          <w:p w14:paraId="2A14DDFE"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rPr>
              <w:t>Tâm</w:t>
            </w:r>
            <w:r w:rsidRPr="008908FA">
              <w:rPr>
                <w:rFonts w:ascii="Times New Roman" w:hAnsi="Times New Roman" w:cs="Times New Roman"/>
                <w:sz w:val="26"/>
                <w:lang w:val="vi-VN"/>
              </w:rPr>
              <w:t xml:space="preserve"> bệnh học đại cương</w:t>
            </w:r>
          </w:p>
        </w:tc>
        <w:tc>
          <w:tcPr>
            <w:tcW w:w="756" w:type="pct"/>
            <w:shd w:val="clear" w:color="auto" w:fill="auto"/>
            <w:vAlign w:val="center"/>
          </w:tcPr>
          <w:p w14:paraId="7D9524B9"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,52</w:t>
            </w:r>
          </w:p>
        </w:tc>
        <w:tc>
          <w:tcPr>
            <w:tcW w:w="909" w:type="pct"/>
            <w:vAlign w:val="center"/>
          </w:tcPr>
          <w:p w14:paraId="5DAECA09"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,47</w:t>
            </w:r>
          </w:p>
        </w:tc>
      </w:tr>
      <w:tr w:rsidR="00377475" w:rsidRPr="008908FA" w14:paraId="2A7E265D" w14:textId="77777777" w:rsidTr="005C3A4E">
        <w:trPr>
          <w:trHeight w:hRule="exact" w:val="709"/>
        </w:trPr>
        <w:tc>
          <w:tcPr>
            <w:tcW w:w="379" w:type="pct"/>
            <w:tcBorders>
              <w:top w:val="single" w:sz="4" w:space="0" w:color="auto"/>
              <w:left w:val="single" w:sz="4" w:space="0" w:color="auto"/>
              <w:bottom w:val="single" w:sz="4" w:space="0" w:color="auto"/>
              <w:right w:val="single" w:sz="4" w:space="0" w:color="auto"/>
            </w:tcBorders>
            <w:vAlign w:val="center"/>
          </w:tcPr>
          <w:p w14:paraId="5DB67BFA"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3</w:t>
            </w:r>
          </w:p>
        </w:tc>
        <w:tc>
          <w:tcPr>
            <w:tcW w:w="2955" w:type="pct"/>
            <w:tcBorders>
              <w:top w:val="single" w:sz="4" w:space="0" w:color="auto"/>
              <w:left w:val="single" w:sz="4" w:space="0" w:color="auto"/>
              <w:bottom w:val="single" w:sz="4" w:space="0" w:color="auto"/>
            </w:tcBorders>
            <w:vAlign w:val="center"/>
          </w:tcPr>
          <w:p w14:paraId="3CBF014F"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rPr>
              <w:t>Tâm</w:t>
            </w:r>
            <w:r w:rsidRPr="008908FA">
              <w:rPr>
                <w:rFonts w:ascii="Times New Roman" w:hAnsi="Times New Roman" w:cs="Times New Roman"/>
                <w:sz w:val="26"/>
                <w:lang w:val="vi-VN"/>
              </w:rPr>
              <w:t xml:space="preserve"> lý học giới tính</w:t>
            </w:r>
          </w:p>
        </w:tc>
        <w:tc>
          <w:tcPr>
            <w:tcW w:w="756" w:type="pct"/>
            <w:shd w:val="clear" w:color="auto" w:fill="auto"/>
            <w:vAlign w:val="center"/>
          </w:tcPr>
          <w:p w14:paraId="06A2053A"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,56</w:t>
            </w:r>
          </w:p>
        </w:tc>
        <w:tc>
          <w:tcPr>
            <w:tcW w:w="909" w:type="pct"/>
            <w:vAlign w:val="center"/>
          </w:tcPr>
          <w:p w14:paraId="10AF272A"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,57</w:t>
            </w:r>
          </w:p>
        </w:tc>
      </w:tr>
      <w:tr w:rsidR="00377475" w:rsidRPr="008908FA" w14:paraId="301414A8" w14:textId="77777777" w:rsidTr="005C3A4E">
        <w:trPr>
          <w:trHeight w:hRule="exact" w:val="576"/>
        </w:trPr>
        <w:tc>
          <w:tcPr>
            <w:tcW w:w="379" w:type="pct"/>
            <w:tcBorders>
              <w:top w:val="single" w:sz="4" w:space="0" w:color="auto"/>
              <w:left w:val="single" w:sz="4" w:space="0" w:color="auto"/>
              <w:bottom w:val="single" w:sz="4" w:space="0" w:color="auto"/>
              <w:right w:val="single" w:sz="4" w:space="0" w:color="auto"/>
            </w:tcBorders>
            <w:vAlign w:val="center"/>
          </w:tcPr>
          <w:p w14:paraId="449288CA"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4</w:t>
            </w:r>
          </w:p>
        </w:tc>
        <w:tc>
          <w:tcPr>
            <w:tcW w:w="2955" w:type="pct"/>
            <w:tcBorders>
              <w:top w:val="single" w:sz="4" w:space="0" w:color="auto"/>
              <w:left w:val="single" w:sz="4" w:space="0" w:color="auto"/>
              <w:bottom w:val="single" w:sz="4" w:space="0" w:color="auto"/>
            </w:tcBorders>
            <w:vAlign w:val="center"/>
          </w:tcPr>
          <w:p w14:paraId="44968067" w14:textId="77777777" w:rsidR="00377475" w:rsidRPr="008908FA" w:rsidRDefault="00377475" w:rsidP="005C3A4E">
            <w:pPr>
              <w:tabs>
                <w:tab w:val="left" w:pos="36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rPr>
              <w:t>Lý</w:t>
            </w:r>
            <w:r w:rsidRPr="008908FA">
              <w:rPr>
                <w:rFonts w:ascii="Times New Roman" w:hAnsi="Times New Roman" w:cs="Times New Roman"/>
                <w:sz w:val="26"/>
                <w:lang w:val="vi-VN"/>
              </w:rPr>
              <w:t xml:space="preserve"> luận giáo dục</w:t>
            </w:r>
          </w:p>
          <w:p w14:paraId="5CC8D325" w14:textId="77777777" w:rsidR="00377475" w:rsidRPr="008908FA" w:rsidRDefault="00377475" w:rsidP="005C3A4E">
            <w:pPr>
              <w:tabs>
                <w:tab w:val="left" w:pos="36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 xml:space="preserve">  </w:t>
            </w:r>
          </w:p>
        </w:tc>
        <w:tc>
          <w:tcPr>
            <w:tcW w:w="756" w:type="pct"/>
            <w:shd w:val="clear" w:color="auto" w:fill="auto"/>
            <w:vAlign w:val="center"/>
          </w:tcPr>
          <w:p w14:paraId="1F592994"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,67</w:t>
            </w:r>
          </w:p>
        </w:tc>
        <w:tc>
          <w:tcPr>
            <w:tcW w:w="909" w:type="pct"/>
            <w:vAlign w:val="center"/>
          </w:tcPr>
          <w:p w14:paraId="3A9CE54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,77</w:t>
            </w:r>
          </w:p>
        </w:tc>
      </w:tr>
      <w:tr w:rsidR="00377475" w:rsidRPr="008908FA" w14:paraId="37F9843F" w14:textId="77777777" w:rsidTr="005C3A4E">
        <w:trPr>
          <w:trHeight w:hRule="exact" w:val="576"/>
        </w:trPr>
        <w:tc>
          <w:tcPr>
            <w:tcW w:w="379" w:type="pct"/>
            <w:tcBorders>
              <w:top w:val="single" w:sz="4" w:space="0" w:color="auto"/>
              <w:left w:val="single" w:sz="4" w:space="0" w:color="auto"/>
              <w:bottom w:val="single" w:sz="4" w:space="0" w:color="auto"/>
              <w:right w:val="single" w:sz="4" w:space="0" w:color="auto"/>
            </w:tcBorders>
            <w:vAlign w:val="center"/>
          </w:tcPr>
          <w:p w14:paraId="0D69384B"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5</w:t>
            </w:r>
          </w:p>
        </w:tc>
        <w:tc>
          <w:tcPr>
            <w:tcW w:w="2955" w:type="pct"/>
            <w:tcBorders>
              <w:top w:val="single" w:sz="4" w:space="0" w:color="auto"/>
              <w:left w:val="single" w:sz="4" w:space="0" w:color="auto"/>
              <w:bottom w:val="single" w:sz="4" w:space="0" w:color="auto"/>
            </w:tcBorders>
            <w:vAlign w:val="center"/>
          </w:tcPr>
          <w:p w14:paraId="18A13EC2" w14:textId="77777777" w:rsidR="00377475" w:rsidRPr="008908FA" w:rsidRDefault="00377475" w:rsidP="005C3A4E">
            <w:pPr>
              <w:tabs>
                <w:tab w:val="left" w:pos="36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rPr>
              <w:t>Lý</w:t>
            </w:r>
            <w:r w:rsidRPr="008908FA">
              <w:rPr>
                <w:rFonts w:ascii="Times New Roman" w:hAnsi="Times New Roman" w:cs="Times New Roman"/>
                <w:sz w:val="26"/>
                <w:lang w:val="vi-VN"/>
              </w:rPr>
              <w:t xml:space="preserve"> luận dạy học </w:t>
            </w:r>
          </w:p>
        </w:tc>
        <w:tc>
          <w:tcPr>
            <w:tcW w:w="756" w:type="pct"/>
            <w:shd w:val="clear" w:color="auto" w:fill="auto"/>
            <w:vAlign w:val="center"/>
          </w:tcPr>
          <w:p w14:paraId="7CF16413"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909" w:type="pct"/>
            <w:vAlign w:val="center"/>
          </w:tcPr>
          <w:p w14:paraId="539937AB"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76299F8C" w14:textId="77777777" w:rsidTr="005C3A4E">
        <w:trPr>
          <w:trHeight w:hRule="exact" w:val="576"/>
        </w:trPr>
        <w:tc>
          <w:tcPr>
            <w:tcW w:w="379" w:type="pct"/>
            <w:tcBorders>
              <w:top w:val="single" w:sz="4" w:space="0" w:color="auto"/>
              <w:left w:val="single" w:sz="4" w:space="0" w:color="auto"/>
              <w:bottom w:val="single" w:sz="4" w:space="0" w:color="auto"/>
              <w:right w:val="single" w:sz="4" w:space="0" w:color="auto"/>
            </w:tcBorders>
            <w:vAlign w:val="center"/>
          </w:tcPr>
          <w:p w14:paraId="7A5338A7"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6</w:t>
            </w:r>
          </w:p>
        </w:tc>
        <w:tc>
          <w:tcPr>
            <w:tcW w:w="2955" w:type="pct"/>
            <w:tcBorders>
              <w:top w:val="single" w:sz="4" w:space="0" w:color="auto"/>
              <w:left w:val="single" w:sz="4" w:space="0" w:color="auto"/>
              <w:bottom w:val="single" w:sz="4" w:space="0" w:color="auto"/>
            </w:tcBorders>
            <w:vAlign w:val="center"/>
          </w:tcPr>
          <w:p w14:paraId="65B161B7" w14:textId="77777777" w:rsidR="00377475" w:rsidRPr="008908FA" w:rsidRDefault="00377475" w:rsidP="005C3A4E">
            <w:pPr>
              <w:tabs>
                <w:tab w:val="left" w:pos="36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rPr>
              <w:t>Tâm</w:t>
            </w:r>
            <w:r w:rsidRPr="008908FA">
              <w:rPr>
                <w:rFonts w:ascii="Times New Roman" w:hAnsi="Times New Roman" w:cs="Times New Roman"/>
                <w:sz w:val="26"/>
                <w:lang w:val="vi-VN"/>
              </w:rPr>
              <w:t xml:space="preserve"> lý học dạy học </w:t>
            </w:r>
          </w:p>
        </w:tc>
        <w:tc>
          <w:tcPr>
            <w:tcW w:w="756" w:type="pct"/>
            <w:shd w:val="clear" w:color="auto" w:fill="auto"/>
            <w:vAlign w:val="center"/>
          </w:tcPr>
          <w:p w14:paraId="60FE9DD8"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909" w:type="pct"/>
            <w:vAlign w:val="center"/>
          </w:tcPr>
          <w:p w14:paraId="22FA44AF"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769D0050" w14:textId="77777777" w:rsidTr="005C3A4E">
        <w:trPr>
          <w:trHeight w:hRule="exact" w:val="576"/>
        </w:trPr>
        <w:tc>
          <w:tcPr>
            <w:tcW w:w="379" w:type="pct"/>
            <w:tcBorders>
              <w:top w:val="single" w:sz="4" w:space="0" w:color="auto"/>
              <w:left w:val="single" w:sz="4" w:space="0" w:color="auto"/>
              <w:bottom w:val="single" w:sz="4" w:space="0" w:color="auto"/>
              <w:right w:val="single" w:sz="4" w:space="0" w:color="auto"/>
            </w:tcBorders>
            <w:vAlign w:val="center"/>
          </w:tcPr>
          <w:p w14:paraId="35DAC3FB"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7</w:t>
            </w:r>
          </w:p>
        </w:tc>
        <w:tc>
          <w:tcPr>
            <w:tcW w:w="2955" w:type="pct"/>
            <w:tcBorders>
              <w:top w:val="single" w:sz="4" w:space="0" w:color="auto"/>
              <w:left w:val="single" w:sz="4" w:space="0" w:color="auto"/>
              <w:bottom w:val="single" w:sz="4" w:space="0" w:color="auto"/>
            </w:tcBorders>
            <w:vAlign w:val="center"/>
          </w:tcPr>
          <w:p w14:paraId="249D536B" w14:textId="77777777" w:rsidR="00377475" w:rsidRPr="008908FA" w:rsidRDefault="00377475" w:rsidP="005C3A4E">
            <w:pPr>
              <w:tabs>
                <w:tab w:val="left" w:pos="36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rPr>
              <w:t>Tâm</w:t>
            </w:r>
            <w:r w:rsidRPr="008908FA">
              <w:rPr>
                <w:rFonts w:ascii="Times New Roman" w:hAnsi="Times New Roman" w:cs="Times New Roman"/>
                <w:sz w:val="26"/>
                <w:lang w:val="vi-VN"/>
              </w:rPr>
              <w:t xml:space="preserve"> lý học giáo dục</w:t>
            </w:r>
          </w:p>
        </w:tc>
        <w:tc>
          <w:tcPr>
            <w:tcW w:w="756" w:type="pct"/>
            <w:shd w:val="clear" w:color="auto" w:fill="auto"/>
            <w:vAlign w:val="center"/>
          </w:tcPr>
          <w:p w14:paraId="4296048A"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909" w:type="pct"/>
            <w:vAlign w:val="center"/>
          </w:tcPr>
          <w:p w14:paraId="103905B7"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7B47A214" w14:textId="77777777" w:rsidTr="005C3A4E">
        <w:trPr>
          <w:trHeight w:hRule="exact" w:val="428"/>
        </w:trPr>
        <w:tc>
          <w:tcPr>
            <w:tcW w:w="379" w:type="pct"/>
            <w:tcBorders>
              <w:top w:val="single" w:sz="4" w:space="0" w:color="auto"/>
              <w:left w:val="single" w:sz="4" w:space="0" w:color="auto"/>
              <w:bottom w:val="single" w:sz="4" w:space="0" w:color="auto"/>
              <w:right w:val="single" w:sz="4" w:space="0" w:color="auto"/>
            </w:tcBorders>
            <w:vAlign w:val="center"/>
          </w:tcPr>
          <w:p w14:paraId="0021FE2B"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8</w:t>
            </w:r>
          </w:p>
        </w:tc>
        <w:tc>
          <w:tcPr>
            <w:tcW w:w="2955" w:type="pct"/>
            <w:tcBorders>
              <w:top w:val="single" w:sz="4" w:space="0" w:color="auto"/>
              <w:left w:val="single" w:sz="4" w:space="0" w:color="auto"/>
              <w:bottom w:val="single" w:sz="4" w:space="0" w:color="auto"/>
            </w:tcBorders>
            <w:vAlign w:val="center"/>
          </w:tcPr>
          <w:p w14:paraId="332069E6" w14:textId="77777777" w:rsidR="00377475" w:rsidRPr="008908FA" w:rsidRDefault="00377475" w:rsidP="005C3A4E">
            <w:pPr>
              <w:tabs>
                <w:tab w:val="left" w:pos="36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lang w:val="vi-VN"/>
              </w:rPr>
              <w:t xml:space="preserve">Kỹ năng tổ chức sự kiện </w:t>
            </w:r>
          </w:p>
          <w:p w14:paraId="7D8B71D2" w14:textId="77777777" w:rsidR="00377475" w:rsidRPr="008908FA" w:rsidRDefault="00377475" w:rsidP="005C3A4E">
            <w:pPr>
              <w:tabs>
                <w:tab w:val="left" w:pos="360"/>
                <w:tab w:val="right" w:pos="7380"/>
              </w:tabs>
              <w:spacing w:after="0" w:line="360" w:lineRule="auto"/>
              <w:jc w:val="both"/>
              <w:rPr>
                <w:rFonts w:ascii="Times New Roman" w:hAnsi="Times New Roman" w:cs="Times New Roman"/>
                <w:i/>
                <w:sz w:val="26"/>
                <w:lang w:val="vi-VN"/>
              </w:rPr>
            </w:pPr>
          </w:p>
        </w:tc>
        <w:tc>
          <w:tcPr>
            <w:tcW w:w="756" w:type="pct"/>
            <w:shd w:val="clear" w:color="auto" w:fill="auto"/>
            <w:vAlign w:val="center"/>
          </w:tcPr>
          <w:p w14:paraId="699A88A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,66</w:t>
            </w:r>
          </w:p>
        </w:tc>
        <w:tc>
          <w:tcPr>
            <w:tcW w:w="909" w:type="pct"/>
            <w:vAlign w:val="center"/>
          </w:tcPr>
          <w:p w14:paraId="6878BF1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,89</w:t>
            </w:r>
          </w:p>
        </w:tc>
      </w:tr>
    </w:tbl>
    <w:p w14:paraId="0621D979"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 xml:space="preserve">       </w:t>
      </w:r>
    </w:p>
    <w:p w14:paraId="5BA0A257"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 xml:space="preserve">         Bảng 14. Điểm trung bình theo tiêu chí mức độ cần thiết/ phù hợp về số tín chỉ thuộc của các học phần thuộc nội dung khối kiến thức nhóm ngành của chương trình đào tạo trình độ đại học ngành TLHGD được lấy kiến từ nhà sử dụng lao động</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87"/>
        <w:gridCol w:w="5493"/>
        <w:gridCol w:w="1372"/>
        <w:gridCol w:w="1510"/>
      </w:tblGrid>
      <w:tr w:rsidR="00377475" w:rsidRPr="00857286" w14:paraId="299107F3" w14:textId="77777777" w:rsidTr="005C3A4E">
        <w:trPr>
          <w:trHeight w:hRule="exact" w:val="1218"/>
        </w:trPr>
        <w:tc>
          <w:tcPr>
            <w:tcW w:w="379" w:type="pct"/>
            <w:tcBorders>
              <w:top w:val="single" w:sz="4" w:space="0" w:color="auto"/>
              <w:left w:val="single" w:sz="4" w:space="0" w:color="auto"/>
              <w:bottom w:val="single" w:sz="4" w:space="0" w:color="auto"/>
              <w:right w:val="single" w:sz="4" w:space="0" w:color="auto"/>
            </w:tcBorders>
            <w:vAlign w:val="center"/>
          </w:tcPr>
          <w:p w14:paraId="3C80C3F7" w14:textId="77777777" w:rsidR="00377475" w:rsidRPr="008908FA" w:rsidRDefault="00377475" w:rsidP="005C3A4E">
            <w:pPr>
              <w:spacing w:after="0" w:line="360" w:lineRule="auto"/>
              <w:ind w:right="84"/>
              <w:jc w:val="both"/>
              <w:rPr>
                <w:rFonts w:ascii="Times New Roman" w:hAnsi="Times New Roman" w:cs="Times New Roman"/>
                <w:b/>
                <w:noProof/>
                <w:color w:val="000000"/>
                <w:sz w:val="26"/>
              </w:rPr>
            </w:pPr>
            <w:r w:rsidRPr="008908FA">
              <w:rPr>
                <w:rFonts w:ascii="Times New Roman" w:hAnsi="Times New Roman" w:cs="Times New Roman"/>
                <w:b/>
                <w:noProof/>
                <w:color w:val="000000"/>
                <w:sz w:val="26"/>
              </w:rPr>
              <w:t>STT</w:t>
            </w:r>
          </w:p>
        </w:tc>
        <w:tc>
          <w:tcPr>
            <w:tcW w:w="3030" w:type="pct"/>
            <w:tcBorders>
              <w:top w:val="single" w:sz="4" w:space="0" w:color="auto"/>
              <w:left w:val="single" w:sz="4" w:space="0" w:color="auto"/>
              <w:bottom w:val="single" w:sz="4" w:space="0" w:color="auto"/>
            </w:tcBorders>
            <w:vAlign w:val="center"/>
          </w:tcPr>
          <w:p w14:paraId="32EAA4D6"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b/>
                <w:sz w:val="26"/>
                <w:lang w:val="vi-VN"/>
              </w:rPr>
            </w:pPr>
            <w:r w:rsidRPr="008908FA">
              <w:rPr>
                <w:rFonts w:ascii="Times New Roman" w:hAnsi="Times New Roman" w:cs="Times New Roman"/>
                <w:b/>
                <w:sz w:val="26"/>
              </w:rPr>
              <w:t>Khối</w:t>
            </w:r>
            <w:r w:rsidRPr="008908FA">
              <w:rPr>
                <w:rFonts w:ascii="Times New Roman" w:hAnsi="Times New Roman" w:cs="Times New Roman"/>
                <w:b/>
                <w:sz w:val="26"/>
                <w:lang w:val="vi-VN"/>
              </w:rPr>
              <w:t xml:space="preserve"> kiến thức nhóm ngành</w:t>
            </w:r>
          </w:p>
        </w:tc>
        <w:tc>
          <w:tcPr>
            <w:tcW w:w="757" w:type="pct"/>
            <w:shd w:val="clear" w:color="auto" w:fill="auto"/>
            <w:vAlign w:val="center"/>
          </w:tcPr>
          <w:p w14:paraId="6EC271DE" w14:textId="77777777" w:rsidR="00377475" w:rsidRPr="008908FA" w:rsidRDefault="00377475" w:rsidP="005C3A4E">
            <w:pPr>
              <w:spacing w:after="0" w:line="360" w:lineRule="auto"/>
              <w:jc w:val="both"/>
              <w:rPr>
                <w:rFonts w:ascii="Times New Roman" w:hAnsi="Times New Roman" w:cs="Times New Roman"/>
                <w:b/>
                <w:color w:val="000000"/>
                <w:sz w:val="26"/>
                <w:lang w:val="vi-VN"/>
              </w:rPr>
            </w:pPr>
            <w:r w:rsidRPr="008908FA">
              <w:rPr>
                <w:rFonts w:ascii="Times New Roman" w:hAnsi="Times New Roman" w:cs="Times New Roman"/>
                <w:b/>
                <w:color w:val="000000"/>
                <w:sz w:val="26"/>
              </w:rPr>
              <w:t>Mức</w:t>
            </w:r>
            <w:r w:rsidRPr="008908FA">
              <w:rPr>
                <w:rFonts w:ascii="Times New Roman" w:hAnsi="Times New Roman" w:cs="Times New Roman"/>
                <w:b/>
                <w:color w:val="000000"/>
                <w:sz w:val="26"/>
                <w:lang w:val="vi-VN"/>
              </w:rPr>
              <w:t xml:space="preserve"> độ cần thiết</w:t>
            </w:r>
          </w:p>
        </w:tc>
        <w:tc>
          <w:tcPr>
            <w:tcW w:w="833" w:type="pct"/>
            <w:vAlign w:val="center"/>
          </w:tcPr>
          <w:p w14:paraId="34974078" w14:textId="77777777" w:rsidR="00377475" w:rsidRPr="008908FA" w:rsidRDefault="00377475" w:rsidP="005C3A4E">
            <w:pPr>
              <w:spacing w:after="0" w:line="360" w:lineRule="auto"/>
              <w:jc w:val="both"/>
              <w:rPr>
                <w:rFonts w:ascii="Times New Roman" w:hAnsi="Times New Roman" w:cs="Times New Roman"/>
                <w:b/>
                <w:color w:val="000000"/>
                <w:sz w:val="26"/>
                <w:lang w:val="vi-VN"/>
              </w:rPr>
            </w:pPr>
            <w:r w:rsidRPr="00105194">
              <w:rPr>
                <w:rFonts w:ascii="Times New Roman" w:hAnsi="Times New Roman" w:cs="Times New Roman"/>
                <w:b/>
                <w:color w:val="000000"/>
                <w:sz w:val="26"/>
                <w:lang w:val="vi-VN"/>
              </w:rPr>
              <w:t>Mức</w:t>
            </w:r>
            <w:r w:rsidRPr="008908FA">
              <w:rPr>
                <w:rFonts w:ascii="Times New Roman" w:hAnsi="Times New Roman" w:cs="Times New Roman"/>
                <w:b/>
                <w:color w:val="000000"/>
                <w:sz w:val="26"/>
                <w:lang w:val="vi-VN"/>
              </w:rPr>
              <w:t xml:space="preserve"> độ phù hợp số tín chỉ</w:t>
            </w:r>
          </w:p>
        </w:tc>
      </w:tr>
      <w:tr w:rsidR="00377475" w:rsidRPr="008908FA" w14:paraId="3CF5459C" w14:textId="77777777" w:rsidTr="005C3A4E">
        <w:trPr>
          <w:trHeight w:hRule="exact" w:val="635"/>
        </w:trPr>
        <w:tc>
          <w:tcPr>
            <w:tcW w:w="379" w:type="pct"/>
            <w:tcBorders>
              <w:top w:val="single" w:sz="4" w:space="0" w:color="auto"/>
              <w:left w:val="single" w:sz="4" w:space="0" w:color="auto"/>
              <w:bottom w:val="single" w:sz="4" w:space="0" w:color="auto"/>
              <w:right w:val="single" w:sz="4" w:space="0" w:color="auto"/>
            </w:tcBorders>
            <w:vAlign w:val="center"/>
          </w:tcPr>
          <w:p w14:paraId="3BEAAC46"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w:t>
            </w:r>
          </w:p>
        </w:tc>
        <w:tc>
          <w:tcPr>
            <w:tcW w:w="3030" w:type="pct"/>
            <w:tcBorders>
              <w:top w:val="single" w:sz="4" w:space="0" w:color="auto"/>
              <w:left w:val="single" w:sz="4" w:space="0" w:color="auto"/>
              <w:bottom w:val="single" w:sz="4" w:space="0" w:color="auto"/>
            </w:tcBorders>
            <w:vAlign w:val="center"/>
          </w:tcPr>
          <w:p w14:paraId="34DFDFB5"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 xml:space="preserve">Tâm lý học xã hội  </w:t>
            </w:r>
          </w:p>
        </w:tc>
        <w:tc>
          <w:tcPr>
            <w:tcW w:w="757" w:type="pct"/>
            <w:shd w:val="clear" w:color="auto" w:fill="auto"/>
            <w:vAlign w:val="center"/>
          </w:tcPr>
          <w:p w14:paraId="0B95FA4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,89</w:t>
            </w:r>
          </w:p>
        </w:tc>
        <w:tc>
          <w:tcPr>
            <w:tcW w:w="833" w:type="pct"/>
            <w:vAlign w:val="center"/>
          </w:tcPr>
          <w:p w14:paraId="13AF08E7"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,66</w:t>
            </w:r>
          </w:p>
        </w:tc>
      </w:tr>
      <w:tr w:rsidR="00377475" w:rsidRPr="008908FA" w14:paraId="234ADD43" w14:textId="77777777" w:rsidTr="005C3A4E">
        <w:trPr>
          <w:trHeight w:hRule="exact" w:val="567"/>
        </w:trPr>
        <w:tc>
          <w:tcPr>
            <w:tcW w:w="379" w:type="pct"/>
            <w:tcBorders>
              <w:top w:val="single" w:sz="4" w:space="0" w:color="auto"/>
              <w:left w:val="single" w:sz="4" w:space="0" w:color="auto"/>
              <w:bottom w:val="single" w:sz="4" w:space="0" w:color="auto"/>
              <w:right w:val="single" w:sz="4" w:space="0" w:color="auto"/>
            </w:tcBorders>
            <w:vAlign w:val="center"/>
          </w:tcPr>
          <w:p w14:paraId="287C3449"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2</w:t>
            </w:r>
          </w:p>
        </w:tc>
        <w:tc>
          <w:tcPr>
            <w:tcW w:w="3030" w:type="pct"/>
            <w:tcBorders>
              <w:top w:val="single" w:sz="4" w:space="0" w:color="auto"/>
              <w:left w:val="single" w:sz="4" w:space="0" w:color="auto"/>
              <w:bottom w:val="single" w:sz="4" w:space="0" w:color="auto"/>
            </w:tcBorders>
            <w:vAlign w:val="center"/>
          </w:tcPr>
          <w:p w14:paraId="3FEE9A5A"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 xml:space="preserve">Tâm lý học lâm sàng </w:t>
            </w:r>
          </w:p>
        </w:tc>
        <w:tc>
          <w:tcPr>
            <w:tcW w:w="757" w:type="pct"/>
            <w:shd w:val="clear" w:color="auto" w:fill="auto"/>
            <w:vAlign w:val="center"/>
          </w:tcPr>
          <w:p w14:paraId="3FA453A0"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,67</w:t>
            </w:r>
          </w:p>
        </w:tc>
        <w:tc>
          <w:tcPr>
            <w:tcW w:w="833" w:type="pct"/>
            <w:vAlign w:val="center"/>
          </w:tcPr>
          <w:p w14:paraId="1E28EE4E"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,78</w:t>
            </w:r>
          </w:p>
        </w:tc>
      </w:tr>
      <w:tr w:rsidR="00377475" w:rsidRPr="008908FA" w14:paraId="5F5C6043" w14:textId="77777777" w:rsidTr="005C3A4E">
        <w:trPr>
          <w:trHeight w:hRule="exact" w:val="703"/>
        </w:trPr>
        <w:tc>
          <w:tcPr>
            <w:tcW w:w="379" w:type="pct"/>
            <w:tcBorders>
              <w:top w:val="single" w:sz="4" w:space="0" w:color="auto"/>
              <w:left w:val="single" w:sz="4" w:space="0" w:color="auto"/>
              <w:bottom w:val="single" w:sz="4" w:space="0" w:color="auto"/>
              <w:right w:val="single" w:sz="4" w:space="0" w:color="auto"/>
            </w:tcBorders>
            <w:vAlign w:val="center"/>
          </w:tcPr>
          <w:p w14:paraId="0A170C4A"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3</w:t>
            </w:r>
          </w:p>
        </w:tc>
        <w:tc>
          <w:tcPr>
            <w:tcW w:w="3030" w:type="pct"/>
            <w:tcBorders>
              <w:top w:val="single" w:sz="4" w:space="0" w:color="auto"/>
              <w:left w:val="single" w:sz="4" w:space="0" w:color="auto"/>
              <w:bottom w:val="single" w:sz="4" w:space="0" w:color="auto"/>
            </w:tcBorders>
            <w:vAlign w:val="center"/>
          </w:tcPr>
          <w:p w14:paraId="313F2828"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rPr>
              <w:t>Tham vấn học đường cơ</w:t>
            </w:r>
            <w:r w:rsidRPr="008908FA">
              <w:rPr>
                <w:rFonts w:ascii="Times New Roman" w:hAnsi="Times New Roman" w:cs="Times New Roman"/>
                <w:sz w:val="26"/>
                <w:lang w:val="vi-VN"/>
              </w:rPr>
              <w:t xml:space="preserve"> bản</w:t>
            </w:r>
          </w:p>
        </w:tc>
        <w:tc>
          <w:tcPr>
            <w:tcW w:w="757" w:type="pct"/>
            <w:shd w:val="clear" w:color="auto" w:fill="auto"/>
            <w:vAlign w:val="center"/>
          </w:tcPr>
          <w:p w14:paraId="5EF465FD"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4,19</w:t>
            </w:r>
          </w:p>
        </w:tc>
        <w:tc>
          <w:tcPr>
            <w:tcW w:w="833" w:type="pct"/>
            <w:vAlign w:val="center"/>
          </w:tcPr>
          <w:p w14:paraId="60F9847C"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,42</w:t>
            </w:r>
          </w:p>
        </w:tc>
      </w:tr>
      <w:tr w:rsidR="00377475" w:rsidRPr="008908FA" w14:paraId="4E5DE336" w14:textId="77777777" w:rsidTr="005C3A4E">
        <w:trPr>
          <w:trHeight w:hRule="exact" w:val="713"/>
        </w:trPr>
        <w:tc>
          <w:tcPr>
            <w:tcW w:w="379" w:type="pct"/>
            <w:tcBorders>
              <w:top w:val="single" w:sz="4" w:space="0" w:color="auto"/>
              <w:left w:val="single" w:sz="4" w:space="0" w:color="auto"/>
              <w:bottom w:val="single" w:sz="4" w:space="0" w:color="auto"/>
              <w:right w:val="single" w:sz="4" w:space="0" w:color="auto"/>
            </w:tcBorders>
            <w:vAlign w:val="center"/>
          </w:tcPr>
          <w:p w14:paraId="75E5D4A9"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4</w:t>
            </w:r>
          </w:p>
        </w:tc>
        <w:tc>
          <w:tcPr>
            <w:tcW w:w="3030" w:type="pct"/>
            <w:tcBorders>
              <w:top w:val="single" w:sz="4" w:space="0" w:color="auto"/>
              <w:left w:val="single" w:sz="4" w:space="0" w:color="auto"/>
              <w:bottom w:val="single" w:sz="4" w:space="0" w:color="auto"/>
            </w:tcBorders>
            <w:vAlign w:val="center"/>
          </w:tcPr>
          <w:p w14:paraId="0D1C4DEF"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 xml:space="preserve">Phương pháp nghiên cứu Tâm lý học </w:t>
            </w:r>
          </w:p>
        </w:tc>
        <w:tc>
          <w:tcPr>
            <w:tcW w:w="757" w:type="pct"/>
            <w:shd w:val="clear" w:color="auto" w:fill="auto"/>
            <w:vAlign w:val="center"/>
          </w:tcPr>
          <w:p w14:paraId="11E68B17"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,2</w:t>
            </w:r>
          </w:p>
        </w:tc>
        <w:tc>
          <w:tcPr>
            <w:tcW w:w="833" w:type="pct"/>
            <w:vAlign w:val="center"/>
          </w:tcPr>
          <w:p w14:paraId="5472ACD9"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,89</w:t>
            </w:r>
          </w:p>
        </w:tc>
      </w:tr>
      <w:tr w:rsidR="00377475" w:rsidRPr="008908FA" w14:paraId="64B9F9DE" w14:textId="77777777" w:rsidTr="005C3A4E">
        <w:trPr>
          <w:trHeight w:hRule="exact" w:val="431"/>
        </w:trPr>
        <w:tc>
          <w:tcPr>
            <w:tcW w:w="379" w:type="pct"/>
            <w:tcBorders>
              <w:top w:val="single" w:sz="4" w:space="0" w:color="auto"/>
              <w:left w:val="single" w:sz="4" w:space="0" w:color="auto"/>
              <w:bottom w:val="single" w:sz="4" w:space="0" w:color="auto"/>
              <w:right w:val="single" w:sz="4" w:space="0" w:color="auto"/>
            </w:tcBorders>
            <w:vAlign w:val="center"/>
          </w:tcPr>
          <w:p w14:paraId="02E27B6B"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5</w:t>
            </w:r>
          </w:p>
        </w:tc>
        <w:tc>
          <w:tcPr>
            <w:tcW w:w="3030" w:type="pct"/>
            <w:tcBorders>
              <w:top w:val="single" w:sz="4" w:space="0" w:color="auto"/>
              <w:left w:val="single" w:sz="4" w:space="0" w:color="auto"/>
              <w:bottom w:val="single" w:sz="4" w:space="0" w:color="auto"/>
            </w:tcBorders>
            <w:vAlign w:val="center"/>
          </w:tcPr>
          <w:p w14:paraId="45A56175"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Trắc</w:t>
            </w:r>
            <w:r w:rsidRPr="008908FA">
              <w:rPr>
                <w:rFonts w:ascii="Times New Roman" w:hAnsi="Times New Roman" w:cs="Times New Roman"/>
                <w:sz w:val="26"/>
                <w:lang w:val="vi-VN"/>
              </w:rPr>
              <w:t xml:space="preserve"> nghiệm tâm lý lâm sàng </w:t>
            </w:r>
            <w:r w:rsidRPr="008908FA">
              <w:rPr>
                <w:rFonts w:ascii="Times New Roman" w:hAnsi="Times New Roman" w:cs="Times New Roman"/>
                <w:sz w:val="26"/>
              </w:rPr>
              <w:t xml:space="preserve">   </w:t>
            </w:r>
          </w:p>
        </w:tc>
        <w:tc>
          <w:tcPr>
            <w:tcW w:w="757" w:type="pct"/>
            <w:shd w:val="clear" w:color="auto" w:fill="auto"/>
            <w:vAlign w:val="center"/>
          </w:tcPr>
          <w:p w14:paraId="7498981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w:t>
            </w:r>
          </w:p>
        </w:tc>
        <w:tc>
          <w:tcPr>
            <w:tcW w:w="833" w:type="pct"/>
            <w:vAlign w:val="center"/>
          </w:tcPr>
          <w:p w14:paraId="1D0F0831"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,67</w:t>
            </w:r>
          </w:p>
        </w:tc>
      </w:tr>
      <w:tr w:rsidR="00377475" w:rsidRPr="008908FA" w14:paraId="70935D00" w14:textId="77777777" w:rsidTr="005C3A4E">
        <w:trPr>
          <w:trHeight w:hRule="exact" w:val="724"/>
        </w:trPr>
        <w:tc>
          <w:tcPr>
            <w:tcW w:w="379" w:type="pct"/>
            <w:tcBorders>
              <w:top w:val="single" w:sz="4" w:space="0" w:color="auto"/>
              <w:left w:val="single" w:sz="4" w:space="0" w:color="auto"/>
              <w:bottom w:val="single" w:sz="4" w:space="0" w:color="auto"/>
              <w:right w:val="single" w:sz="4" w:space="0" w:color="auto"/>
            </w:tcBorders>
            <w:vAlign w:val="center"/>
          </w:tcPr>
          <w:p w14:paraId="4DB3B115"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6</w:t>
            </w:r>
          </w:p>
        </w:tc>
        <w:tc>
          <w:tcPr>
            <w:tcW w:w="3030" w:type="pct"/>
            <w:tcBorders>
              <w:top w:val="single" w:sz="4" w:space="0" w:color="auto"/>
              <w:left w:val="single" w:sz="4" w:space="0" w:color="auto"/>
              <w:bottom w:val="single" w:sz="4" w:space="0" w:color="auto"/>
            </w:tcBorders>
            <w:vAlign w:val="center"/>
          </w:tcPr>
          <w:p w14:paraId="019D6101"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 xml:space="preserve">Tâm lý học nhân cách </w:t>
            </w:r>
          </w:p>
        </w:tc>
        <w:tc>
          <w:tcPr>
            <w:tcW w:w="757" w:type="pct"/>
            <w:shd w:val="clear" w:color="auto" w:fill="auto"/>
            <w:vAlign w:val="center"/>
          </w:tcPr>
          <w:p w14:paraId="0D9F05D5"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,3</w:t>
            </w:r>
          </w:p>
        </w:tc>
        <w:tc>
          <w:tcPr>
            <w:tcW w:w="833" w:type="pct"/>
            <w:vAlign w:val="center"/>
          </w:tcPr>
          <w:p w14:paraId="28AF852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,99</w:t>
            </w:r>
          </w:p>
        </w:tc>
      </w:tr>
      <w:tr w:rsidR="00377475" w:rsidRPr="008908FA" w14:paraId="09EC66C3" w14:textId="77777777" w:rsidTr="005C3A4E">
        <w:trPr>
          <w:trHeight w:hRule="exact" w:val="497"/>
        </w:trPr>
        <w:tc>
          <w:tcPr>
            <w:tcW w:w="379" w:type="pct"/>
            <w:tcBorders>
              <w:top w:val="single" w:sz="4" w:space="0" w:color="auto"/>
              <w:left w:val="single" w:sz="4" w:space="0" w:color="auto"/>
              <w:bottom w:val="single" w:sz="4" w:space="0" w:color="auto"/>
              <w:right w:val="single" w:sz="4" w:space="0" w:color="auto"/>
            </w:tcBorders>
            <w:vAlign w:val="center"/>
          </w:tcPr>
          <w:p w14:paraId="6063C3EB"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7</w:t>
            </w:r>
          </w:p>
        </w:tc>
        <w:tc>
          <w:tcPr>
            <w:tcW w:w="3030" w:type="pct"/>
            <w:tcBorders>
              <w:top w:val="single" w:sz="4" w:space="0" w:color="auto"/>
              <w:left w:val="single" w:sz="4" w:space="0" w:color="auto"/>
              <w:bottom w:val="single" w:sz="4" w:space="0" w:color="auto"/>
            </w:tcBorders>
            <w:vAlign w:val="center"/>
          </w:tcPr>
          <w:p w14:paraId="6E5FFACA"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 xml:space="preserve">Tâm lý học nhận thức </w:t>
            </w:r>
          </w:p>
        </w:tc>
        <w:tc>
          <w:tcPr>
            <w:tcW w:w="757" w:type="pct"/>
            <w:shd w:val="clear" w:color="auto" w:fill="auto"/>
            <w:vAlign w:val="center"/>
          </w:tcPr>
          <w:p w14:paraId="73251137"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,25</w:t>
            </w:r>
          </w:p>
        </w:tc>
        <w:tc>
          <w:tcPr>
            <w:tcW w:w="833" w:type="pct"/>
            <w:vAlign w:val="center"/>
          </w:tcPr>
          <w:p w14:paraId="7012524E"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,23</w:t>
            </w:r>
          </w:p>
        </w:tc>
      </w:tr>
      <w:tr w:rsidR="00377475" w:rsidRPr="008908FA" w14:paraId="683E96D4" w14:textId="77777777" w:rsidTr="005C3A4E">
        <w:trPr>
          <w:trHeight w:hRule="exact" w:val="637"/>
        </w:trPr>
        <w:tc>
          <w:tcPr>
            <w:tcW w:w="379" w:type="pct"/>
            <w:tcBorders>
              <w:top w:val="single" w:sz="4" w:space="0" w:color="auto"/>
              <w:left w:val="single" w:sz="4" w:space="0" w:color="auto"/>
              <w:bottom w:val="single" w:sz="4" w:space="0" w:color="auto"/>
              <w:right w:val="single" w:sz="4" w:space="0" w:color="auto"/>
            </w:tcBorders>
            <w:vAlign w:val="center"/>
          </w:tcPr>
          <w:p w14:paraId="4D2EF405"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8</w:t>
            </w:r>
          </w:p>
        </w:tc>
        <w:tc>
          <w:tcPr>
            <w:tcW w:w="3030" w:type="pct"/>
            <w:tcBorders>
              <w:top w:val="single" w:sz="4" w:space="0" w:color="auto"/>
              <w:left w:val="single" w:sz="4" w:space="0" w:color="auto"/>
              <w:bottom w:val="single" w:sz="4" w:space="0" w:color="auto"/>
            </w:tcBorders>
            <w:vAlign w:val="center"/>
          </w:tcPr>
          <w:p w14:paraId="1D5451F7"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 xml:space="preserve">Tham vấn hướng nghiệp                      </w:t>
            </w:r>
          </w:p>
        </w:tc>
        <w:tc>
          <w:tcPr>
            <w:tcW w:w="757" w:type="pct"/>
            <w:shd w:val="clear" w:color="auto" w:fill="auto"/>
            <w:vAlign w:val="center"/>
          </w:tcPr>
          <w:p w14:paraId="46D924A8"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,0</w:t>
            </w:r>
          </w:p>
        </w:tc>
        <w:tc>
          <w:tcPr>
            <w:tcW w:w="833" w:type="pct"/>
            <w:vAlign w:val="center"/>
          </w:tcPr>
          <w:p w14:paraId="13601627"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,78</w:t>
            </w:r>
          </w:p>
        </w:tc>
      </w:tr>
      <w:tr w:rsidR="00377475" w:rsidRPr="008908FA" w14:paraId="05CA8E4C" w14:textId="77777777" w:rsidTr="005C3A4E">
        <w:trPr>
          <w:trHeight w:hRule="exact" w:val="716"/>
        </w:trPr>
        <w:tc>
          <w:tcPr>
            <w:tcW w:w="379" w:type="pct"/>
            <w:tcBorders>
              <w:top w:val="single" w:sz="4" w:space="0" w:color="auto"/>
              <w:left w:val="single" w:sz="4" w:space="0" w:color="auto"/>
              <w:bottom w:val="single" w:sz="4" w:space="0" w:color="auto"/>
              <w:right w:val="single" w:sz="4" w:space="0" w:color="auto"/>
            </w:tcBorders>
            <w:vAlign w:val="center"/>
          </w:tcPr>
          <w:p w14:paraId="442D39DA"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9</w:t>
            </w:r>
          </w:p>
        </w:tc>
        <w:tc>
          <w:tcPr>
            <w:tcW w:w="3030" w:type="pct"/>
            <w:tcBorders>
              <w:top w:val="single" w:sz="4" w:space="0" w:color="auto"/>
              <w:left w:val="single" w:sz="4" w:space="0" w:color="auto"/>
              <w:bottom w:val="single" w:sz="4" w:space="0" w:color="auto"/>
            </w:tcBorders>
            <w:vAlign w:val="center"/>
          </w:tcPr>
          <w:p w14:paraId="16113D2F"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Phòng</w:t>
            </w:r>
            <w:r w:rsidRPr="008908FA">
              <w:rPr>
                <w:rFonts w:ascii="Times New Roman" w:hAnsi="Times New Roman" w:cs="Times New Roman"/>
                <w:sz w:val="26"/>
                <w:lang w:val="vi-VN"/>
              </w:rPr>
              <w:t xml:space="preserve"> ngừa các vấn đề tâm lý trong trường học</w:t>
            </w:r>
            <w:r w:rsidRPr="008908FA">
              <w:rPr>
                <w:rFonts w:ascii="Times New Roman" w:hAnsi="Times New Roman" w:cs="Times New Roman"/>
                <w:sz w:val="26"/>
              </w:rPr>
              <w:t xml:space="preserve">                   </w:t>
            </w:r>
          </w:p>
        </w:tc>
        <w:tc>
          <w:tcPr>
            <w:tcW w:w="757" w:type="pct"/>
            <w:shd w:val="clear" w:color="auto" w:fill="auto"/>
            <w:vAlign w:val="center"/>
          </w:tcPr>
          <w:p w14:paraId="2E64F78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4,3</w:t>
            </w:r>
          </w:p>
        </w:tc>
        <w:tc>
          <w:tcPr>
            <w:tcW w:w="833" w:type="pct"/>
            <w:vAlign w:val="center"/>
          </w:tcPr>
          <w:p w14:paraId="72782258"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,45</w:t>
            </w:r>
          </w:p>
        </w:tc>
      </w:tr>
      <w:tr w:rsidR="00377475" w:rsidRPr="008908FA" w14:paraId="27FC14DA" w14:textId="77777777" w:rsidTr="005C3A4E">
        <w:trPr>
          <w:trHeight w:hRule="exact" w:val="584"/>
        </w:trPr>
        <w:tc>
          <w:tcPr>
            <w:tcW w:w="379" w:type="pct"/>
            <w:tcBorders>
              <w:top w:val="single" w:sz="4" w:space="0" w:color="auto"/>
              <w:left w:val="single" w:sz="4" w:space="0" w:color="auto"/>
              <w:bottom w:val="single" w:sz="4" w:space="0" w:color="auto"/>
              <w:right w:val="single" w:sz="4" w:space="0" w:color="auto"/>
            </w:tcBorders>
            <w:vAlign w:val="center"/>
          </w:tcPr>
          <w:p w14:paraId="46C1A4B1"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10</w:t>
            </w:r>
          </w:p>
        </w:tc>
        <w:tc>
          <w:tcPr>
            <w:tcW w:w="3030" w:type="pct"/>
            <w:tcBorders>
              <w:top w:val="single" w:sz="4" w:space="0" w:color="auto"/>
              <w:left w:val="single" w:sz="4" w:space="0" w:color="auto"/>
              <w:bottom w:val="single" w:sz="4" w:space="0" w:color="auto"/>
            </w:tcBorders>
            <w:vAlign w:val="center"/>
          </w:tcPr>
          <w:p w14:paraId="0DD80527"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Giáo</w:t>
            </w:r>
            <w:r w:rsidRPr="008908FA">
              <w:rPr>
                <w:rFonts w:ascii="Times New Roman" w:hAnsi="Times New Roman" w:cs="Times New Roman"/>
                <w:sz w:val="26"/>
                <w:lang w:val="vi-VN"/>
              </w:rPr>
              <w:t xml:space="preserve"> dục kỹ năng sống</w:t>
            </w:r>
            <w:r w:rsidRPr="008908FA">
              <w:rPr>
                <w:rFonts w:ascii="Times New Roman" w:hAnsi="Times New Roman" w:cs="Times New Roman"/>
                <w:sz w:val="26"/>
              </w:rPr>
              <w:t xml:space="preserve">          </w:t>
            </w:r>
          </w:p>
          <w:p w14:paraId="334A5D65"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 xml:space="preserve"> </w:t>
            </w:r>
          </w:p>
        </w:tc>
        <w:tc>
          <w:tcPr>
            <w:tcW w:w="757" w:type="pct"/>
            <w:shd w:val="clear" w:color="auto" w:fill="auto"/>
            <w:vAlign w:val="center"/>
          </w:tcPr>
          <w:p w14:paraId="46EDB652"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4,4</w:t>
            </w:r>
          </w:p>
        </w:tc>
        <w:tc>
          <w:tcPr>
            <w:tcW w:w="833" w:type="pct"/>
            <w:vAlign w:val="center"/>
          </w:tcPr>
          <w:p w14:paraId="28783E55"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,33</w:t>
            </w:r>
          </w:p>
        </w:tc>
      </w:tr>
      <w:tr w:rsidR="00377475" w:rsidRPr="008908FA" w14:paraId="11F83A2D" w14:textId="77777777" w:rsidTr="005C3A4E">
        <w:trPr>
          <w:trHeight w:hRule="exact" w:val="550"/>
        </w:trPr>
        <w:tc>
          <w:tcPr>
            <w:tcW w:w="379" w:type="pct"/>
            <w:tcBorders>
              <w:top w:val="single" w:sz="4" w:space="0" w:color="auto"/>
              <w:left w:val="single" w:sz="4" w:space="0" w:color="auto"/>
              <w:bottom w:val="single" w:sz="4" w:space="0" w:color="auto"/>
              <w:right w:val="single" w:sz="4" w:space="0" w:color="auto"/>
            </w:tcBorders>
            <w:vAlign w:val="center"/>
          </w:tcPr>
          <w:p w14:paraId="0CB8BE19"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lastRenderedPageBreak/>
              <w:t>11</w:t>
            </w:r>
          </w:p>
        </w:tc>
        <w:tc>
          <w:tcPr>
            <w:tcW w:w="3030" w:type="pct"/>
            <w:tcBorders>
              <w:top w:val="single" w:sz="4" w:space="0" w:color="auto"/>
              <w:left w:val="single" w:sz="4" w:space="0" w:color="auto"/>
              <w:bottom w:val="single" w:sz="4" w:space="0" w:color="auto"/>
            </w:tcBorders>
            <w:vAlign w:val="center"/>
          </w:tcPr>
          <w:p w14:paraId="266182D3"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rPr>
              <w:t>Phương</w:t>
            </w:r>
            <w:r w:rsidRPr="008908FA">
              <w:rPr>
                <w:rFonts w:ascii="Times New Roman" w:hAnsi="Times New Roman" w:cs="Times New Roman"/>
                <w:sz w:val="26"/>
                <w:lang w:val="vi-VN"/>
              </w:rPr>
              <w:t xml:space="preserve"> pháp giảng dạy tâm lý học</w:t>
            </w:r>
          </w:p>
        </w:tc>
        <w:tc>
          <w:tcPr>
            <w:tcW w:w="757" w:type="pct"/>
            <w:shd w:val="clear" w:color="auto" w:fill="auto"/>
            <w:vAlign w:val="center"/>
          </w:tcPr>
          <w:p w14:paraId="05E4A5E8"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,56</w:t>
            </w:r>
          </w:p>
        </w:tc>
        <w:tc>
          <w:tcPr>
            <w:tcW w:w="833" w:type="pct"/>
            <w:vAlign w:val="center"/>
          </w:tcPr>
          <w:p w14:paraId="2FBD732C"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,56</w:t>
            </w:r>
          </w:p>
        </w:tc>
      </w:tr>
      <w:tr w:rsidR="00377475" w:rsidRPr="008908FA" w14:paraId="01C7826D" w14:textId="77777777" w:rsidTr="005C3A4E">
        <w:trPr>
          <w:trHeight w:hRule="exact" w:val="861"/>
        </w:trPr>
        <w:tc>
          <w:tcPr>
            <w:tcW w:w="379" w:type="pct"/>
            <w:tcBorders>
              <w:top w:val="single" w:sz="4" w:space="0" w:color="auto"/>
              <w:left w:val="single" w:sz="4" w:space="0" w:color="auto"/>
              <w:bottom w:val="single" w:sz="4" w:space="0" w:color="auto"/>
              <w:right w:val="single" w:sz="4" w:space="0" w:color="auto"/>
            </w:tcBorders>
            <w:vAlign w:val="center"/>
          </w:tcPr>
          <w:p w14:paraId="7ADC85FE" w14:textId="77777777" w:rsidR="00377475" w:rsidRPr="008908FA" w:rsidRDefault="00377475" w:rsidP="005C3A4E">
            <w:pPr>
              <w:spacing w:after="0" w:line="360" w:lineRule="auto"/>
              <w:ind w:right="84"/>
              <w:jc w:val="both"/>
              <w:rPr>
                <w:rFonts w:ascii="Times New Roman" w:hAnsi="Times New Roman" w:cs="Times New Roman"/>
                <w:b/>
                <w:noProof/>
                <w:color w:val="000000"/>
                <w:sz w:val="26"/>
              </w:rPr>
            </w:pPr>
            <w:r w:rsidRPr="008908FA">
              <w:rPr>
                <w:rFonts w:ascii="Times New Roman" w:hAnsi="Times New Roman" w:cs="Times New Roman"/>
                <w:b/>
                <w:noProof/>
                <w:color w:val="000000"/>
                <w:sz w:val="26"/>
              </w:rPr>
              <w:t>IV.2.1</w:t>
            </w:r>
          </w:p>
        </w:tc>
        <w:tc>
          <w:tcPr>
            <w:tcW w:w="3030" w:type="pct"/>
            <w:tcBorders>
              <w:top w:val="single" w:sz="4" w:space="0" w:color="auto"/>
              <w:left w:val="single" w:sz="4" w:space="0" w:color="auto"/>
              <w:bottom w:val="single" w:sz="4" w:space="0" w:color="auto"/>
            </w:tcBorders>
            <w:vAlign w:val="center"/>
          </w:tcPr>
          <w:p w14:paraId="790D6392"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b/>
                <w:sz w:val="26"/>
              </w:rPr>
              <w:t>Chuyên môn sâu về tham vấn, trị liệu tâm lý</w:t>
            </w:r>
            <w:r w:rsidRPr="008908FA">
              <w:rPr>
                <w:rFonts w:ascii="Times New Roman" w:hAnsi="Times New Roman" w:cs="Times New Roman"/>
                <w:sz w:val="26"/>
              </w:rPr>
              <w:t xml:space="preserve"> </w:t>
            </w:r>
            <w:r w:rsidRPr="008908FA">
              <w:rPr>
                <w:rFonts w:ascii="Times New Roman" w:hAnsi="Times New Roman" w:cs="Times New Roman"/>
                <w:i/>
                <w:sz w:val="26"/>
              </w:rPr>
              <w:t>(sinh viên chọn 15 trong 30 tín chỉ dưới dây)</w:t>
            </w:r>
          </w:p>
        </w:tc>
        <w:tc>
          <w:tcPr>
            <w:tcW w:w="757" w:type="pct"/>
            <w:shd w:val="clear" w:color="auto" w:fill="auto"/>
            <w:vAlign w:val="center"/>
          </w:tcPr>
          <w:p w14:paraId="11B1D373"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833" w:type="pct"/>
            <w:vAlign w:val="center"/>
          </w:tcPr>
          <w:p w14:paraId="6E099C8B"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3F1E3CBD" w14:textId="77777777" w:rsidTr="005C3A4E">
        <w:trPr>
          <w:trHeight w:hRule="exact" w:val="716"/>
        </w:trPr>
        <w:tc>
          <w:tcPr>
            <w:tcW w:w="379" w:type="pct"/>
            <w:tcBorders>
              <w:top w:val="single" w:sz="4" w:space="0" w:color="auto"/>
              <w:left w:val="single" w:sz="4" w:space="0" w:color="auto"/>
              <w:bottom w:val="single" w:sz="4" w:space="0" w:color="auto"/>
              <w:right w:val="single" w:sz="4" w:space="0" w:color="auto"/>
            </w:tcBorders>
            <w:vAlign w:val="center"/>
          </w:tcPr>
          <w:p w14:paraId="5DE341DF"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12</w:t>
            </w:r>
          </w:p>
        </w:tc>
        <w:tc>
          <w:tcPr>
            <w:tcW w:w="3030" w:type="pct"/>
            <w:tcBorders>
              <w:top w:val="single" w:sz="4" w:space="0" w:color="auto"/>
              <w:left w:val="single" w:sz="4" w:space="0" w:color="auto"/>
              <w:bottom w:val="single" w:sz="4" w:space="0" w:color="auto"/>
            </w:tcBorders>
            <w:vAlign w:val="center"/>
          </w:tcPr>
          <w:p w14:paraId="726303A5"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Tâm bệnh học trẻ em và thanh thiếu niên</w:t>
            </w:r>
          </w:p>
        </w:tc>
        <w:tc>
          <w:tcPr>
            <w:tcW w:w="757" w:type="pct"/>
            <w:shd w:val="clear" w:color="auto" w:fill="auto"/>
            <w:vAlign w:val="center"/>
          </w:tcPr>
          <w:p w14:paraId="5B8FB68B"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,45</w:t>
            </w:r>
          </w:p>
        </w:tc>
        <w:tc>
          <w:tcPr>
            <w:tcW w:w="833" w:type="pct"/>
            <w:vAlign w:val="center"/>
          </w:tcPr>
          <w:p w14:paraId="335AD80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,46</w:t>
            </w:r>
          </w:p>
        </w:tc>
      </w:tr>
      <w:tr w:rsidR="00377475" w:rsidRPr="008908FA" w14:paraId="2709F4BE" w14:textId="77777777" w:rsidTr="005C3A4E">
        <w:trPr>
          <w:trHeight w:hRule="exact" w:val="854"/>
        </w:trPr>
        <w:tc>
          <w:tcPr>
            <w:tcW w:w="379" w:type="pct"/>
            <w:tcBorders>
              <w:top w:val="single" w:sz="4" w:space="0" w:color="auto"/>
              <w:left w:val="single" w:sz="4" w:space="0" w:color="auto"/>
              <w:bottom w:val="single" w:sz="4" w:space="0" w:color="auto"/>
              <w:right w:val="single" w:sz="4" w:space="0" w:color="auto"/>
            </w:tcBorders>
            <w:vAlign w:val="center"/>
          </w:tcPr>
          <w:p w14:paraId="060D0158"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13</w:t>
            </w:r>
          </w:p>
        </w:tc>
        <w:tc>
          <w:tcPr>
            <w:tcW w:w="3030" w:type="pct"/>
            <w:tcBorders>
              <w:top w:val="single" w:sz="4" w:space="0" w:color="auto"/>
              <w:left w:val="single" w:sz="4" w:space="0" w:color="auto"/>
              <w:bottom w:val="single" w:sz="4" w:space="0" w:color="auto"/>
            </w:tcBorders>
            <w:vAlign w:val="center"/>
          </w:tcPr>
          <w:p w14:paraId="3BF948E9"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rPr>
              <w:t>Đo</w:t>
            </w:r>
            <w:r w:rsidRPr="008908FA">
              <w:rPr>
                <w:rFonts w:ascii="Times New Roman" w:hAnsi="Times New Roman" w:cs="Times New Roman"/>
                <w:sz w:val="26"/>
                <w:lang w:val="vi-VN"/>
              </w:rPr>
              <w:t xml:space="preserve"> lường và đánh giá tâm lý</w:t>
            </w:r>
          </w:p>
        </w:tc>
        <w:tc>
          <w:tcPr>
            <w:tcW w:w="757" w:type="pct"/>
            <w:shd w:val="clear" w:color="auto" w:fill="auto"/>
            <w:vAlign w:val="center"/>
          </w:tcPr>
          <w:p w14:paraId="656EF878"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,67</w:t>
            </w:r>
          </w:p>
        </w:tc>
        <w:tc>
          <w:tcPr>
            <w:tcW w:w="833" w:type="pct"/>
            <w:vAlign w:val="center"/>
          </w:tcPr>
          <w:p w14:paraId="6D3F0E0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,52</w:t>
            </w:r>
          </w:p>
        </w:tc>
      </w:tr>
      <w:tr w:rsidR="00377475" w:rsidRPr="008908FA" w14:paraId="7170C2A4" w14:textId="77777777" w:rsidTr="005C3A4E">
        <w:trPr>
          <w:trHeight w:hRule="exact" w:val="696"/>
        </w:trPr>
        <w:tc>
          <w:tcPr>
            <w:tcW w:w="379" w:type="pct"/>
            <w:tcBorders>
              <w:top w:val="single" w:sz="4" w:space="0" w:color="auto"/>
              <w:left w:val="single" w:sz="4" w:space="0" w:color="auto"/>
              <w:bottom w:val="single" w:sz="4" w:space="0" w:color="auto"/>
              <w:right w:val="single" w:sz="4" w:space="0" w:color="auto"/>
            </w:tcBorders>
            <w:vAlign w:val="center"/>
          </w:tcPr>
          <w:p w14:paraId="43FEDA8A"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14</w:t>
            </w:r>
          </w:p>
        </w:tc>
        <w:tc>
          <w:tcPr>
            <w:tcW w:w="3030" w:type="pct"/>
            <w:tcBorders>
              <w:top w:val="single" w:sz="4" w:space="0" w:color="auto"/>
              <w:left w:val="single" w:sz="4" w:space="0" w:color="auto"/>
              <w:bottom w:val="single" w:sz="4" w:space="0" w:color="auto"/>
            </w:tcBorders>
            <w:vAlign w:val="center"/>
          </w:tcPr>
          <w:p w14:paraId="2312BED8"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 xml:space="preserve">Trị liệu tâm lý </w:t>
            </w:r>
          </w:p>
        </w:tc>
        <w:tc>
          <w:tcPr>
            <w:tcW w:w="757" w:type="pct"/>
            <w:shd w:val="clear" w:color="auto" w:fill="auto"/>
            <w:vAlign w:val="center"/>
          </w:tcPr>
          <w:p w14:paraId="21302EBA"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,89</w:t>
            </w:r>
          </w:p>
        </w:tc>
        <w:tc>
          <w:tcPr>
            <w:tcW w:w="833" w:type="pct"/>
            <w:vAlign w:val="center"/>
          </w:tcPr>
          <w:p w14:paraId="507D4945"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,77</w:t>
            </w:r>
          </w:p>
        </w:tc>
      </w:tr>
      <w:tr w:rsidR="00377475" w:rsidRPr="008908FA" w14:paraId="47E32AE1" w14:textId="77777777" w:rsidTr="005C3A4E">
        <w:trPr>
          <w:trHeight w:hRule="exact" w:val="578"/>
        </w:trPr>
        <w:tc>
          <w:tcPr>
            <w:tcW w:w="379" w:type="pct"/>
            <w:tcBorders>
              <w:top w:val="single" w:sz="4" w:space="0" w:color="auto"/>
              <w:left w:val="single" w:sz="4" w:space="0" w:color="auto"/>
              <w:bottom w:val="single" w:sz="4" w:space="0" w:color="auto"/>
              <w:right w:val="single" w:sz="4" w:space="0" w:color="auto"/>
            </w:tcBorders>
            <w:vAlign w:val="center"/>
          </w:tcPr>
          <w:p w14:paraId="0DE800F9"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15</w:t>
            </w:r>
          </w:p>
        </w:tc>
        <w:tc>
          <w:tcPr>
            <w:tcW w:w="3030" w:type="pct"/>
            <w:tcBorders>
              <w:top w:val="single" w:sz="4" w:space="0" w:color="auto"/>
              <w:left w:val="single" w:sz="4" w:space="0" w:color="auto"/>
              <w:bottom w:val="single" w:sz="4" w:space="0" w:color="auto"/>
            </w:tcBorders>
            <w:vAlign w:val="center"/>
          </w:tcPr>
          <w:p w14:paraId="1879F972" w14:textId="77777777" w:rsidR="00377475" w:rsidRPr="00105194" w:rsidRDefault="00377475" w:rsidP="005C3A4E">
            <w:pPr>
              <w:tabs>
                <w:tab w:val="left" w:pos="360"/>
                <w:tab w:val="left" w:pos="1080"/>
                <w:tab w:val="right" w:pos="7380"/>
              </w:tabs>
              <w:spacing w:after="0" w:line="360" w:lineRule="auto"/>
              <w:jc w:val="both"/>
              <w:rPr>
                <w:rFonts w:ascii="Times New Roman" w:hAnsi="Times New Roman" w:cs="Times New Roman"/>
                <w:sz w:val="26"/>
                <w:lang w:val="pt-BR"/>
              </w:rPr>
            </w:pPr>
            <w:r w:rsidRPr="00105194">
              <w:rPr>
                <w:rFonts w:ascii="Times New Roman" w:hAnsi="Times New Roman" w:cs="Times New Roman"/>
                <w:sz w:val="26"/>
                <w:lang w:val="pt-BR"/>
              </w:rPr>
              <w:t xml:space="preserve">Tham vấn tâm lý trẻ em                     </w:t>
            </w:r>
          </w:p>
        </w:tc>
        <w:tc>
          <w:tcPr>
            <w:tcW w:w="757" w:type="pct"/>
            <w:shd w:val="clear" w:color="auto" w:fill="auto"/>
            <w:vAlign w:val="center"/>
          </w:tcPr>
          <w:p w14:paraId="1A634B9B"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,89</w:t>
            </w:r>
          </w:p>
        </w:tc>
        <w:tc>
          <w:tcPr>
            <w:tcW w:w="833" w:type="pct"/>
            <w:vAlign w:val="center"/>
          </w:tcPr>
          <w:p w14:paraId="6E582DD5"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,89</w:t>
            </w:r>
          </w:p>
        </w:tc>
      </w:tr>
      <w:tr w:rsidR="00377475" w:rsidRPr="008908FA" w14:paraId="1EEF0DD2" w14:textId="77777777" w:rsidTr="005C3A4E">
        <w:trPr>
          <w:trHeight w:hRule="exact" w:val="620"/>
        </w:trPr>
        <w:tc>
          <w:tcPr>
            <w:tcW w:w="379" w:type="pct"/>
            <w:tcBorders>
              <w:top w:val="single" w:sz="4" w:space="0" w:color="auto"/>
              <w:left w:val="single" w:sz="4" w:space="0" w:color="auto"/>
              <w:bottom w:val="single" w:sz="4" w:space="0" w:color="auto"/>
              <w:right w:val="single" w:sz="4" w:space="0" w:color="auto"/>
            </w:tcBorders>
            <w:vAlign w:val="center"/>
          </w:tcPr>
          <w:p w14:paraId="70F0E628"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16</w:t>
            </w:r>
          </w:p>
        </w:tc>
        <w:tc>
          <w:tcPr>
            <w:tcW w:w="3030" w:type="pct"/>
            <w:tcBorders>
              <w:top w:val="single" w:sz="4" w:space="0" w:color="auto"/>
              <w:left w:val="single" w:sz="4" w:space="0" w:color="auto"/>
              <w:bottom w:val="single" w:sz="4" w:space="0" w:color="auto"/>
            </w:tcBorders>
            <w:vAlign w:val="center"/>
          </w:tcPr>
          <w:p w14:paraId="64BA865D"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Tâm</w:t>
            </w:r>
            <w:r w:rsidRPr="008908FA">
              <w:rPr>
                <w:rFonts w:ascii="Times New Roman" w:hAnsi="Times New Roman" w:cs="Times New Roman"/>
                <w:sz w:val="26"/>
                <w:lang w:val="vi-VN"/>
              </w:rPr>
              <w:t xml:space="preserve"> lý học trường học</w:t>
            </w:r>
            <w:r w:rsidRPr="008908FA">
              <w:rPr>
                <w:rFonts w:ascii="Times New Roman" w:hAnsi="Times New Roman" w:cs="Times New Roman"/>
                <w:sz w:val="26"/>
              </w:rPr>
              <w:t xml:space="preserve">   </w:t>
            </w:r>
            <w:r w:rsidRPr="008908FA">
              <w:rPr>
                <w:rFonts w:ascii="Times New Roman" w:hAnsi="Times New Roman" w:cs="Times New Roman"/>
                <w:bCs/>
                <w:i/>
                <w:sz w:val="26"/>
              </w:rPr>
              <w:t xml:space="preserve"> </w:t>
            </w:r>
            <w:r w:rsidRPr="008908FA">
              <w:rPr>
                <w:rFonts w:ascii="Times New Roman" w:hAnsi="Times New Roman" w:cs="Times New Roman"/>
                <w:sz w:val="26"/>
              </w:rPr>
              <w:t xml:space="preserve">                     </w:t>
            </w:r>
          </w:p>
        </w:tc>
        <w:tc>
          <w:tcPr>
            <w:tcW w:w="757" w:type="pct"/>
            <w:shd w:val="clear" w:color="auto" w:fill="auto"/>
            <w:vAlign w:val="center"/>
          </w:tcPr>
          <w:p w14:paraId="62C1851C"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4,3</w:t>
            </w:r>
          </w:p>
        </w:tc>
        <w:tc>
          <w:tcPr>
            <w:tcW w:w="833" w:type="pct"/>
            <w:vAlign w:val="center"/>
          </w:tcPr>
          <w:p w14:paraId="351C6F85"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,45</w:t>
            </w:r>
          </w:p>
        </w:tc>
      </w:tr>
      <w:tr w:rsidR="00377475" w:rsidRPr="008908FA" w14:paraId="5EBEF3B0" w14:textId="77777777" w:rsidTr="005C3A4E">
        <w:trPr>
          <w:trHeight w:hRule="exact" w:val="1138"/>
        </w:trPr>
        <w:tc>
          <w:tcPr>
            <w:tcW w:w="379" w:type="pct"/>
            <w:tcBorders>
              <w:top w:val="single" w:sz="4" w:space="0" w:color="auto"/>
              <w:left w:val="single" w:sz="4" w:space="0" w:color="auto"/>
              <w:bottom w:val="single" w:sz="4" w:space="0" w:color="auto"/>
              <w:right w:val="single" w:sz="4" w:space="0" w:color="auto"/>
            </w:tcBorders>
            <w:vAlign w:val="center"/>
          </w:tcPr>
          <w:p w14:paraId="53F1F639" w14:textId="77777777" w:rsidR="00377475" w:rsidRPr="008908FA" w:rsidRDefault="00377475" w:rsidP="005C3A4E">
            <w:pPr>
              <w:spacing w:after="0" w:line="360" w:lineRule="auto"/>
              <w:ind w:right="84"/>
              <w:jc w:val="both"/>
              <w:rPr>
                <w:rFonts w:ascii="Times New Roman" w:hAnsi="Times New Roman" w:cs="Times New Roman"/>
                <w:b/>
                <w:noProof/>
                <w:color w:val="000000"/>
                <w:sz w:val="26"/>
              </w:rPr>
            </w:pPr>
            <w:r w:rsidRPr="008908FA">
              <w:rPr>
                <w:rFonts w:ascii="Times New Roman" w:hAnsi="Times New Roman" w:cs="Times New Roman"/>
                <w:b/>
                <w:noProof/>
                <w:color w:val="000000"/>
                <w:sz w:val="26"/>
              </w:rPr>
              <w:t>IV2.2</w:t>
            </w:r>
          </w:p>
        </w:tc>
        <w:tc>
          <w:tcPr>
            <w:tcW w:w="3030" w:type="pct"/>
            <w:tcBorders>
              <w:top w:val="single" w:sz="4" w:space="0" w:color="auto"/>
              <w:left w:val="single" w:sz="4" w:space="0" w:color="auto"/>
              <w:bottom w:val="single" w:sz="4" w:space="0" w:color="auto"/>
            </w:tcBorders>
            <w:vAlign w:val="center"/>
          </w:tcPr>
          <w:p w14:paraId="047FC6BF"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b/>
                <w:sz w:val="26"/>
              </w:rPr>
            </w:pPr>
            <w:r w:rsidRPr="008908FA">
              <w:rPr>
                <w:rFonts w:ascii="Times New Roman" w:hAnsi="Times New Roman" w:cs="Times New Roman"/>
                <w:b/>
                <w:sz w:val="26"/>
              </w:rPr>
              <w:t>Chuyên môn sâu về: giảng</w:t>
            </w:r>
            <w:r w:rsidRPr="008908FA">
              <w:rPr>
                <w:rFonts w:ascii="Times New Roman" w:hAnsi="Times New Roman" w:cs="Times New Roman"/>
                <w:b/>
                <w:sz w:val="26"/>
                <w:lang w:val="vi-VN"/>
              </w:rPr>
              <w:t xml:space="preserve"> dạy</w:t>
            </w:r>
            <w:r w:rsidRPr="008908FA">
              <w:rPr>
                <w:rFonts w:ascii="Times New Roman" w:hAnsi="Times New Roman" w:cs="Times New Roman"/>
                <w:b/>
                <w:sz w:val="26"/>
              </w:rPr>
              <w:t xml:space="preserve"> (sinh viên chọn 15 trong 30 tín chỉ dưới đây)</w:t>
            </w:r>
          </w:p>
        </w:tc>
        <w:tc>
          <w:tcPr>
            <w:tcW w:w="757" w:type="pct"/>
            <w:shd w:val="clear" w:color="auto" w:fill="auto"/>
            <w:vAlign w:val="center"/>
          </w:tcPr>
          <w:p w14:paraId="34F83F4A"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833" w:type="pct"/>
            <w:vAlign w:val="center"/>
          </w:tcPr>
          <w:p w14:paraId="32A0D2AD"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798B6318" w14:textId="77777777" w:rsidTr="005C3A4E">
        <w:trPr>
          <w:trHeight w:hRule="exact" w:val="561"/>
        </w:trPr>
        <w:tc>
          <w:tcPr>
            <w:tcW w:w="379" w:type="pct"/>
            <w:tcBorders>
              <w:top w:val="single" w:sz="4" w:space="0" w:color="auto"/>
              <w:left w:val="single" w:sz="4" w:space="0" w:color="auto"/>
              <w:bottom w:val="single" w:sz="4" w:space="0" w:color="auto"/>
              <w:right w:val="single" w:sz="4" w:space="0" w:color="auto"/>
            </w:tcBorders>
            <w:vAlign w:val="center"/>
          </w:tcPr>
          <w:p w14:paraId="5E9793A8"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17</w:t>
            </w:r>
          </w:p>
        </w:tc>
        <w:tc>
          <w:tcPr>
            <w:tcW w:w="3030" w:type="pct"/>
            <w:tcBorders>
              <w:top w:val="single" w:sz="4" w:space="0" w:color="auto"/>
              <w:left w:val="single" w:sz="4" w:space="0" w:color="auto"/>
              <w:bottom w:val="single" w:sz="4" w:space="0" w:color="auto"/>
            </w:tcBorders>
            <w:vAlign w:val="center"/>
          </w:tcPr>
          <w:p w14:paraId="7808835F"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lang w:val="vi-VN"/>
              </w:rPr>
            </w:pPr>
            <w:r w:rsidRPr="008908FA">
              <w:rPr>
                <w:rFonts w:ascii="Times New Roman" w:hAnsi="Times New Roman" w:cs="Times New Roman"/>
                <w:sz w:val="26"/>
              </w:rPr>
              <w:t>Lý</w:t>
            </w:r>
            <w:r w:rsidRPr="008908FA">
              <w:rPr>
                <w:rFonts w:ascii="Times New Roman" w:hAnsi="Times New Roman" w:cs="Times New Roman"/>
                <w:sz w:val="26"/>
                <w:lang w:val="vi-VN"/>
              </w:rPr>
              <w:t xml:space="preserve"> luận dạy học người lớn </w:t>
            </w:r>
          </w:p>
        </w:tc>
        <w:tc>
          <w:tcPr>
            <w:tcW w:w="757" w:type="pct"/>
            <w:shd w:val="clear" w:color="auto" w:fill="auto"/>
            <w:vAlign w:val="center"/>
          </w:tcPr>
          <w:p w14:paraId="79A4D090"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2,57</w:t>
            </w:r>
          </w:p>
        </w:tc>
        <w:tc>
          <w:tcPr>
            <w:tcW w:w="833" w:type="pct"/>
            <w:vAlign w:val="center"/>
          </w:tcPr>
          <w:p w14:paraId="42E22AA9"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,48</w:t>
            </w:r>
          </w:p>
        </w:tc>
      </w:tr>
      <w:tr w:rsidR="00377475" w:rsidRPr="008908FA" w14:paraId="3D7A1299" w14:textId="77777777" w:rsidTr="005C3A4E">
        <w:trPr>
          <w:trHeight w:hRule="exact" w:val="569"/>
        </w:trPr>
        <w:tc>
          <w:tcPr>
            <w:tcW w:w="379" w:type="pct"/>
            <w:tcBorders>
              <w:top w:val="single" w:sz="4" w:space="0" w:color="auto"/>
              <w:left w:val="single" w:sz="4" w:space="0" w:color="auto"/>
              <w:bottom w:val="single" w:sz="4" w:space="0" w:color="auto"/>
              <w:right w:val="single" w:sz="4" w:space="0" w:color="auto"/>
            </w:tcBorders>
            <w:vAlign w:val="center"/>
          </w:tcPr>
          <w:p w14:paraId="7365776B"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18</w:t>
            </w:r>
          </w:p>
        </w:tc>
        <w:tc>
          <w:tcPr>
            <w:tcW w:w="3030" w:type="pct"/>
            <w:tcBorders>
              <w:top w:val="single" w:sz="4" w:space="0" w:color="auto"/>
              <w:left w:val="single" w:sz="4" w:space="0" w:color="auto"/>
              <w:bottom w:val="single" w:sz="4" w:space="0" w:color="auto"/>
            </w:tcBorders>
            <w:vAlign w:val="center"/>
          </w:tcPr>
          <w:p w14:paraId="16A32CB3"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Giáo</w:t>
            </w:r>
            <w:r w:rsidRPr="008908FA">
              <w:rPr>
                <w:rFonts w:ascii="Times New Roman" w:hAnsi="Times New Roman" w:cs="Times New Roman"/>
                <w:sz w:val="26"/>
                <w:lang w:val="vi-VN"/>
              </w:rPr>
              <w:t xml:space="preserve"> dục giá trị sống</w:t>
            </w:r>
            <w:r w:rsidRPr="008908FA">
              <w:rPr>
                <w:rFonts w:ascii="Times New Roman" w:hAnsi="Times New Roman" w:cs="Times New Roman"/>
                <w:sz w:val="26"/>
              </w:rPr>
              <w:t xml:space="preserve">                       </w:t>
            </w:r>
          </w:p>
        </w:tc>
        <w:tc>
          <w:tcPr>
            <w:tcW w:w="757" w:type="pct"/>
            <w:shd w:val="clear" w:color="auto" w:fill="auto"/>
            <w:vAlign w:val="center"/>
          </w:tcPr>
          <w:p w14:paraId="0CF68701"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3,5</w:t>
            </w:r>
          </w:p>
        </w:tc>
        <w:tc>
          <w:tcPr>
            <w:tcW w:w="833" w:type="pct"/>
            <w:vAlign w:val="center"/>
          </w:tcPr>
          <w:p w14:paraId="68A5D8C6"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,78</w:t>
            </w:r>
          </w:p>
        </w:tc>
      </w:tr>
      <w:tr w:rsidR="00377475" w:rsidRPr="008908FA" w14:paraId="7D9B385F" w14:textId="77777777" w:rsidTr="005C3A4E">
        <w:trPr>
          <w:trHeight w:hRule="exact" w:val="563"/>
        </w:trPr>
        <w:tc>
          <w:tcPr>
            <w:tcW w:w="379" w:type="pct"/>
            <w:tcBorders>
              <w:top w:val="single" w:sz="4" w:space="0" w:color="auto"/>
              <w:left w:val="single" w:sz="4" w:space="0" w:color="auto"/>
              <w:bottom w:val="single" w:sz="4" w:space="0" w:color="auto"/>
              <w:right w:val="single" w:sz="4" w:space="0" w:color="auto"/>
            </w:tcBorders>
            <w:vAlign w:val="center"/>
          </w:tcPr>
          <w:p w14:paraId="0F285C4A"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19</w:t>
            </w:r>
          </w:p>
        </w:tc>
        <w:tc>
          <w:tcPr>
            <w:tcW w:w="3030" w:type="pct"/>
            <w:tcBorders>
              <w:top w:val="single" w:sz="4" w:space="0" w:color="auto"/>
              <w:left w:val="single" w:sz="4" w:space="0" w:color="auto"/>
              <w:bottom w:val="single" w:sz="4" w:space="0" w:color="auto"/>
            </w:tcBorders>
            <w:vAlign w:val="center"/>
          </w:tcPr>
          <w:p w14:paraId="1A693B28"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Giáo</w:t>
            </w:r>
            <w:r w:rsidRPr="008908FA">
              <w:rPr>
                <w:rFonts w:ascii="Times New Roman" w:hAnsi="Times New Roman" w:cs="Times New Roman"/>
                <w:sz w:val="26"/>
                <w:lang w:val="vi-VN"/>
              </w:rPr>
              <w:t xml:space="preserve"> dục sớm</w:t>
            </w:r>
            <w:r w:rsidRPr="008908FA">
              <w:rPr>
                <w:rFonts w:ascii="Times New Roman" w:hAnsi="Times New Roman" w:cs="Times New Roman"/>
                <w:sz w:val="26"/>
              </w:rPr>
              <w:t xml:space="preserve">        </w:t>
            </w:r>
          </w:p>
        </w:tc>
        <w:tc>
          <w:tcPr>
            <w:tcW w:w="757" w:type="pct"/>
            <w:shd w:val="clear" w:color="auto" w:fill="auto"/>
            <w:vAlign w:val="center"/>
          </w:tcPr>
          <w:p w14:paraId="520F30D1"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2,6</w:t>
            </w:r>
          </w:p>
        </w:tc>
        <w:tc>
          <w:tcPr>
            <w:tcW w:w="833" w:type="pct"/>
            <w:vAlign w:val="center"/>
          </w:tcPr>
          <w:p w14:paraId="2BD0A01D"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,44</w:t>
            </w:r>
          </w:p>
        </w:tc>
      </w:tr>
      <w:tr w:rsidR="00377475" w:rsidRPr="008908FA" w14:paraId="749B1749" w14:textId="77777777" w:rsidTr="005C3A4E">
        <w:trPr>
          <w:trHeight w:hRule="exact" w:val="430"/>
        </w:trPr>
        <w:tc>
          <w:tcPr>
            <w:tcW w:w="379" w:type="pct"/>
            <w:tcBorders>
              <w:top w:val="single" w:sz="4" w:space="0" w:color="auto"/>
              <w:left w:val="single" w:sz="4" w:space="0" w:color="auto"/>
              <w:bottom w:val="single" w:sz="4" w:space="0" w:color="auto"/>
              <w:right w:val="single" w:sz="4" w:space="0" w:color="auto"/>
            </w:tcBorders>
            <w:vAlign w:val="center"/>
          </w:tcPr>
          <w:p w14:paraId="46CE8B6C"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20</w:t>
            </w:r>
          </w:p>
        </w:tc>
        <w:tc>
          <w:tcPr>
            <w:tcW w:w="3030" w:type="pct"/>
            <w:tcBorders>
              <w:top w:val="single" w:sz="4" w:space="0" w:color="auto"/>
              <w:left w:val="single" w:sz="4" w:space="0" w:color="auto"/>
              <w:bottom w:val="single" w:sz="4" w:space="0" w:color="auto"/>
            </w:tcBorders>
            <w:vAlign w:val="center"/>
          </w:tcPr>
          <w:p w14:paraId="7CC79243"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lang w:val="vi-VN"/>
              </w:rPr>
              <w:t xml:space="preserve">Giáo dục hành vi lệch chuẩn  </w:t>
            </w:r>
            <w:r w:rsidRPr="008908FA">
              <w:rPr>
                <w:rFonts w:ascii="Times New Roman" w:hAnsi="Times New Roman" w:cs="Times New Roman"/>
                <w:sz w:val="26"/>
              </w:rPr>
              <w:t xml:space="preserve"> </w:t>
            </w:r>
          </w:p>
        </w:tc>
        <w:tc>
          <w:tcPr>
            <w:tcW w:w="757" w:type="pct"/>
            <w:shd w:val="clear" w:color="auto" w:fill="auto"/>
            <w:vAlign w:val="center"/>
          </w:tcPr>
          <w:p w14:paraId="0F4300FD"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3,4</w:t>
            </w:r>
          </w:p>
        </w:tc>
        <w:tc>
          <w:tcPr>
            <w:tcW w:w="833" w:type="pct"/>
            <w:vAlign w:val="center"/>
          </w:tcPr>
          <w:p w14:paraId="1889AC1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,49</w:t>
            </w:r>
          </w:p>
        </w:tc>
      </w:tr>
      <w:tr w:rsidR="00377475" w:rsidRPr="008908FA" w14:paraId="3708AF48" w14:textId="77777777" w:rsidTr="005C3A4E">
        <w:trPr>
          <w:trHeight w:hRule="exact" w:val="563"/>
        </w:trPr>
        <w:tc>
          <w:tcPr>
            <w:tcW w:w="379" w:type="pct"/>
            <w:tcBorders>
              <w:top w:val="single" w:sz="4" w:space="0" w:color="auto"/>
              <w:left w:val="single" w:sz="4" w:space="0" w:color="auto"/>
              <w:bottom w:val="single" w:sz="4" w:space="0" w:color="auto"/>
              <w:right w:val="single" w:sz="4" w:space="0" w:color="auto"/>
            </w:tcBorders>
            <w:vAlign w:val="center"/>
          </w:tcPr>
          <w:p w14:paraId="7CD9492C"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21</w:t>
            </w:r>
          </w:p>
        </w:tc>
        <w:tc>
          <w:tcPr>
            <w:tcW w:w="3030" w:type="pct"/>
            <w:tcBorders>
              <w:top w:val="single" w:sz="4" w:space="0" w:color="auto"/>
              <w:left w:val="single" w:sz="4" w:space="0" w:color="auto"/>
              <w:bottom w:val="single" w:sz="4" w:space="0" w:color="auto"/>
            </w:tcBorders>
            <w:vAlign w:val="center"/>
          </w:tcPr>
          <w:p w14:paraId="36D90E5A" w14:textId="77777777" w:rsidR="00377475" w:rsidRPr="008908FA" w:rsidRDefault="00377475" w:rsidP="005C3A4E">
            <w:pPr>
              <w:tabs>
                <w:tab w:val="left" w:pos="360"/>
                <w:tab w:val="left" w:pos="1080"/>
                <w:tab w:val="right" w:pos="7380"/>
              </w:tabs>
              <w:spacing w:after="0" w:line="360" w:lineRule="auto"/>
              <w:jc w:val="both"/>
              <w:rPr>
                <w:rFonts w:ascii="Times New Roman" w:hAnsi="Times New Roman" w:cs="Times New Roman"/>
                <w:sz w:val="26"/>
              </w:rPr>
            </w:pPr>
            <w:r w:rsidRPr="008908FA">
              <w:rPr>
                <w:rFonts w:ascii="Times New Roman" w:hAnsi="Times New Roman" w:cs="Times New Roman"/>
                <w:sz w:val="26"/>
              </w:rPr>
              <w:t>Đo</w:t>
            </w:r>
            <w:r w:rsidRPr="008908FA">
              <w:rPr>
                <w:rFonts w:ascii="Times New Roman" w:hAnsi="Times New Roman" w:cs="Times New Roman"/>
                <w:sz w:val="26"/>
                <w:lang w:val="vi-VN"/>
              </w:rPr>
              <w:t xml:space="preserve"> lường và đánh giá trong giáo dục </w:t>
            </w:r>
            <w:r w:rsidRPr="008908FA">
              <w:rPr>
                <w:rFonts w:ascii="Times New Roman" w:hAnsi="Times New Roman" w:cs="Times New Roman"/>
                <w:sz w:val="26"/>
              </w:rPr>
              <w:t xml:space="preserve">        </w:t>
            </w:r>
          </w:p>
        </w:tc>
        <w:tc>
          <w:tcPr>
            <w:tcW w:w="757" w:type="pct"/>
            <w:shd w:val="clear" w:color="auto" w:fill="auto"/>
            <w:vAlign w:val="center"/>
          </w:tcPr>
          <w:p w14:paraId="400865CB"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lang w:val="vi-VN"/>
              </w:rPr>
              <w:t>2,8</w:t>
            </w:r>
          </w:p>
        </w:tc>
        <w:tc>
          <w:tcPr>
            <w:tcW w:w="833" w:type="pct"/>
            <w:vAlign w:val="center"/>
          </w:tcPr>
          <w:p w14:paraId="1D35E115"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,74</w:t>
            </w:r>
          </w:p>
        </w:tc>
      </w:tr>
    </w:tbl>
    <w:p w14:paraId="63393006" w14:textId="77777777" w:rsidR="00377475" w:rsidRPr="008908FA" w:rsidRDefault="00377475" w:rsidP="00377475">
      <w:pPr>
        <w:spacing w:after="0" w:line="360" w:lineRule="auto"/>
        <w:jc w:val="both"/>
        <w:rPr>
          <w:rFonts w:ascii="Times New Roman" w:eastAsia="Times New Roman" w:hAnsi="Times New Roman" w:cs="Times New Roman"/>
          <w:b/>
          <w:color w:val="000000"/>
          <w:sz w:val="26"/>
          <w:szCs w:val="28"/>
          <w:lang w:val="vi-VN"/>
        </w:rPr>
      </w:pPr>
      <w:r w:rsidRPr="008908FA">
        <w:rPr>
          <w:rFonts w:ascii="Times New Roman" w:eastAsia="Times New Roman" w:hAnsi="Times New Roman" w:cs="Times New Roman"/>
          <w:b/>
          <w:i/>
          <w:color w:val="000000"/>
          <w:sz w:val="26"/>
          <w:szCs w:val="28"/>
          <w:lang w:val="vi-VN"/>
        </w:rPr>
        <w:t xml:space="preserve">          Bảng 15. Điểm trung bình theo tiêu chí mức độ cần thiết/ phù hợp về số tín chỉ của các học phần thuộc nội dung khối kiến thức thực tập, tốt nghiệp của chương trình đào tạo trình độ đại học ngành TLHGD được lấy kiến từ nhà sử dụng lao động</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51"/>
        <w:gridCol w:w="5903"/>
        <w:gridCol w:w="1372"/>
        <w:gridCol w:w="1247"/>
      </w:tblGrid>
      <w:tr w:rsidR="00377475" w:rsidRPr="00857286" w14:paraId="10E5B4A7" w14:textId="77777777" w:rsidTr="005C3A4E">
        <w:trPr>
          <w:trHeight w:hRule="exact" w:val="1276"/>
        </w:trPr>
        <w:tc>
          <w:tcPr>
            <w:tcW w:w="304" w:type="pct"/>
            <w:tcBorders>
              <w:top w:val="single" w:sz="4" w:space="0" w:color="auto"/>
              <w:left w:val="single" w:sz="4" w:space="0" w:color="auto"/>
              <w:bottom w:val="single" w:sz="4" w:space="0" w:color="auto"/>
              <w:right w:val="single" w:sz="4" w:space="0" w:color="auto"/>
            </w:tcBorders>
            <w:vAlign w:val="center"/>
          </w:tcPr>
          <w:p w14:paraId="23F45257" w14:textId="77777777" w:rsidR="00377475" w:rsidRPr="008908FA" w:rsidRDefault="00377475" w:rsidP="005C3A4E">
            <w:pPr>
              <w:spacing w:after="0" w:line="360" w:lineRule="auto"/>
              <w:ind w:right="84"/>
              <w:jc w:val="both"/>
              <w:rPr>
                <w:rFonts w:ascii="Times New Roman" w:hAnsi="Times New Roman" w:cs="Times New Roman"/>
                <w:b/>
                <w:noProof/>
                <w:color w:val="000000"/>
                <w:sz w:val="26"/>
              </w:rPr>
            </w:pPr>
            <w:r w:rsidRPr="008908FA">
              <w:rPr>
                <w:rFonts w:ascii="Times New Roman" w:hAnsi="Times New Roman" w:cs="Times New Roman"/>
                <w:b/>
                <w:noProof/>
                <w:color w:val="000000"/>
                <w:sz w:val="26"/>
              </w:rPr>
              <w:t>STT</w:t>
            </w:r>
          </w:p>
        </w:tc>
        <w:tc>
          <w:tcPr>
            <w:tcW w:w="3253" w:type="pct"/>
            <w:tcBorders>
              <w:top w:val="single" w:sz="4" w:space="0" w:color="auto"/>
              <w:left w:val="single" w:sz="4" w:space="0" w:color="auto"/>
              <w:bottom w:val="single" w:sz="4" w:space="0" w:color="auto"/>
            </w:tcBorders>
            <w:vAlign w:val="center"/>
          </w:tcPr>
          <w:p w14:paraId="6F078641" w14:textId="77777777" w:rsidR="00377475" w:rsidRPr="008908FA" w:rsidRDefault="00377475" w:rsidP="005C3A4E">
            <w:pPr>
              <w:spacing w:after="0" w:line="360" w:lineRule="auto"/>
              <w:jc w:val="both"/>
              <w:rPr>
                <w:rFonts w:ascii="Times New Roman" w:hAnsi="Times New Roman" w:cs="Times New Roman"/>
                <w:b/>
                <w:bCs/>
                <w:color w:val="000000"/>
                <w:sz w:val="26"/>
                <w:lang w:val="vi-VN"/>
              </w:rPr>
            </w:pPr>
            <w:r w:rsidRPr="008908FA">
              <w:rPr>
                <w:rFonts w:ascii="Times New Roman" w:hAnsi="Times New Roman" w:cs="Times New Roman"/>
                <w:b/>
                <w:bCs/>
                <w:color w:val="000000"/>
                <w:sz w:val="26"/>
              </w:rPr>
              <w:t>Tiêu</w:t>
            </w:r>
            <w:r w:rsidRPr="008908FA">
              <w:rPr>
                <w:rFonts w:ascii="Times New Roman" w:hAnsi="Times New Roman" w:cs="Times New Roman"/>
                <w:b/>
                <w:bCs/>
                <w:color w:val="000000"/>
                <w:sz w:val="26"/>
                <w:lang w:val="vi-VN"/>
              </w:rPr>
              <w:t xml:space="preserve"> chí</w:t>
            </w:r>
          </w:p>
        </w:tc>
        <w:tc>
          <w:tcPr>
            <w:tcW w:w="756" w:type="pct"/>
            <w:vAlign w:val="center"/>
          </w:tcPr>
          <w:p w14:paraId="0EB663BA" w14:textId="77777777" w:rsidR="00377475" w:rsidRPr="008908FA" w:rsidRDefault="00377475" w:rsidP="005C3A4E">
            <w:pPr>
              <w:spacing w:after="0" w:line="360" w:lineRule="auto"/>
              <w:jc w:val="both"/>
              <w:rPr>
                <w:rFonts w:ascii="Times New Roman" w:hAnsi="Times New Roman" w:cs="Times New Roman"/>
                <w:b/>
                <w:color w:val="000000"/>
                <w:sz w:val="26"/>
                <w:lang w:val="vi-VN"/>
              </w:rPr>
            </w:pPr>
            <w:r w:rsidRPr="008908FA">
              <w:rPr>
                <w:rFonts w:ascii="Times New Roman" w:hAnsi="Times New Roman" w:cs="Times New Roman"/>
                <w:b/>
                <w:color w:val="000000"/>
                <w:sz w:val="26"/>
              </w:rPr>
              <w:t>Mức</w:t>
            </w:r>
            <w:r w:rsidRPr="008908FA">
              <w:rPr>
                <w:rFonts w:ascii="Times New Roman" w:hAnsi="Times New Roman" w:cs="Times New Roman"/>
                <w:b/>
                <w:color w:val="000000"/>
                <w:sz w:val="26"/>
                <w:lang w:val="vi-VN"/>
              </w:rPr>
              <w:t xml:space="preserve"> độ cần thiết</w:t>
            </w:r>
          </w:p>
        </w:tc>
        <w:tc>
          <w:tcPr>
            <w:tcW w:w="687" w:type="pct"/>
            <w:vAlign w:val="center"/>
          </w:tcPr>
          <w:p w14:paraId="061C90A5" w14:textId="77777777" w:rsidR="00377475" w:rsidRPr="008908FA" w:rsidRDefault="00377475" w:rsidP="005C3A4E">
            <w:pPr>
              <w:spacing w:after="0" w:line="360" w:lineRule="auto"/>
              <w:jc w:val="both"/>
              <w:rPr>
                <w:rFonts w:ascii="Times New Roman" w:hAnsi="Times New Roman" w:cs="Times New Roman"/>
                <w:b/>
                <w:color w:val="000000"/>
                <w:sz w:val="26"/>
                <w:lang w:val="vi-VN"/>
              </w:rPr>
            </w:pPr>
            <w:r w:rsidRPr="00105194">
              <w:rPr>
                <w:rFonts w:ascii="Times New Roman" w:hAnsi="Times New Roman" w:cs="Times New Roman"/>
                <w:b/>
                <w:color w:val="000000"/>
                <w:sz w:val="26"/>
                <w:lang w:val="vi-VN"/>
              </w:rPr>
              <w:t>Mức</w:t>
            </w:r>
            <w:r w:rsidRPr="008908FA">
              <w:rPr>
                <w:rFonts w:ascii="Times New Roman" w:hAnsi="Times New Roman" w:cs="Times New Roman"/>
                <w:b/>
                <w:color w:val="000000"/>
                <w:sz w:val="26"/>
                <w:lang w:val="vi-VN"/>
              </w:rPr>
              <w:t xml:space="preserve"> độ phù hợp về số tín chỉ</w:t>
            </w:r>
          </w:p>
        </w:tc>
      </w:tr>
      <w:tr w:rsidR="00377475" w:rsidRPr="008908FA" w14:paraId="0C245103" w14:textId="77777777" w:rsidTr="005C3A4E">
        <w:trPr>
          <w:trHeight w:hRule="exact" w:val="661"/>
        </w:trPr>
        <w:tc>
          <w:tcPr>
            <w:tcW w:w="304" w:type="pct"/>
            <w:tcBorders>
              <w:top w:val="single" w:sz="4" w:space="0" w:color="auto"/>
              <w:left w:val="single" w:sz="4" w:space="0" w:color="auto"/>
              <w:bottom w:val="single" w:sz="4" w:space="0" w:color="auto"/>
              <w:right w:val="single" w:sz="4" w:space="0" w:color="auto"/>
            </w:tcBorders>
            <w:vAlign w:val="center"/>
          </w:tcPr>
          <w:p w14:paraId="575032AC"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1</w:t>
            </w:r>
          </w:p>
        </w:tc>
        <w:tc>
          <w:tcPr>
            <w:tcW w:w="3253" w:type="pct"/>
            <w:tcBorders>
              <w:top w:val="single" w:sz="4" w:space="0" w:color="auto"/>
              <w:left w:val="single" w:sz="4" w:space="0" w:color="auto"/>
              <w:bottom w:val="single" w:sz="4" w:space="0" w:color="auto"/>
            </w:tcBorders>
            <w:vAlign w:val="center"/>
          </w:tcPr>
          <w:p w14:paraId="3AB4DFAE" w14:textId="77777777" w:rsidR="00377475" w:rsidRPr="008908FA" w:rsidRDefault="00377475" w:rsidP="005C3A4E">
            <w:pPr>
              <w:spacing w:after="0" w:line="360" w:lineRule="auto"/>
              <w:jc w:val="both"/>
              <w:rPr>
                <w:rFonts w:ascii="Times New Roman" w:hAnsi="Times New Roman" w:cs="Times New Roman"/>
                <w:color w:val="000000"/>
                <w:sz w:val="26"/>
              </w:rPr>
            </w:pPr>
            <w:r w:rsidRPr="008908FA">
              <w:rPr>
                <w:rFonts w:ascii="Times New Roman" w:hAnsi="Times New Roman" w:cs="Times New Roman"/>
                <w:color w:val="000000"/>
                <w:sz w:val="26"/>
              </w:rPr>
              <w:t xml:space="preserve">Thực tập 1            </w:t>
            </w:r>
          </w:p>
        </w:tc>
        <w:tc>
          <w:tcPr>
            <w:tcW w:w="756" w:type="pct"/>
            <w:vAlign w:val="center"/>
          </w:tcPr>
          <w:p w14:paraId="47F5DEF7"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,3</w:t>
            </w:r>
          </w:p>
        </w:tc>
        <w:tc>
          <w:tcPr>
            <w:tcW w:w="687" w:type="pct"/>
            <w:vAlign w:val="center"/>
          </w:tcPr>
          <w:p w14:paraId="3E7791E2"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w:t>
            </w:r>
          </w:p>
        </w:tc>
      </w:tr>
      <w:tr w:rsidR="00377475" w:rsidRPr="008908FA" w14:paraId="67BADF01" w14:textId="77777777" w:rsidTr="005C3A4E">
        <w:trPr>
          <w:trHeight w:hRule="exact" w:val="697"/>
        </w:trPr>
        <w:tc>
          <w:tcPr>
            <w:tcW w:w="304" w:type="pct"/>
            <w:tcBorders>
              <w:top w:val="single" w:sz="4" w:space="0" w:color="auto"/>
              <w:left w:val="single" w:sz="4" w:space="0" w:color="auto"/>
              <w:bottom w:val="single" w:sz="4" w:space="0" w:color="auto"/>
              <w:right w:val="single" w:sz="4" w:space="0" w:color="auto"/>
            </w:tcBorders>
            <w:vAlign w:val="center"/>
          </w:tcPr>
          <w:p w14:paraId="6844A59F" w14:textId="77777777" w:rsidR="00377475" w:rsidRPr="008908FA" w:rsidRDefault="00377475" w:rsidP="005C3A4E">
            <w:pPr>
              <w:spacing w:after="0" w:line="360" w:lineRule="auto"/>
              <w:ind w:right="84"/>
              <w:jc w:val="both"/>
              <w:rPr>
                <w:rFonts w:ascii="Times New Roman" w:hAnsi="Times New Roman" w:cs="Times New Roman"/>
                <w:noProof/>
                <w:color w:val="000000"/>
                <w:sz w:val="26"/>
              </w:rPr>
            </w:pPr>
            <w:r w:rsidRPr="008908FA">
              <w:rPr>
                <w:rFonts w:ascii="Times New Roman" w:hAnsi="Times New Roman" w:cs="Times New Roman"/>
                <w:noProof/>
                <w:color w:val="000000"/>
                <w:sz w:val="26"/>
              </w:rPr>
              <w:t>2</w:t>
            </w:r>
          </w:p>
        </w:tc>
        <w:tc>
          <w:tcPr>
            <w:tcW w:w="3253" w:type="pct"/>
            <w:tcBorders>
              <w:top w:val="single" w:sz="4" w:space="0" w:color="auto"/>
              <w:left w:val="single" w:sz="4" w:space="0" w:color="auto"/>
              <w:bottom w:val="single" w:sz="4" w:space="0" w:color="auto"/>
            </w:tcBorders>
            <w:vAlign w:val="center"/>
          </w:tcPr>
          <w:p w14:paraId="2C92B42E" w14:textId="77777777" w:rsidR="00377475" w:rsidRPr="008908FA" w:rsidRDefault="00377475" w:rsidP="005C3A4E">
            <w:pPr>
              <w:tabs>
                <w:tab w:val="left" w:pos="177"/>
              </w:tabs>
              <w:spacing w:after="0" w:line="360" w:lineRule="auto"/>
              <w:jc w:val="both"/>
              <w:rPr>
                <w:rFonts w:ascii="Times New Roman" w:hAnsi="Times New Roman" w:cs="Times New Roman"/>
                <w:color w:val="000000"/>
                <w:sz w:val="26"/>
              </w:rPr>
            </w:pPr>
            <w:r w:rsidRPr="008908FA">
              <w:rPr>
                <w:rFonts w:ascii="Times New Roman" w:hAnsi="Times New Roman" w:cs="Times New Roman"/>
                <w:color w:val="000000"/>
                <w:sz w:val="26"/>
              </w:rPr>
              <w:t xml:space="preserve">Thực tập 2             </w:t>
            </w:r>
          </w:p>
        </w:tc>
        <w:tc>
          <w:tcPr>
            <w:tcW w:w="756" w:type="pct"/>
            <w:vAlign w:val="center"/>
          </w:tcPr>
          <w:p w14:paraId="13172660" w14:textId="77777777" w:rsidR="00377475" w:rsidRPr="008908FA" w:rsidRDefault="00377475" w:rsidP="005C3A4E">
            <w:pPr>
              <w:tabs>
                <w:tab w:val="left" w:pos="177"/>
              </w:tabs>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4</w:t>
            </w:r>
            <w:r w:rsidRPr="008908FA">
              <w:rPr>
                <w:rFonts w:ascii="Times New Roman" w:hAnsi="Times New Roman" w:cs="Times New Roman"/>
                <w:color w:val="000000"/>
                <w:sz w:val="26"/>
                <w:lang w:val="vi-VN"/>
              </w:rPr>
              <w:t>,4</w:t>
            </w:r>
          </w:p>
        </w:tc>
        <w:tc>
          <w:tcPr>
            <w:tcW w:w="687" w:type="pct"/>
            <w:vAlign w:val="center"/>
          </w:tcPr>
          <w:p w14:paraId="7A27E64C" w14:textId="77777777" w:rsidR="00377475" w:rsidRPr="008908FA" w:rsidRDefault="00377475" w:rsidP="005C3A4E">
            <w:pPr>
              <w:tabs>
                <w:tab w:val="left" w:pos="177"/>
              </w:tabs>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,89</w:t>
            </w:r>
          </w:p>
        </w:tc>
      </w:tr>
      <w:tr w:rsidR="00377475" w:rsidRPr="008908FA" w14:paraId="5E1EF90D" w14:textId="77777777" w:rsidTr="005C3A4E">
        <w:trPr>
          <w:trHeight w:hRule="exact" w:val="707"/>
        </w:trPr>
        <w:tc>
          <w:tcPr>
            <w:tcW w:w="304" w:type="pct"/>
            <w:tcBorders>
              <w:top w:val="single" w:sz="4" w:space="0" w:color="auto"/>
              <w:left w:val="single" w:sz="4" w:space="0" w:color="auto"/>
              <w:bottom w:val="single" w:sz="4" w:space="0" w:color="auto"/>
              <w:right w:val="single" w:sz="4" w:space="0" w:color="auto"/>
            </w:tcBorders>
            <w:vAlign w:val="center"/>
          </w:tcPr>
          <w:p w14:paraId="070A0AB3" w14:textId="77777777" w:rsidR="00377475" w:rsidRPr="008908FA" w:rsidRDefault="00377475" w:rsidP="005C3A4E">
            <w:pPr>
              <w:spacing w:after="0" w:line="360" w:lineRule="auto"/>
              <w:ind w:right="84"/>
              <w:jc w:val="both"/>
              <w:rPr>
                <w:rFonts w:ascii="Times New Roman" w:hAnsi="Times New Roman" w:cs="Times New Roman"/>
                <w:b/>
                <w:noProof/>
                <w:color w:val="000000"/>
                <w:sz w:val="26"/>
              </w:rPr>
            </w:pPr>
          </w:p>
        </w:tc>
        <w:tc>
          <w:tcPr>
            <w:tcW w:w="3253" w:type="pct"/>
            <w:tcBorders>
              <w:top w:val="single" w:sz="4" w:space="0" w:color="auto"/>
              <w:left w:val="single" w:sz="4" w:space="0" w:color="auto"/>
              <w:bottom w:val="single" w:sz="4" w:space="0" w:color="auto"/>
            </w:tcBorders>
            <w:vAlign w:val="center"/>
          </w:tcPr>
          <w:p w14:paraId="274926A2" w14:textId="77777777" w:rsidR="00377475" w:rsidRPr="008908FA" w:rsidRDefault="00377475" w:rsidP="005C3A4E">
            <w:pPr>
              <w:spacing w:after="0" w:line="360" w:lineRule="auto"/>
              <w:jc w:val="both"/>
              <w:rPr>
                <w:rFonts w:ascii="Times New Roman" w:hAnsi="Times New Roman" w:cs="Times New Roman"/>
                <w:b/>
                <w:color w:val="000000"/>
                <w:sz w:val="26"/>
              </w:rPr>
            </w:pPr>
            <w:r w:rsidRPr="008908FA">
              <w:rPr>
                <w:rFonts w:ascii="Times New Roman" w:hAnsi="Times New Roman" w:cs="Times New Roman"/>
                <w:b/>
                <w:color w:val="000000"/>
                <w:sz w:val="26"/>
              </w:rPr>
              <w:t>Kiến thức tốt nghiệp</w:t>
            </w:r>
          </w:p>
        </w:tc>
        <w:tc>
          <w:tcPr>
            <w:tcW w:w="756" w:type="pct"/>
            <w:vAlign w:val="center"/>
          </w:tcPr>
          <w:p w14:paraId="3C5BD1C5"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687" w:type="pct"/>
            <w:vAlign w:val="center"/>
          </w:tcPr>
          <w:p w14:paraId="298B3FE5"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3000A49C" w14:textId="77777777" w:rsidTr="005C3A4E">
        <w:trPr>
          <w:trHeight w:hRule="exact" w:val="564"/>
        </w:trPr>
        <w:tc>
          <w:tcPr>
            <w:tcW w:w="304" w:type="pct"/>
            <w:tcBorders>
              <w:top w:val="single" w:sz="4" w:space="0" w:color="auto"/>
              <w:left w:val="single" w:sz="4" w:space="0" w:color="auto"/>
              <w:bottom w:val="single" w:sz="4" w:space="0" w:color="auto"/>
              <w:right w:val="single" w:sz="4" w:space="0" w:color="auto"/>
            </w:tcBorders>
            <w:vAlign w:val="center"/>
          </w:tcPr>
          <w:p w14:paraId="65453ECA" w14:textId="77777777" w:rsidR="00377475" w:rsidRPr="008908FA" w:rsidRDefault="00377475" w:rsidP="005C3A4E">
            <w:pPr>
              <w:spacing w:after="0" w:line="360" w:lineRule="auto"/>
              <w:ind w:right="84"/>
              <w:jc w:val="both"/>
              <w:rPr>
                <w:rFonts w:ascii="Times New Roman" w:hAnsi="Times New Roman" w:cs="Times New Roman"/>
                <w:b/>
                <w:noProof/>
                <w:color w:val="000000"/>
                <w:sz w:val="26"/>
                <w:lang w:val="vi-VN"/>
              </w:rPr>
            </w:pPr>
            <w:r w:rsidRPr="008908FA">
              <w:rPr>
                <w:rFonts w:ascii="Times New Roman" w:hAnsi="Times New Roman" w:cs="Times New Roman"/>
                <w:b/>
                <w:noProof/>
                <w:color w:val="000000"/>
                <w:sz w:val="26"/>
                <w:lang w:val="vi-VN"/>
              </w:rPr>
              <w:t>1</w:t>
            </w:r>
          </w:p>
        </w:tc>
        <w:tc>
          <w:tcPr>
            <w:tcW w:w="3253" w:type="pct"/>
            <w:tcBorders>
              <w:top w:val="single" w:sz="4" w:space="0" w:color="auto"/>
              <w:left w:val="single" w:sz="4" w:space="0" w:color="auto"/>
              <w:bottom w:val="single" w:sz="4" w:space="0" w:color="auto"/>
            </w:tcBorders>
            <w:vAlign w:val="center"/>
          </w:tcPr>
          <w:p w14:paraId="2C86A7C5" w14:textId="77777777" w:rsidR="00377475" w:rsidRPr="008908FA" w:rsidRDefault="00377475" w:rsidP="005C3A4E">
            <w:pPr>
              <w:spacing w:after="0" w:line="360" w:lineRule="auto"/>
              <w:jc w:val="both"/>
              <w:rPr>
                <w:rFonts w:ascii="Times New Roman" w:hAnsi="Times New Roman" w:cs="Times New Roman"/>
                <w:color w:val="000000"/>
                <w:sz w:val="26"/>
              </w:rPr>
            </w:pPr>
            <w:r w:rsidRPr="008908FA">
              <w:rPr>
                <w:rFonts w:ascii="Times New Roman" w:hAnsi="Times New Roman" w:cs="Times New Roman"/>
                <w:b/>
                <w:i/>
                <w:color w:val="000000"/>
                <w:sz w:val="26"/>
              </w:rPr>
              <w:t>Khóa luận</w:t>
            </w:r>
            <w:r w:rsidRPr="008908FA">
              <w:rPr>
                <w:rFonts w:ascii="Times New Roman" w:hAnsi="Times New Roman" w:cs="Times New Roman"/>
                <w:color w:val="000000"/>
                <w:sz w:val="26"/>
              </w:rPr>
              <w:t xml:space="preserve">           </w:t>
            </w:r>
            <w:r w:rsidRPr="008908FA">
              <w:rPr>
                <w:rFonts w:ascii="Times New Roman" w:hAnsi="Times New Roman" w:cs="Times New Roman"/>
                <w:color w:val="000000"/>
                <w:sz w:val="26"/>
                <w:lang w:val="vi-VN"/>
              </w:rPr>
              <w:t xml:space="preserve">    </w:t>
            </w:r>
            <w:r w:rsidRPr="008908FA">
              <w:rPr>
                <w:rFonts w:ascii="Times New Roman" w:hAnsi="Times New Roman" w:cs="Times New Roman"/>
                <w:color w:val="000000"/>
                <w:sz w:val="26"/>
              </w:rPr>
              <w:t xml:space="preserve"> </w:t>
            </w:r>
          </w:p>
        </w:tc>
        <w:tc>
          <w:tcPr>
            <w:tcW w:w="756" w:type="pct"/>
            <w:vAlign w:val="center"/>
          </w:tcPr>
          <w:p w14:paraId="44DF08FB"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w:t>
            </w:r>
          </w:p>
        </w:tc>
        <w:tc>
          <w:tcPr>
            <w:tcW w:w="687" w:type="pct"/>
            <w:vAlign w:val="center"/>
          </w:tcPr>
          <w:p w14:paraId="3B686BE9"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w:t>
            </w:r>
          </w:p>
        </w:tc>
      </w:tr>
      <w:tr w:rsidR="00377475" w:rsidRPr="008908FA" w14:paraId="565B01AC" w14:textId="77777777" w:rsidTr="005C3A4E">
        <w:trPr>
          <w:trHeight w:hRule="exact" w:val="590"/>
        </w:trPr>
        <w:tc>
          <w:tcPr>
            <w:tcW w:w="304" w:type="pct"/>
            <w:tcBorders>
              <w:top w:val="single" w:sz="4" w:space="0" w:color="auto"/>
              <w:left w:val="single" w:sz="4" w:space="0" w:color="auto"/>
              <w:bottom w:val="single" w:sz="4" w:space="0" w:color="auto"/>
              <w:right w:val="single" w:sz="4" w:space="0" w:color="auto"/>
            </w:tcBorders>
            <w:vAlign w:val="center"/>
          </w:tcPr>
          <w:p w14:paraId="23B7BBC8" w14:textId="77777777" w:rsidR="00377475" w:rsidRPr="008908FA" w:rsidRDefault="00377475" w:rsidP="005C3A4E">
            <w:pPr>
              <w:spacing w:after="0" w:line="360" w:lineRule="auto"/>
              <w:ind w:right="84"/>
              <w:jc w:val="both"/>
              <w:rPr>
                <w:rFonts w:ascii="Times New Roman" w:hAnsi="Times New Roman" w:cs="Times New Roman"/>
                <w:b/>
                <w:noProof/>
                <w:color w:val="000000"/>
                <w:sz w:val="26"/>
              </w:rPr>
            </w:pPr>
            <w:r w:rsidRPr="008908FA">
              <w:rPr>
                <w:rFonts w:ascii="Times New Roman" w:hAnsi="Times New Roman" w:cs="Times New Roman"/>
                <w:b/>
                <w:noProof/>
                <w:color w:val="000000"/>
                <w:sz w:val="26"/>
              </w:rPr>
              <w:lastRenderedPageBreak/>
              <w:t>2</w:t>
            </w:r>
          </w:p>
        </w:tc>
        <w:tc>
          <w:tcPr>
            <w:tcW w:w="3253" w:type="pct"/>
            <w:tcBorders>
              <w:top w:val="single" w:sz="4" w:space="0" w:color="auto"/>
              <w:left w:val="single" w:sz="4" w:space="0" w:color="auto"/>
              <w:bottom w:val="single" w:sz="4" w:space="0" w:color="auto"/>
            </w:tcBorders>
            <w:vAlign w:val="center"/>
          </w:tcPr>
          <w:p w14:paraId="5AABA998" w14:textId="77777777" w:rsidR="00377475" w:rsidRPr="008908FA" w:rsidRDefault="00377475" w:rsidP="005C3A4E">
            <w:pPr>
              <w:spacing w:after="0" w:line="360" w:lineRule="auto"/>
              <w:jc w:val="both"/>
              <w:rPr>
                <w:rFonts w:ascii="Times New Roman" w:hAnsi="Times New Roman" w:cs="Times New Roman"/>
                <w:b/>
                <w:i/>
                <w:color w:val="000000"/>
                <w:sz w:val="26"/>
              </w:rPr>
            </w:pPr>
            <w:r w:rsidRPr="008908FA">
              <w:rPr>
                <w:rFonts w:ascii="Times New Roman" w:hAnsi="Times New Roman" w:cs="Times New Roman"/>
                <w:b/>
                <w:i/>
                <w:color w:val="000000"/>
                <w:sz w:val="26"/>
              </w:rPr>
              <w:t>Học phần thay thế khóa luận tốt nghiệp</w:t>
            </w:r>
          </w:p>
          <w:p w14:paraId="06960011"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756" w:type="pct"/>
            <w:vAlign w:val="center"/>
          </w:tcPr>
          <w:p w14:paraId="438D4978" w14:textId="77777777" w:rsidR="00377475" w:rsidRPr="008908FA" w:rsidRDefault="00377475" w:rsidP="005C3A4E">
            <w:pPr>
              <w:spacing w:after="0" w:line="360" w:lineRule="auto"/>
              <w:jc w:val="both"/>
              <w:rPr>
                <w:rFonts w:ascii="Times New Roman" w:hAnsi="Times New Roman" w:cs="Times New Roman"/>
                <w:color w:val="000000"/>
                <w:sz w:val="26"/>
              </w:rPr>
            </w:pPr>
          </w:p>
        </w:tc>
        <w:tc>
          <w:tcPr>
            <w:tcW w:w="687" w:type="pct"/>
            <w:vAlign w:val="center"/>
          </w:tcPr>
          <w:p w14:paraId="1E484A67" w14:textId="77777777" w:rsidR="00377475" w:rsidRPr="008908FA" w:rsidRDefault="00377475" w:rsidP="005C3A4E">
            <w:pPr>
              <w:spacing w:after="0" w:line="360" w:lineRule="auto"/>
              <w:jc w:val="both"/>
              <w:rPr>
                <w:rFonts w:ascii="Times New Roman" w:hAnsi="Times New Roman" w:cs="Times New Roman"/>
                <w:color w:val="000000"/>
                <w:sz w:val="26"/>
              </w:rPr>
            </w:pPr>
          </w:p>
        </w:tc>
      </w:tr>
      <w:tr w:rsidR="00377475" w:rsidRPr="008908FA" w14:paraId="53401FAF" w14:textId="77777777" w:rsidTr="005C3A4E">
        <w:trPr>
          <w:trHeight w:hRule="exact" w:val="799"/>
        </w:trPr>
        <w:tc>
          <w:tcPr>
            <w:tcW w:w="304" w:type="pct"/>
            <w:tcBorders>
              <w:top w:val="single" w:sz="4" w:space="0" w:color="auto"/>
              <w:left w:val="single" w:sz="4" w:space="0" w:color="auto"/>
              <w:bottom w:val="single" w:sz="4" w:space="0" w:color="auto"/>
              <w:right w:val="single" w:sz="4" w:space="0" w:color="auto"/>
            </w:tcBorders>
            <w:vAlign w:val="center"/>
          </w:tcPr>
          <w:p w14:paraId="7C5BFC6C" w14:textId="77777777" w:rsidR="00377475" w:rsidRPr="008908FA" w:rsidRDefault="00377475" w:rsidP="005C3A4E">
            <w:pPr>
              <w:spacing w:after="0" w:line="360" w:lineRule="auto"/>
              <w:ind w:right="84"/>
              <w:jc w:val="both"/>
              <w:rPr>
                <w:rFonts w:ascii="Times New Roman" w:hAnsi="Times New Roman" w:cs="Times New Roman"/>
                <w:noProof/>
                <w:color w:val="000000"/>
                <w:sz w:val="26"/>
                <w:lang w:val="vi-VN"/>
              </w:rPr>
            </w:pPr>
            <w:r w:rsidRPr="008908FA">
              <w:rPr>
                <w:rFonts w:ascii="Times New Roman" w:hAnsi="Times New Roman" w:cs="Times New Roman"/>
                <w:noProof/>
                <w:color w:val="000000"/>
                <w:sz w:val="26"/>
              </w:rPr>
              <w:t>2</w:t>
            </w:r>
            <w:r w:rsidRPr="008908FA">
              <w:rPr>
                <w:rFonts w:ascii="Times New Roman" w:hAnsi="Times New Roman" w:cs="Times New Roman"/>
                <w:noProof/>
                <w:color w:val="000000"/>
                <w:sz w:val="26"/>
                <w:lang w:val="vi-VN"/>
              </w:rPr>
              <w:t>.1</w:t>
            </w:r>
          </w:p>
        </w:tc>
        <w:tc>
          <w:tcPr>
            <w:tcW w:w="3253" w:type="pct"/>
            <w:tcBorders>
              <w:top w:val="single" w:sz="4" w:space="0" w:color="auto"/>
              <w:left w:val="single" w:sz="4" w:space="0" w:color="auto"/>
              <w:bottom w:val="single" w:sz="4" w:space="0" w:color="auto"/>
            </w:tcBorders>
            <w:vAlign w:val="center"/>
          </w:tcPr>
          <w:p w14:paraId="6FEFAC60" w14:textId="77777777" w:rsidR="00377475" w:rsidRPr="00105194" w:rsidRDefault="00377475" w:rsidP="005C3A4E">
            <w:pPr>
              <w:spacing w:after="0" w:line="360" w:lineRule="auto"/>
              <w:jc w:val="both"/>
              <w:rPr>
                <w:rFonts w:ascii="Times New Roman" w:hAnsi="Times New Roman" w:cs="Times New Roman"/>
                <w:color w:val="000000"/>
                <w:sz w:val="26"/>
                <w:lang w:val="vi-VN"/>
              </w:rPr>
            </w:pPr>
            <w:r w:rsidRPr="00105194">
              <w:rPr>
                <w:rFonts w:ascii="Times New Roman" w:hAnsi="Times New Roman" w:cs="Times New Roman"/>
                <w:color w:val="000000"/>
                <w:sz w:val="26"/>
                <w:lang w:val="vi-VN"/>
              </w:rPr>
              <w:t xml:space="preserve">Các lý thuyết tâm lý học, ứng dụng trong tham vấn trị liệu </w:t>
            </w:r>
            <w:r w:rsidRPr="008908FA">
              <w:rPr>
                <w:rFonts w:ascii="Times New Roman" w:hAnsi="Times New Roman" w:cs="Times New Roman"/>
                <w:color w:val="000000"/>
                <w:sz w:val="26"/>
                <w:lang w:val="vi-VN"/>
              </w:rPr>
              <w:t xml:space="preserve">                   </w:t>
            </w:r>
          </w:p>
        </w:tc>
        <w:tc>
          <w:tcPr>
            <w:tcW w:w="756" w:type="pct"/>
            <w:vAlign w:val="center"/>
          </w:tcPr>
          <w:p w14:paraId="58B4C381"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,78</w:t>
            </w:r>
          </w:p>
        </w:tc>
        <w:tc>
          <w:tcPr>
            <w:tcW w:w="687" w:type="pct"/>
            <w:vAlign w:val="center"/>
          </w:tcPr>
          <w:p w14:paraId="29BD039B"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,98</w:t>
            </w:r>
          </w:p>
        </w:tc>
      </w:tr>
      <w:tr w:rsidR="00377475" w:rsidRPr="008908FA" w14:paraId="4429D2A6" w14:textId="77777777" w:rsidTr="005C3A4E">
        <w:trPr>
          <w:trHeight w:hRule="exact" w:val="471"/>
        </w:trPr>
        <w:tc>
          <w:tcPr>
            <w:tcW w:w="304" w:type="pct"/>
            <w:tcBorders>
              <w:top w:val="single" w:sz="4" w:space="0" w:color="auto"/>
              <w:left w:val="single" w:sz="4" w:space="0" w:color="auto"/>
              <w:bottom w:val="single" w:sz="4" w:space="0" w:color="auto"/>
              <w:right w:val="single" w:sz="4" w:space="0" w:color="auto"/>
            </w:tcBorders>
            <w:vAlign w:val="center"/>
          </w:tcPr>
          <w:p w14:paraId="5E0C5643" w14:textId="77777777" w:rsidR="00377475" w:rsidRPr="008908FA" w:rsidRDefault="00377475" w:rsidP="005C3A4E">
            <w:pPr>
              <w:spacing w:after="0" w:line="360" w:lineRule="auto"/>
              <w:ind w:right="84"/>
              <w:jc w:val="both"/>
              <w:rPr>
                <w:rFonts w:ascii="Times New Roman" w:hAnsi="Times New Roman" w:cs="Times New Roman"/>
                <w:noProof/>
                <w:color w:val="000000"/>
                <w:sz w:val="26"/>
                <w:lang w:val="vi-VN"/>
              </w:rPr>
            </w:pPr>
            <w:r w:rsidRPr="008908FA">
              <w:rPr>
                <w:rFonts w:ascii="Times New Roman" w:hAnsi="Times New Roman" w:cs="Times New Roman"/>
                <w:noProof/>
                <w:color w:val="000000"/>
                <w:sz w:val="26"/>
              </w:rPr>
              <w:t>2</w:t>
            </w:r>
            <w:r w:rsidRPr="008908FA">
              <w:rPr>
                <w:rFonts w:ascii="Times New Roman" w:hAnsi="Times New Roman" w:cs="Times New Roman"/>
                <w:noProof/>
                <w:color w:val="000000"/>
                <w:sz w:val="26"/>
                <w:lang w:val="vi-VN"/>
              </w:rPr>
              <w:t>.2</w:t>
            </w:r>
          </w:p>
        </w:tc>
        <w:tc>
          <w:tcPr>
            <w:tcW w:w="3253" w:type="pct"/>
            <w:tcBorders>
              <w:top w:val="single" w:sz="4" w:space="0" w:color="auto"/>
              <w:left w:val="single" w:sz="4" w:space="0" w:color="auto"/>
              <w:bottom w:val="single" w:sz="4" w:space="0" w:color="auto"/>
            </w:tcBorders>
            <w:vAlign w:val="center"/>
          </w:tcPr>
          <w:p w14:paraId="1A563271" w14:textId="77777777" w:rsidR="00377475" w:rsidRPr="00105194" w:rsidRDefault="00377475" w:rsidP="005C3A4E">
            <w:pPr>
              <w:spacing w:after="0" w:line="360" w:lineRule="auto"/>
              <w:jc w:val="both"/>
              <w:rPr>
                <w:rFonts w:ascii="Times New Roman" w:hAnsi="Times New Roman" w:cs="Times New Roman"/>
                <w:color w:val="000000"/>
                <w:sz w:val="26"/>
                <w:lang w:val="vi-VN"/>
              </w:rPr>
            </w:pPr>
            <w:r w:rsidRPr="00105194">
              <w:rPr>
                <w:rFonts w:ascii="Times New Roman" w:hAnsi="Times New Roman" w:cs="Times New Roman"/>
                <w:color w:val="000000"/>
                <w:sz w:val="26"/>
                <w:lang w:val="vi-VN"/>
              </w:rPr>
              <w:t xml:space="preserve">Tâm lý học ứng dụng trong trường học </w:t>
            </w:r>
          </w:p>
        </w:tc>
        <w:tc>
          <w:tcPr>
            <w:tcW w:w="756" w:type="pct"/>
            <w:vAlign w:val="center"/>
          </w:tcPr>
          <w:p w14:paraId="77D9D451"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,67</w:t>
            </w:r>
          </w:p>
        </w:tc>
        <w:tc>
          <w:tcPr>
            <w:tcW w:w="687" w:type="pct"/>
            <w:vAlign w:val="center"/>
          </w:tcPr>
          <w:p w14:paraId="7AB31B43" w14:textId="77777777" w:rsidR="00377475" w:rsidRPr="008908FA" w:rsidRDefault="00377475" w:rsidP="005C3A4E">
            <w:pPr>
              <w:spacing w:after="0" w:line="360" w:lineRule="auto"/>
              <w:jc w:val="both"/>
              <w:rPr>
                <w:rFonts w:ascii="Times New Roman" w:hAnsi="Times New Roman" w:cs="Times New Roman"/>
                <w:color w:val="000000"/>
                <w:sz w:val="26"/>
                <w:lang w:val="vi-VN"/>
              </w:rPr>
            </w:pPr>
            <w:r w:rsidRPr="008908FA">
              <w:rPr>
                <w:rFonts w:ascii="Times New Roman" w:hAnsi="Times New Roman" w:cs="Times New Roman"/>
                <w:color w:val="000000"/>
                <w:sz w:val="26"/>
              </w:rPr>
              <w:t>3</w:t>
            </w:r>
            <w:r w:rsidRPr="008908FA">
              <w:rPr>
                <w:rFonts w:ascii="Times New Roman" w:hAnsi="Times New Roman" w:cs="Times New Roman"/>
                <w:color w:val="000000"/>
                <w:sz w:val="26"/>
                <w:lang w:val="vi-VN"/>
              </w:rPr>
              <w:t>,55</w:t>
            </w:r>
          </w:p>
        </w:tc>
      </w:tr>
    </w:tbl>
    <w:p w14:paraId="13830725" w14:textId="77777777" w:rsidR="00377475" w:rsidRPr="008908FA" w:rsidRDefault="00377475" w:rsidP="00377475">
      <w:pPr>
        <w:spacing w:after="0" w:line="360" w:lineRule="auto"/>
        <w:jc w:val="both"/>
        <w:rPr>
          <w:rFonts w:ascii="Times New Roman" w:eastAsia="Times New Roman" w:hAnsi="Times New Roman" w:cs="Times New Roman"/>
          <w:b/>
          <w:color w:val="000000"/>
          <w:sz w:val="26"/>
          <w:szCs w:val="28"/>
          <w:lang w:val="vi-VN"/>
        </w:rPr>
      </w:pPr>
      <w:r w:rsidRPr="008908FA">
        <w:rPr>
          <w:rFonts w:ascii="Times New Roman" w:eastAsia="Times New Roman" w:hAnsi="Times New Roman" w:cs="Times New Roman"/>
          <w:b/>
          <w:color w:val="000000"/>
          <w:sz w:val="26"/>
          <w:szCs w:val="28"/>
          <w:lang w:val="vi-VN"/>
        </w:rPr>
        <w:t>3. Mong muốn của nhà tuyển dụng đề xuất bổ sung học phần nào vào chương trình đào tạo ngành Tâm lý học giáo dục trình độ đại học</w:t>
      </w:r>
    </w:p>
    <w:p w14:paraId="24B5CBF1" w14:textId="606D3504"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Môn phương pháp nghiên cứu khoa học nên bỏ vì chương trình có nhiều môn học có liên quan tới phương pháp nghiên cứu</w:t>
      </w:r>
    </w:p>
    <w:p w14:paraId="6D5DAA8C"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Bổ sung thêm học phần tâm lý học quản lý, môn xã hội học đại cương chuyển lên môn bắt buộc của kiến thức nhóm ngành </w:t>
      </w:r>
    </w:p>
    <w:p w14:paraId="3D64C06F"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Bổ sung học phần giáo dục hòa nhập, bỏ bớt học phần logic học</w:t>
      </w:r>
    </w:p>
    <w:p w14:paraId="5D373AAA"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Bổ sung học phần thực hành của các học phần thuộc khối kiến thức chuyên sâu của nhóm ngành</w:t>
      </w:r>
    </w:p>
    <w:p w14:paraId="2AD26B85" w14:textId="77777777" w:rsidR="00377475" w:rsidRPr="008908FA" w:rsidRDefault="00377475" w:rsidP="00377475">
      <w:pPr>
        <w:spacing w:after="0" w:line="360" w:lineRule="auto"/>
        <w:jc w:val="both"/>
        <w:rPr>
          <w:rFonts w:ascii="Times New Roman" w:eastAsia="Times New Roman" w:hAnsi="Times New Roman" w:cs="Times New Roman"/>
          <w:b/>
          <w:color w:val="000000"/>
          <w:sz w:val="26"/>
          <w:szCs w:val="28"/>
          <w:lang w:val="vi-VN"/>
        </w:rPr>
      </w:pPr>
      <w:r w:rsidRPr="008908FA">
        <w:rPr>
          <w:rFonts w:ascii="Times New Roman" w:eastAsia="Times New Roman" w:hAnsi="Times New Roman" w:cs="Times New Roman"/>
          <w:b/>
          <w:color w:val="000000"/>
          <w:sz w:val="26"/>
          <w:szCs w:val="28"/>
          <w:lang w:val="vi-VN"/>
        </w:rPr>
        <w:t>4. Ý kiến khác</w:t>
      </w:r>
    </w:p>
    <w:p w14:paraId="65738609"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Nội dung chương trình cần xem xét với triết lý xuyên suốt gắn liền với giá trị, sứ mệnh, tầm nhìn của Học viện </w:t>
      </w:r>
    </w:p>
    <w:p w14:paraId="1BE9F45E"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Môn kỹ năng tổ chức sự kiện lên đưa vào học phần bắt buộc vì kĩ năng này rất cần thiết và quan trọng cho sinh viên trong việc tổ chức và điều hành 1 sự kiện</w:t>
      </w:r>
    </w:p>
    <w:p w14:paraId="79507F9B" w14:textId="77777777" w:rsidR="00377475" w:rsidRPr="008908FA" w:rsidRDefault="00377475" w:rsidP="00377475">
      <w:pPr>
        <w:tabs>
          <w:tab w:val="left" w:pos="709"/>
          <w:tab w:val="left" w:pos="2127"/>
        </w:tabs>
        <w:spacing w:after="0" w:line="360" w:lineRule="auto"/>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color w:val="000000"/>
          <w:sz w:val="26"/>
          <w:szCs w:val="28"/>
          <w:lang w:val="vi-VN"/>
        </w:rPr>
        <w:tab/>
      </w:r>
      <w:r w:rsidRPr="008908FA">
        <w:rPr>
          <w:rFonts w:ascii="Times New Roman" w:eastAsia="Times New Roman" w:hAnsi="Times New Roman" w:cs="Times New Roman"/>
          <w:color w:val="000000"/>
          <w:sz w:val="26"/>
          <w:szCs w:val="28"/>
          <w:lang w:val="vi-VN"/>
        </w:rPr>
        <w:t>- Chương trình cần tăng lên hàm lượng các học phần thực hành ứng dụng để tăng cường cho sinh viên đi thực tế tại các trường học, bệnh viện, trung tâm can thiệp, tham gia các hoạt động trải nghiệm nghề nghiệp khác</w:t>
      </w:r>
    </w:p>
    <w:p w14:paraId="203C45C3"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Tại Việt Nam khi sự phát triển kinh tế, văn hóa, xã hội gia tăng cùng với áp lực học tập và nhu cầu thực tiễn của học sinh. Tư vấn tâm lý học đường- một hình thức hỗ trợ và chăm sóc sức khoe tâm thần cho học sinh đang rất cần thiết trong các trường phổ thông ở trường học, vì vậy Học viện có nên chăng phát triển hướng chuyên môn sâu cho sinh viên trong lĩnh vực này</w:t>
      </w:r>
    </w:p>
    <w:p w14:paraId="434D0568"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Các trường có thế mạnh về giảng dạy như đại học sư phạm định hướng chuyên môn cho sinh viên tâm lý ở lĩnh vực giảng dạy. Vậy thế mạnh của sinh viên Học viện là gì? Có nên chăng đào tạo ra người làm việc giảng dạy và giáo dục học không?</w:t>
      </w:r>
    </w:p>
    <w:p w14:paraId="7CD55021"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Các chương trình đào tạo hiện nay thiếu tính liên ngành, trong khi đó, bối cảnh xã hội lại rất đề cao tính liên ngành, điều này không chỉ giúp cho chương trình đào tạo </w:t>
      </w:r>
      <w:r w:rsidRPr="008908FA">
        <w:rPr>
          <w:rFonts w:ascii="Times New Roman" w:eastAsia="Times New Roman" w:hAnsi="Times New Roman" w:cs="Times New Roman"/>
          <w:color w:val="000000"/>
          <w:sz w:val="26"/>
          <w:szCs w:val="28"/>
          <w:lang w:val="vi-VN"/>
        </w:rPr>
        <w:lastRenderedPageBreak/>
        <w:t xml:space="preserve">đa dạng, thu hút người học, đáp ứng nhu cầu năng động của sinh viên mà còn mở rộng cơ hội nghề nghiệp cho sinh viên sau tốt nghiệp </w:t>
      </w:r>
    </w:p>
    <w:p w14:paraId="1E6FEAAA"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Cần xác định rõ bản chất của Tâm lý học giáo dục và mục tiêu của việc đào tạo cử nhân Tâm lý học giáo dục </w:t>
      </w:r>
    </w:p>
    <w:p w14:paraId="468A4C28"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Chuẩn đầu ra cần định hướng theo phát triển kiến thức và năng lực nền tảng đa dạng để sinh viên tâm lý học có thể tham gia vào nhiều lĩnh vực nghề nghiệp tương lai ngoài việc trở thành nhà tâm lý chuyên nghiệp</w:t>
      </w:r>
    </w:p>
    <w:p w14:paraId="4298708D"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Thiết kế chuẩn đầu ra cần đảm bảo sự logic, mối quan hệ giữa các chuẩn này</w:t>
      </w:r>
    </w:p>
    <w:p w14:paraId="6D2298C7"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Chương trình chỉ khoảng 120 tín chỉ là phù hợp, hiện chương trình của Học viện Quản lý giáo dục là 139 tín chỉ có thể dài hơn nhiều so với các chương trình đại học có đào tạo tâm lý học tiên tiến.</w:t>
      </w:r>
    </w:p>
    <w:p w14:paraId="634BF60A"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color w:val="000000"/>
          <w:sz w:val="26"/>
          <w:szCs w:val="28"/>
          <w:lang w:val="vi-VN"/>
        </w:rPr>
        <w:t>+</w:t>
      </w:r>
      <w:r w:rsidRPr="008908FA">
        <w:rPr>
          <w:rFonts w:ascii="Times New Roman" w:eastAsia="Times New Roman" w:hAnsi="Times New Roman" w:cs="Times New Roman"/>
          <w:color w:val="000000"/>
          <w:sz w:val="26"/>
          <w:szCs w:val="28"/>
          <w:lang w:val="vi-VN"/>
        </w:rPr>
        <w:t>Chương trình nên sát nhập một số học phần có nội dung kiến thức giao thoa: Nhập môn Trắc nghiệm tâm lý lâm sàng vào học phần Đo lường và đánh giá tâm lý , Giáo dục giá trị và Giáo dục kỹ năng sống vào cùng 1 học phần: ” Giáo dục kỹ năng sống và giá trị sống”</w:t>
      </w:r>
    </w:p>
    <w:p w14:paraId="742ABF43"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color w:val="000000"/>
          <w:sz w:val="26"/>
          <w:szCs w:val="28"/>
          <w:lang w:val="vi-VN"/>
        </w:rPr>
        <w:t xml:space="preserve">        +</w:t>
      </w:r>
      <w:r w:rsidRPr="008908FA">
        <w:rPr>
          <w:rFonts w:ascii="Times New Roman" w:eastAsia="Times New Roman" w:hAnsi="Times New Roman" w:cs="Times New Roman"/>
          <w:color w:val="000000"/>
          <w:sz w:val="26"/>
          <w:szCs w:val="28"/>
          <w:lang w:val="vi-VN"/>
        </w:rPr>
        <w:t>Về khối kiến thức đại cương: giảm số tín chỉ, gia tăng các học phần là thế mạnh như truyền thông- giao tiếp, tư duy phản biện, ngoại ngữ, công nghệ, thông tin.</w:t>
      </w:r>
    </w:p>
    <w:p w14:paraId="26F8612E"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color w:val="000000"/>
          <w:sz w:val="26"/>
          <w:szCs w:val="28"/>
          <w:lang w:val="vi-VN"/>
        </w:rPr>
        <w:t xml:space="preserve">        +</w:t>
      </w:r>
      <w:r w:rsidRPr="008908FA">
        <w:rPr>
          <w:rFonts w:ascii="Times New Roman" w:eastAsia="Times New Roman" w:hAnsi="Times New Roman" w:cs="Times New Roman"/>
          <w:color w:val="000000"/>
          <w:sz w:val="26"/>
          <w:szCs w:val="28"/>
          <w:lang w:val="vi-VN"/>
        </w:rPr>
        <w:t>Khối kiến thức cơ sở ngành: 34 tín chỉ là khá thấp, đi ngược lại chuẩn đầu ra</w:t>
      </w:r>
    </w:p>
    <w:p w14:paraId="21B4F4A9"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color w:val="000000"/>
          <w:sz w:val="26"/>
          <w:szCs w:val="28"/>
          <w:lang w:val="vi-VN"/>
        </w:rPr>
        <w:t xml:space="preserve">        +</w:t>
      </w:r>
      <w:r w:rsidRPr="008908FA">
        <w:rPr>
          <w:rFonts w:ascii="Times New Roman" w:eastAsia="Times New Roman" w:hAnsi="Times New Roman" w:cs="Times New Roman"/>
          <w:color w:val="000000"/>
          <w:sz w:val="26"/>
          <w:szCs w:val="28"/>
          <w:lang w:val="vi-VN"/>
        </w:rPr>
        <w:t xml:space="preserve"> Khối kiến thức ngành là 54 tín chỉ là khá nặng so với trình độ sinh viên đại học</w:t>
      </w:r>
    </w:p>
    <w:p w14:paraId="361AADCB" w14:textId="77777777" w:rsidR="00377475" w:rsidRPr="00105194" w:rsidRDefault="00377475" w:rsidP="00377475">
      <w:pPr>
        <w:spacing w:after="0" w:line="360"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        +</w:t>
      </w:r>
      <w:r w:rsidRPr="008908FA">
        <w:rPr>
          <w:rFonts w:ascii="Times New Roman" w:hAnsi="Times New Roman" w:cs="Times New Roman"/>
          <w:color w:val="000000" w:themeColor="text1"/>
          <w:sz w:val="26"/>
          <w:szCs w:val="26"/>
          <w:lang w:val="vi-VN"/>
        </w:rPr>
        <w:t>Cần</w:t>
      </w:r>
      <w:r w:rsidRPr="00105194">
        <w:rPr>
          <w:rFonts w:ascii="Times New Roman" w:hAnsi="Times New Roman" w:cs="Times New Roman"/>
          <w:color w:val="000000" w:themeColor="text1"/>
          <w:sz w:val="26"/>
          <w:szCs w:val="26"/>
          <w:lang w:val="vi-VN"/>
        </w:rPr>
        <w:t xml:space="preserve"> xây dựng chương trình đào tạo Tâm lý học giáo dục theo nguyên tắc giảm bớt lý thuyết hàn lâm, tăng cường phát triển năng lực thực hành, năng lực giải quyết những vấn đề thực tiễn</w:t>
      </w:r>
    </w:p>
    <w:p w14:paraId="388A19A4" w14:textId="77777777" w:rsidR="00377475" w:rsidRPr="00105194" w:rsidRDefault="00377475" w:rsidP="00377475">
      <w:pPr>
        <w:spacing w:after="0" w:line="360" w:lineRule="auto"/>
        <w:jc w:val="both"/>
        <w:rPr>
          <w:rFonts w:ascii="Times New Roman" w:hAnsi="Times New Roman" w:cs="Times New Roman"/>
          <w:color w:val="000000" w:themeColor="text1"/>
          <w:sz w:val="26"/>
          <w:szCs w:val="26"/>
          <w:lang w:val="vi-VN"/>
        </w:rPr>
      </w:pPr>
      <w:r w:rsidRPr="008908FA">
        <w:rPr>
          <w:rFonts w:ascii="Times New Roman" w:hAnsi="Times New Roman" w:cs="Times New Roman"/>
          <w:color w:val="000000" w:themeColor="text1"/>
          <w:sz w:val="26"/>
          <w:szCs w:val="26"/>
          <w:lang w:val="vi-VN"/>
        </w:rPr>
        <w:t>-</w:t>
      </w:r>
      <w:r w:rsidRPr="00105194">
        <w:rPr>
          <w:rFonts w:ascii="Times New Roman" w:hAnsi="Times New Roman" w:cs="Times New Roman"/>
          <w:color w:val="000000" w:themeColor="text1"/>
          <w:sz w:val="26"/>
          <w:szCs w:val="26"/>
          <w:lang w:val="vi-VN"/>
        </w:rPr>
        <w:t xml:space="preserve">Mục tiêu chung mục cần điều chỉnh rõ hơn. Cần bổ sung mục tiêu sau khi tốt nghiệp có thể học tiếp lên ở lĩnh vực nào? mục tiêu cụ thể xác định rõ sứ mệnh của học viện để xác định mục tiêu cụ thể phù hợp </w:t>
      </w:r>
    </w:p>
    <w:p w14:paraId="25067AB4" w14:textId="77777777" w:rsidR="00377475" w:rsidRPr="00105194" w:rsidRDefault="00377475" w:rsidP="00377475">
      <w:pPr>
        <w:spacing w:after="0" w:line="360" w:lineRule="auto"/>
        <w:ind w:left="100"/>
        <w:jc w:val="both"/>
        <w:rPr>
          <w:rFonts w:ascii="Times New Roman" w:hAnsi="Times New Roman" w:cs="Times New Roman"/>
          <w:color w:val="000000" w:themeColor="text1"/>
          <w:sz w:val="26"/>
          <w:szCs w:val="26"/>
          <w:lang w:val="vi-VN"/>
        </w:rPr>
      </w:pPr>
      <w:r w:rsidRPr="008908FA">
        <w:rPr>
          <w:rFonts w:ascii="Times New Roman" w:hAnsi="Times New Roman" w:cs="Times New Roman"/>
          <w:color w:val="000000" w:themeColor="text1"/>
          <w:sz w:val="26"/>
          <w:szCs w:val="26"/>
          <w:lang w:val="vi-VN"/>
        </w:rPr>
        <w:t>-</w:t>
      </w:r>
      <w:r w:rsidRPr="00105194">
        <w:rPr>
          <w:rFonts w:ascii="Times New Roman" w:hAnsi="Times New Roman" w:cs="Times New Roman"/>
          <w:color w:val="000000" w:themeColor="text1"/>
          <w:sz w:val="26"/>
          <w:szCs w:val="26"/>
          <w:lang w:val="vi-VN"/>
        </w:rPr>
        <w:t>Chuẩn đầu ra về giảng dạy, nghiên cứu chưa rõ trong mục tiêu 2.1</w:t>
      </w:r>
    </w:p>
    <w:p w14:paraId="049E01DE" w14:textId="77777777" w:rsidR="00377475" w:rsidRPr="008908FA" w:rsidRDefault="00377475" w:rsidP="00377475">
      <w:pPr>
        <w:spacing w:after="0" w:line="360" w:lineRule="auto"/>
        <w:jc w:val="both"/>
        <w:rPr>
          <w:rFonts w:ascii="Times New Roman" w:eastAsia="Times New Roman" w:hAnsi="Times New Roman" w:cs="Times New Roman"/>
          <w:b/>
          <w:color w:val="000000"/>
          <w:sz w:val="26"/>
          <w:szCs w:val="28"/>
          <w:lang w:val="vi-VN"/>
        </w:rPr>
      </w:pPr>
      <w:r w:rsidRPr="008908FA">
        <w:rPr>
          <w:rFonts w:ascii="Times New Roman" w:eastAsia="Times New Roman" w:hAnsi="Times New Roman" w:cs="Times New Roman"/>
          <w:b/>
          <w:color w:val="000000"/>
          <w:sz w:val="26"/>
          <w:szCs w:val="28"/>
          <w:lang w:val="vi-VN"/>
        </w:rPr>
        <w:t>4. Đánh giá chung</w:t>
      </w:r>
    </w:p>
    <w:p w14:paraId="3CBA5726"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 xml:space="preserve">4.1 </w:t>
      </w:r>
      <w:bookmarkStart w:id="49" w:name="_Hlk155145680"/>
      <w:r w:rsidRPr="008908FA">
        <w:rPr>
          <w:rFonts w:ascii="Times New Roman" w:eastAsia="Times New Roman" w:hAnsi="Times New Roman" w:cs="Times New Roman"/>
          <w:b/>
          <w:i/>
          <w:color w:val="000000"/>
          <w:sz w:val="26"/>
          <w:szCs w:val="28"/>
          <w:lang w:val="vi-VN"/>
        </w:rPr>
        <w:t>Khảo sát nhà sử dụng lao động về chuẩn đầu ra của chương trình đào tạo trình độ đại học ngành TLHGD</w:t>
      </w:r>
      <w:bookmarkEnd w:id="49"/>
    </w:p>
    <w:p w14:paraId="53AE1ACE"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Về mức độ cần thiết của khối kiến thức chung, các nhà tuyển dụng đánh giá cao mức độ rất cần thiết của khối kiến thức đạt được để “hình thành được những kỹ năng cơ </w:t>
      </w:r>
      <w:r w:rsidRPr="008908FA">
        <w:rPr>
          <w:rFonts w:ascii="Times New Roman" w:eastAsia="Times New Roman" w:hAnsi="Times New Roman" w:cs="Times New Roman"/>
          <w:color w:val="000000"/>
          <w:sz w:val="26"/>
          <w:szCs w:val="28"/>
          <w:lang w:val="vi-VN"/>
        </w:rPr>
        <w:lastRenderedPageBreak/>
        <w:t>bản để phát triển bản thân, có thể vận dụng tốt cho công việc tương lai” các yếu tố khác cũng đều được đánh giá ở mức độ cần thiết với điểm trung bình từ 3,4-3,8</w:t>
      </w:r>
    </w:p>
    <w:p w14:paraId="59472E0C" w14:textId="77777777" w:rsidR="00377475" w:rsidRPr="00105194"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Về khối kiến thức theo lĩnh vực, các nhà tuyển dụng đánh giá cần thiết về tri thức, phương pháp nền tảng của tri thức khoa học xã hội và các kiến thức về thống kê với điểm trung bình tương ứng là 3,6; 3,5 và 3,4</w:t>
      </w:r>
      <w:r>
        <w:rPr>
          <w:rFonts w:ascii="Times New Roman" w:eastAsia="Times New Roman" w:hAnsi="Times New Roman" w:cs="Times New Roman"/>
          <w:color w:val="000000"/>
          <w:sz w:val="26"/>
          <w:szCs w:val="28"/>
          <w:lang w:val="vi-VN"/>
        </w:rPr>
        <w:t>.</w:t>
      </w:r>
    </w:p>
    <w:p w14:paraId="1ABE5AB4" w14:textId="77777777" w:rsidR="00377475" w:rsidRPr="00105194" w:rsidRDefault="00377475" w:rsidP="00377475">
      <w:pPr>
        <w:spacing w:after="0" w:line="360" w:lineRule="auto"/>
        <w:jc w:val="both"/>
        <w:rPr>
          <w:rFonts w:ascii="Times New Roman" w:hAnsi="Times New Roman"/>
          <w:sz w:val="26"/>
          <w:lang w:val="vi-VN"/>
        </w:rPr>
      </w:pPr>
      <w:r w:rsidRPr="00105194">
        <w:rPr>
          <w:rFonts w:ascii="Times New Roman" w:hAnsi="Times New Roman"/>
          <w:sz w:val="26"/>
          <w:lang w:val="vi-VN"/>
        </w:rPr>
        <w:t xml:space="preserve">          Về khối kiến thức theo nhóm ngành các kiến thức nền tảng “ Vận dụng được các lý thuyết cơ bản, nền tảng của tâm lý học đại cương, xã hội học đại cương, giáo dục học đại cương, lịch sử tâm lý học, sinh lý hoạt động thần kinh cấp cao, tâm lý học phát triển, tâm lý học tham vấn… vào các hoạt động nghiên cứu, tham vấn, trị liệu và giảng dạy các môn học về tâm lý học” được đánh giá là cần thiết với ĐTB là 3,89. “Vận dụng được các khối kiến thức tự chọn theo từng hướng chuyên môn tham vấn và trị liệu, giảng dạy để bước đầu tổ thức có hiệu quả các hoạt động tương ứng theo từng lĩnh vực, làm nền tảng để lĩnh hội các kiến thức chuyên sâu của ngành đào tạo” có ĐTB là 3,54</w:t>
      </w:r>
    </w:p>
    <w:p w14:paraId="13AA64CA"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color w:val="000000"/>
          <w:sz w:val="26"/>
          <w:szCs w:val="28"/>
          <w:lang w:val="vi-VN"/>
        </w:rPr>
        <w:t xml:space="preserve">           </w:t>
      </w:r>
      <w:r w:rsidRPr="008908FA">
        <w:rPr>
          <w:rFonts w:ascii="Times New Roman" w:eastAsia="Times New Roman" w:hAnsi="Times New Roman" w:cs="Times New Roman"/>
          <w:color w:val="000000"/>
          <w:sz w:val="26"/>
          <w:szCs w:val="28"/>
          <w:lang w:val="vi-VN"/>
        </w:rPr>
        <w:t>Về mức độ cần thiết của khối kiến thức ngành các nhà tuyển dụng có đánh giá là cần thiết “Hiểu, vận dụng được các kiến thức cơ bản, chuyên sâu của tâm lý học; các kiến thức liên quan đến tham vấn, trị liệu và các kỹ năng thực hành để bước đầu thực hiện được các hoạt động nghiên cứu, tham vấn, trị liệu tâm lý cho các đối tượng có nhu cầu trong xã hội, đặc biệt là học sinh trong các nhà trường phổ thông  với ĐTB là 3,7 và “</w:t>
      </w:r>
      <w:r w:rsidRPr="008908FA">
        <w:rPr>
          <w:rFonts w:ascii="Times New Roman" w:eastAsia="Times New Roman" w:hAnsi="Times New Roman" w:cs="Times New Roman"/>
          <w:sz w:val="26"/>
          <w:szCs w:val="26"/>
          <w:lang w:val="vi-VN"/>
        </w:rPr>
        <w:t>Hiểu, vận dụng được các kiến thức cơ bản, nền tảng về tâm lý học, tâm lý học giáo dục, các kiến thức và kỹ năng về phương pháp giảng dạy để giảng dạy được các học phần tâm lý học</w:t>
      </w:r>
      <w:r w:rsidRPr="00105194">
        <w:rPr>
          <w:rFonts w:ascii="Times New Roman" w:eastAsia="Times New Roman" w:hAnsi="Times New Roman" w:cs="Times New Roman"/>
          <w:sz w:val="26"/>
          <w:szCs w:val="26"/>
          <w:lang w:val="vi-VN"/>
        </w:rPr>
        <w:t xml:space="preserve"> trong </w:t>
      </w:r>
      <w:r w:rsidRPr="008908FA">
        <w:rPr>
          <w:rFonts w:ascii="Times New Roman" w:eastAsia="Times New Roman" w:hAnsi="Times New Roman" w:cs="Times New Roman"/>
          <w:sz w:val="26"/>
          <w:szCs w:val="26"/>
          <w:lang w:val="vi-VN"/>
        </w:rPr>
        <w:t>các trường chuyên nghiệp hoặc giảng dạy các chuyên đề tâm lý, giáo dục kỹ năng sống, giá trị sống để phòng ngừa các vấn đề tâm lý cho học sinh trong các trường phổ thông” ĐTB là 3,4</w:t>
      </w:r>
    </w:p>
    <w:p w14:paraId="0AE9521B" w14:textId="77777777" w:rsidR="00377475" w:rsidRPr="008908FA" w:rsidRDefault="00377475" w:rsidP="00377475">
      <w:pPr>
        <w:spacing w:after="0" w:line="360" w:lineRule="auto"/>
        <w:jc w:val="both"/>
        <w:rPr>
          <w:rFonts w:ascii="Times New Roman" w:eastAsia="Times New Roman" w:hAnsi="Times New Roman" w:cs="Times New Roman"/>
          <w:b/>
          <w:color w:val="000000"/>
          <w:sz w:val="26"/>
          <w:szCs w:val="28"/>
          <w:lang w:val="vi-VN"/>
        </w:rPr>
      </w:pPr>
      <w:r>
        <w:rPr>
          <w:rFonts w:ascii="Times New Roman" w:eastAsia="Times New Roman" w:hAnsi="Times New Roman" w:cs="Times New Roman"/>
          <w:b/>
          <w:color w:val="000000"/>
          <w:sz w:val="26"/>
          <w:szCs w:val="28"/>
          <w:lang w:val="vi-VN"/>
        </w:rPr>
        <w:t xml:space="preserve">          </w:t>
      </w:r>
      <w:r w:rsidRPr="008908FA">
        <w:rPr>
          <w:rFonts w:ascii="Times New Roman" w:eastAsia="Times New Roman" w:hAnsi="Times New Roman" w:cs="Times New Roman"/>
          <w:color w:val="000000"/>
          <w:sz w:val="26"/>
          <w:szCs w:val="28"/>
          <w:lang w:val="vi-VN"/>
        </w:rPr>
        <w:t>Về khối kiến thức thực tập và tốt nghiệp, các nhà tuyển dụng cho rằng các kiến thức được “Đánh giá được các hoạt động thực tiễn, công việc cụ thể tại cơ sở thực tập chuyên môn” và</w:t>
      </w:r>
      <w:r w:rsidRPr="008908FA">
        <w:rPr>
          <w:rFonts w:ascii="Times New Roman" w:eastAsia="Times New Roman" w:hAnsi="Times New Roman" w:cs="Times New Roman"/>
          <w:b/>
          <w:color w:val="000000"/>
          <w:sz w:val="26"/>
          <w:szCs w:val="28"/>
          <w:lang w:val="vi-VN"/>
        </w:rPr>
        <w:t xml:space="preserve"> “</w:t>
      </w:r>
      <w:r w:rsidRPr="008908FA">
        <w:rPr>
          <w:rFonts w:ascii="Times New Roman" w:eastAsia="Times New Roman" w:hAnsi="Times New Roman" w:cs="Times New Roman"/>
          <w:sz w:val="26"/>
          <w:szCs w:val="26"/>
          <w:lang w:val="vi-VN"/>
        </w:rPr>
        <w:t>Ứng dụng được các kiến thức đã học vào việc tổ chức các hoạt động thực tiễn liên quan đến các hướng chuyên môn sâu được đào tạo: tham vấn và trị liệu tâm lý, giảng dạy”  với ĐTB lần lượt là 4,8 và 4,5 là rất cần thiết trong khi kiến thức liên quan tới việc hoàn thành khóa luận tốt nghiệp lại ít được đánh giá cao ĐTB là 2,6</w:t>
      </w:r>
    </w:p>
    <w:p w14:paraId="33FF9C8B"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color w:val="000000"/>
          <w:sz w:val="26"/>
          <w:szCs w:val="28"/>
          <w:lang w:val="vi-VN"/>
        </w:rPr>
        <w:t xml:space="preserve">       </w:t>
      </w:r>
      <w:r w:rsidRPr="008908FA">
        <w:rPr>
          <w:rFonts w:ascii="Times New Roman" w:eastAsia="Times New Roman" w:hAnsi="Times New Roman" w:cs="Times New Roman"/>
          <w:color w:val="000000"/>
          <w:sz w:val="26"/>
          <w:szCs w:val="28"/>
          <w:lang w:val="vi-VN"/>
        </w:rPr>
        <w:t>Về mức độ cần thiết của các kỹ năng</w:t>
      </w:r>
    </w:p>
    <w:p w14:paraId="702545F4"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color w:val="000000"/>
          <w:sz w:val="26"/>
          <w:szCs w:val="28"/>
          <w:lang w:val="vi-VN"/>
        </w:rPr>
        <w:t xml:space="preserve">       -</w:t>
      </w:r>
      <w:r w:rsidRPr="008908FA">
        <w:rPr>
          <w:rFonts w:ascii="Times New Roman" w:eastAsia="Times New Roman" w:hAnsi="Times New Roman" w:cs="Times New Roman"/>
          <w:color w:val="000000"/>
          <w:sz w:val="26"/>
          <w:szCs w:val="28"/>
          <w:lang w:val="vi-VN"/>
        </w:rPr>
        <w:t>Kỹ năng rất cần thiết là “Kỹ năng tổ chức các hoạt động đánh giá, phát hiện, phòng ngừa những vấn đề học đường cho học sinh trong trường phổ thông” ĐTB 4,6</w:t>
      </w:r>
    </w:p>
    <w:p w14:paraId="60F98A17"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color w:val="000000"/>
          <w:sz w:val="26"/>
          <w:szCs w:val="28"/>
          <w:lang w:val="vi-VN"/>
        </w:rPr>
        <w:lastRenderedPageBreak/>
        <w:t xml:space="preserve">        -</w:t>
      </w:r>
      <w:r w:rsidRPr="008908FA">
        <w:rPr>
          <w:rFonts w:ascii="Times New Roman" w:eastAsia="Times New Roman" w:hAnsi="Times New Roman" w:cs="Times New Roman"/>
          <w:color w:val="000000"/>
          <w:sz w:val="26"/>
          <w:szCs w:val="28"/>
          <w:lang w:val="vi-VN"/>
        </w:rPr>
        <w:t>Nhóm kỹ năng cần thiết là Lựa chọn và thiết kế được công cụ trong việc đánh giá các hiện tượng tâm lý phổ biến ở học sinh, Có kỹ năng sử dụng một số trắc nghiệm thông dụng trong việc đánh giá về trí tuệ, nhân cách, năng lực, tâm lý của trẻ em,</w:t>
      </w:r>
      <w:r>
        <w:rPr>
          <w:rFonts w:ascii="Times New Roman" w:eastAsia="Times New Roman" w:hAnsi="Times New Roman" w:cs="Times New Roman"/>
          <w:color w:val="000000"/>
          <w:sz w:val="26"/>
          <w:szCs w:val="28"/>
          <w:lang w:val="vi-VN"/>
        </w:rPr>
        <w:t xml:space="preserve"> k</w:t>
      </w:r>
      <w:r w:rsidRPr="008908FA">
        <w:rPr>
          <w:rFonts w:ascii="Times New Roman" w:eastAsia="Times New Roman" w:hAnsi="Times New Roman" w:cs="Times New Roman"/>
          <w:color w:val="000000"/>
          <w:sz w:val="26"/>
          <w:szCs w:val="28"/>
          <w:lang w:val="vi-VN"/>
        </w:rPr>
        <w:t>ỹ năng nhận dạng các vấn đề tâm lý trong lĩnh vực tham vấn và trị liệu tâm lý, đặc biệt là các vấn đề tâm lý của học sinh trong trường học,</w:t>
      </w:r>
      <w:r>
        <w:rPr>
          <w:rFonts w:ascii="Times New Roman" w:eastAsia="Times New Roman" w:hAnsi="Times New Roman" w:cs="Times New Roman"/>
          <w:color w:val="000000"/>
          <w:sz w:val="26"/>
          <w:szCs w:val="28"/>
          <w:lang w:val="vi-VN"/>
        </w:rPr>
        <w:t>k</w:t>
      </w:r>
      <w:r w:rsidRPr="008908FA">
        <w:rPr>
          <w:rFonts w:ascii="Times New Roman" w:eastAsia="Times New Roman" w:hAnsi="Times New Roman" w:cs="Times New Roman"/>
          <w:color w:val="000000"/>
          <w:sz w:val="26"/>
          <w:szCs w:val="28"/>
          <w:lang w:val="vi-VN"/>
        </w:rPr>
        <w:t xml:space="preserve">ỹ năng nhận dạng các vấn đề tâm lý trong nghiên cứu và giảng dạy tâm lý học tại các cơ sở giáo dục, Sử dụng được các kỹ năng tham vấn cơ bản như: phản hồi, đặt câu hỏi, thấu cảm, thiết lập quan hệ trong quá trình tham vấn, </w:t>
      </w:r>
      <w:r>
        <w:rPr>
          <w:rFonts w:ascii="Times New Roman" w:eastAsia="Times New Roman" w:hAnsi="Times New Roman" w:cs="Times New Roman"/>
          <w:color w:val="000000"/>
          <w:sz w:val="26"/>
          <w:szCs w:val="28"/>
          <w:lang w:val="vi-VN"/>
        </w:rPr>
        <w:t>k</w:t>
      </w:r>
      <w:r w:rsidRPr="008908FA">
        <w:rPr>
          <w:rFonts w:ascii="Times New Roman" w:eastAsia="Times New Roman" w:hAnsi="Times New Roman" w:cs="Times New Roman"/>
          <w:color w:val="000000"/>
          <w:sz w:val="26"/>
          <w:szCs w:val="28"/>
          <w:lang w:val="vi-VN"/>
        </w:rPr>
        <w:t xml:space="preserve">ỹ năng đánh giá các tình huống đạo đức, pháp lý trong quá trình tham vấn, </w:t>
      </w:r>
      <w:r>
        <w:rPr>
          <w:rFonts w:ascii="Times New Roman" w:eastAsia="Times New Roman" w:hAnsi="Times New Roman" w:cs="Times New Roman"/>
          <w:color w:val="000000"/>
          <w:sz w:val="26"/>
          <w:szCs w:val="28"/>
          <w:lang w:val="vi-VN"/>
        </w:rPr>
        <w:t>k</w:t>
      </w:r>
      <w:r w:rsidRPr="008908FA">
        <w:rPr>
          <w:rFonts w:ascii="Times New Roman" w:eastAsia="Times New Roman" w:hAnsi="Times New Roman" w:cs="Times New Roman"/>
          <w:color w:val="000000"/>
          <w:sz w:val="26"/>
          <w:szCs w:val="28"/>
          <w:lang w:val="vi-VN"/>
        </w:rPr>
        <w:t xml:space="preserve">ỹ năng nhận diện và phân tích những khó khăn tâm lý của thân </w:t>
      </w:r>
      <w:r>
        <w:rPr>
          <w:rFonts w:ascii="Times New Roman" w:eastAsia="Times New Roman" w:hAnsi="Times New Roman" w:cs="Times New Roman"/>
          <w:color w:val="000000"/>
          <w:sz w:val="26"/>
          <w:szCs w:val="28"/>
          <w:lang w:val="vi-VN"/>
        </w:rPr>
        <w:t>chủ, k</w:t>
      </w:r>
      <w:r w:rsidRPr="008908FA">
        <w:rPr>
          <w:rFonts w:ascii="Times New Roman" w:eastAsia="Times New Roman" w:hAnsi="Times New Roman" w:cs="Times New Roman"/>
          <w:color w:val="000000"/>
          <w:sz w:val="26"/>
          <w:szCs w:val="28"/>
          <w:lang w:val="vi-VN"/>
        </w:rPr>
        <w:t>ỹ năng tham vấn học đường, tham vấn qua điện thoại, tham vấn nhóm,</w:t>
      </w:r>
      <w:r>
        <w:rPr>
          <w:rFonts w:ascii="Times New Roman" w:eastAsia="Times New Roman" w:hAnsi="Times New Roman" w:cs="Times New Roman"/>
          <w:color w:val="000000"/>
          <w:sz w:val="26"/>
          <w:szCs w:val="28"/>
          <w:lang w:val="vi-VN"/>
        </w:rPr>
        <w:t>k</w:t>
      </w:r>
      <w:r w:rsidRPr="008908FA">
        <w:rPr>
          <w:rFonts w:ascii="Times New Roman" w:eastAsia="Times New Roman" w:hAnsi="Times New Roman" w:cs="Times New Roman"/>
          <w:color w:val="000000"/>
          <w:sz w:val="26"/>
          <w:szCs w:val="28"/>
          <w:lang w:val="vi-VN"/>
        </w:rPr>
        <w:t xml:space="preserve">ỹ năng sư phạm và khả năng giải quyết các tình huống phát sinh khi giảng bài, </w:t>
      </w:r>
      <w:r>
        <w:rPr>
          <w:rFonts w:ascii="Times New Roman" w:eastAsia="Times New Roman" w:hAnsi="Times New Roman" w:cs="Times New Roman"/>
          <w:color w:val="000000"/>
          <w:sz w:val="26"/>
          <w:szCs w:val="28"/>
          <w:lang w:val="vi-VN"/>
        </w:rPr>
        <w:t>k</w:t>
      </w:r>
      <w:r w:rsidRPr="008908FA">
        <w:rPr>
          <w:rFonts w:ascii="Times New Roman" w:eastAsia="Times New Roman" w:hAnsi="Times New Roman" w:cs="Times New Roman"/>
          <w:color w:val="000000"/>
          <w:sz w:val="26"/>
          <w:szCs w:val="28"/>
          <w:lang w:val="vi-VN"/>
        </w:rPr>
        <w:t xml:space="preserve">ỹ năng thiết kế, thi công các bài giảng về kỹ năng sống, giá trị sống và tổ chức các hoạt động giáo dục giúp phòng ngừa các vấn đề tâm lý cho học </w:t>
      </w:r>
      <w:r>
        <w:rPr>
          <w:rFonts w:ascii="Times New Roman" w:eastAsia="Times New Roman" w:hAnsi="Times New Roman" w:cs="Times New Roman"/>
          <w:color w:val="000000"/>
          <w:sz w:val="26"/>
          <w:szCs w:val="28"/>
          <w:lang w:val="vi-VN"/>
        </w:rPr>
        <w:t>sinh,</w:t>
      </w:r>
      <w:r w:rsidRPr="00522F6A">
        <w:rPr>
          <w:rFonts w:ascii="Times New Roman" w:eastAsia="Times New Roman" w:hAnsi="Times New Roman" w:cs="Times New Roman"/>
          <w:color w:val="000000"/>
          <w:sz w:val="26"/>
          <w:szCs w:val="28"/>
          <w:lang w:val="vi-VN"/>
        </w:rPr>
        <w:t xml:space="preserve">xây dựng đề cương, lựa chọn công cụ, phương pháp, kế hoạch và triển khai nghiên cứu tâm lý học, </w:t>
      </w:r>
      <w:r>
        <w:rPr>
          <w:rFonts w:ascii="Times New Roman" w:eastAsia="Times New Roman" w:hAnsi="Times New Roman" w:cs="Times New Roman"/>
          <w:color w:val="000000"/>
          <w:sz w:val="26"/>
          <w:szCs w:val="28"/>
          <w:lang w:val="vi-VN"/>
        </w:rPr>
        <w:t>k</w:t>
      </w:r>
      <w:r w:rsidRPr="00522F6A">
        <w:rPr>
          <w:rFonts w:ascii="Times New Roman" w:eastAsia="Times New Roman" w:hAnsi="Times New Roman" w:cs="Times New Roman"/>
          <w:color w:val="000000"/>
          <w:sz w:val="26"/>
          <w:szCs w:val="28"/>
          <w:lang w:val="vi-VN"/>
        </w:rPr>
        <w:t xml:space="preserve">ỹ năng viết và báo cáo kết quả nghiên </w:t>
      </w:r>
      <w:r>
        <w:rPr>
          <w:rFonts w:ascii="Times New Roman" w:eastAsia="Times New Roman" w:hAnsi="Times New Roman" w:cs="Times New Roman"/>
          <w:color w:val="000000"/>
          <w:sz w:val="26"/>
          <w:szCs w:val="28"/>
          <w:lang w:val="vi-VN"/>
        </w:rPr>
        <w:t>cứu, k</w:t>
      </w:r>
      <w:r w:rsidRPr="00E76F6A">
        <w:rPr>
          <w:rFonts w:ascii="Times New Roman" w:eastAsia="Times New Roman" w:hAnsi="Times New Roman" w:cs="Times New Roman"/>
          <w:color w:val="000000"/>
          <w:sz w:val="26"/>
          <w:szCs w:val="28"/>
          <w:lang w:val="vi-VN"/>
        </w:rPr>
        <w:t xml:space="preserve">ỹ năng xác định đề tài, </w:t>
      </w:r>
    </w:p>
    <w:p w14:paraId="60337649" w14:textId="77777777" w:rsidR="00377475" w:rsidRDefault="00377475" w:rsidP="00377475">
      <w:pPr>
        <w:spacing w:after="0" w:line="360" w:lineRule="auto"/>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color w:val="000000"/>
          <w:sz w:val="26"/>
          <w:szCs w:val="28"/>
          <w:lang w:val="vi-VN"/>
        </w:rPr>
        <w:t xml:space="preserve">          -</w:t>
      </w:r>
      <w:r w:rsidRPr="008908FA">
        <w:rPr>
          <w:rFonts w:ascii="Times New Roman" w:eastAsia="Times New Roman" w:hAnsi="Times New Roman" w:cs="Times New Roman"/>
          <w:color w:val="000000"/>
          <w:sz w:val="26"/>
          <w:szCs w:val="28"/>
          <w:lang w:val="vi-VN"/>
        </w:rPr>
        <w:t xml:space="preserve">Kỹ năng ít cần thiết là nhóm kỹ năng liên quan tới giảng dạy bao gồm: Kỹ năng xây dựng chương trình, thiết kế và triển khai bài giảng tâm lý </w:t>
      </w:r>
      <w:r>
        <w:rPr>
          <w:rFonts w:ascii="Times New Roman" w:eastAsia="Times New Roman" w:hAnsi="Times New Roman" w:cs="Times New Roman"/>
          <w:color w:val="000000"/>
          <w:sz w:val="26"/>
          <w:szCs w:val="28"/>
          <w:lang w:val="vi-VN"/>
        </w:rPr>
        <w:t xml:space="preserve">học, </w:t>
      </w:r>
      <w:r w:rsidRPr="008908FA">
        <w:rPr>
          <w:rFonts w:ascii="Times New Roman" w:eastAsia="Times New Roman" w:hAnsi="Times New Roman" w:cs="Times New Roman"/>
          <w:color w:val="000000"/>
          <w:sz w:val="26"/>
          <w:szCs w:val="28"/>
          <w:lang w:val="vi-VN"/>
        </w:rPr>
        <w:t>Kỹ năng lập kế hoạch trong giảng dạy, xây dựng mục tiêu trong các bài giảng tâm lý học giáo dục,</w:t>
      </w:r>
    </w:p>
    <w:p w14:paraId="314DB7DF"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Về kỹ năng bổ trợ đều được nhà tuyển dụng đánh giá là rất cần thiết và cần thiết với ĐTB kỹ năng mềm, kỹ năng tự học, kỹ năng làm việc nhóm lần lượt là  4,3, 4,2 và 3,4 </w:t>
      </w:r>
    </w:p>
    <w:p w14:paraId="0D93A854"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bookmarkStart w:id="50" w:name="_Hlk155134419"/>
      <w:r w:rsidRPr="008908FA">
        <w:rPr>
          <w:rFonts w:ascii="Times New Roman" w:eastAsia="Times New Roman" w:hAnsi="Times New Roman" w:cs="Times New Roman"/>
          <w:b/>
          <w:i/>
          <w:color w:val="000000"/>
          <w:sz w:val="26"/>
          <w:szCs w:val="28"/>
          <w:lang w:val="vi-VN"/>
        </w:rPr>
        <w:t xml:space="preserve">          </w:t>
      </w:r>
      <w:bookmarkEnd w:id="50"/>
      <w:r w:rsidRPr="008908FA">
        <w:rPr>
          <w:rFonts w:ascii="Times New Roman" w:eastAsia="Times New Roman" w:hAnsi="Times New Roman" w:cs="Times New Roman"/>
          <w:b/>
          <w:i/>
          <w:color w:val="000000"/>
          <w:sz w:val="26"/>
          <w:szCs w:val="28"/>
          <w:lang w:val="vi-VN"/>
        </w:rPr>
        <w:t xml:space="preserve"> </w:t>
      </w:r>
      <w:r w:rsidRPr="008908FA">
        <w:rPr>
          <w:rFonts w:ascii="Times New Roman" w:eastAsia="Times New Roman" w:hAnsi="Times New Roman" w:cs="Times New Roman"/>
          <w:color w:val="000000"/>
          <w:sz w:val="26"/>
          <w:szCs w:val="28"/>
          <w:lang w:val="vi-VN"/>
        </w:rPr>
        <w:t>Về mức độ cần thiết của chuẩn đầu ra về đạo đức:  Các chuẩn đầu ra được đánh giá là rất cần thiết là tôn trọng và yêu thương con người, tuân thủ các nguyên tắc đạo đức nghề nghiệp, trung thực và chuyên nghiệp trong giải quyết các vấn đề liên quan nghề nghiệp với ĐTB lần lượt là 4,8; 4,5 và 4,4</w:t>
      </w:r>
    </w:p>
    <w:p w14:paraId="74AD4879"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Chuẩn phầm chất đạo đức về tinh thần vì cộng đồng, thân thiện với môi trường dược các nhà tuyển dụng đánh giá là cần thiết </w:t>
      </w:r>
    </w:p>
    <w:p w14:paraId="36C23F5F"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b/>
          <w:color w:val="000000"/>
          <w:sz w:val="26"/>
          <w:szCs w:val="28"/>
          <w:lang w:val="vi-VN"/>
        </w:rPr>
        <w:t xml:space="preserve">       </w:t>
      </w:r>
      <w:r w:rsidRPr="008908FA">
        <w:rPr>
          <w:rFonts w:ascii="Times New Roman" w:eastAsia="Times New Roman" w:hAnsi="Times New Roman" w:cs="Times New Roman"/>
          <w:color w:val="000000"/>
          <w:sz w:val="26"/>
          <w:szCs w:val="28"/>
          <w:lang w:val="vi-VN"/>
        </w:rPr>
        <w:t xml:space="preserve">Về chuẩn đầu ra vị trí việc làm: </w:t>
      </w:r>
    </w:p>
    <w:p w14:paraId="5505EB43" w14:textId="77777777" w:rsidR="00377475" w:rsidRPr="008908FA" w:rsidRDefault="00377475" w:rsidP="00377475">
      <w:pPr>
        <w:spacing w:after="0" w:line="360" w:lineRule="auto"/>
        <w:jc w:val="both"/>
        <w:rPr>
          <w:rFonts w:ascii="Times New Roman" w:eastAsia="Times New Roman" w:hAnsi="Times New Roman" w:cs="Times New Roman"/>
          <w:sz w:val="26"/>
          <w:szCs w:val="26"/>
          <w:lang w:val="vi-VN"/>
        </w:rPr>
      </w:pPr>
      <w:r w:rsidRPr="008908FA">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lang w:val="vi-VN"/>
        </w:rPr>
        <w:t>+</w:t>
      </w:r>
      <w:r w:rsidRPr="008908FA">
        <w:rPr>
          <w:rFonts w:ascii="Times New Roman" w:eastAsia="Times New Roman" w:hAnsi="Times New Roman" w:cs="Times New Roman"/>
          <w:sz w:val="26"/>
          <w:szCs w:val="26"/>
          <w:lang w:val="vi-VN"/>
        </w:rPr>
        <w:t xml:space="preserve">Mức độ rất cần thiết là: Trong các trường Phổ thông (làm chuyên viên tham vấn học đường, giáo viên giảng dạy kỹ năng sống, giá trị sống hoặc nhân viên công tác xã hội trong trường học); </w:t>
      </w:r>
    </w:p>
    <w:p w14:paraId="5F1F5BAE" w14:textId="77777777" w:rsidR="00377475" w:rsidRPr="008908FA" w:rsidRDefault="00377475" w:rsidP="00377475">
      <w:pPr>
        <w:spacing w:after="0" w:line="360" w:lineRule="auto"/>
        <w:jc w:val="both"/>
        <w:rPr>
          <w:rFonts w:ascii="Times New Roman" w:eastAsia="Times New Roman" w:hAnsi="Times New Roman" w:cs="Times New Roman"/>
          <w:sz w:val="26"/>
          <w:szCs w:val="26"/>
          <w:lang w:val="vi-VN"/>
        </w:rPr>
      </w:pPr>
      <w:r w:rsidRPr="008908FA">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lang w:val="vi-VN"/>
        </w:rPr>
        <w:t>+</w:t>
      </w:r>
      <w:r w:rsidRPr="008908FA">
        <w:rPr>
          <w:rFonts w:ascii="Times New Roman" w:eastAsia="Times New Roman" w:hAnsi="Times New Roman" w:cs="Times New Roman"/>
          <w:sz w:val="26"/>
          <w:szCs w:val="26"/>
          <w:lang w:val="vi-VN"/>
        </w:rPr>
        <w:t xml:space="preserve"> Mức độ cần thiết:Trong các công ty, các trung tâm hoạt động ở lĩnh vực tham vấn, trị liệu, giáo dục kỹ năng sống (các trung tâm can thiệp; trung tâm hòa nhập…), </w:t>
      </w:r>
      <w:r w:rsidRPr="008908FA">
        <w:rPr>
          <w:rFonts w:ascii="Times New Roman" w:eastAsia="Times New Roman" w:hAnsi="Times New Roman" w:cs="Times New Roman"/>
          <w:sz w:val="26"/>
          <w:szCs w:val="26"/>
          <w:lang w:val="vi-VN"/>
        </w:rPr>
        <w:lastRenderedPageBreak/>
        <w:t>Làm chuyên viên trong các trung tâm giáo dục cộng đồng tại địa phương hoặc các đoàn thể xã hội từ địa phương đến trung ương,Trong các bệnh viện, cơ sở y tế (làm cán bộ nghiên cứu, tham vấn và trị liệu cho các bệnh nhân tại phòng tâm thần hoặc trung tâm giám định tâm thần của bệnh viện, cơ sở y tế).</w:t>
      </w:r>
    </w:p>
    <w:p w14:paraId="510D0318" w14:textId="77777777" w:rsidR="00377475" w:rsidRPr="008908FA" w:rsidRDefault="00377475" w:rsidP="00377475">
      <w:pPr>
        <w:spacing w:after="0" w:line="360" w:lineRule="auto"/>
        <w:jc w:val="both"/>
        <w:rPr>
          <w:rFonts w:ascii="Times New Roman" w:eastAsia="Times New Roman" w:hAnsi="Times New Roman" w:cs="Times New Roman"/>
          <w:sz w:val="26"/>
          <w:szCs w:val="26"/>
          <w:lang w:val="vi-VN"/>
        </w:rPr>
      </w:pPr>
      <w:r w:rsidRPr="008908FA">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lang w:val="vi-VN"/>
        </w:rPr>
        <w:t>+</w:t>
      </w:r>
      <w:r w:rsidRPr="008908FA">
        <w:rPr>
          <w:rFonts w:ascii="Times New Roman" w:eastAsia="Times New Roman" w:hAnsi="Times New Roman" w:cs="Times New Roman"/>
          <w:sz w:val="26"/>
          <w:szCs w:val="26"/>
          <w:lang w:val="vi-VN"/>
        </w:rPr>
        <w:t xml:space="preserve"> Mức độ ít cần thiết: Trong các cơ sở nghiên cứu (làm cán bộ nghiên cứu, cán bộ dự án phát triển cộng đồng tại các Viện, Trung tâm, các tổ chức Phi Chính phủ…);Trong các cơ sở đào tạo có giảng dạy tâm lý học (làm giảng viên giảng dạy Tâm lý học các trường CĐ, ĐH, THCN…);</w:t>
      </w:r>
    </w:p>
    <w:p w14:paraId="7B3C843C" w14:textId="77777777" w:rsidR="00377475" w:rsidRPr="008908FA" w:rsidRDefault="00377475" w:rsidP="00377475">
      <w:pPr>
        <w:spacing w:after="0" w:line="360" w:lineRule="auto"/>
        <w:jc w:val="both"/>
        <w:rPr>
          <w:rFonts w:ascii="Times New Roman" w:eastAsia="Times New Roman" w:hAnsi="Times New Roman" w:cs="Times New Roman"/>
          <w:b/>
          <w:i/>
          <w:color w:val="000000"/>
          <w:sz w:val="26"/>
          <w:szCs w:val="28"/>
          <w:lang w:val="vi-VN"/>
        </w:rPr>
      </w:pPr>
      <w:r w:rsidRPr="008908FA">
        <w:rPr>
          <w:rFonts w:ascii="Times New Roman" w:eastAsia="Times New Roman" w:hAnsi="Times New Roman" w:cs="Times New Roman"/>
          <w:b/>
          <w:i/>
          <w:color w:val="000000"/>
          <w:sz w:val="26"/>
          <w:szCs w:val="28"/>
          <w:lang w:val="vi-VN"/>
        </w:rPr>
        <w:t>4.2 Khảo sát nhà sử dụng lao động về khung chương trình đào tạo trình độ đại học ngành TLHGD</w:t>
      </w:r>
    </w:p>
    <w:p w14:paraId="5BA9EDCD" w14:textId="77777777" w:rsidR="00377475" w:rsidRPr="008908FA" w:rsidRDefault="00377475" w:rsidP="00377475">
      <w:pPr>
        <w:tabs>
          <w:tab w:val="left" w:pos="709"/>
          <w:tab w:val="left" w:pos="851"/>
        </w:tabs>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ab/>
        <w:t>- Đối với các học phần thuộc khối kiến thức chung các nhà sử dụng lao động đều cho rằng nó là cần thiết. Số tín chỉ của các học phần khối kiến thức chung theo quy định của Bộ Giáo dục và đào tạo và không có đề nghị số tín chỉ</w:t>
      </w:r>
    </w:p>
    <w:p w14:paraId="2114C2FE"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Đối với khối kiến thức theo lĩnh vực các học phần được xây dựng cơ bản trang bị cho người học những kiến thức cơ bản về lĩnh vực khoa học xã hội cho nên đều được đánh giá là cần thiết</w:t>
      </w:r>
    </w:p>
    <w:p w14:paraId="348944DE"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Đối với kiến thức của nhóm ngành: Các học phần được đánh giá là rất quan trọng cung cấp kiến thức nền tảng quan trọng của ngành nghề như: Tâm lý học đại cương, giao dục học đại cương, tâm lý học phát triển, lý luận giáo dục.. các học phần còn lại cũng đều được cho là cần thiết và không có đề xuất thay đổi số tín chỉ</w:t>
      </w:r>
    </w:p>
    <w:p w14:paraId="1123D424"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Đối với các học phần thuộc khối kiến thức ngành một số học phần được đánh giá là rất cần thiết đối với sinh viên ngành TLHGD như: Tâm lý học nhân cách, phương pháp nghiên cứu tâm lý học, tâm lý học nhận thức, tâm bệnh học đại cương, đo lường và đánh giá tâm lý. Các học phần còn lại cũng được đánh giá là cần thiết trong chương trình đào tạo</w:t>
      </w:r>
    </w:p>
    <w:p w14:paraId="268E143D"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 Đối với khối kiến thức chuyên môn sâu của các nhóm ngành: Các học phần lý luận dạy học người lớn, giáo dục giá trị sống, đo lường và đánh giá trong giáo dục được đánh giá là ít cần thiết. Một số học phần vẫn cần thiết được đưa vào trong chương trình nhằm trang bị cho sinh viên kiến thức nền về giáo dục như giáo dục giá trị sống, giáo dục hành vi lệch chuẩn</w:t>
      </w:r>
    </w:p>
    <w:p w14:paraId="33AB339D" w14:textId="77777777" w:rsidR="00377475" w:rsidRPr="008908FA" w:rsidRDefault="00377475" w:rsidP="00377475">
      <w:pPr>
        <w:spacing w:after="0" w:line="360" w:lineRule="auto"/>
        <w:ind w:firstLine="720"/>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Khối kiến thức thực tập và tốt nghiệp được đánh giá là cần thiết phù hợp với chương trình đào tạo </w:t>
      </w:r>
    </w:p>
    <w:p w14:paraId="49E7E481"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b/>
          <w:color w:val="000000"/>
          <w:sz w:val="26"/>
          <w:szCs w:val="28"/>
          <w:lang w:val="vi-VN"/>
        </w:rPr>
        <w:lastRenderedPageBreak/>
        <w:t xml:space="preserve">           </w:t>
      </w:r>
      <w:r w:rsidRPr="008908FA">
        <w:rPr>
          <w:rFonts w:ascii="Times New Roman" w:eastAsia="Times New Roman" w:hAnsi="Times New Roman" w:cs="Times New Roman"/>
          <w:color w:val="000000"/>
          <w:sz w:val="26"/>
          <w:szCs w:val="28"/>
          <w:lang w:val="vi-VN"/>
        </w:rPr>
        <w:t>Kết luận, kết quả phản hồi cho thấy, các tiêu chí được xây dựng trong phiếu điều tra khảo sát phần nào phản ánh được đầy đủ về chuẩn đầu ra và khung chương trình đào tạo cử nhân Tâm lý học giáo dục. Kết quả phản hồi với 2 mục chính cho thấy</w:t>
      </w:r>
    </w:p>
    <w:p w14:paraId="6035F3DD"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*Về chuẩn đầu ra: </w:t>
      </w:r>
    </w:p>
    <w:p w14:paraId="10D95EAC"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 Cần dựa trên mục tiêu, tầm nhìn, sứ mệnh của nhà trường để xây dựng chương trình đào tạo và xác định các chuẩn đầu ra</w:t>
      </w:r>
    </w:p>
    <w:p w14:paraId="7E11A9D9"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 Xây dựng các chuẩn đầu ra cần đảm bảo sự logic, mối quan hệ giữa các chuẩn</w:t>
      </w:r>
    </w:p>
    <w:p w14:paraId="06ADE0F9"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 Tên các chuẩn nên diễn đạt ngắn gọn, xúc tích </w:t>
      </w:r>
    </w:p>
    <w:p w14:paraId="579C5CBD"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+Tăng thời lượng thực hành dành cho sinh viên </w:t>
      </w:r>
    </w:p>
    <w:p w14:paraId="249EA5EA"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 Về khung chương trình:</w:t>
      </w:r>
    </w:p>
    <w:p w14:paraId="754FC105"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 Một số học phần như logic, một số học phần về giáo dục học như: giáo dục sớm, lý luận dạy học người lớn, đo lường và đánh giá trong tâm lý học, bổ sung thêm học phần mang dấu ấn của một trường đào tạo chuyên về quản lý giáo dục như tâm lý học quản lý</w:t>
      </w:r>
    </w:p>
    <w:p w14:paraId="0FACD3CE" w14:textId="77777777" w:rsidR="00377475" w:rsidRPr="008908FA"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 Cân nhắc giảm tổng số tín chỉ trong chương trình đào tạo </w:t>
      </w:r>
    </w:p>
    <w:p w14:paraId="74464A64" w14:textId="77777777" w:rsidR="00377475" w:rsidRDefault="00377475" w:rsidP="00377475">
      <w:pPr>
        <w:spacing w:after="0" w:line="360" w:lineRule="auto"/>
        <w:jc w:val="both"/>
        <w:rPr>
          <w:rFonts w:ascii="Times New Roman" w:eastAsia="Times New Roman" w:hAnsi="Times New Roman" w:cs="Times New Roman"/>
          <w:color w:val="000000"/>
          <w:sz w:val="26"/>
          <w:szCs w:val="28"/>
          <w:lang w:val="vi-VN"/>
        </w:rPr>
      </w:pPr>
      <w:r w:rsidRPr="008908FA">
        <w:rPr>
          <w:rFonts w:ascii="Times New Roman" w:eastAsia="Times New Roman" w:hAnsi="Times New Roman" w:cs="Times New Roman"/>
          <w:color w:val="000000"/>
          <w:sz w:val="26"/>
          <w:szCs w:val="28"/>
          <w:lang w:val="vi-VN"/>
        </w:rPr>
        <w:t xml:space="preserve">         Sự hài lòng của nhà sử dụng lao động về mức độ đáp ứng của chuẩn đầu ra CTĐT thông qua phân tích kết quả thực nghiệm tiếp tục tạo động lực để Học viện Quản lý giáo dục duy trì những thế mạnh của các CTĐT hiện có, đồng thời tiếp tục phát huy định hướng của đại học ứng dụng. Bên cạnh đó, những mong muốn của các bên liên quan về kiến thức đặc biệt kỹ năng thực hành sẽ được Học viện tiếp tục điều chỉnh, cập nhập chương trình đào tạo cho phù hợp với bối cảnh thực tiễn.Trong thời gian tới, nhà trường sẽ tiếp tục tiếp thu những ý kiến của các bên liên quan để tiếp tục cải tiến và nâng cao chất lượng đào tạo, nhằm đáp ứng tốt hơn nữa yêu cầu của thị trường lao động.</w:t>
      </w:r>
    </w:p>
    <w:p w14:paraId="47A0E63F" w14:textId="77777777" w:rsidR="00377475" w:rsidRDefault="00377475" w:rsidP="00377475">
      <w:pPr>
        <w:spacing w:after="0" w:line="360" w:lineRule="auto"/>
        <w:jc w:val="both"/>
        <w:rPr>
          <w:rFonts w:ascii="Times New Roman" w:eastAsia="Times New Roman" w:hAnsi="Times New Roman" w:cs="Times New Roman"/>
          <w:color w:val="000000"/>
          <w:sz w:val="26"/>
          <w:szCs w:val="28"/>
          <w:lang w:val="vi-VN"/>
        </w:rPr>
      </w:pPr>
    </w:p>
    <w:p w14:paraId="02ADEBE9" w14:textId="77777777" w:rsidR="00377475" w:rsidRPr="00105194" w:rsidRDefault="00377475" w:rsidP="008F0583">
      <w:pPr>
        <w:spacing w:after="0" w:line="240" w:lineRule="auto"/>
        <w:ind w:left="6481"/>
        <w:jc w:val="center"/>
        <w:rPr>
          <w:rFonts w:ascii="Times New Roman" w:eastAsia="Times New Roman" w:hAnsi="Times New Roman" w:cs="Times New Roman"/>
          <w:color w:val="000000"/>
          <w:sz w:val="26"/>
          <w:szCs w:val="28"/>
          <w:lang w:val="vi-VN"/>
        </w:rPr>
      </w:pPr>
      <w:r w:rsidRPr="00105194">
        <w:rPr>
          <w:rFonts w:ascii="Times New Roman" w:eastAsia="Times New Roman" w:hAnsi="Times New Roman" w:cs="Times New Roman"/>
          <w:color w:val="000000"/>
          <w:sz w:val="26"/>
          <w:szCs w:val="28"/>
          <w:lang w:val="vi-VN"/>
        </w:rPr>
        <w:t>KT. TRƯỞNG KHOA</w:t>
      </w:r>
    </w:p>
    <w:p w14:paraId="65400822" w14:textId="77777777" w:rsidR="00377475" w:rsidRPr="00105194" w:rsidRDefault="00377475" w:rsidP="008F0583">
      <w:pPr>
        <w:spacing w:after="0" w:line="240" w:lineRule="auto"/>
        <w:ind w:left="6481"/>
        <w:jc w:val="center"/>
        <w:rPr>
          <w:rFonts w:ascii="Times New Roman" w:eastAsia="Times New Roman" w:hAnsi="Times New Roman" w:cs="Times New Roman"/>
          <w:color w:val="000000"/>
          <w:sz w:val="26"/>
          <w:szCs w:val="28"/>
          <w:lang w:val="vi-VN"/>
        </w:rPr>
      </w:pPr>
      <w:r w:rsidRPr="00105194">
        <w:rPr>
          <w:rFonts w:ascii="Times New Roman" w:eastAsia="Times New Roman" w:hAnsi="Times New Roman" w:cs="Times New Roman"/>
          <w:color w:val="000000"/>
          <w:sz w:val="26"/>
          <w:szCs w:val="28"/>
          <w:lang w:val="vi-VN"/>
        </w:rPr>
        <w:t>PHÓ TRƯỞNG KHOA</w:t>
      </w:r>
    </w:p>
    <w:p w14:paraId="6484ECEC" w14:textId="35060481" w:rsidR="00377475" w:rsidRPr="00105194" w:rsidRDefault="00F27CA3" w:rsidP="008F0583">
      <w:pPr>
        <w:spacing w:after="0" w:line="360" w:lineRule="auto"/>
        <w:ind w:left="6480"/>
        <w:jc w:val="center"/>
        <w:rPr>
          <w:rFonts w:ascii="Times New Roman" w:eastAsia="Times New Roman" w:hAnsi="Times New Roman" w:cs="Times New Roman"/>
          <w:color w:val="000000"/>
          <w:sz w:val="26"/>
          <w:szCs w:val="28"/>
          <w:lang w:val="vi-VN"/>
        </w:rPr>
      </w:pPr>
      <w:r>
        <w:rPr>
          <w:noProof/>
        </w:rPr>
        <mc:AlternateContent>
          <mc:Choice Requires="wps">
            <w:drawing>
              <wp:anchor distT="0" distB="0" distL="114300" distR="114300" simplePos="0" relativeHeight="251669504" behindDoc="0" locked="0" layoutInCell="1" allowOverlap="1" wp14:anchorId="5AB12DCD" wp14:editId="6832DE1D">
                <wp:simplePos x="0" y="0"/>
                <wp:positionH relativeFrom="column">
                  <wp:posOffset>4089400</wp:posOffset>
                </wp:positionH>
                <wp:positionV relativeFrom="paragraph">
                  <wp:posOffset>93980</wp:posOffset>
                </wp:positionV>
                <wp:extent cx="2305050" cy="677008"/>
                <wp:effectExtent l="0" t="0" r="0" b="0"/>
                <wp:wrapNone/>
                <wp:docPr id="1731263384" name="Rectangle 1731263384"/>
                <wp:cNvGraphicFramePr/>
                <a:graphic xmlns:a="http://schemas.openxmlformats.org/drawingml/2006/main">
                  <a:graphicData uri="http://schemas.microsoft.com/office/word/2010/wordprocessingShape">
                    <wps:wsp>
                      <wps:cNvSpPr/>
                      <wps:spPr>
                        <a:xfrm>
                          <a:off x="0" y="0"/>
                          <a:ext cx="2305050" cy="677008"/>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2814A4E" w14:textId="77777777" w:rsidR="003F423C" w:rsidRDefault="003F423C" w:rsidP="00F27CA3">
                            <w:pPr>
                              <w:jc w:val="center"/>
                            </w:pPr>
                            <w:r w:rsidRPr="00687CB5">
                              <w:rPr>
                                <w:noProof/>
                              </w:rPr>
                              <w:drawing>
                                <wp:inline distT="0" distB="0" distL="0" distR="0" wp14:anchorId="30190E2E" wp14:editId="4C41D932">
                                  <wp:extent cx="2013438" cy="519986"/>
                                  <wp:effectExtent l="0" t="0" r="6350" b="0"/>
                                  <wp:docPr id="1627392270" name="Picture 162739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brightnessContrast bright="40000"/>
                                                    </a14:imgEffect>
                                                  </a14:imgLayer>
                                                </a14:imgProps>
                                              </a:ext>
                                            </a:extLst>
                                          </a:blip>
                                          <a:srcRect l="10801" t="8144" r="4627" b="5823"/>
                                          <a:stretch/>
                                        </pic:blipFill>
                                        <pic:spPr bwMode="auto">
                                          <a:xfrm>
                                            <a:off x="0" y="0"/>
                                            <a:ext cx="2031067" cy="5245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12DCD" id="Rectangle 1731263384" o:spid="_x0000_s1029" style="position:absolute;left:0;text-align:left;margin-left:322pt;margin-top:7.4pt;width:181.5pt;height:5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" filled="f" stroked="f" strokeweight="2pt">
                <v:textbox>
                  <w:txbxContent>
                    <w:p w14:paraId="02814A4E" w14:textId="77777777" w:rsidR="003F423C" w:rsidRDefault="003F423C" w:rsidP="00F27CA3">
                      <w:pPr>
                        <w:jc w:val="center"/>
                      </w:pPr>
                      <w:r w:rsidRPr="00687CB5">
                        <w:rPr>
                          <w:noProof/>
                        </w:rPr>
                        <w:drawing>
                          <wp:inline distT="0" distB="0" distL="0" distR="0" wp14:anchorId="30190E2E" wp14:editId="4C41D932">
                            <wp:extent cx="2013438" cy="519986"/>
                            <wp:effectExtent l="0" t="0" r="6350" b="0"/>
                            <wp:docPr id="1627392270" name="Picture 162739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brightnessContrast bright="40000"/>
                                              </a14:imgEffect>
                                            </a14:imgLayer>
                                          </a14:imgProps>
                                        </a:ext>
                                      </a:extLst>
                                    </a:blip>
                                    <a:srcRect l="10801" t="8144" r="4627" b="5823"/>
                                    <a:stretch/>
                                  </pic:blipFill>
                                  <pic:spPr bwMode="auto">
                                    <a:xfrm>
                                      <a:off x="0" y="0"/>
                                      <a:ext cx="2031067" cy="524539"/>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0F7EAB00" w14:textId="3B4A8611" w:rsidR="008F0583" w:rsidRPr="00105194" w:rsidRDefault="008F0583" w:rsidP="008F0583">
      <w:pPr>
        <w:spacing w:after="0" w:line="360" w:lineRule="auto"/>
        <w:ind w:left="6480"/>
        <w:jc w:val="center"/>
        <w:rPr>
          <w:rFonts w:ascii="Times New Roman" w:eastAsia="Times New Roman" w:hAnsi="Times New Roman" w:cs="Times New Roman"/>
          <w:color w:val="000000"/>
          <w:sz w:val="26"/>
          <w:szCs w:val="28"/>
          <w:lang w:val="vi-VN"/>
        </w:rPr>
      </w:pPr>
    </w:p>
    <w:p w14:paraId="5A821225" w14:textId="77777777" w:rsidR="00377475" w:rsidRPr="00105194" w:rsidRDefault="00377475" w:rsidP="008F0583">
      <w:pPr>
        <w:spacing w:after="0" w:line="360" w:lineRule="auto"/>
        <w:jc w:val="center"/>
        <w:rPr>
          <w:rFonts w:ascii="Times New Roman" w:eastAsia="Times New Roman" w:hAnsi="Times New Roman" w:cs="Times New Roman"/>
          <w:color w:val="000000"/>
          <w:sz w:val="26"/>
          <w:szCs w:val="28"/>
          <w:lang w:val="vi-VN"/>
        </w:rPr>
      </w:pPr>
    </w:p>
    <w:p w14:paraId="4AFEEB4F" w14:textId="55E0F8D0" w:rsidR="00377475" w:rsidRDefault="00377475" w:rsidP="008F0583">
      <w:pPr>
        <w:spacing w:after="0" w:line="360" w:lineRule="auto"/>
        <w:ind w:left="6480"/>
        <w:jc w:val="center"/>
        <w:rPr>
          <w:rFonts w:ascii="Times New Roman" w:eastAsia="Times New Roman" w:hAnsi="Times New Roman" w:cs="Times New Roman"/>
          <w:color w:val="000000"/>
          <w:sz w:val="26"/>
          <w:szCs w:val="28"/>
        </w:rPr>
      </w:pPr>
      <w:r>
        <w:rPr>
          <w:rFonts w:ascii="Times New Roman" w:eastAsia="Times New Roman" w:hAnsi="Times New Roman" w:cs="Times New Roman"/>
          <w:color w:val="000000"/>
          <w:sz w:val="26"/>
          <w:szCs w:val="28"/>
        </w:rPr>
        <w:t>TS. Cao Xuân Liễu</w:t>
      </w:r>
    </w:p>
    <w:bookmarkEnd w:id="15"/>
    <w:p w14:paraId="309615AF" w14:textId="77777777" w:rsidR="00377475" w:rsidRDefault="00377475" w:rsidP="008F0583">
      <w:pPr>
        <w:spacing w:after="0" w:line="360" w:lineRule="auto"/>
        <w:jc w:val="center"/>
        <w:rPr>
          <w:rFonts w:ascii="Times New Roman" w:hAnsi="Times New Roman" w:cs="Times New Roman"/>
          <w:sz w:val="26"/>
          <w:szCs w:val="26"/>
        </w:rPr>
      </w:pPr>
    </w:p>
    <w:p w14:paraId="448EB4FA" w14:textId="5CA06184" w:rsidR="007B2475" w:rsidRDefault="007B2475">
      <w:pPr>
        <w:rPr>
          <w:rFonts w:ascii="Times New Roman" w:hAnsi="Times New Roman" w:cs="Times New Roman"/>
          <w:sz w:val="26"/>
          <w:szCs w:val="26"/>
        </w:rPr>
      </w:pPr>
    </w:p>
    <w:p w14:paraId="7AFD5D78" w14:textId="77777777" w:rsidR="00852586" w:rsidRDefault="00852586">
      <w:pPr>
        <w:rPr>
          <w:rFonts w:ascii="Times New Roman" w:hAnsi="Times New Roman" w:cs="Times New Roman"/>
          <w:sz w:val="26"/>
          <w:szCs w:val="26"/>
        </w:rPr>
      </w:pPr>
    </w:p>
    <w:p w14:paraId="64F7B01D" w14:textId="77777777" w:rsidR="00852586" w:rsidRDefault="00852586">
      <w:pPr>
        <w:rPr>
          <w:rFonts w:ascii="Times New Roman" w:hAnsi="Times New Roman" w:cs="Times New Roman"/>
          <w:sz w:val="26"/>
          <w:szCs w:val="26"/>
        </w:rPr>
      </w:pPr>
    </w:p>
    <w:p w14:paraId="0D2C3B8E" w14:textId="77777777" w:rsidR="00852586" w:rsidRDefault="00852586">
      <w:pPr>
        <w:rPr>
          <w:rFonts w:ascii="Times New Roman" w:hAnsi="Times New Roman" w:cs="Times New Roman"/>
          <w:sz w:val="26"/>
          <w:szCs w:val="26"/>
        </w:rPr>
      </w:pPr>
    </w:p>
    <w:p w14:paraId="74F56317" w14:textId="77777777" w:rsidR="00852586" w:rsidRDefault="00852586">
      <w:pPr>
        <w:rPr>
          <w:rFonts w:ascii="Times New Roman" w:hAnsi="Times New Roman" w:cs="Times New Roman"/>
          <w:sz w:val="26"/>
          <w:szCs w:val="26"/>
        </w:rPr>
      </w:pPr>
    </w:p>
    <w:p w14:paraId="04E76584" w14:textId="77777777" w:rsidR="00852586" w:rsidRDefault="00852586">
      <w:pPr>
        <w:rPr>
          <w:rFonts w:ascii="Times New Roman" w:hAnsi="Times New Roman" w:cs="Times New Roman"/>
          <w:sz w:val="26"/>
          <w:szCs w:val="26"/>
        </w:rPr>
      </w:pPr>
    </w:p>
    <w:p w14:paraId="3C2E2BAE" w14:textId="77777777" w:rsidR="00852586" w:rsidRDefault="00852586">
      <w:pPr>
        <w:rPr>
          <w:rFonts w:ascii="Times New Roman" w:hAnsi="Times New Roman" w:cs="Times New Roman"/>
          <w:sz w:val="26"/>
          <w:szCs w:val="26"/>
        </w:rPr>
      </w:pPr>
    </w:p>
    <w:p w14:paraId="524E8AED" w14:textId="77777777" w:rsidR="00852586" w:rsidRDefault="00852586">
      <w:pPr>
        <w:rPr>
          <w:rFonts w:ascii="Times New Roman" w:hAnsi="Times New Roman" w:cs="Times New Roman"/>
          <w:sz w:val="26"/>
          <w:szCs w:val="26"/>
        </w:rPr>
      </w:pPr>
    </w:p>
    <w:p w14:paraId="2A348256" w14:textId="77777777" w:rsidR="00852586" w:rsidRDefault="00852586">
      <w:pPr>
        <w:rPr>
          <w:rFonts w:ascii="Times New Roman" w:hAnsi="Times New Roman" w:cs="Times New Roman"/>
          <w:sz w:val="26"/>
          <w:szCs w:val="26"/>
        </w:rPr>
      </w:pPr>
    </w:p>
    <w:p w14:paraId="285E6CD0" w14:textId="10BA55D9" w:rsidR="007B2475" w:rsidRDefault="008F0583">
      <w:pPr>
        <w:rPr>
          <w:rFonts w:ascii="Times New Roman" w:hAnsi="Times New Roman" w:cs="Times New Roman"/>
          <w:sz w:val="26"/>
          <w:szCs w:val="26"/>
        </w:rPr>
      </w:pPr>
      <w:r>
        <w:rPr>
          <w:rFonts w:ascii="Times New Roman" w:hAnsi="Times New Roman" w:cs="Times New Roman"/>
          <w:sz w:val="26"/>
          <w:szCs w:val="26"/>
        </w:rPr>
        <w:br w:type="page"/>
      </w:r>
    </w:p>
    <w:p w14:paraId="577C0F0B" w14:textId="77777777" w:rsidR="008F0583" w:rsidRDefault="008F0583" w:rsidP="003B0707">
      <w:pPr>
        <w:spacing w:line="312" w:lineRule="auto"/>
        <w:jc w:val="both"/>
        <w:rPr>
          <w:sz w:val="28"/>
          <w:szCs w:val="28"/>
        </w:rPr>
        <w:sectPr w:rsidR="008F0583" w:rsidSect="00982A9D">
          <w:footerReference w:type="default" r:id="rId48"/>
          <w:pgSz w:w="11907" w:h="16840" w:code="9"/>
          <w:pgMar w:top="1134" w:right="1134" w:bottom="1134" w:left="1701" w:header="720" w:footer="720" w:gutter="0"/>
          <w:pgNumType w:start="1"/>
          <w:cols w:space="720"/>
          <w:docGrid w:linePitch="360"/>
        </w:sectPr>
      </w:pPr>
    </w:p>
    <w:tbl>
      <w:tblPr>
        <w:tblStyle w:val="LiBang"/>
        <w:tblW w:w="1069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6029"/>
      </w:tblGrid>
      <w:tr w:rsidR="003B0707" w14:paraId="6FD30332" w14:textId="77777777" w:rsidTr="001B6F57">
        <w:trPr>
          <w:trHeight w:val="594"/>
        </w:trPr>
        <w:tc>
          <w:tcPr>
            <w:tcW w:w="4665" w:type="dxa"/>
          </w:tcPr>
          <w:p w14:paraId="498141C7" w14:textId="77777777" w:rsidR="003B0707" w:rsidRDefault="003B0707" w:rsidP="003B0707">
            <w:pPr>
              <w:spacing w:line="312" w:lineRule="auto"/>
              <w:jc w:val="both"/>
              <w:rPr>
                <w:sz w:val="28"/>
                <w:szCs w:val="28"/>
              </w:rPr>
            </w:pPr>
            <w:bookmarkStart w:id="51" w:name="_Hlk188171660"/>
            <w:r>
              <w:rPr>
                <w:sz w:val="28"/>
                <w:szCs w:val="28"/>
              </w:rPr>
              <w:lastRenderedPageBreak/>
              <w:t xml:space="preserve">HỌC VIỆN QUẢN LÝ GIÁO DỤC </w:t>
            </w:r>
          </w:p>
        </w:tc>
        <w:tc>
          <w:tcPr>
            <w:tcW w:w="6029" w:type="dxa"/>
          </w:tcPr>
          <w:p w14:paraId="7EC53D71" w14:textId="77777777" w:rsidR="003B0707" w:rsidRDefault="003B0707" w:rsidP="003B0707">
            <w:pPr>
              <w:spacing w:line="312" w:lineRule="auto"/>
              <w:jc w:val="both"/>
              <w:rPr>
                <w:sz w:val="28"/>
                <w:szCs w:val="28"/>
              </w:rPr>
            </w:pPr>
            <w:r>
              <w:rPr>
                <w:sz w:val="28"/>
                <w:szCs w:val="28"/>
              </w:rPr>
              <w:t xml:space="preserve">CỘNG HÒA XÃ HỘI CHỦ NGHĨA VIỆT NAM </w:t>
            </w:r>
          </w:p>
        </w:tc>
      </w:tr>
      <w:tr w:rsidR="003B0707" w14:paraId="379E278C" w14:textId="77777777" w:rsidTr="001B6F57">
        <w:trPr>
          <w:trHeight w:val="321"/>
        </w:trPr>
        <w:tc>
          <w:tcPr>
            <w:tcW w:w="4665" w:type="dxa"/>
          </w:tcPr>
          <w:p w14:paraId="0D2E8BC7" w14:textId="77777777" w:rsidR="003B0707" w:rsidRDefault="003B0707" w:rsidP="003B0707">
            <w:pPr>
              <w:spacing w:line="312" w:lineRule="auto"/>
              <w:jc w:val="both"/>
              <w:rPr>
                <w:b/>
                <w:sz w:val="28"/>
                <w:szCs w:val="28"/>
              </w:rPr>
            </w:pPr>
            <w:r>
              <w:rPr>
                <w:b/>
                <w:sz w:val="28"/>
                <w:szCs w:val="28"/>
              </w:rPr>
              <w:t xml:space="preserve">   KHOA TÂM LÝ- GIÁO DỤC</w:t>
            </w:r>
          </w:p>
        </w:tc>
        <w:tc>
          <w:tcPr>
            <w:tcW w:w="6029" w:type="dxa"/>
          </w:tcPr>
          <w:p w14:paraId="4DB51973" w14:textId="77777777" w:rsidR="003B0707" w:rsidRDefault="003B0707" w:rsidP="003B0707">
            <w:pPr>
              <w:spacing w:line="312" w:lineRule="auto"/>
              <w:jc w:val="both"/>
              <w:rPr>
                <w:sz w:val="28"/>
                <w:szCs w:val="28"/>
              </w:rPr>
            </w:pPr>
            <w:r>
              <w:rPr>
                <w:sz w:val="28"/>
                <w:szCs w:val="28"/>
              </w:rPr>
              <w:t xml:space="preserve">            Độc lập- Tự do- Hạnh phúc</w:t>
            </w:r>
          </w:p>
        </w:tc>
      </w:tr>
    </w:tbl>
    <w:p w14:paraId="495FE65F" w14:textId="77777777" w:rsidR="003B0707" w:rsidRDefault="003B0707" w:rsidP="009B35B9">
      <w:pPr>
        <w:spacing w:after="0" w:line="312" w:lineRule="auto"/>
        <w:jc w:val="both"/>
        <w:rPr>
          <w:rFonts w:ascii="Times New Roman" w:hAnsi="Times New Roman" w:cs="Times New Roman"/>
          <w:sz w:val="28"/>
          <w:szCs w:val="28"/>
        </w:rPr>
      </w:pPr>
    </w:p>
    <w:p w14:paraId="7F15B368" w14:textId="77777777" w:rsidR="003B0707" w:rsidRDefault="003B0707" w:rsidP="009B35B9">
      <w:pPr>
        <w:spacing w:after="0" w:line="312" w:lineRule="auto"/>
        <w:jc w:val="both"/>
        <w:rPr>
          <w:rFonts w:ascii="Times New Roman" w:hAnsi="Times New Roman" w:cs="Times New Roman"/>
          <w:i/>
          <w:sz w:val="28"/>
          <w:szCs w:val="28"/>
        </w:rPr>
      </w:pPr>
      <w:r>
        <w:rPr>
          <w:rFonts w:ascii="Times New Roman" w:hAnsi="Times New Roman" w:cs="Times New Roman"/>
          <w:b/>
          <w:i/>
          <w:sz w:val="28"/>
          <w:szCs w:val="28"/>
        </w:rPr>
        <w:t xml:space="preserve">                                                                       </w:t>
      </w:r>
      <w:r>
        <w:rPr>
          <w:rFonts w:ascii="Times New Roman" w:hAnsi="Times New Roman" w:cs="Times New Roman"/>
          <w:i/>
          <w:sz w:val="28"/>
          <w:szCs w:val="28"/>
        </w:rPr>
        <w:t>Hà Nội, ngày 31 tháng 03 năm 2023</w:t>
      </w:r>
    </w:p>
    <w:p w14:paraId="7E90A85F" w14:textId="77777777" w:rsidR="003B0707" w:rsidRDefault="003B0707" w:rsidP="009B35B9">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                               BIÊN BẢN HỌP HỘI ĐỒNG KHOA HỌC KHOA</w:t>
      </w:r>
    </w:p>
    <w:p w14:paraId="0E982DA4" w14:textId="3B39B5D0" w:rsidR="003B0707" w:rsidRDefault="003B0707" w:rsidP="006C740E">
      <w:pPr>
        <w:spacing w:after="0" w:line="312" w:lineRule="auto"/>
        <w:jc w:val="center"/>
        <w:rPr>
          <w:rFonts w:ascii="Times New Roman" w:hAnsi="Times New Roman" w:cs="Times New Roman"/>
          <w:i/>
          <w:sz w:val="28"/>
          <w:szCs w:val="28"/>
        </w:rPr>
      </w:pPr>
      <w:r>
        <w:rPr>
          <w:rFonts w:ascii="Times New Roman" w:hAnsi="Times New Roman" w:cs="Times New Roman"/>
          <w:i/>
          <w:sz w:val="28"/>
          <w:szCs w:val="28"/>
        </w:rPr>
        <w:t>Về việc: Điều chỉnh, cập nhật chương trình Tâm lý học giáo dục, hướng tới đạt kiểm định chất lượng chương trình</w:t>
      </w:r>
    </w:p>
    <w:p w14:paraId="7F1B9A0E" w14:textId="77777777" w:rsidR="003B0707" w:rsidRPr="00131EE9" w:rsidRDefault="003B0707" w:rsidP="006C740E">
      <w:pPr>
        <w:pStyle w:val="oancuaDanhsach"/>
        <w:widowControl/>
        <w:numPr>
          <w:ilvl w:val="0"/>
          <w:numId w:val="39"/>
        </w:numPr>
        <w:autoSpaceDE/>
        <w:autoSpaceDN/>
        <w:spacing w:line="300" w:lineRule="auto"/>
        <w:jc w:val="both"/>
        <w:rPr>
          <w:b/>
          <w:sz w:val="28"/>
          <w:szCs w:val="28"/>
        </w:rPr>
      </w:pPr>
      <w:r w:rsidRPr="00131EE9">
        <w:rPr>
          <w:b/>
          <w:sz w:val="28"/>
          <w:szCs w:val="28"/>
        </w:rPr>
        <w:t>Thời gian và địa điểm</w:t>
      </w:r>
    </w:p>
    <w:p w14:paraId="60F2151A" w14:textId="222E328C" w:rsidR="003B0707" w:rsidRDefault="002E2440" w:rsidP="006C740E">
      <w:pPr>
        <w:pStyle w:val="oancuaDanhsach"/>
        <w:widowControl/>
        <w:numPr>
          <w:ilvl w:val="0"/>
          <w:numId w:val="40"/>
        </w:numPr>
        <w:autoSpaceDE/>
        <w:autoSpaceDN/>
        <w:spacing w:line="300" w:lineRule="auto"/>
        <w:jc w:val="both"/>
        <w:rPr>
          <w:sz w:val="28"/>
          <w:szCs w:val="28"/>
        </w:rPr>
      </w:pPr>
      <w:r>
        <w:rPr>
          <w:sz w:val="28"/>
          <w:szCs w:val="28"/>
        </w:rPr>
        <w:t>Thời gian: 9h ngày 31/</w:t>
      </w:r>
      <w:r w:rsidR="00C33D24">
        <w:rPr>
          <w:sz w:val="28"/>
          <w:szCs w:val="28"/>
          <w:lang w:val="en-US"/>
        </w:rPr>
        <w:t>3</w:t>
      </w:r>
      <w:r w:rsidR="000F7792">
        <w:rPr>
          <w:sz w:val="28"/>
          <w:szCs w:val="28"/>
        </w:rPr>
        <w:t>/202</w:t>
      </w:r>
      <w:r w:rsidR="000F7792">
        <w:rPr>
          <w:sz w:val="28"/>
          <w:szCs w:val="28"/>
          <w:lang w:val="en-US"/>
        </w:rPr>
        <w:t>3</w:t>
      </w:r>
    </w:p>
    <w:p w14:paraId="422076C3" w14:textId="77777777" w:rsidR="003B0707" w:rsidRPr="00131EE9" w:rsidRDefault="003B0707" w:rsidP="006C740E">
      <w:pPr>
        <w:pStyle w:val="oancuaDanhsach"/>
        <w:widowControl/>
        <w:numPr>
          <w:ilvl w:val="0"/>
          <w:numId w:val="40"/>
        </w:numPr>
        <w:autoSpaceDE/>
        <w:autoSpaceDN/>
        <w:spacing w:line="300" w:lineRule="auto"/>
        <w:jc w:val="both"/>
        <w:rPr>
          <w:sz w:val="28"/>
          <w:szCs w:val="28"/>
        </w:rPr>
      </w:pPr>
      <w:r w:rsidRPr="00131EE9">
        <w:rPr>
          <w:sz w:val="28"/>
          <w:szCs w:val="28"/>
        </w:rPr>
        <w:t xml:space="preserve"> Địa điểm: Phòng 107 nhà A2</w:t>
      </w:r>
    </w:p>
    <w:p w14:paraId="7278FB64" w14:textId="77777777" w:rsidR="003B0707" w:rsidRPr="00131EE9" w:rsidRDefault="003B0707" w:rsidP="006C740E">
      <w:pPr>
        <w:pStyle w:val="oancuaDanhsach"/>
        <w:widowControl/>
        <w:numPr>
          <w:ilvl w:val="0"/>
          <w:numId w:val="40"/>
        </w:numPr>
        <w:autoSpaceDE/>
        <w:autoSpaceDN/>
        <w:spacing w:line="300" w:lineRule="auto"/>
        <w:jc w:val="both"/>
        <w:rPr>
          <w:sz w:val="28"/>
          <w:szCs w:val="28"/>
        </w:rPr>
      </w:pPr>
      <w:r w:rsidRPr="00131EE9">
        <w:rPr>
          <w:sz w:val="28"/>
          <w:szCs w:val="28"/>
        </w:rPr>
        <w:t xml:space="preserve">Thành phần tham dự: </w:t>
      </w:r>
      <w:r w:rsidRPr="00131EE9">
        <w:rPr>
          <w:color w:val="000000"/>
          <w:sz w:val="28"/>
          <w:szCs w:val="28"/>
          <w:shd w:val="clear" w:color="auto" w:fill="FFFFFF"/>
        </w:rPr>
        <w:t>các thành viên Hội đồng khoa; Tổ điều chỉnh chương trình (theo quyết định của học viện).</w:t>
      </w:r>
    </w:p>
    <w:p w14:paraId="26512264" w14:textId="77777777" w:rsidR="003B0707" w:rsidRPr="00131EE9" w:rsidRDefault="003B0707" w:rsidP="006C740E">
      <w:pPr>
        <w:pStyle w:val="oancuaDanhsach"/>
        <w:widowControl/>
        <w:numPr>
          <w:ilvl w:val="0"/>
          <w:numId w:val="40"/>
        </w:numPr>
        <w:tabs>
          <w:tab w:val="left" w:pos="3867"/>
        </w:tabs>
        <w:autoSpaceDE/>
        <w:autoSpaceDN/>
        <w:spacing w:line="300" w:lineRule="auto"/>
        <w:jc w:val="both"/>
        <w:rPr>
          <w:sz w:val="28"/>
          <w:szCs w:val="28"/>
        </w:rPr>
      </w:pPr>
      <w:r w:rsidRPr="00131EE9">
        <w:rPr>
          <w:sz w:val="28"/>
          <w:szCs w:val="28"/>
        </w:rPr>
        <w:t>Vắng: 0</w:t>
      </w:r>
    </w:p>
    <w:p w14:paraId="11A121EF" w14:textId="77777777" w:rsidR="003B0707" w:rsidRPr="00105194" w:rsidRDefault="003B0707" w:rsidP="006C740E">
      <w:pPr>
        <w:tabs>
          <w:tab w:val="left" w:pos="3867"/>
        </w:tabs>
        <w:spacing w:after="0" w:line="300" w:lineRule="auto"/>
        <w:jc w:val="both"/>
        <w:rPr>
          <w:rFonts w:ascii="Times New Roman" w:hAnsi="Times New Roman" w:cs="Times New Roman"/>
          <w:sz w:val="28"/>
          <w:szCs w:val="28"/>
          <w:lang w:val="vi"/>
        </w:rPr>
      </w:pPr>
      <w:r w:rsidRPr="00105194">
        <w:rPr>
          <w:rFonts w:ascii="Times New Roman" w:hAnsi="Times New Roman" w:cs="Times New Roman"/>
          <w:b/>
          <w:sz w:val="28"/>
          <w:szCs w:val="28"/>
          <w:lang w:val="vi"/>
        </w:rPr>
        <w:t xml:space="preserve">          TS. Hoàng Trung Học </w:t>
      </w:r>
      <w:r w:rsidRPr="00105194">
        <w:rPr>
          <w:rFonts w:ascii="Times New Roman" w:hAnsi="Times New Roman" w:cs="Times New Roman"/>
          <w:sz w:val="28"/>
          <w:szCs w:val="28"/>
          <w:lang w:val="vi"/>
        </w:rPr>
        <w:t>có 4 câu hỏi đặt ra trên cơ sở chương trình tổ Tâm lý học đề xuất</w:t>
      </w:r>
    </w:p>
    <w:p w14:paraId="6D9F8BDD" w14:textId="77777777" w:rsidR="003B0707" w:rsidRDefault="003B0707" w:rsidP="006C740E">
      <w:pPr>
        <w:pStyle w:val="oancuaDanhsach"/>
        <w:widowControl/>
        <w:numPr>
          <w:ilvl w:val="0"/>
          <w:numId w:val="28"/>
        </w:numPr>
        <w:tabs>
          <w:tab w:val="left" w:pos="3867"/>
        </w:tabs>
        <w:autoSpaceDE/>
        <w:autoSpaceDN/>
        <w:spacing w:line="300" w:lineRule="auto"/>
        <w:jc w:val="both"/>
        <w:rPr>
          <w:sz w:val="28"/>
          <w:szCs w:val="28"/>
        </w:rPr>
      </w:pPr>
      <w:r>
        <w:rPr>
          <w:sz w:val="28"/>
          <w:szCs w:val="28"/>
        </w:rPr>
        <w:t xml:space="preserve">Muốn xác định chuẩn đầu ra, cần xem xét chúng ta hướng chuẩn đầu ra như thế nào? Những năm trước chúng ta xây dựng chuẩn đầu ra theo 3 hướng chuyên sâu (giảng dạy, công tác xã hội, tham vấn trị liệu) năm 2019 chuẩn đầu ra theo 2 hướng (giảng dạy và tham vấn, trị liệu) và bây giờ chúng ta tiếp tục điều chỉnh.     </w:t>
      </w:r>
    </w:p>
    <w:p w14:paraId="1CC58669" w14:textId="679AEBC9" w:rsidR="003B0707" w:rsidRDefault="003B0707" w:rsidP="006C740E">
      <w:pPr>
        <w:pStyle w:val="oancuaDanhsach"/>
        <w:widowControl/>
        <w:numPr>
          <w:ilvl w:val="0"/>
          <w:numId w:val="28"/>
        </w:numPr>
        <w:tabs>
          <w:tab w:val="left" w:pos="3867"/>
        </w:tabs>
        <w:autoSpaceDE/>
        <w:autoSpaceDN/>
        <w:spacing w:line="300" w:lineRule="auto"/>
        <w:jc w:val="both"/>
        <w:rPr>
          <w:sz w:val="28"/>
          <w:szCs w:val="28"/>
        </w:rPr>
      </w:pPr>
      <w:r>
        <w:rPr>
          <w:sz w:val="28"/>
          <w:szCs w:val="28"/>
        </w:rPr>
        <w:t>Sư phạm đào tạo ra giáo viên Tâm lý học giáo dục. Chúng ta đào tạo ra người làm việc giảng dạy T</w:t>
      </w:r>
      <w:r w:rsidR="00AF16B9">
        <w:rPr>
          <w:sz w:val="28"/>
          <w:szCs w:val="28"/>
        </w:rPr>
        <w:t>âm lý học và giáo dục học không</w:t>
      </w:r>
      <w:r w:rsidR="00AF16B9" w:rsidRPr="00105194">
        <w:rPr>
          <w:sz w:val="28"/>
          <w:szCs w:val="28"/>
        </w:rPr>
        <w:t xml:space="preserve"> và </w:t>
      </w:r>
      <w:r>
        <w:rPr>
          <w:sz w:val="28"/>
          <w:szCs w:val="28"/>
        </w:rPr>
        <w:t>nghiên cứu về tâm lý học không?</w:t>
      </w:r>
    </w:p>
    <w:p w14:paraId="60C23DFD" w14:textId="66CA2B5A" w:rsidR="003B0707" w:rsidRDefault="003B0707" w:rsidP="006C740E">
      <w:pPr>
        <w:pStyle w:val="oancuaDanhsach"/>
        <w:widowControl/>
        <w:numPr>
          <w:ilvl w:val="0"/>
          <w:numId w:val="28"/>
        </w:numPr>
        <w:tabs>
          <w:tab w:val="left" w:pos="3867"/>
        </w:tabs>
        <w:autoSpaceDE/>
        <w:autoSpaceDN/>
        <w:spacing w:line="300" w:lineRule="auto"/>
        <w:jc w:val="both"/>
        <w:rPr>
          <w:sz w:val="28"/>
          <w:szCs w:val="28"/>
        </w:rPr>
      </w:pPr>
      <w:r>
        <w:rPr>
          <w:sz w:val="28"/>
          <w:szCs w:val="28"/>
        </w:rPr>
        <w:t>Viết mục tiêu chuẩn đầu ra theo cấu trúc nào? Phẩm chất và năng lực hay kiến thức, kỹ năng,</w:t>
      </w:r>
      <w:r w:rsidR="002E2440" w:rsidRPr="00105194">
        <w:rPr>
          <w:sz w:val="28"/>
          <w:szCs w:val="28"/>
        </w:rPr>
        <w:t xml:space="preserve"> </w:t>
      </w:r>
      <w:r>
        <w:rPr>
          <w:sz w:val="28"/>
          <w:szCs w:val="28"/>
        </w:rPr>
        <w:t>tự chủ tự chịu trách nhiệm?</w:t>
      </w:r>
    </w:p>
    <w:p w14:paraId="16D0F691" w14:textId="77777777" w:rsidR="003B0707" w:rsidRDefault="003B0707" w:rsidP="006C740E">
      <w:pPr>
        <w:pStyle w:val="oancuaDanhsach"/>
        <w:widowControl/>
        <w:numPr>
          <w:ilvl w:val="0"/>
          <w:numId w:val="28"/>
        </w:numPr>
        <w:tabs>
          <w:tab w:val="left" w:pos="3867"/>
        </w:tabs>
        <w:autoSpaceDE/>
        <w:autoSpaceDN/>
        <w:spacing w:line="300" w:lineRule="auto"/>
        <w:jc w:val="both"/>
        <w:rPr>
          <w:sz w:val="28"/>
          <w:szCs w:val="28"/>
        </w:rPr>
      </w:pPr>
      <w:r>
        <w:rPr>
          <w:sz w:val="28"/>
          <w:szCs w:val="28"/>
        </w:rPr>
        <w:t>Về các học phần tự chọn: chúng ta thiết kế từ cơ sở ngành, ngành, nhóm chuyên ngành</w:t>
      </w:r>
    </w:p>
    <w:p w14:paraId="698FE27A" w14:textId="77777777" w:rsidR="003B0707" w:rsidRDefault="003B0707" w:rsidP="006C740E">
      <w:pPr>
        <w:pStyle w:val="oancuaDanhsach"/>
        <w:widowControl/>
        <w:numPr>
          <w:ilvl w:val="0"/>
          <w:numId w:val="28"/>
        </w:numPr>
        <w:tabs>
          <w:tab w:val="left" w:pos="3867"/>
        </w:tabs>
        <w:autoSpaceDE/>
        <w:autoSpaceDN/>
        <w:spacing w:line="300" w:lineRule="auto"/>
        <w:jc w:val="both"/>
        <w:rPr>
          <w:sz w:val="28"/>
          <w:szCs w:val="28"/>
        </w:rPr>
      </w:pPr>
      <w:r>
        <w:rPr>
          <w:sz w:val="28"/>
          <w:szCs w:val="28"/>
        </w:rPr>
        <w:t>Góp ý về các môn học</w:t>
      </w:r>
    </w:p>
    <w:p w14:paraId="4FF05F4D" w14:textId="77777777" w:rsidR="003B0707" w:rsidRPr="00105194" w:rsidRDefault="003B0707" w:rsidP="006C740E">
      <w:pPr>
        <w:tabs>
          <w:tab w:val="left" w:pos="3867"/>
        </w:tabs>
        <w:spacing w:after="0" w:line="300" w:lineRule="auto"/>
        <w:jc w:val="both"/>
        <w:rPr>
          <w:rFonts w:ascii="Times New Roman" w:hAnsi="Times New Roman" w:cs="Times New Roman"/>
          <w:sz w:val="28"/>
          <w:szCs w:val="28"/>
          <w:lang w:val="vi"/>
        </w:rPr>
      </w:pPr>
      <w:r w:rsidRPr="00105194">
        <w:rPr>
          <w:rFonts w:ascii="Times New Roman" w:hAnsi="Times New Roman" w:cs="Times New Roman"/>
          <w:b/>
          <w:sz w:val="28"/>
          <w:szCs w:val="28"/>
          <w:lang w:val="vi"/>
        </w:rPr>
        <w:t xml:space="preserve">            TS. Lê Thị Thủy- Tổ trưởng Tâm lý học </w:t>
      </w:r>
      <w:r w:rsidRPr="00105194">
        <w:rPr>
          <w:rFonts w:ascii="Times New Roman" w:hAnsi="Times New Roman" w:cs="Times New Roman"/>
          <w:sz w:val="28"/>
          <w:szCs w:val="28"/>
          <w:lang w:val="vi"/>
        </w:rPr>
        <w:t>để thực hiện mục tiêu rà soát, điều chỉnh chương trình và kiểm định chương trình tổ đã:</w:t>
      </w:r>
    </w:p>
    <w:p w14:paraId="5384E5E9" w14:textId="4CE6F1BC" w:rsidR="003B0707" w:rsidRPr="00633D41" w:rsidRDefault="003B0707" w:rsidP="00633D41">
      <w:pPr>
        <w:pStyle w:val="oancuaDanhsach"/>
        <w:numPr>
          <w:ilvl w:val="0"/>
          <w:numId w:val="29"/>
        </w:numPr>
        <w:tabs>
          <w:tab w:val="left" w:pos="3867"/>
        </w:tabs>
        <w:spacing w:line="300" w:lineRule="auto"/>
        <w:jc w:val="both"/>
        <w:rPr>
          <w:sz w:val="28"/>
          <w:szCs w:val="28"/>
        </w:rPr>
      </w:pPr>
      <w:r w:rsidRPr="00633D41">
        <w:rPr>
          <w:sz w:val="28"/>
          <w:szCs w:val="28"/>
        </w:rPr>
        <w:t>Rà soát giáo trình, tài liệu tham khảo các môn học gửi thư viện</w:t>
      </w:r>
      <w:r w:rsidR="00633D41" w:rsidRPr="00105194">
        <w:rPr>
          <w:sz w:val="28"/>
          <w:szCs w:val="28"/>
        </w:rPr>
        <w:t>;</w:t>
      </w:r>
    </w:p>
    <w:p w14:paraId="2C750CCA" w14:textId="77777777" w:rsidR="003B0707" w:rsidRDefault="003B0707" w:rsidP="006C740E">
      <w:pPr>
        <w:pStyle w:val="oancuaDanhsach"/>
        <w:widowControl/>
        <w:numPr>
          <w:ilvl w:val="0"/>
          <w:numId w:val="29"/>
        </w:numPr>
        <w:tabs>
          <w:tab w:val="left" w:pos="3867"/>
        </w:tabs>
        <w:autoSpaceDE/>
        <w:autoSpaceDN/>
        <w:spacing w:line="300" w:lineRule="auto"/>
        <w:jc w:val="both"/>
        <w:rPr>
          <w:sz w:val="28"/>
          <w:szCs w:val="28"/>
        </w:rPr>
      </w:pPr>
      <w:r>
        <w:rPr>
          <w:sz w:val="28"/>
          <w:szCs w:val="28"/>
        </w:rPr>
        <w:t>Rà soát điều chỉnh, thay đổi đối sánh chương trình khung với các chương trình tâm lý khác mục đích xây dựng chuẩn đầu ra chương trình tâm lý học giáo dục và ma trận chương trình Tâm lý học giáo dục</w:t>
      </w:r>
    </w:p>
    <w:p w14:paraId="21785F80" w14:textId="77777777" w:rsidR="003B0707" w:rsidRDefault="003B0707" w:rsidP="006C740E">
      <w:pPr>
        <w:pStyle w:val="oancuaDanhsach"/>
        <w:widowControl/>
        <w:numPr>
          <w:ilvl w:val="0"/>
          <w:numId w:val="29"/>
        </w:numPr>
        <w:tabs>
          <w:tab w:val="left" w:pos="3867"/>
        </w:tabs>
        <w:autoSpaceDE/>
        <w:autoSpaceDN/>
        <w:spacing w:line="300" w:lineRule="auto"/>
        <w:jc w:val="both"/>
        <w:rPr>
          <w:sz w:val="28"/>
          <w:szCs w:val="28"/>
        </w:rPr>
      </w:pPr>
      <w:r>
        <w:rPr>
          <w:sz w:val="28"/>
          <w:szCs w:val="28"/>
        </w:rPr>
        <w:lastRenderedPageBreak/>
        <w:t>Tổ đã họp và thống nhất khung chương trình và chuẩn đầu ra đề xuất lên Khoa</w:t>
      </w:r>
    </w:p>
    <w:p w14:paraId="21F47B3B" w14:textId="77777777" w:rsidR="003B0707" w:rsidRDefault="003B0707" w:rsidP="006C740E">
      <w:pPr>
        <w:pStyle w:val="oancuaDanhsach"/>
        <w:widowControl/>
        <w:numPr>
          <w:ilvl w:val="0"/>
          <w:numId w:val="29"/>
        </w:numPr>
        <w:tabs>
          <w:tab w:val="left" w:pos="3867"/>
        </w:tabs>
        <w:autoSpaceDE/>
        <w:autoSpaceDN/>
        <w:spacing w:line="300" w:lineRule="auto"/>
        <w:jc w:val="both"/>
        <w:rPr>
          <w:sz w:val="28"/>
          <w:szCs w:val="28"/>
        </w:rPr>
      </w:pPr>
      <w:r>
        <w:rPr>
          <w:sz w:val="28"/>
          <w:szCs w:val="28"/>
        </w:rPr>
        <w:t>Tổ phân công 2: nhóm cô Trần Yến xây dựng chuẩn đầu ra và chương trình khung ngành Tâm lý học giáo dục; Nhóm cô Nga xây dựng ma trận chương trình</w:t>
      </w:r>
    </w:p>
    <w:p w14:paraId="3B285615" w14:textId="77777777" w:rsidR="003B0707" w:rsidRPr="00105194" w:rsidRDefault="003B0707" w:rsidP="006C740E">
      <w:pPr>
        <w:tabs>
          <w:tab w:val="left" w:pos="3867"/>
        </w:tabs>
        <w:spacing w:after="0" w:line="300" w:lineRule="auto"/>
        <w:ind w:left="360"/>
        <w:jc w:val="both"/>
        <w:rPr>
          <w:rFonts w:ascii="Times New Roman" w:hAnsi="Times New Roman" w:cs="Times New Roman"/>
          <w:sz w:val="28"/>
          <w:szCs w:val="28"/>
          <w:lang w:val="vi"/>
        </w:rPr>
      </w:pPr>
      <w:r w:rsidRPr="00105194">
        <w:rPr>
          <w:rFonts w:ascii="Times New Roman" w:hAnsi="Times New Roman" w:cs="Times New Roman"/>
          <w:sz w:val="28"/>
          <w:szCs w:val="28"/>
          <w:lang w:val="vi"/>
        </w:rPr>
        <w:t xml:space="preserve">        Trong quá trình thực hiện,Tổ gặp khó khăn vì cán bộ trong tổ thiếu kinh nghiệm và lần đầu tiên làm kiểm định đánh giá chương trình nên còn rất lúng túng, khó khăn về thời gian có hạn để hoàn chỉnh chương trình và xây dựng ma trận chương trình. </w:t>
      </w:r>
    </w:p>
    <w:p w14:paraId="157B40B1" w14:textId="77777777" w:rsidR="003B0707" w:rsidRPr="00105194" w:rsidRDefault="003B0707" w:rsidP="006C740E">
      <w:pPr>
        <w:tabs>
          <w:tab w:val="left" w:pos="3867"/>
        </w:tabs>
        <w:spacing w:after="0" w:line="300" w:lineRule="auto"/>
        <w:jc w:val="both"/>
        <w:rPr>
          <w:rFonts w:ascii="Times New Roman" w:hAnsi="Times New Roman" w:cs="Times New Roman"/>
          <w:b/>
          <w:sz w:val="28"/>
          <w:szCs w:val="28"/>
          <w:lang w:val="vi"/>
        </w:rPr>
      </w:pPr>
      <w:r w:rsidRPr="00105194">
        <w:rPr>
          <w:rFonts w:ascii="Times New Roman" w:hAnsi="Times New Roman" w:cs="Times New Roman"/>
          <w:b/>
          <w:sz w:val="28"/>
          <w:szCs w:val="28"/>
          <w:lang w:val="vi"/>
        </w:rPr>
        <w:t xml:space="preserve">                   TS. Cao Xuân Liễu (Phòng Quản lý đào tạo, HVQLGD)</w:t>
      </w:r>
    </w:p>
    <w:p w14:paraId="346D90B5" w14:textId="77777777" w:rsidR="003B0707" w:rsidRDefault="003B0707" w:rsidP="006C740E">
      <w:pPr>
        <w:pStyle w:val="oancuaDanhsach"/>
        <w:widowControl/>
        <w:numPr>
          <w:ilvl w:val="0"/>
          <w:numId w:val="30"/>
        </w:numPr>
        <w:tabs>
          <w:tab w:val="left" w:pos="3867"/>
        </w:tabs>
        <w:autoSpaceDE/>
        <w:autoSpaceDN/>
        <w:spacing w:line="300" w:lineRule="auto"/>
        <w:jc w:val="both"/>
        <w:rPr>
          <w:sz w:val="28"/>
          <w:szCs w:val="28"/>
        </w:rPr>
      </w:pPr>
      <w:r>
        <w:rPr>
          <w:sz w:val="28"/>
          <w:szCs w:val="28"/>
        </w:rPr>
        <w:t>Đích chúng ta hướng tới không phải giảng dạy ở các trường cao đẳng, đại học về Tâm lý học, giáo dục, hướng này không phải là trọng tâm</w:t>
      </w:r>
    </w:p>
    <w:p w14:paraId="6A553164" w14:textId="77777777" w:rsidR="003B0707" w:rsidRDefault="003B0707" w:rsidP="006C740E">
      <w:pPr>
        <w:pStyle w:val="oancuaDanhsach"/>
        <w:widowControl/>
        <w:numPr>
          <w:ilvl w:val="0"/>
          <w:numId w:val="30"/>
        </w:numPr>
        <w:tabs>
          <w:tab w:val="left" w:pos="3867"/>
        </w:tabs>
        <w:autoSpaceDE/>
        <w:autoSpaceDN/>
        <w:spacing w:line="300" w:lineRule="auto"/>
        <w:jc w:val="both"/>
        <w:rPr>
          <w:sz w:val="28"/>
          <w:szCs w:val="28"/>
        </w:rPr>
      </w:pPr>
      <w:r>
        <w:rPr>
          <w:sz w:val="28"/>
          <w:szCs w:val="28"/>
        </w:rPr>
        <w:t>Ma trận xây dựng theo chuẩn đầu ra nào: căn cứ vào văn bản hiện hành – Khung chuẩn chương trình đào tạo quốc gia, chúng ta căn cứ vào chuẩn kiến thức, kỹ năng, năng lực tự chủ, tự chịu trách nhiệm</w:t>
      </w:r>
    </w:p>
    <w:p w14:paraId="6154A7A9" w14:textId="77777777" w:rsidR="003B0707" w:rsidRDefault="003B0707" w:rsidP="006C740E">
      <w:pPr>
        <w:pStyle w:val="oancuaDanhsach"/>
        <w:widowControl/>
        <w:numPr>
          <w:ilvl w:val="0"/>
          <w:numId w:val="30"/>
        </w:numPr>
        <w:tabs>
          <w:tab w:val="left" w:pos="3867"/>
        </w:tabs>
        <w:autoSpaceDE/>
        <w:autoSpaceDN/>
        <w:spacing w:line="300" w:lineRule="auto"/>
        <w:jc w:val="both"/>
        <w:rPr>
          <w:sz w:val="28"/>
          <w:szCs w:val="28"/>
        </w:rPr>
      </w:pPr>
      <w:r>
        <w:rPr>
          <w:sz w:val="28"/>
          <w:szCs w:val="28"/>
        </w:rPr>
        <w:t>Trong quá trình tổ chức đào tạo với các học phần tự chọn: với các chương trình khác không có tự chọn cơ sở ngành</w:t>
      </w:r>
    </w:p>
    <w:p w14:paraId="07B0F28A" w14:textId="77777777" w:rsidR="003B0707" w:rsidRPr="00105194" w:rsidRDefault="003B0707" w:rsidP="006C740E">
      <w:pPr>
        <w:tabs>
          <w:tab w:val="left" w:pos="3867"/>
        </w:tabs>
        <w:spacing w:after="0" w:line="300" w:lineRule="auto"/>
        <w:jc w:val="both"/>
        <w:rPr>
          <w:rFonts w:ascii="Times New Roman" w:hAnsi="Times New Roman" w:cs="Times New Roman"/>
          <w:b/>
          <w:sz w:val="28"/>
          <w:szCs w:val="28"/>
          <w:lang w:val="vi"/>
        </w:rPr>
      </w:pPr>
      <w:r w:rsidRPr="00105194">
        <w:rPr>
          <w:rFonts w:ascii="Times New Roman" w:hAnsi="Times New Roman" w:cs="Times New Roman"/>
          <w:b/>
          <w:sz w:val="28"/>
          <w:szCs w:val="28"/>
          <w:lang w:val="vi"/>
        </w:rPr>
        <w:t xml:space="preserve">            GS.TS Nguyễn Thị Hoàng Yến, Giảng viên cao cấp, Khoa Tâm lý- Giáo dục</w:t>
      </w:r>
    </w:p>
    <w:p w14:paraId="2A553A14" w14:textId="77777777" w:rsidR="003B0707" w:rsidRPr="006C740E" w:rsidRDefault="003B0707" w:rsidP="006C740E">
      <w:pPr>
        <w:pStyle w:val="oancuaDanhsach"/>
        <w:widowControl/>
        <w:numPr>
          <w:ilvl w:val="0"/>
          <w:numId w:val="31"/>
        </w:numPr>
        <w:tabs>
          <w:tab w:val="left" w:pos="3867"/>
        </w:tabs>
        <w:autoSpaceDE/>
        <w:autoSpaceDN/>
        <w:spacing w:line="300" w:lineRule="auto"/>
        <w:jc w:val="both"/>
        <w:rPr>
          <w:spacing w:val="-4"/>
          <w:sz w:val="28"/>
          <w:szCs w:val="28"/>
        </w:rPr>
      </w:pPr>
      <w:r w:rsidRPr="006C740E">
        <w:rPr>
          <w:spacing w:val="-4"/>
          <w:sz w:val="28"/>
          <w:szCs w:val="28"/>
        </w:rPr>
        <w:t>Chương trình đào tạo Tâm lý học giáo dục là nền tảng Tâm lý học hay cả hai</w:t>
      </w:r>
    </w:p>
    <w:p w14:paraId="22A1CF9C" w14:textId="77777777" w:rsidR="003B0707" w:rsidRDefault="003B0707" w:rsidP="006C740E">
      <w:pPr>
        <w:pStyle w:val="oancuaDanhsach"/>
        <w:widowControl/>
        <w:numPr>
          <w:ilvl w:val="0"/>
          <w:numId w:val="31"/>
        </w:numPr>
        <w:tabs>
          <w:tab w:val="left" w:pos="3867"/>
        </w:tabs>
        <w:autoSpaceDE/>
        <w:autoSpaceDN/>
        <w:spacing w:line="300" w:lineRule="auto"/>
        <w:jc w:val="both"/>
        <w:rPr>
          <w:sz w:val="28"/>
          <w:szCs w:val="28"/>
        </w:rPr>
      </w:pPr>
      <w:r>
        <w:rPr>
          <w:sz w:val="28"/>
          <w:szCs w:val="28"/>
        </w:rPr>
        <w:t xml:space="preserve">Hai hướng chuyên sâu giảng dạy và tham vấn trị liệu tâm lý chưa thể hiện rõ các môn học của chương trình. Giảng dạy tham vấn trị liệu hay đào tạo ở các trung tâm chứ không phải là giảng dạy tâm lý </w:t>
      </w:r>
    </w:p>
    <w:p w14:paraId="34A64BF2" w14:textId="77777777" w:rsidR="003B0707" w:rsidRDefault="003B0707" w:rsidP="006C740E">
      <w:pPr>
        <w:pStyle w:val="oancuaDanhsach"/>
        <w:widowControl/>
        <w:numPr>
          <w:ilvl w:val="0"/>
          <w:numId w:val="31"/>
        </w:numPr>
        <w:tabs>
          <w:tab w:val="left" w:pos="3867"/>
        </w:tabs>
        <w:autoSpaceDE/>
        <w:autoSpaceDN/>
        <w:spacing w:line="300" w:lineRule="auto"/>
        <w:jc w:val="both"/>
        <w:rPr>
          <w:sz w:val="28"/>
          <w:szCs w:val="28"/>
        </w:rPr>
      </w:pPr>
      <w:r>
        <w:rPr>
          <w:sz w:val="28"/>
          <w:szCs w:val="28"/>
        </w:rPr>
        <w:t>Diễn đạt mục tiêu lại rất cụ thể, có nhiều mục tiêu mâu thuẫn nhau khiến cho người đọc cảm nhận có gì dạy lấy</w:t>
      </w:r>
    </w:p>
    <w:p w14:paraId="6ABC4633" w14:textId="77777777" w:rsidR="003B0707" w:rsidRDefault="003B0707" w:rsidP="006C740E">
      <w:pPr>
        <w:pStyle w:val="oancuaDanhsach"/>
        <w:widowControl/>
        <w:numPr>
          <w:ilvl w:val="0"/>
          <w:numId w:val="31"/>
        </w:numPr>
        <w:tabs>
          <w:tab w:val="left" w:pos="3867"/>
        </w:tabs>
        <w:autoSpaceDE/>
        <w:autoSpaceDN/>
        <w:spacing w:line="300" w:lineRule="auto"/>
        <w:jc w:val="both"/>
        <w:rPr>
          <w:sz w:val="28"/>
          <w:szCs w:val="28"/>
        </w:rPr>
      </w:pPr>
      <w:r>
        <w:rPr>
          <w:sz w:val="28"/>
          <w:szCs w:val="28"/>
        </w:rPr>
        <w:t>Chuẩn đầu ra diễn đạt không được: đi theo hướng năng lực nghề nghiệp không nên tách ra phẩm chất và năng lực. Phẩm chất rất khó đo lường, không liên qua tới giảng dạy. 4 tiêu chuẩn năng lực nghề nghiệp diễn đạt theo tiêu chí, chỉ báo</w:t>
      </w:r>
    </w:p>
    <w:p w14:paraId="53DDF0B6" w14:textId="77777777" w:rsidR="003B0707" w:rsidRDefault="003B0707" w:rsidP="006C740E">
      <w:pPr>
        <w:pStyle w:val="oancuaDanhsach"/>
        <w:widowControl/>
        <w:numPr>
          <w:ilvl w:val="0"/>
          <w:numId w:val="31"/>
        </w:numPr>
        <w:tabs>
          <w:tab w:val="left" w:pos="3867"/>
        </w:tabs>
        <w:autoSpaceDE/>
        <w:autoSpaceDN/>
        <w:spacing w:line="300" w:lineRule="auto"/>
        <w:jc w:val="both"/>
        <w:rPr>
          <w:sz w:val="28"/>
          <w:szCs w:val="28"/>
        </w:rPr>
      </w:pPr>
      <w:r>
        <w:rPr>
          <w:sz w:val="28"/>
          <w:szCs w:val="28"/>
        </w:rPr>
        <w:t xml:space="preserve">Khung chương trình: cần xây dựng chương trình có khả năng thực hiện: căn cứ điều kiện hiện tại về đội ngũ và đặt trong bối cảnh trong nước ( so sánh với các chương trình đào tạo của các trường khác) và nước ngoài </w:t>
      </w:r>
    </w:p>
    <w:p w14:paraId="04685C53" w14:textId="77777777" w:rsidR="003B0707" w:rsidRDefault="003B0707" w:rsidP="006C740E">
      <w:pPr>
        <w:pStyle w:val="oancuaDanhsach"/>
        <w:tabs>
          <w:tab w:val="left" w:pos="3867"/>
        </w:tabs>
        <w:spacing w:line="300" w:lineRule="auto"/>
        <w:jc w:val="both"/>
        <w:rPr>
          <w:sz w:val="28"/>
          <w:szCs w:val="28"/>
        </w:rPr>
      </w:pPr>
      <w:r>
        <w:rPr>
          <w:sz w:val="28"/>
          <w:szCs w:val="28"/>
        </w:rPr>
        <w:t>Thế mạnh chương trình là gì? Từ đó cần tập trung để xây dựng</w:t>
      </w:r>
    </w:p>
    <w:p w14:paraId="32AA8657" w14:textId="77777777" w:rsidR="003B0707" w:rsidRDefault="003B0707" w:rsidP="006C740E">
      <w:pPr>
        <w:pStyle w:val="oancuaDanhsach"/>
        <w:widowControl/>
        <w:numPr>
          <w:ilvl w:val="0"/>
          <w:numId w:val="31"/>
        </w:numPr>
        <w:tabs>
          <w:tab w:val="left" w:pos="3867"/>
        </w:tabs>
        <w:autoSpaceDE/>
        <w:autoSpaceDN/>
        <w:spacing w:line="300" w:lineRule="auto"/>
        <w:jc w:val="both"/>
        <w:rPr>
          <w:sz w:val="28"/>
          <w:szCs w:val="28"/>
        </w:rPr>
      </w:pPr>
      <w:r>
        <w:rPr>
          <w:sz w:val="28"/>
          <w:szCs w:val="28"/>
        </w:rPr>
        <w:t>Cấu trúc chương trình: theo tự chủ phát triển chương trình</w:t>
      </w:r>
    </w:p>
    <w:p w14:paraId="52F07532" w14:textId="77777777" w:rsidR="003B0707" w:rsidRDefault="003B0707" w:rsidP="006C740E">
      <w:pPr>
        <w:pStyle w:val="oancuaDanhsach"/>
        <w:widowControl/>
        <w:numPr>
          <w:ilvl w:val="0"/>
          <w:numId w:val="31"/>
        </w:numPr>
        <w:tabs>
          <w:tab w:val="left" w:pos="3867"/>
        </w:tabs>
        <w:autoSpaceDE/>
        <w:autoSpaceDN/>
        <w:spacing w:line="300" w:lineRule="auto"/>
        <w:jc w:val="both"/>
        <w:rPr>
          <w:sz w:val="28"/>
          <w:szCs w:val="28"/>
        </w:rPr>
      </w:pPr>
      <w:r>
        <w:rPr>
          <w:sz w:val="28"/>
          <w:szCs w:val="28"/>
        </w:rPr>
        <w:lastRenderedPageBreak/>
        <w:t>Điều kiện thực hiện: cần có chuyên gia kiểm định hướng dẫn thực kiện kiểm định chương trình</w:t>
      </w:r>
    </w:p>
    <w:p w14:paraId="6DCCE4D7" w14:textId="77777777" w:rsidR="003B0707" w:rsidRDefault="003B0707" w:rsidP="006C740E">
      <w:pPr>
        <w:pStyle w:val="oancuaDanhsach"/>
        <w:widowControl/>
        <w:numPr>
          <w:ilvl w:val="0"/>
          <w:numId w:val="31"/>
        </w:numPr>
        <w:tabs>
          <w:tab w:val="left" w:pos="3867"/>
        </w:tabs>
        <w:autoSpaceDE/>
        <w:autoSpaceDN/>
        <w:spacing w:line="300" w:lineRule="auto"/>
        <w:jc w:val="both"/>
        <w:rPr>
          <w:sz w:val="28"/>
          <w:szCs w:val="28"/>
        </w:rPr>
      </w:pPr>
      <w:r>
        <w:rPr>
          <w:sz w:val="28"/>
          <w:szCs w:val="28"/>
        </w:rPr>
        <w:t>Muốn phát triển chương trình cần mời chuyên gia để chương trình mang màu sắc của học viện</w:t>
      </w:r>
    </w:p>
    <w:p w14:paraId="6873F899" w14:textId="77777777" w:rsidR="003B0707" w:rsidRPr="00105194" w:rsidRDefault="003B0707" w:rsidP="006C740E">
      <w:pPr>
        <w:tabs>
          <w:tab w:val="left" w:pos="3867"/>
        </w:tabs>
        <w:spacing w:after="0" w:line="300" w:lineRule="auto"/>
        <w:jc w:val="both"/>
        <w:rPr>
          <w:rFonts w:ascii="Times New Roman" w:hAnsi="Times New Roman" w:cs="Times New Roman"/>
          <w:b/>
          <w:sz w:val="28"/>
          <w:szCs w:val="28"/>
          <w:lang w:val="vi"/>
        </w:rPr>
      </w:pPr>
      <w:r w:rsidRPr="00105194">
        <w:rPr>
          <w:rFonts w:ascii="Times New Roman" w:hAnsi="Times New Roman" w:cs="Times New Roman"/>
          <w:b/>
          <w:sz w:val="28"/>
          <w:szCs w:val="28"/>
          <w:lang w:val="vi"/>
        </w:rPr>
        <w:t xml:space="preserve">                 TS. Hoàng Trung Học, Trưởng khoa Tâm lý- Giáo dục</w:t>
      </w:r>
    </w:p>
    <w:p w14:paraId="44150662" w14:textId="77777777" w:rsidR="003B0707" w:rsidRDefault="003B0707" w:rsidP="006C740E">
      <w:pPr>
        <w:pStyle w:val="oancuaDanhsach"/>
        <w:widowControl/>
        <w:numPr>
          <w:ilvl w:val="0"/>
          <w:numId w:val="32"/>
        </w:numPr>
        <w:tabs>
          <w:tab w:val="left" w:pos="3867"/>
        </w:tabs>
        <w:autoSpaceDE/>
        <w:autoSpaceDN/>
        <w:spacing w:line="300" w:lineRule="auto"/>
        <w:jc w:val="both"/>
        <w:rPr>
          <w:sz w:val="28"/>
          <w:szCs w:val="28"/>
        </w:rPr>
      </w:pPr>
      <w:r>
        <w:rPr>
          <w:sz w:val="28"/>
          <w:szCs w:val="28"/>
        </w:rPr>
        <w:t>Chương trình cần có triết lý xuyên suốt, gắn liền với giá trị,sứ mệnh, tầm nhìn của Học viện,  triết lý chương trình của ta tập trung vào thực hành, ứng dụng</w:t>
      </w:r>
    </w:p>
    <w:p w14:paraId="75A2C0A7" w14:textId="77777777" w:rsidR="003B0707" w:rsidRDefault="003B0707" w:rsidP="006C740E">
      <w:pPr>
        <w:pStyle w:val="oancuaDanhsach"/>
        <w:widowControl/>
        <w:numPr>
          <w:ilvl w:val="0"/>
          <w:numId w:val="32"/>
        </w:numPr>
        <w:tabs>
          <w:tab w:val="left" w:pos="3867"/>
        </w:tabs>
        <w:autoSpaceDE/>
        <w:autoSpaceDN/>
        <w:spacing w:line="300" w:lineRule="auto"/>
        <w:jc w:val="both"/>
        <w:rPr>
          <w:sz w:val="28"/>
          <w:szCs w:val="28"/>
        </w:rPr>
      </w:pPr>
      <w:r>
        <w:rPr>
          <w:sz w:val="28"/>
          <w:szCs w:val="28"/>
        </w:rPr>
        <w:t>Học viện đào tạo cử nhân Tâm lý học giáo dục, theo quy định của Bộ về mã ngành cấp IV</w:t>
      </w:r>
    </w:p>
    <w:p w14:paraId="7FC5CBD0" w14:textId="77777777" w:rsidR="003B0707" w:rsidRDefault="003B0707" w:rsidP="006C740E">
      <w:pPr>
        <w:pStyle w:val="oancuaDanhsach"/>
        <w:widowControl/>
        <w:numPr>
          <w:ilvl w:val="0"/>
          <w:numId w:val="32"/>
        </w:numPr>
        <w:tabs>
          <w:tab w:val="left" w:pos="3867"/>
        </w:tabs>
        <w:autoSpaceDE/>
        <w:autoSpaceDN/>
        <w:spacing w:line="300" w:lineRule="auto"/>
        <w:jc w:val="both"/>
        <w:rPr>
          <w:sz w:val="28"/>
          <w:szCs w:val="28"/>
        </w:rPr>
      </w:pPr>
      <w:r>
        <w:rPr>
          <w:sz w:val="28"/>
          <w:szCs w:val="28"/>
        </w:rPr>
        <w:t>Giảng dạỵ tâm lý học trường học</w:t>
      </w:r>
    </w:p>
    <w:p w14:paraId="6228E239" w14:textId="77777777" w:rsidR="003B0707" w:rsidRDefault="003B0707" w:rsidP="006C740E">
      <w:pPr>
        <w:pStyle w:val="oancuaDanhsach"/>
        <w:widowControl/>
        <w:numPr>
          <w:ilvl w:val="0"/>
          <w:numId w:val="32"/>
        </w:numPr>
        <w:tabs>
          <w:tab w:val="left" w:pos="3867"/>
        </w:tabs>
        <w:autoSpaceDE/>
        <w:autoSpaceDN/>
        <w:spacing w:line="300" w:lineRule="auto"/>
        <w:jc w:val="both"/>
        <w:rPr>
          <w:sz w:val="28"/>
          <w:szCs w:val="28"/>
        </w:rPr>
      </w:pPr>
      <w:r>
        <w:rPr>
          <w:sz w:val="28"/>
          <w:szCs w:val="28"/>
        </w:rPr>
        <w:t>Với chương trình hiện tại, kiểm định sẽ thất bại nên cần điều chỉnh</w:t>
      </w:r>
    </w:p>
    <w:p w14:paraId="557B81B1" w14:textId="660C5C60" w:rsidR="003B0707" w:rsidRPr="00105194" w:rsidRDefault="003B0707" w:rsidP="006C740E">
      <w:pPr>
        <w:tabs>
          <w:tab w:val="left" w:pos="3867"/>
        </w:tabs>
        <w:spacing w:after="0" w:line="300" w:lineRule="auto"/>
        <w:jc w:val="both"/>
        <w:rPr>
          <w:rFonts w:ascii="Times New Roman" w:hAnsi="Times New Roman" w:cs="Times New Roman"/>
          <w:b/>
          <w:sz w:val="28"/>
          <w:szCs w:val="28"/>
          <w:lang w:val="vi"/>
        </w:rPr>
      </w:pPr>
      <w:r w:rsidRPr="00105194">
        <w:rPr>
          <w:rFonts w:ascii="Times New Roman" w:hAnsi="Times New Roman" w:cs="Times New Roman"/>
          <w:b/>
          <w:sz w:val="28"/>
          <w:szCs w:val="28"/>
          <w:lang w:val="vi"/>
        </w:rPr>
        <w:t xml:space="preserve">         TS. Nguyễn Thị Thanh, giảng viên cao cấp, Khoa Tâm lý- giáo dục</w:t>
      </w:r>
    </w:p>
    <w:p w14:paraId="7E2B4D19" w14:textId="77777777" w:rsidR="003B0707" w:rsidRDefault="003B0707" w:rsidP="006C740E">
      <w:pPr>
        <w:pStyle w:val="oancuaDanhsach"/>
        <w:widowControl/>
        <w:numPr>
          <w:ilvl w:val="0"/>
          <w:numId w:val="33"/>
        </w:numPr>
        <w:tabs>
          <w:tab w:val="left" w:pos="3867"/>
        </w:tabs>
        <w:autoSpaceDE/>
        <w:autoSpaceDN/>
        <w:spacing w:line="300" w:lineRule="auto"/>
        <w:jc w:val="both"/>
        <w:rPr>
          <w:sz w:val="28"/>
          <w:szCs w:val="28"/>
        </w:rPr>
      </w:pPr>
      <w:r>
        <w:rPr>
          <w:sz w:val="28"/>
          <w:szCs w:val="28"/>
        </w:rPr>
        <w:t>Phát triển chương trình cần đáp ứng thị trường lao động</w:t>
      </w:r>
    </w:p>
    <w:p w14:paraId="5E39A434" w14:textId="77777777" w:rsidR="003B0707" w:rsidRDefault="003B0707" w:rsidP="006C740E">
      <w:pPr>
        <w:pStyle w:val="oancuaDanhsach"/>
        <w:widowControl/>
        <w:numPr>
          <w:ilvl w:val="0"/>
          <w:numId w:val="33"/>
        </w:numPr>
        <w:tabs>
          <w:tab w:val="left" w:pos="3867"/>
        </w:tabs>
        <w:autoSpaceDE/>
        <w:autoSpaceDN/>
        <w:spacing w:line="300" w:lineRule="auto"/>
        <w:jc w:val="both"/>
        <w:rPr>
          <w:sz w:val="28"/>
          <w:szCs w:val="28"/>
        </w:rPr>
      </w:pPr>
      <w:r>
        <w:rPr>
          <w:sz w:val="28"/>
          <w:szCs w:val="28"/>
        </w:rPr>
        <w:t xml:space="preserve"> Cần khảo sát thị trường trước khi chỉnh sửa: chúng ta đã làm nhưng còn mờ bằng việc chúng ta lấy ý kiến qua mối quan hệ, chưa có cuộc khảo sát chính thức về thực trạng viêc làm của sinh viên </w:t>
      </w:r>
    </w:p>
    <w:p w14:paraId="645D3CEC" w14:textId="77777777" w:rsidR="003B0707" w:rsidRPr="00105194" w:rsidRDefault="003B0707" w:rsidP="006C740E">
      <w:pPr>
        <w:tabs>
          <w:tab w:val="left" w:pos="3867"/>
        </w:tabs>
        <w:spacing w:after="0" w:line="300" w:lineRule="auto"/>
        <w:jc w:val="both"/>
        <w:rPr>
          <w:rFonts w:ascii="Times New Roman" w:hAnsi="Times New Roman" w:cs="Times New Roman"/>
          <w:b/>
          <w:sz w:val="28"/>
          <w:szCs w:val="28"/>
          <w:lang w:val="vi"/>
        </w:rPr>
      </w:pPr>
      <w:r w:rsidRPr="00105194">
        <w:rPr>
          <w:rFonts w:ascii="Times New Roman" w:hAnsi="Times New Roman" w:cs="Times New Roman"/>
          <w:b/>
          <w:sz w:val="28"/>
          <w:szCs w:val="28"/>
          <w:lang w:val="vi"/>
        </w:rPr>
        <w:t xml:space="preserve">                    TS. Hoàng Trung Học, Trương khoa Tâm lý- Giáo dục</w:t>
      </w:r>
    </w:p>
    <w:p w14:paraId="67F7285C" w14:textId="77777777" w:rsidR="003B0707" w:rsidRDefault="003B0707" w:rsidP="006C740E">
      <w:pPr>
        <w:pStyle w:val="oancuaDanhsach"/>
        <w:widowControl/>
        <w:numPr>
          <w:ilvl w:val="0"/>
          <w:numId w:val="34"/>
        </w:numPr>
        <w:tabs>
          <w:tab w:val="left" w:pos="3867"/>
        </w:tabs>
        <w:autoSpaceDE/>
        <w:autoSpaceDN/>
        <w:spacing w:line="300" w:lineRule="auto"/>
        <w:jc w:val="both"/>
        <w:rPr>
          <w:sz w:val="28"/>
          <w:szCs w:val="28"/>
        </w:rPr>
      </w:pPr>
      <w:r>
        <w:rPr>
          <w:sz w:val="28"/>
          <w:szCs w:val="28"/>
        </w:rPr>
        <w:t>Hướng giảng dạy cần tư duy lại, phục vụ hướng giảng dạy trong trường học</w:t>
      </w:r>
    </w:p>
    <w:p w14:paraId="0FD45094" w14:textId="77777777" w:rsidR="003B0707" w:rsidRDefault="003B0707" w:rsidP="006C740E">
      <w:pPr>
        <w:pStyle w:val="oancuaDanhsach"/>
        <w:widowControl/>
        <w:numPr>
          <w:ilvl w:val="0"/>
          <w:numId w:val="34"/>
        </w:numPr>
        <w:tabs>
          <w:tab w:val="left" w:pos="3867"/>
        </w:tabs>
        <w:autoSpaceDE/>
        <w:autoSpaceDN/>
        <w:spacing w:line="300" w:lineRule="auto"/>
        <w:jc w:val="both"/>
        <w:rPr>
          <w:sz w:val="28"/>
          <w:szCs w:val="28"/>
        </w:rPr>
      </w:pPr>
      <w:r>
        <w:rPr>
          <w:sz w:val="28"/>
          <w:szCs w:val="28"/>
        </w:rPr>
        <w:t xml:space="preserve">Trong điều kiện hiện tại của chúng ta kinh phí thực hiện khó khăn, khảo sát rất mất thời gian. </w:t>
      </w:r>
    </w:p>
    <w:p w14:paraId="5F23FA9B" w14:textId="77777777" w:rsidR="003B0707" w:rsidRPr="00105194" w:rsidRDefault="003B0707" w:rsidP="006C740E">
      <w:pPr>
        <w:tabs>
          <w:tab w:val="left" w:pos="3867"/>
        </w:tabs>
        <w:spacing w:after="0" w:line="300" w:lineRule="auto"/>
        <w:jc w:val="both"/>
        <w:rPr>
          <w:rFonts w:ascii="Times New Roman" w:hAnsi="Times New Roman" w:cs="Times New Roman"/>
          <w:b/>
          <w:sz w:val="28"/>
          <w:szCs w:val="28"/>
          <w:lang w:val="vi"/>
        </w:rPr>
      </w:pPr>
      <w:r w:rsidRPr="00105194">
        <w:rPr>
          <w:rFonts w:ascii="Times New Roman" w:hAnsi="Times New Roman" w:cs="Times New Roman"/>
          <w:b/>
          <w:sz w:val="28"/>
          <w:szCs w:val="28"/>
          <w:lang w:val="vi"/>
        </w:rPr>
        <w:t xml:space="preserve">                   PGS.TS Trần Thị Minh Hằng, Chuyên gia cao cấp, Khoa Tâm lý- Giáo dục</w:t>
      </w:r>
    </w:p>
    <w:p w14:paraId="0251F909" w14:textId="77777777" w:rsidR="003B0707" w:rsidRDefault="003B0707" w:rsidP="006C740E">
      <w:pPr>
        <w:pStyle w:val="oancuaDanhsach"/>
        <w:widowControl/>
        <w:numPr>
          <w:ilvl w:val="0"/>
          <w:numId w:val="35"/>
        </w:numPr>
        <w:tabs>
          <w:tab w:val="left" w:pos="3867"/>
        </w:tabs>
        <w:autoSpaceDE/>
        <w:autoSpaceDN/>
        <w:spacing w:line="300" w:lineRule="auto"/>
        <w:jc w:val="both"/>
        <w:rPr>
          <w:sz w:val="28"/>
          <w:szCs w:val="28"/>
        </w:rPr>
      </w:pPr>
      <w:r>
        <w:rPr>
          <w:sz w:val="28"/>
          <w:szCs w:val="28"/>
        </w:rPr>
        <w:t>Việc điều chỉnh chương trình là điều tất yếu phù hợp với tình hình thực tế</w:t>
      </w:r>
    </w:p>
    <w:p w14:paraId="1DCB70E4" w14:textId="77777777" w:rsidR="003B0707" w:rsidRDefault="003B0707" w:rsidP="006C740E">
      <w:pPr>
        <w:pStyle w:val="oancuaDanhsach"/>
        <w:widowControl/>
        <w:numPr>
          <w:ilvl w:val="0"/>
          <w:numId w:val="35"/>
        </w:numPr>
        <w:tabs>
          <w:tab w:val="left" w:pos="3867"/>
        </w:tabs>
        <w:autoSpaceDE/>
        <w:autoSpaceDN/>
        <w:spacing w:line="300" w:lineRule="auto"/>
        <w:jc w:val="both"/>
        <w:rPr>
          <w:sz w:val="28"/>
          <w:szCs w:val="28"/>
        </w:rPr>
      </w:pPr>
      <w:r>
        <w:rPr>
          <w:sz w:val="28"/>
          <w:szCs w:val="28"/>
        </w:rPr>
        <w:t>Xây dựng chương trình cần theo triết lý của trường, Khoa, tổ và của cuộc sống</w:t>
      </w:r>
    </w:p>
    <w:p w14:paraId="20B68B29" w14:textId="77777777" w:rsidR="003B0707" w:rsidRDefault="003B0707" w:rsidP="006C740E">
      <w:pPr>
        <w:pStyle w:val="oancuaDanhsach"/>
        <w:widowControl/>
        <w:numPr>
          <w:ilvl w:val="0"/>
          <w:numId w:val="35"/>
        </w:numPr>
        <w:tabs>
          <w:tab w:val="left" w:pos="3867"/>
        </w:tabs>
        <w:autoSpaceDE/>
        <w:autoSpaceDN/>
        <w:spacing w:line="300" w:lineRule="auto"/>
        <w:jc w:val="both"/>
        <w:rPr>
          <w:sz w:val="28"/>
          <w:szCs w:val="28"/>
        </w:rPr>
      </w:pPr>
      <w:r>
        <w:rPr>
          <w:sz w:val="28"/>
          <w:szCs w:val="28"/>
        </w:rPr>
        <w:t>Phải lấy ý kiến của sinh viên đã ra trường về chương trình đào tạo, cần thiết kế ngay và làm ngay qua việc thu thập phiếu online</w:t>
      </w:r>
    </w:p>
    <w:p w14:paraId="16057472" w14:textId="77777777" w:rsidR="003B0707" w:rsidRDefault="003B0707" w:rsidP="006C740E">
      <w:pPr>
        <w:pStyle w:val="oancuaDanhsach"/>
        <w:widowControl/>
        <w:numPr>
          <w:ilvl w:val="0"/>
          <w:numId w:val="35"/>
        </w:numPr>
        <w:tabs>
          <w:tab w:val="left" w:pos="3867"/>
        </w:tabs>
        <w:autoSpaceDE/>
        <w:autoSpaceDN/>
        <w:spacing w:line="300" w:lineRule="auto"/>
        <w:jc w:val="both"/>
        <w:rPr>
          <w:sz w:val="28"/>
          <w:szCs w:val="28"/>
        </w:rPr>
      </w:pPr>
      <w:r>
        <w:rPr>
          <w:sz w:val="28"/>
          <w:szCs w:val="28"/>
        </w:rPr>
        <w:t>Kinh nghiệm điểm định cần mời chuyên gia trao đổi</w:t>
      </w:r>
    </w:p>
    <w:p w14:paraId="6A50F701" w14:textId="77777777" w:rsidR="003B0707" w:rsidRDefault="003B0707" w:rsidP="006C740E">
      <w:pPr>
        <w:pStyle w:val="oancuaDanhsach"/>
        <w:widowControl/>
        <w:numPr>
          <w:ilvl w:val="0"/>
          <w:numId w:val="35"/>
        </w:numPr>
        <w:tabs>
          <w:tab w:val="left" w:pos="3867"/>
        </w:tabs>
        <w:autoSpaceDE/>
        <w:autoSpaceDN/>
        <w:spacing w:line="300" w:lineRule="auto"/>
        <w:jc w:val="both"/>
        <w:rPr>
          <w:sz w:val="28"/>
          <w:szCs w:val="28"/>
        </w:rPr>
      </w:pPr>
      <w:r>
        <w:rPr>
          <w:sz w:val="28"/>
          <w:szCs w:val="28"/>
        </w:rPr>
        <w:t>Phát triển chương trình: TS Trần Hữu Hoan chuyên gia về phát triển chương trình</w:t>
      </w:r>
    </w:p>
    <w:p w14:paraId="3F20C70B" w14:textId="77777777" w:rsidR="003B0707" w:rsidRPr="00105194" w:rsidRDefault="003B0707" w:rsidP="006C740E">
      <w:pPr>
        <w:tabs>
          <w:tab w:val="left" w:pos="3867"/>
        </w:tabs>
        <w:spacing w:after="0" w:line="300" w:lineRule="auto"/>
        <w:ind w:left="360"/>
        <w:jc w:val="both"/>
        <w:rPr>
          <w:rFonts w:ascii="Times New Roman" w:hAnsi="Times New Roman" w:cs="Times New Roman"/>
          <w:b/>
          <w:sz w:val="28"/>
          <w:szCs w:val="28"/>
          <w:lang w:val="vi"/>
        </w:rPr>
      </w:pPr>
      <w:r w:rsidRPr="00105194">
        <w:rPr>
          <w:rFonts w:ascii="Times New Roman" w:hAnsi="Times New Roman" w:cs="Times New Roman"/>
          <w:b/>
          <w:sz w:val="28"/>
          <w:szCs w:val="28"/>
          <w:lang w:val="vi"/>
        </w:rPr>
        <w:t xml:space="preserve">           TS. Bùi Thu Hương, chuyên gia Khoa Tâm lý- giáo dục</w:t>
      </w:r>
    </w:p>
    <w:p w14:paraId="6780B720" w14:textId="77777777" w:rsidR="003B0707" w:rsidRDefault="003B0707" w:rsidP="006C740E">
      <w:pPr>
        <w:pStyle w:val="oancuaDanhsach"/>
        <w:widowControl/>
        <w:numPr>
          <w:ilvl w:val="0"/>
          <w:numId w:val="36"/>
        </w:numPr>
        <w:tabs>
          <w:tab w:val="left" w:pos="3867"/>
        </w:tabs>
        <w:autoSpaceDE/>
        <w:autoSpaceDN/>
        <w:spacing w:line="300" w:lineRule="auto"/>
        <w:ind w:left="630"/>
        <w:jc w:val="both"/>
        <w:rPr>
          <w:sz w:val="28"/>
          <w:szCs w:val="28"/>
        </w:rPr>
      </w:pPr>
      <w:r>
        <w:rPr>
          <w:sz w:val="28"/>
          <w:szCs w:val="28"/>
        </w:rPr>
        <w:t>Khó khăn nhất của kiểm định là tiêu chuẩn 4 liên quan tới học liệu</w:t>
      </w:r>
    </w:p>
    <w:p w14:paraId="4FFE476D" w14:textId="77777777" w:rsidR="003B0707" w:rsidRDefault="003B0707" w:rsidP="006C740E">
      <w:pPr>
        <w:pStyle w:val="oancuaDanhsach"/>
        <w:widowControl/>
        <w:numPr>
          <w:ilvl w:val="0"/>
          <w:numId w:val="36"/>
        </w:numPr>
        <w:tabs>
          <w:tab w:val="left" w:pos="3867"/>
        </w:tabs>
        <w:autoSpaceDE/>
        <w:autoSpaceDN/>
        <w:spacing w:line="300" w:lineRule="auto"/>
        <w:ind w:left="630"/>
        <w:jc w:val="both"/>
        <w:rPr>
          <w:sz w:val="28"/>
          <w:szCs w:val="28"/>
        </w:rPr>
      </w:pPr>
      <w:r>
        <w:rPr>
          <w:sz w:val="28"/>
          <w:szCs w:val="28"/>
        </w:rPr>
        <w:t>Cần viết báo cáo tự đánh giá giúp chúng ta xem xét đã làm được gì</w:t>
      </w:r>
    </w:p>
    <w:p w14:paraId="690703A7" w14:textId="77777777" w:rsidR="003B0707" w:rsidRDefault="003B0707" w:rsidP="006C740E">
      <w:pPr>
        <w:pStyle w:val="oancuaDanhsach"/>
        <w:widowControl/>
        <w:numPr>
          <w:ilvl w:val="0"/>
          <w:numId w:val="36"/>
        </w:numPr>
        <w:tabs>
          <w:tab w:val="left" w:pos="3867"/>
        </w:tabs>
        <w:autoSpaceDE/>
        <w:autoSpaceDN/>
        <w:spacing w:line="300" w:lineRule="auto"/>
        <w:ind w:left="630"/>
        <w:jc w:val="both"/>
        <w:rPr>
          <w:sz w:val="28"/>
          <w:szCs w:val="28"/>
        </w:rPr>
      </w:pPr>
      <w:r>
        <w:rPr>
          <w:sz w:val="28"/>
          <w:szCs w:val="28"/>
        </w:rPr>
        <w:t>Làm thế nào để viết mô tả: các hoạt động gì, cần các minh chứng gì</w:t>
      </w:r>
    </w:p>
    <w:p w14:paraId="4D23FC74" w14:textId="15973D03" w:rsidR="003B0707" w:rsidRPr="00105194" w:rsidRDefault="003B0707" w:rsidP="006C740E">
      <w:pPr>
        <w:tabs>
          <w:tab w:val="left" w:pos="3867"/>
        </w:tabs>
        <w:spacing w:after="0" w:line="300" w:lineRule="auto"/>
        <w:ind w:left="270"/>
        <w:jc w:val="both"/>
        <w:rPr>
          <w:rFonts w:ascii="Times New Roman" w:hAnsi="Times New Roman" w:cs="Times New Roman"/>
          <w:b/>
          <w:sz w:val="28"/>
          <w:szCs w:val="28"/>
          <w:lang w:val="vi"/>
        </w:rPr>
      </w:pPr>
      <w:r w:rsidRPr="00105194">
        <w:rPr>
          <w:rFonts w:ascii="Times New Roman" w:hAnsi="Times New Roman" w:cs="Times New Roman"/>
          <w:b/>
          <w:sz w:val="28"/>
          <w:szCs w:val="28"/>
          <w:lang w:val="vi"/>
        </w:rPr>
        <w:lastRenderedPageBreak/>
        <w:t xml:space="preserve">         TS. Lê Thị Thủy, tổ trưởng tổ Tâm lý học, Khoa Tâm lý- Giáo dục</w:t>
      </w:r>
    </w:p>
    <w:p w14:paraId="7898BF5C" w14:textId="77777777" w:rsidR="003B0707" w:rsidRPr="006C740E" w:rsidRDefault="003B0707" w:rsidP="006C740E">
      <w:pPr>
        <w:pStyle w:val="oancuaDanhsach"/>
        <w:widowControl/>
        <w:numPr>
          <w:ilvl w:val="0"/>
          <w:numId w:val="37"/>
        </w:numPr>
        <w:tabs>
          <w:tab w:val="left" w:pos="3867"/>
        </w:tabs>
        <w:autoSpaceDE/>
        <w:autoSpaceDN/>
        <w:spacing w:line="300" w:lineRule="auto"/>
        <w:jc w:val="both"/>
        <w:rPr>
          <w:spacing w:val="-2"/>
          <w:sz w:val="28"/>
          <w:szCs w:val="28"/>
        </w:rPr>
      </w:pPr>
      <w:r w:rsidRPr="006C740E">
        <w:rPr>
          <w:spacing w:val="-2"/>
          <w:sz w:val="28"/>
          <w:szCs w:val="28"/>
        </w:rPr>
        <w:t>Tổ rất lúng túng trong giai đoạn ban đầu, tổ đã tiến hành các cuộc họp xin ý kiến của các thầy cô trong tổ về viết chuẩn đầu ra theo hướng nào? Nếu các thầy cô có định hướng, góp ý các thầy cô cần trao đổi để đỡ mất thời gian</w:t>
      </w:r>
    </w:p>
    <w:p w14:paraId="16F228BB" w14:textId="77777777" w:rsidR="003B0707" w:rsidRDefault="003B0707" w:rsidP="006C740E">
      <w:pPr>
        <w:pStyle w:val="oancuaDanhsach"/>
        <w:widowControl/>
        <w:numPr>
          <w:ilvl w:val="0"/>
          <w:numId w:val="37"/>
        </w:numPr>
        <w:tabs>
          <w:tab w:val="left" w:pos="3867"/>
        </w:tabs>
        <w:autoSpaceDE/>
        <w:autoSpaceDN/>
        <w:spacing w:line="300" w:lineRule="auto"/>
        <w:jc w:val="both"/>
        <w:rPr>
          <w:sz w:val="28"/>
          <w:szCs w:val="28"/>
        </w:rPr>
      </w:pPr>
      <w:r>
        <w:rPr>
          <w:sz w:val="28"/>
          <w:szCs w:val="28"/>
        </w:rPr>
        <w:t>Khảo sát đánh giá đầu ra của thị trường lao động thuộc quyền của phòng Quản lý đào tạo- công tác sinh viên.</w:t>
      </w:r>
    </w:p>
    <w:p w14:paraId="63114E98" w14:textId="77777777" w:rsidR="003B0707" w:rsidRDefault="003B0707" w:rsidP="006C740E">
      <w:pPr>
        <w:tabs>
          <w:tab w:val="left" w:pos="3867"/>
        </w:tabs>
        <w:spacing w:after="0" w:line="300" w:lineRule="auto"/>
        <w:ind w:left="270"/>
        <w:jc w:val="both"/>
        <w:rPr>
          <w:rFonts w:ascii="Times New Roman" w:hAnsi="Times New Roman" w:cs="Times New Roman"/>
          <w:b/>
          <w:sz w:val="28"/>
          <w:szCs w:val="28"/>
        </w:rPr>
      </w:pPr>
      <w:r w:rsidRPr="00105194">
        <w:rPr>
          <w:rFonts w:ascii="Times New Roman" w:hAnsi="Times New Roman" w:cs="Times New Roman"/>
          <w:b/>
          <w:sz w:val="28"/>
          <w:szCs w:val="28"/>
          <w:lang w:val="vi"/>
        </w:rPr>
        <w:t xml:space="preserve">                                                </w:t>
      </w:r>
      <w:r>
        <w:rPr>
          <w:rFonts w:ascii="Times New Roman" w:hAnsi="Times New Roman" w:cs="Times New Roman"/>
          <w:b/>
          <w:sz w:val="28"/>
          <w:szCs w:val="28"/>
        </w:rPr>
        <w:t xml:space="preserve">KẾT LUẬN </w:t>
      </w:r>
    </w:p>
    <w:p w14:paraId="2A01140F" w14:textId="77777777" w:rsidR="003B0707" w:rsidRDefault="003B0707" w:rsidP="006C740E">
      <w:pPr>
        <w:pStyle w:val="oancuaDanhsach"/>
        <w:widowControl/>
        <w:numPr>
          <w:ilvl w:val="0"/>
          <w:numId w:val="38"/>
        </w:numPr>
        <w:tabs>
          <w:tab w:val="left" w:pos="3867"/>
        </w:tabs>
        <w:autoSpaceDE/>
        <w:autoSpaceDN/>
        <w:spacing w:line="300" w:lineRule="auto"/>
        <w:jc w:val="both"/>
        <w:rPr>
          <w:sz w:val="28"/>
          <w:szCs w:val="28"/>
        </w:rPr>
      </w:pPr>
      <w:r>
        <w:rPr>
          <w:sz w:val="28"/>
          <w:szCs w:val="28"/>
        </w:rPr>
        <w:t>Định hướng đầu ra theo 2 hướng chính: Tâm lý học tham vấn và trị liệu, tâm lý học trường học không đi hướng đào tạo giáo viên giảng dạy ở các trường cao đẳng đại học, giáo viên nghiên cứu</w:t>
      </w:r>
    </w:p>
    <w:p w14:paraId="066B3A13" w14:textId="77777777" w:rsidR="003B0707" w:rsidRDefault="003B0707" w:rsidP="006C740E">
      <w:pPr>
        <w:tabs>
          <w:tab w:val="left" w:pos="3867"/>
        </w:tabs>
        <w:spacing w:after="0" w:line="300" w:lineRule="auto"/>
        <w:ind w:left="270"/>
        <w:jc w:val="both"/>
        <w:rPr>
          <w:rFonts w:ascii="Times New Roman" w:hAnsi="Times New Roman" w:cs="Times New Roman"/>
          <w:sz w:val="28"/>
          <w:szCs w:val="28"/>
        </w:rPr>
      </w:pPr>
      <w:r>
        <w:rPr>
          <w:rFonts w:ascii="Times New Roman" w:hAnsi="Times New Roman" w:cs="Times New Roman"/>
          <w:sz w:val="28"/>
          <w:szCs w:val="28"/>
        </w:rPr>
        <w:t xml:space="preserve">          +Tâm lý học trường học: nghiên cứu ứng dụng tâm lý trong nhà trường: sàng lọc, đánh giá vấn đề tâm lý, can thiệp, phòng ngừa tâm lý</w:t>
      </w:r>
    </w:p>
    <w:p w14:paraId="5A9FAE56" w14:textId="77777777" w:rsidR="003B0707" w:rsidRDefault="003B0707" w:rsidP="006C740E">
      <w:pPr>
        <w:tabs>
          <w:tab w:val="left" w:pos="3867"/>
        </w:tabs>
        <w:spacing w:after="0" w:line="300" w:lineRule="auto"/>
        <w:ind w:left="270"/>
        <w:jc w:val="both"/>
        <w:rPr>
          <w:rFonts w:ascii="Times New Roman" w:hAnsi="Times New Roman" w:cs="Times New Roman"/>
          <w:sz w:val="28"/>
          <w:szCs w:val="28"/>
        </w:rPr>
      </w:pPr>
      <w:r>
        <w:rPr>
          <w:rFonts w:ascii="Times New Roman" w:hAnsi="Times New Roman" w:cs="Times New Roman"/>
          <w:sz w:val="28"/>
          <w:szCs w:val="28"/>
        </w:rPr>
        <w:t xml:space="preserve">          +Tham vấn, trị liệu cho đối tượng thanh thiếu niên và học sinh: chuẩn đoán đánh gía, phòng ngừa, can thiệp sơm và can thiệp chuyên sâu không quá lấn sâu thiên về lâm sàng</w:t>
      </w:r>
    </w:p>
    <w:p w14:paraId="3AF0055D" w14:textId="77777777" w:rsidR="003B0707" w:rsidRDefault="003B0707" w:rsidP="006C740E">
      <w:pPr>
        <w:tabs>
          <w:tab w:val="left" w:pos="3867"/>
        </w:tabs>
        <w:spacing w:after="0" w:line="300" w:lineRule="auto"/>
        <w:ind w:left="270"/>
        <w:jc w:val="both"/>
        <w:rPr>
          <w:rFonts w:ascii="Times New Roman" w:hAnsi="Times New Roman" w:cs="Times New Roman"/>
          <w:sz w:val="28"/>
          <w:szCs w:val="28"/>
        </w:rPr>
      </w:pPr>
      <w:r>
        <w:rPr>
          <w:rFonts w:ascii="Times New Roman" w:hAnsi="Times New Roman" w:cs="Times New Roman"/>
          <w:sz w:val="28"/>
          <w:szCs w:val="28"/>
        </w:rPr>
        <w:t>2.Viết mục tiêu chuẩn ra theo cấu trúc Chuẩn đầu ra về kiến thức, kỹ năng, tự chủ, tự chịu trách nhiệm theo khung chuẩn quốc gia</w:t>
      </w:r>
    </w:p>
    <w:p w14:paraId="250A9EBF" w14:textId="77777777" w:rsidR="003B0707" w:rsidRDefault="003B0707" w:rsidP="006C740E">
      <w:pPr>
        <w:tabs>
          <w:tab w:val="left" w:pos="3867"/>
        </w:tabs>
        <w:spacing w:after="0" w:line="300" w:lineRule="auto"/>
        <w:ind w:left="270"/>
        <w:jc w:val="both"/>
        <w:rPr>
          <w:rFonts w:ascii="Times New Roman" w:hAnsi="Times New Roman" w:cs="Times New Roman"/>
          <w:sz w:val="28"/>
          <w:szCs w:val="28"/>
        </w:rPr>
      </w:pPr>
      <w:r>
        <w:rPr>
          <w:rFonts w:ascii="Times New Roman" w:hAnsi="Times New Roman" w:cs="Times New Roman"/>
          <w:sz w:val="28"/>
          <w:szCs w:val="28"/>
        </w:rPr>
        <w:t xml:space="preserve">3. Rà soát lại bỏ một số học phần không phục vụ chuẩn đầu ra, bổ sung một số học phần phục vụ cho chuẩn đầu ra  </w:t>
      </w:r>
    </w:p>
    <w:p w14:paraId="2378D6B0" w14:textId="77777777" w:rsidR="003B0707" w:rsidRPr="006C740E" w:rsidRDefault="003B0707" w:rsidP="006C740E">
      <w:pPr>
        <w:tabs>
          <w:tab w:val="left" w:pos="3867"/>
        </w:tabs>
        <w:spacing w:after="0" w:line="300" w:lineRule="auto"/>
        <w:ind w:left="270"/>
        <w:jc w:val="both"/>
        <w:rPr>
          <w:rFonts w:ascii="Times New Roman" w:hAnsi="Times New Roman" w:cs="Times New Roman"/>
          <w:spacing w:val="-6"/>
          <w:sz w:val="28"/>
          <w:szCs w:val="28"/>
        </w:rPr>
      </w:pPr>
      <w:r w:rsidRPr="006C740E">
        <w:rPr>
          <w:rFonts w:ascii="Times New Roman" w:hAnsi="Times New Roman" w:cs="Times New Roman"/>
          <w:spacing w:val="-6"/>
          <w:sz w:val="28"/>
          <w:szCs w:val="28"/>
        </w:rPr>
        <w:t>4. Tách tự chọn ở các môn của ngành không tách sớm rất khó tổ chức cho đào tạo</w:t>
      </w:r>
    </w:p>
    <w:p w14:paraId="6DD0D47C" w14:textId="77777777" w:rsidR="003B0707" w:rsidRDefault="003B0707" w:rsidP="006C740E">
      <w:pPr>
        <w:tabs>
          <w:tab w:val="left" w:pos="3867"/>
        </w:tabs>
        <w:spacing w:after="0" w:line="300" w:lineRule="auto"/>
        <w:ind w:left="270"/>
        <w:jc w:val="both"/>
        <w:rPr>
          <w:rFonts w:ascii="Times New Roman" w:hAnsi="Times New Roman" w:cs="Times New Roman"/>
          <w:sz w:val="28"/>
          <w:szCs w:val="28"/>
        </w:rPr>
      </w:pPr>
      <w:r>
        <w:rPr>
          <w:rFonts w:ascii="Times New Roman" w:hAnsi="Times New Roman" w:cs="Times New Roman"/>
          <w:sz w:val="28"/>
          <w:szCs w:val="28"/>
        </w:rPr>
        <w:t xml:space="preserve">5. Tiếp theo có thảo luận sau 2 tuần nữa </w:t>
      </w:r>
      <w:proofErr w:type="gramStart"/>
      <w:r>
        <w:rPr>
          <w:rFonts w:ascii="Times New Roman" w:hAnsi="Times New Roman" w:cs="Times New Roman"/>
          <w:sz w:val="28"/>
          <w:szCs w:val="28"/>
        </w:rPr>
        <w:t>gồm :</w:t>
      </w:r>
      <w:proofErr w:type="gramEnd"/>
      <w:r>
        <w:rPr>
          <w:rFonts w:ascii="Times New Roman" w:hAnsi="Times New Roman" w:cs="Times New Roman"/>
          <w:sz w:val="28"/>
          <w:szCs w:val="28"/>
        </w:rPr>
        <w:t xml:space="preserve"> sinh viên, người lao động, cựu sinh viên</w:t>
      </w:r>
    </w:p>
    <w:p w14:paraId="7F747BE0" w14:textId="77777777" w:rsidR="003B0707" w:rsidRDefault="003B0707" w:rsidP="006C740E">
      <w:pPr>
        <w:tabs>
          <w:tab w:val="left" w:pos="3867"/>
        </w:tabs>
        <w:spacing w:after="0" w:line="300" w:lineRule="auto"/>
        <w:ind w:left="270"/>
        <w:jc w:val="both"/>
        <w:rPr>
          <w:rFonts w:ascii="Times New Roman" w:hAnsi="Times New Roman" w:cs="Times New Roman"/>
          <w:sz w:val="28"/>
          <w:szCs w:val="28"/>
        </w:rPr>
      </w:pPr>
      <w:r>
        <w:rPr>
          <w:rFonts w:ascii="Times New Roman" w:hAnsi="Times New Roman" w:cs="Times New Roman"/>
          <w:sz w:val="28"/>
          <w:szCs w:val="28"/>
        </w:rPr>
        <w:t>6. Cô Trần Yến tổng hợp, cô Nga hỗ trợ điều chỉnh theo kết luận cuộc họp hôm nay</w:t>
      </w:r>
    </w:p>
    <w:p w14:paraId="32C130B2" w14:textId="77777777" w:rsidR="003B0707" w:rsidRDefault="003B0707" w:rsidP="006C740E">
      <w:pPr>
        <w:tabs>
          <w:tab w:val="left" w:pos="3867"/>
        </w:tabs>
        <w:spacing w:after="0" w:line="300" w:lineRule="auto"/>
        <w:ind w:left="270"/>
        <w:jc w:val="both"/>
        <w:rPr>
          <w:rFonts w:ascii="Times New Roman" w:hAnsi="Times New Roman" w:cs="Times New Roman"/>
          <w:sz w:val="28"/>
          <w:szCs w:val="28"/>
        </w:rPr>
      </w:pPr>
      <w:r>
        <w:rPr>
          <w:rFonts w:ascii="Times New Roman" w:hAnsi="Times New Roman" w:cs="Times New Roman"/>
          <w:sz w:val="28"/>
          <w:szCs w:val="28"/>
        </w:rPr>
        <w:t>7. Tổ điểu chỉnh chương trình chi tiết của các học phần</w:t>
      </w:r>
    </w:p>
    <w:p w14:paraId="3875DAEE" w14:textId="46642567" w:rsidR="003B0707" w:rsidRDefault="003B0707" w:rsidP="006C740E">
      <w:pPr>
        <w:spacing w:after="0" w:line="300" w:lineRule="auto"/>
        <w:jc w:val="both"/>
        <w:rPr>
          <w:rFonts w:ascii="Times New Roman" w:hAnsi="Times New Roman" w:cs="Times New Roman"/>
          <w:b/>
          <w:sz w:val="28"/>
          <w:szCs w:val="28"/>
        </w:rPr>
      </w:pPr>
      <w:r>
        <w:rPr>
          <w:rFonts w:ascii="Times New Roman" w:hAnsi="Times New Roman" w:cs="Times New Roman"/>
          <w:b/>
          <w:sz w:val="28"/>
          <w:szCs w:val="28"/>
        </w:rPr>
        <w:t xml:space="preserve">                                             Cuộc họp kết thúc hồ</w:t>
      </w:r>
      <w:r w:rsidR="00C33D24">
        <w:rPr>
          <w:rFonts w:ascii="Times New Roman" w:hAnsi="Times New Roman" w:cs="Times New Roman"/>
          <w:b/>
          <w:sz w:val="28"/>
          <w:szCs w:val="28"/>
        </w:rPr>
        <w:t>i 11h15 phút ngày 31/9</w:t>
      </w:r>
      <w:r>
        <w:rPr>
          <w:rFonts w:ascii="Times New Roman" w:hAnsi="Times New Roman" w:cs="Times New Roman"/>
          <w:b/>
          <w:sz w:val="28"/>
          <w:szCs w:val="28"/>
        </w:rPr>
        <w:t>/2023</w:t>
      </w:r>
    </w:p>
    <w:p w14:paraId="1C03F61D" w14:textId="0AFBB10B" w:rsidR="00633D41" w:rsidRDefault="002B0AC4" w:rsidP="006C740E">
      <w:pPr>
        <w:spacing w:after="0" w:line="300" w:lineRule="auto"/>
        <w:jc w:val="both"/>
        <w:rPr>
          <w:rFonts w:ascii="Times New Roman" w:hAnsi="Times New Roman" w:cs="Times New Roman"/>
          <w:b/>
          <w:sz w:val="28"/>
          <w:szCs w:val="28"/>
        </w:rPr>
      </w:pPr>
      <w:r>
        <w:rPr>
          <w:noProof/>
        </w:rPr>
        <mc:AlternateContent>
          <mc:Choice Requires="wps">
            <w:drawing>
              <wp:anchor distT="0" distB="0" distL="114300" distR="114300" simplePos="0" relativeHeight="251658240" behindDoc="0" locked="0" layoutInCell="1" allowOverlap="1" wp14:anchorId="1CBC8D3E" wp14:editId="5ED9B15E">
                <wp:simplePos x="0" y="0"/>
                <wp:positionH relativeFrom="column">
                  <wp:posOffset>3938760</wp:posOffset>
                </wp:positionH>
                <wp:positionV relativeFrom="paragraph">
                  <wp:posOffset>691523</wp:posOffset>
                </wp:positionV>
                <wp:extent cx="2531745" cy="676910"/>
                <wp:effectExtent l="0" t="0" r="0" b="0"/>
                <wp:wrapNone/>
                <wp:docPr id="582869168" name="Rectangle 582869168"/>
                <wp:cNvGraphicFramePr/>
                <a:graphic xmlns:a="http://schemas.openxmlformats.org/drawingml/2006/main">
                  <a:graphicData uri="http://schemas.microsoft.com/office/word/2010/wordprocessingShape">
                    <wps:wsp>
                      <wps:cNvSpPr/>
                      <wps:spPr>
                        <a:xfrm>
                          <a:off x="0" y="0"/>
                          <a:ext cx="2531745" cy="67691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77D6E1C" w14:textId="61B8D9D0" w:rsidR="003F423C" w:rsidRDefault="003F423C" w:rsidP="006C740E">
                            <w:pPr>
                              <w:jc w:val="center"/>
                            </w:pPr>
                            <w:r>
                              <w:rPr>
                                <w:noProof/>
                              </w:rPr>
                              <w:drawing>
                                <wp:inline distT="0" distB="0" distL="0" distR="0" wp14:anchorId="0B88FBF9" wp14:editId="1395063E">
                                  <wp:extent cx="2362357" cy="659757"/>
                                  <wp:effectExtent l="0" t="0" r="0" b="7620"/>
                                  <wp:docPr id="151133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3956" name=""/>
                                          <pic:cNvPicPr/>
                                        </pic:nvPicPr>
                                        <pic:blipFill rotWithShape="1">
                                          <a:blip r:embed="rId49">
                                            <a:extLst>
                                              <a:ext uri="{BEBA8EAE-BF5A-486C-A8C5-ECC9F3942E4B}">
                                                <a14:imgProps xmlns:a14="http://schemas.microsoft.com/office/drawing/2010/main">
                                                  <a14:imgLayer r:embed="rId50">
                                                    <a14:imgEffect>
                                                      <a14:brightnessContrast bright="40000"/>
                                                    </a14:imgEffect>
                                                  </a14:imgLayer>
                                                </a14:imgProps>
                                              </a:ext>
                                            </a:extLst>
                                          </a:blip>
                                          <a:srcRect l="23803" t="13605" r="11756" b="16100"/>
                                          <a:stretch/>
                                        </pic:blipFill>
                                        <pic:spPr bwMode="auto">
                                          <a:xfrm>
                                            <a:off x="0" y="0"/>
                                            <a:ext cx="2397732" cy="6696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C8D3E" id="Rectangle 582869168" o:spid="_x0000_s1030" style="position:absolute;left:0;text-align:left;margin-left:310.15pt;margin-top:54.45pt;width:199.35pt;height:5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" filled="f" stroked="f" strokeweight="2pt">
                <v:textbox>
                  <w:txbxContent>
                    <w:p w14:paraId="577D6E1C" w14:textId="61B8D9D0" w:rsidR="003F423C" w:rsidRDefault="003F423C" w:rsidP="006C740E">
                      <w:pPr>
                        <w:jc w:val="center"/>
                      </w:pPr>
                      <w:r>
                        <w:rPr>
                          <w:noProof/>
                        </w:rPr>
                        <w:drawing>
                          <wp:inline distT="0" distB="0" distL="0" distR="0" wp14:anchorId="0B88FBF9" wp14:editId="1395063E">
                            <wp:extent cx="2362357" cy="659757"/>
                            <wp:effectExtent l="0" t="0" r="0" b="7620"/>
                            <wp:docPr id="151133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3956" name=""/>
                                    <pic:cNvPicPr/>
                                  </pic:nvPicPr>
                                  <pic:blipFill rotWithShape="1">
                                    <a:blip r:embed="rId49">
                                      <a:extLst>
                                        <a:ext uri="{BEBA8EAE-BF5A-486C-A8C5-ECC9F3942E4B}">
                                          <a14:imgProps xmlns:a14="http://schemas.microsoft.com/office/drawing/2010/main">
                                            <a14:imgLayer r:embed="rId50">
                                              <a14:imgEffect>
                                                <a14:brightnessContrast bright="40000"/>
                                              </a14:imgEffect>
                                            </a14:imgLayer>
                                          </a14:imgProps>
                                        </a:ext>
                                      </a:extLst>
                                    </a:blip>
                                    <a:srcRect l="23803" t="13605" r="11756" b="16100"/>
                                    <a:stretch/>
                                  </pic:blipFill>
                                  <pic:spPr bwMode="auto">
                                    <a:xfrm>
                                      <a:off x="0" y="0"/>
                                      <a:ext cx="2397732" cy="66963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31"/>
      </w:tblGrid>
      <w:tr w:rsidR="003B0707" w14:paraId="13AF8981" w14:textId="77777777" w:rsidTr="009B35B9">
        <w:tc>
          <w:tcPr>
            <w:tcW w:w="4788" w:type="dxa"/>
          </w:tcPr>
          <w:p w14:paraId="1C5CB421" w14:textId="100381B3" w:rsidR="003B0707" w:rsidRDefault="003B0707" w:rsidP="006C740E">
            <w:pPr>
              <w:spacing w:line="300" w:lineRule="auto"/>
              <w:jc w:val="center"/>
              <w:rPr>
                <w:sz w:val="28"/>
                <w:szCs w:val="28"/>
              </w:rPr>
            </w:pPr>
            <w:r>
              <w:rPr>
                <w:sz w:val="28"/>
                <w:szCs w:val="28"/>
              </w:rPr>
              <w:t>Chủ tịch Hội đồng khoa học</w:t>
            </w:r>
          </w:p>
        </w:tc>
        <w:tc>
          <w:tcPr>
            <w:tcW w:w="4788" w:type="dxa"/>
          </w:tcPr>
          <w:p w14:paraId="2B771D66" w14:textId="77777777" w:rsidR="003B0707" w:rsidRDefault="003B0707" w:rsidP="006C740E">
            <w:pPr>
              <w:spacing w:line="300" w:lineRule="auto"/>
              <w:jc w:val="both"/>
              <w:rPr>
                <w:sz w:val="28"/>
                <w:szCs w:val="28"/>
              </w:rPr>
            </w:pPr>
            <w:r>
              <w:rPr>
                <w:sz w:val="28"/>
                <w:szCs w:val="28"/>
              </w:rPr>
              <w:t xml:space="preserve">                                        Thư ký</w:t>
            </w:r>
          </w:p>
        </w:tc>
      </w:tr>
      <w:tr w:rsidR="003B0707" w14:paraId="6EFD3AE6" w14:textId="77777777" w:rsidTr="009B35B9">
        <w:tc>
          <w:tcPr>
            <w:tcW w:w="4788" w:type="dxa"/>
          </w:tcPr>
          <w:p w14:paraId="503ADD39" w14:textId="387891A4" w:rsidR="003B0707" w:rsidRDefault="006C740E" w:rsidP="006C740E">
            <w:pPr>
              <w:spacing w:line="312" w:lineRule="auto"/>
              <w:jc w:val="center"/>
              <w:rPr>
                <w:b/>
                <w:sz w:val="28"/>
                <w:szCs w:val="28"/>
              </w:rPr>
            </w:pPr>
            <w:r>
              <w:rPr>
                <w:noProof/>
              </w:rPr>
              <mc:AlternateContent>
                <mc:Choice Requires="wps">
                  <w:drawing>
                    <wp:anchor distT="0" distB="0" distL="114300" distR="114300" simplePos="0" relativeHeight="251666432" behindDoc="0" locked="0" layoutInCell="1" allowOverlap="1" wp14:anchorId="6A4A4865" wp14:editId="5AC65B9A">
                      <wp:simplePos x="0" y="0"/>
                      <wp:positionH relativeFrom="column">
                        <wp:posOffset>119380</wp:posOffset>
                      </wp:positionH>
                      <wp:positionV relativeFrom="paragraph">
                        <wp:posOffset>181610</wp:posOffset>
                      </wp:positionV>
                      <wp:extent cx="2531745" cy="676910"/>
                      <wp:effectExtent l="0" t="0" r="0" b="0"/>
                      <wp:wrapNone/>
                      <wp:docPr id="1759746529" name="Rectangle 1759746529"/>
                      <wp:cNvGraphicFramePr/>
                      <a:graphic xmlns:a="http://schemas.openxmlformats.org/drawingml/2006/main">
                        <a:graphicData uri="http://schemas.microsoft.com/office/word/2010/wordprocessingShape">
                          <wps:wsp>
                            <wps:cNvSpPr/>
                            <wps:spPr>
                              <a:xfrm>
                                <a:off x="0" y="0"/>
                                <a:ext cx="2531745" cy="67691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977FC34" w14:textId="77777777" w:rsidR="003F423C" w:rsidRDefault="003F423C" w:rsidP="006C740E">
                                  <w:pPr>
                                    <w:jc w:val="center"/>
                                  </w:pPr>
                                  <w:r>
                                    <w:rPr>
                                      <w:noProof/>
                                    </w:rPr>
                                    <w:drawing>
                                      <wp:inline distT="0" distB="0" distL="0" distR="0" wp14:anchorId="4AE5203C" wp14:editId="53127277">
                                        <wp:extent cx="1860090" cy="571500"/>
                                        <wp:effectExtent l="0" t="0" r="6985" b="0"/>
                                        <wp:docPr id="1600929047" name="Picture 160092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A4865" id="Rectangle 1759746529" o:spid="_x0000_s1031" style="position:absolute;left:0;text-align:left;margin-left:9.4pt;margin-top:14.3pt;width:199.35pt;height:5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" filled="f" stroked="f" strokeweight="2pt">
                      <v:textbox>
                        <w:txbxContent>
                          <w:p w14:paraId="4977FC34" w14:textId="77777777" w:rsidR="003F423C" w:rsidRDefault="003F423C" w:rsidP="006C740E">
                            <w:pPr>
                              <w:jc w:val="center"/>
                            </w:pPr>
                            <w:r>
                              <w:rPr>
                                <w:noProof/>
                              </w:rPr>
                              <w:drawing>
                                <wp:inline distT="0" distB="0" distL="0" distR="0" wp14:anchorId="4AE5203C" wp14:editId="53127277">
                                  <wp:extent cx="1860090" cy="571500"/>
                                  <wp:effectExtent l="0" t="0" r="6985" b="0"/>
                                  <wp:docPr id="1600929047" name="Picture 160092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D45B8DB" w14:textId="52435D7F" w:rsidR="003B0707" w:rsidRDefault="003B0707" w:rsidP="006C740E">
            <w:pPr>
              <w:spacing w:line="312" w:lineRule="auto"/>
              <w:jc w:val="center"/>
              <w:rPr>
                <w:b/>
                <w:sz w:val="28"/>
                <w:szCs w:val="28"/>
              </w:rPr>
            </w:pPr>
          </w:p>
          <w:p w14:paraId="76D1B200" w14:textId="77777777" w:rsidR="003B0707" w:rsidRDefault="003B0707" w:rsidP="006C740E">
            <w:pPr>
              <w:spacing w:line="312" w:lineRule="auto"/>
              <w:jc w:val="center"/>
              <w:rPr>
                <w:b/>
                <w:sz w:val="28"/>
                <w:szCs w:val="28"/>
              </w:rPr>
            </w:pPr>
          </w:p>
          <w:p w14:paraId="65A6A15C" w14:textId="77777777" w:rsidR="003B0707" w:rsidRDefault="003B0707" w:rsidP="006C740E">
            <w:pPr>
              <w:spacing w:line="312" w:lineRule="auto"/>
              <w:jc w:val="center"/>
              <w:rPr>
                <w:b/>
                <w:sz w:val="28"/>
                <w:szCs w:val="28"/>
              </w:rPr>
            </w:pPr>
          </w:p>
          <w:p w14:paraId="44892DE6" w14:textId="719370EA" w:rsidR="003B0707" w:rsidRDefault="003B0707" w:rsidP="006C740E">
            <w:pPr>
              <w:spacing w:line="312" w:lineRule="auto"/>
              <w:jc w:val="center"/>
              <w:rPr>
                <w:b/>
                <w:sz w:val="28"/>
                <w:szCs w:val="28"/>
              </w:rPr>
            </w:pPr>
            <w:r>
              <w:rPr>
                <w:b/>
                <w:sz w:val="28"/>
                <w:szCs w:val="28"/>
              </w:rPr>
              <w:t>TS. Hoàng Trung Học</w:t>
            </w:r>
          </w:p>
        </w:tc>
        <w:tc>
          <w:tcPr>
            <w:tcW w:w="4788" w:type="dxa"/>
          </w:tcPr>
          <w:p w14:paraId="5DB2A479" w14:textId="6DEBA88A" w:rsidR="003B0707" w:rsidRDefault="003B0707" w:rsidP="006C740E">
            <w:pPr>
              <w:spacing w:line="312" w:lineRule="auto"/>
              <w:jc w:val="both"/>
              <w:rPr>
                <w:b/>
                <w:sz w:val="28"/>
                <w:szCs w:val="28"/>
              </w:rPr>
            </w:pPr>
          </w:p>
          <w:p w14:paraId="295CA095" w14:textId="19039567" w:rsidR="003B0707" w:rsidRDefault="003B0707" w:rsidP="006C740E">
            <w:pPr>
              <w:spacing w:line="312" w:lineRule="auto"/>
              <w:jc w:val="both"/>
              <w:rPr>
                <w:b/>
                <w:sz w:val="28"/>
                <w:szCs w:val="28"/>
              </w:rPr>
            </w:pPr>
          </w:p>
          <w:p w14:paraId="618939CF" w14:textId="77777777" w:rsidR="003B0707" w:rsidRDefault="003B0707" w:rsidP="006C740E">
            <w:pPr>
              <w:spacing w:line="312" w:lineRule="auto"/>
              <w:jc w:val="both"/>
              <w:rPr>
                <w:b/>
                <w:sz w:val="28"/>
                <w:szCs w:val="28"/>
              </w:rPr>
            </w:pPr>
          </w:p>
          <w:p w14:paraId="687BB78D" w14:textId="77777777" w:rsidR="003B0707" w:rsidRDefault="003B0707" w:rsidP="006C740E">
            <w:pPr>
              <w:spacing w:line="312" w:lineRule="auto"/>
              <w:jc w:val="both"/>
              <w:rPr>
                <w:b/>
                <w:sz w:val="28"/>
                <w:szCs w:val="28"/>
              </w:rPr>
            </w:pPr>
          </w:p>
          <w:p w14:paraId="6D3D9800" w14:textId="77777777" w:rsidR="003B0707" w:rsidRDefault="003B0707" w:rsidP="006C740E">
            <w:pPr>
              <w:spacing w:line="312" w:lineRule="auto"/>
              <w:jc w:val="both"/>
              <w:rPr>
                <w:b/>
                <w:sz w:val="28"/>
                <w:szCs w:val="28"/>
              </w:rPr>
            </w:pPr>
            <w:r>
              <w:rPr>
                <w:b/>
                <w:sz w:val="28"/>
                <w:szCs w:val="28"/>
              </w:rPr>
              <w:t xml:space="preserve">                               TS. Lê Thị Thủy</w:t>
            </w:r>
          </w:p>
        </w:tc>
      </w:tr>
    </w:tbl>
    <w:p w14:paraId="5836AB9E" w14:textId="06D9CD0C" w:rsidR="00676AE3" w:rsidRPr="00676AE3" w:rsidRDefault="00676AE3" w:rsidP="00676AE3">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tbl>
      <w:tblPr>
        <w:tblStyle w:val="LiBang"/>
        <w:tblpPr w:leftFromText="180" w:rightFromText="180" w:vertAnchor="page" w:horzAnchor="page" w:tblpX="1189" w:tblpY="1458"/>
        <w:tblOverlap w:val="never"/>
        <w:tblW w:w="10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5898"/>
      </w:tblGrid>
      <w:tr w:rsidR="00676AE3" w14:paraId="006B1C53" w14:textId="77777777" w:rsidTr="009B35B9">
        <w:trPr>
          <w:trHeight w:val="354"/>
        </w:trPr>
        <w:tc>
          <w:tcPr>
            <w:tcW w:w="4350" w:type="dxa"/>
          </w:tcPr>
          <w:bookmarkEnd w:id="51"/>
          <w:p w14:paraId="248891DE" w14:textId="77777777" w:rsidR="00676AE3" w:rsidRDefault="00676AE3" w:rsidP="009B35B9">
            <w:pPr>
              <w:spacing w:line="312" w:lineRule="auto"/>
              <w:jc w:val="both"/>
              <w:rPr>
                <w:sz w:val="26"/>
                <w:szCs w:val="26"/>
              </w:rPr>
            </w:pPr>
            <w:r>
              <w:rPr>
                <w:sz w:val="26"/>
                <w:szCs w:val="26"/>
              </w:rPr>
              <w:lastRenderedPageBreak/>
              <w:t>HỌC VIỆN QUẢN LÝ GIÁO DỤC</w:t>
            </w:r>
          </w:p>
        </w:tc>
        <w:tc>
          <w:tcPr>
            <w:tcW w:w="5898" w:type="dxa"/>
          </w:tcPr>
          <w:p w14:paraId="2650AF8B" w14:textId="77777777" w:rsidR="00676AE3" w:rsidRDefault="00676AE3" w:rsidP="009B35B9">
            <w:pPr>
              <w:spacing w:line="312" w:lineRule="auto"/>
              <w:jc w:val="both"/>
              <w:rPr>
                <w:sz w:val="26"/>
                <w:szCs w:val="26"/>
              </w:rPr>
            </w:pPr>
            <w:r>
              <w:rPr>
                <w:sz w:val="26"/>
                <w:szCs w:val="26"/>
              </w:rPr>
              <w:t>CỘNG HÒA XÃ HỘI CHỦ NGHĨA VIỆT NAM</w:t>
            </w:r>
          </w:p>
        </w:tc>
      </w:tr>
      <w:tr w:rsidR="00676AE3" w14:paraId="27EFF99E" w14:textId="77777777" w:rsidTr="009B35B9">
        <w:trPr>
          <w:trHeight w:val="321"/>
        </w:trPr>
        <w:tc>
          <w:tcPr>
            <w:tcW w:w="4350" w:type="dxa"/>
          </w:tcPr>
          <w:p w14:paraId="282A51CE" w14:textId="77777777" w:rsidR="00676AE3" w:rsidRDefault="00676AE3" w:rsidP="009B35B9">
            <w:pPr>
              <w:spacing w:line="312" w:lineRule="auto"/>
              <w:jc w:val="both"/>
              <w:rPr>
                <w:b/>
                <w:sz w:val="26"/>
                <w:szCs w:val="26"/>
              </w:rPr>
            </w:pPr>
            <w:r>
              <w:rPr>
                <w:noProof/>
                <w:sz w:val="26"/>
              </w:rPr>
              <mc:AlternateContent>
                <mc:Choice Requires="wps">
                  <w:drawing>
                    <wp:anchor distT="0" distB="0" distL="114300" distR="114300" simplePos="0" relativeHeight="251674624" behindDoc="0" locked="0" layoutInCell="1" allowOverlap="1" wp14:anchorId="4259DC62" wp14:editId="0C686556">
                      <wp:simplePos x="0" y="0"/>
                      <wp:positionH relativeFrom="column">
                        <wp:posOffset>403225</wp:posOffset>
                      </wp:positionH>
                      <wp:positionV relativeFrom="paragraph">
                        <wp:posOffset>197485</wp:posOffset>
                      </wp:positionV>
                      <wp:extent cx="1765300" cy="6350"/>
                      <wp:effectExtent l="0" t="4445" r="0" b="8255"/>
                      <wp:wrapNone/>
                      <wp:docPr id="8" name="Straight Connector 8"/>
                      <wp:cNvGraphicFramePr/>
                      <a:graphic xmlns:a="http://schemas.openxmlformats.org/drawingml/2006/main">
                        <a:graphicData uri="http://schemas.microsoft.com/office/word/2010/wordprocessingShape">
                          <wps:wsp>
                            <wps:cNvCnPr/>
                            <wps:spPr>
                              <a:xfrm flipV="1">
                                <a:off x="1157605" y="1369695"/>
                                <a:ext cx="17653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E760B5" id="Straight Connector 8"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1.75pt,15.55pt" to="170.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" strokecolor="black [3040]"/>
                  </w:pict>
                </mc:Fallback>
              </mc:AlternateContent>
            </w:r>
            <w:r>
              <w:rPr>
                <w:b/>
                <w:sz w:val="26"/>
                <w:szCs w:val="26"/>
              </w:rPr>
              <w:t>KHOA TÂM LÝ- GIÁO DỤC</w:t>
            </w:r>
          </w:p>
        </w:tc>
        <w:tc>
          <w:tcPr>
            <w:tcW w:w="5898" w:type="dxa"/>
          </w:tcPr>
          <w:p w14:paraId="7A910168" w14:textId="77777777" w:rsidR="00676AE3" w:rsidRDefault="00676AE3" w:rsidP="009B35B9">
            <w:pPr>
              <w:spacing w:line="312" w:lineRule="auto"/>
              <w:jc w:val="both"/>
              <w:rPr>
                <w:sz w:val="26"/>
                <w:szCs w:val="26"/>
              </w:rPr>
            </w:pPr>
            <w:r>
              <w:rPr>
                <w:noProof/>
                <w:sz w:val="26"/>
              </w:rPr>
              <mc:AlternateContent>
                <mc:Choice Requires="wps">
                  <w:drawing>
                    <wp:anchor distT="0" distB="0" distL="114300" distR="114300" simplePos="0" relativeHeight="251675648" behindDoc="0" locked="0" layoutInCell="1" allowOverlap="1" wp14:anchorId="1C043D88" wp14:editId="69B9411A">
                      <wp:simplePos x="0" y="0"/>
                      <wp:positionH relativeFrom="column">
                        <wp:posOffset>930275</wp:posOffset>
                      </wp:positionH>
                      <wp:positionV relativeFrom="paragraph">
                        <wp:posOffset>203835</wp:posOffset>
                      </wp:positionV>
                      <wp:extent cx="1765300" cy="6350"/>
                      <wp:effectExtent l="0" t="4445" r="0" b="8255"/>
                      <wp:wrapNone/>
                      <wp:docPr id="12" name="Straight Connector 12"/>
                      <wp:cNvGraphicFramePr/>
                      <a:graphic xmlns:a="http://schemas.openxmlformats.org/drawingml/2006/main">
                        <a:graphicData uri="http://schemas.microsoft.com/office/word/2010/wordprocessingShape">
                          <wps:wsp>
                            <wps:cNvCnPr/>
                            <wps:spPr>
                              <a:xfrm flipV="1">
                                <a:off x="0" y="0"/>
                                <a:ext cx="17653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32EBE9" id="Straight Connector 1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73.25pt,16.05pt" to="212.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" strokecolor="black [3040]"/>
                  </w:pict>
                </mc:Fallback>
              </mc:AlternateContent>
            </w:r>
            <w:r>
              <w:rPr>
                <w:b/>
                <w:bCs/>
                <w:sz w:val="26"/>
                <w:szCs w:val="26"/>
              </w:rPr>
              <w:t>Độc lập- Tự do- Hạnh phúc</w:t>
            </w:r>
          </w:p>
        </w:tc>
      </w:tr>
    </w:tbl>
    <w:p w14:paraId="3C47E3D0" w14:textId="77777777" w:rsidR="00676AE3" w:rsidRDefault="00676AE3" w:rsidP="00676AE3">
      <w:pPr>
        <w:spacing w:line="312" w:lineRule="auto"/>
        <w:jc w:val="both"/>
        <w:rPr>
          <w:rFonts w:ascii="Times New Roman" w:hAnsi="Times New Roman" w:cs="Times New Roman"/>
          <w:i/>
          <w:iCs/>
          <w:sz w:val="26"/>
          <w:szCs w:val="26"/>
        </w:rPr>
      </w:pPr>
      <w:r>
        <w:rPr>
          <w:rFonts w:ascii="Times New Roman" w:hAnsi="Times New Roman" w:cs="Times New Roman"/>
          <w:i/>
          <w:iCs/>
          <w:sz w:val="26"/>
          <w:szCs w:val="26"/>
        </w:rPr>
        <w:tab/>
      </w:r>
      <w:r>
        <w:rPr>
          <w:rFonts w:ascii="Times New Roman" w:hAnsi="Times New Roman" w:cs="Times New Roman"/>
          <w:i/>
          <w:iCs/>
          <w:sz w:val="26"/>
          <w:szCs w:val="26"/>
        </w:rPr>
        <w:tab/>
      </w:r>
      <w:r>
        <w:rPr>
          <w:rFonts w:ascii="Times New Roman" w:hAnsi="Times New Roman" w:cs="Times New Roman"/>
          <w:i/>
          <w:iCs/>
          <w:sz w:val="26"/>
          <w:szCs w:val="26"/>
        </w:rPr>
        <w:tab/>
      </w:r>
      <w:r>
        <w:rPr>
          <w:rFonts w:ascii="Times New Roman" w:hAnsi="Times New Roman" w:cs="Times New Roman"/>
          <w:i/>
          <w:iCs/>
          <w:sz w:val="26"/>
          <w:szCs w:val="26"/>
        </w:rPr>
        <w:tab/>
      </w:r>
      <w:r>
        <w:rPr>
          <w:rFonts w:ascii="Times New Roman" w:hAnsi="Times New Roman" w:cs="Times New Roman"/>
          <w:i/>
          <w:iCs/>
          <w:sz w:val="26"/>
          <w:szCs w:val="26"/>
        </w:rPr>
        <w:tab/>
      </w:r>
      <w:r>
        <w:rPr>
          <w:rFonts w:ascii="Times New Roman" w:hAnsi="Times New Roman" w:cs="Times New Roman"/>
          <w:i/>
          <w:iCs/>
          <w:sz w:val="26"/>
          <w:szCs w:val="26"/>
        </w:rPr>
        <w:tab/>
        <w:t xml:space="preserve">                        Hà Nội, ngày 08/5/2023</w:t>
      </w:r>
    </w:p>
    <w:p w14:paraId="2CFB6BFE" w14:textId="77777777" w:rsidR="00676AE3" w:rsidRDefault="00676AE3" w:rsidP="00676AE3">
      <w:pPr>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BIÊN BẢN</w:t>
      </w:r>
    </w:p>
    <w:p w14:paraId="446AC96A" w14:textId="77777777" w:rsidR="00676AE3" w:rsidRDefault="00676AE3" w:rsidP="00676AE3">
      <w:pPr>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SEMINA GÓP Ý ĐIỀU CHỈNH CHƯƠNG TRÌNH TÂM LÝ HỌC GIÁO DỤC</w:t>
      </w:r>
    </w:p>
    <w:p w14:paraId="4FBDAEB0" w14:textId="77777777" w:rsidR="00676AE3" w:rsidRDefault="00676AE3" w:rsidP="00676AE3">
      <w:pPr>
        <w:spacing w:after="0" w:line="312" w:lineRule="auto"/>
        <w:jc w:val="both"/>
        <w:rPr>
          <w:rFonts w:ascii="Times New Roman" w:hAnsi="Times New Roman" w:cs="Times New Roman"/>
          <w:b/>
          <w:bCs/>
          <w:sz w:val="26"/>
          <w:szCs w:val="26"/>
        </w:rPr>
      </w:pPr>
    </w:p>
    <w:p w14:paraId="3AE38535" w14:textId="77777777" w:rsidR="00676AE3" w:rsidRDefault="00676AE3" w:rsidP="00676AE3">
      <w:pPr>
        <w:numPr>
          <w:ilvl w:val="0"/>
          <w:numId w:val="48"/>
        </w:numPr>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Thời gian, địa điểm, thành phần tham dự</w:t>
      </w:r>
    </w:p>
    <w:p w14:paraId="457A11FA" w14:textId="77777777" w:rsidR="00676AE3" w:rsidRDefault="00676AE3" w:rsidP="00676AE3">
      <w:pPr>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Thời gian: 8h30</w:t>
      </w:r>
    </w:p>
    <w:p w14:paraId="771087D9" w14:textId="77777777" w:rsidR="00676AE3" w:rsidRDefault="00676AE3" w:rsidP="00676AE3">
      <w:pPr>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Địa điểm: P214 - A2</w:t>
      </w:r>
    </w:p>
    <w:p w14:paraId="50387C7A" w14:textId="77777777" w:rsidR="00676AE3" w:rsidRDefault="00676AE3" w:rsidP="00676AE3">
      <w:pPr>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 Thành phần tham dự: </w:t>
      </w:r>
    </w:p>
    <w:p w14:paraId="220C3CB3"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Cán bộ, giảng viên, sinh viên Khoa Tâm lý - Giáo dục</w:t>
      </w:r>
    </w:p>
    <w:p w14:paraId="4A81537A"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Đại diện các đơn vị đào tạo: </w:t>
      </w:r>
    </w:p>
    <w:p w14:paraId="5E6C4EDA"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PGS. TS Nguyễn Thị Thanh Hồng, Phó trưởng khoa TLGD, Trường ĐHSP Hà Nội.</w:t>
      </w:r>
    </w:p>
    <w:p w14:paraId="7C19F1BC"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PGS.TS. Trần Thu Hương, Trưởng Bộ môn Tâm lý học lâm sàng, Trường ĐHKHXH&amp;NV HN</w:t>
      </w:r>
    </w:p>
    <w:p w14:paraId="0A5BB2C2"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TS. Phạm Thanh Bình, Giảng viên HV Phụ nữ</w:t>
      </w:r>
    </w:p>
    <w:p w14:paraId="7AE580E2"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Đại diện các đơn vị sử dụng lao động</w:t>
      </w:r>
    </w:p>
    <w:p w14:paraId="518E5816"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Đại diện cựu sinh viên</w:t>
      </w:r>
    </w:p>
    <w:p w14:paraId="5CD612BE" w14:textId="77777777" w:rsidR="00676AE3" w:rsidRDefault="00676AE3" w:rsidP="00676AE3">
      <w:pPr>
        <w:numPr>
          <w:ilvl w:val="0"/>
          <w:numId w:val="48"/>
        </w:numPr>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Nội dung</w:t>
      </w:r>
    </w:p>
    <w:p w14:paraId="1B99D932" w14:textId="77777777" w:rsidR="00676AE3" w:rsidRDefault="00676AE3" w:rsidP="00676AE3">
      <w:pPr>
        <w:numPr>
          <w:ilvl w:val="1"/>
          <w:numId w:val="48"/>
        </w:numPr>
        <w:spacing w:after="0" w:line="312"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TS Hoàng Trung Học, trưởng khoa Tâm lý - Giáo dục phát biểu đề dẫn, giới thiệu mục đích, chương trình xemina</w:t>
      </w:r>
    </w:p>
    <w:p w14:paraId="782E024A" w14:textId="77777777" w:rsidR="00676AE3" w:rsidRDefault="00676AE3" w:rsidP="00676AE3">
      <w:pPr>
        <w:numPr>
          <w:ilvl w:val="1"/>
          <w:numId w:val="48"/>
        </w:numPr>
        <w:spacing w:after="0" w:line="312"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Góp ý của PGS. TS Nguyễn Thị Thanh Hồng</w:t>
      </w:r>
    </w:p>
    <w:p w14:paraId="181ADAC1" w14:textId="77777777" w:rsidR="00676AE3" w:rsidRDefault="00676AE3" w:rsidP="00676AE3">
      <w:pPr>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Ưu điểm của chương trình:</w:t>
      </w:r>
    </w:p>
    <w:p w14:paraId="5946D9FB"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Ý đồ phù hợp, tức thời, chuẩn chỉ</w:t>
      </w:r>
    </w:p>
    <w:p w14:paraId="0E25510C"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Mới, rõ -&gt; SV có cơ hội lựa chọn nghề dễ dàng</w:t>
      </w:r>
    </w:p>
    <w:p w14:paraId="48A2EB30"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Xác định được mục tiêu, chuẩn đầu ra, khung chương trình, ma trận -&gt; tốt, để kiểm soát được chất lượng đào tạo.</w:t>
      </w:r>
    </w:p>
    <w:p w14:paraId="2D256243" w14:textId="77777777" w:rsidR="00676AE3" w:rsidRDefault="00676AE3" w:rsidP="00676AE3">
      <w:pPr>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 Góp ý: </w:t>
      </w:r>
    </w:p>
    <w:p w14:paraId="0E37654E"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Mục tiêu chung: Nễ diễn đạt rõ hơn. Đào tạo cử nhân TLHGD …</w:t>
      </w:r>
    </w:p>
    <w:p w14:paraId="7E362751"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Cần Bổ sung: SV sau khi tốt nghiệp có thể học tiếp lên ở lĩnh vực nào?</w:t>
      </w:r>
    </w:p>
    <w:p w14:paraId="7E8F414A"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Mục tiêu cụ thể: Cơ bản ổn</w:t>
      </w:r>
    </w:p>
    <w:p w14:paraId="58C89F41"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Chuẩn đầu ra: Ctr đang có 8 chuẩn đầu ra hơi rời rạc, thiếu logic, mqh giữa các chuẩn này.</w:t>
      </w:r>
    </w:p>
    <w:p w14:paraId="239265B2"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Chuẩn về phẩm chất, chuẩn về năng lực chung, chuẩn về năng lực cá nhân, chuẩn về nl TLHGD.</w:t>
      </w:r>
    </w:p>
    <w:p w14:paraId="4254126A"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Suy nghĩ: Nên xác định logic hơn?</w:t>
      </w:r>
    </w:p>
    <w:p w14:paraId="2E53418E"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VD: Phát triển KN cá nhân (chuẩn 3) nằm trong chuẩn NL phát triển bản thân   -&gt; Nên chuyển về chuẩn NL phát triển cá nhân</w:t>
      </w:r>
    </w:p>
    <w:p w14:paraId="4B069E48"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Tên các tiêu chuẩn nên diễn đạt ngắn gọn súc tích, vd tiêu chuẩn 1</w:t>
      </w:r>
    </w:p>
    <w:p w14:paraId="57F304C0"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Ma trận: Nên bổ sung ma trận 4.4. Mối quan hệ giữa các hình thức, phương pháp KTĐG với chuẩn đầu ra của chương trình: KTĐG quá trình, kết thúc HP giúp đạt được chuẩn nào?</w:t>
      </w:r>
    </w:p>
    <w:p w14:paraId="210A165D"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Chú thích: Bảng 4.3. Cần mô tả được bản chất của các chiến lược dạy học </w:t>
      </w:r>
    </w:p>
    <w:p w14:paraId="1B08B4BF"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Khung chương trình: Có những HP thực hành -&gt; cấp thiết</w:t>
      </w:r>
    </w:p>
    <w:p w14:paraId="380AB763"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Cơ sở ngành: Băn khoăn KN tổ chức sự kiện? Không phù hợp bằng 1 HP </w:t>
      </w:r>
      <w:proofErr w:type="gramStart"/>
      <w:r>
        <w:rPr>
          <w:rFonts w:ascii="Times New Roman" w:hAnsi="Times New Roman" w:cs="Times New Roman"/>
          <w:sz w:val="26"/>
          <w:szCs w:val="26"/>
        </w:rPr>
        <w:t>khác  -</w:t>
      </w:r>
      <w:proofErr w:type="gramEnd"/>
      <w:r>
        <w:rPr>
          <w:rFonts w:ascii="Times New Roman" w:hAnsi="Times New Roman" w:cs="Times New Roman"/>
          <w:sz w:val="26"/>
          <w:szCs w:val="26"/>
        </w:rPr>
        <w:t>&gt; Cần đưa TLH phát triển ở đây</w:t>
      </w:r>
    </w:p>
    <w:p w14:paraId="0E2A2D0E"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Bằng cách nào đó, tăng thời lượng thực hành của SV?</w:t>
      </w:r>
    </w:p>
    <w:p w14:paraId="030F2EA2"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TLH trường học hay TVTL không thể tách rời nền giáo dục, đặc biệt mục đích của chương trình là vận dụng trong trường học -&gt; SV phải hiểu được bản chất, chiến lược giáo dục, cách kiểm tra, đánh giá -&gt; Kiến nghị: Bổ sung Học phần tự chọn thuộc về giáo dục học, VD GDH phổ thông, GD gia đình, GD lại?</w:t>
      </w:r>
    </w:p>
    <w:p w14:paraId="787CA755"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Cần có ma trận giữa các HP với chuẩn: Mục tiêu, nd, pp của môn học - chuẩn</w:t>
      </w:r>
    </w:p>
    <w:p w14:paraId="612C67B5" w14:textId="77777777" w:rsidR="00676AE3" w:rsidRDefault="00676AE3" w:rsidP="00676AE3">
      <w:pPr>
        <w:numPr>
          <w:ilvl w:val="1"/>
          <w:numId w:val="48"/>
        </w:numPr>
        <w:spacing w:after="0" w:line="312"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Góp ý của PGS. TS Trần Thu Hương</w:t>
      </w:r>
    </w:p>
    <w:p w14:paraId="7F9376DF"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Chương trình cần chi tiết hơn</w:t>
      </w:r>
    </w:p>
    <w:p w14:paraId="57444D55"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Mục tiêu chung: cần điều chỉnh rõ hơn</w:t>
      </w:r>
    </w:p>
    <w:p w14:paraId="7257AD89"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Mục tiêu cụ thể: Xác định rõ sứ mệnh của HV để xác định mục tiêu cụ thể phù hợp</w:t>
      </w:r>
    </w:p>
    <w:p w14:paraId="28A9640C"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VD: Nhân văn hướng đến 3 thứ: Kiến thức, KN để SV giảng dạy ở trường phổ thông, đại học; Nghiên cứu; Thực hành -&gt; Chuẩn đầu ra theo 3 hướng đó</w:t>
      </w:r>
    </w:p>
    <w:p w14:paraId="056FDCD5"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Chuẩn đầu ra về thực hành có mục tiêu 3</w:t>
      </w:r>
    </w:p>
    <w:p w14:paraId="2F777AE5"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Chuẩn đầu ra về giảng day, nghiên cứu: Chưa rõ trong mục tiêu 2,1</w:t>
      </w:r>
    </w:p>
    <w:p w14:paraId="15B280C8"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Mục tiêu 2: KN tin học, ngoại ngữ chỉ là 1 phần</w:t>
      </w:r>
    </w:p>
    <w:p w14:paraId="7C03271C"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Cần cụ thể KN phát triển cá nhân cần rõ ràng, cụ thể hơn</w:t>
      </w:r>
    </w:p>
    <w:p w14:paraId="20004EB1"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Chuẩn đầu ra: 3/8 chuẩn đầu ra liên quan đến thực hành, trong khi các chuẩn khác không có?</w:t>
      </w:r>
    </w:p>
    <w:p w14:paraId="46D796F8"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VD: Chuẩn 2: Chưa rõ nền/ cơ sở giáo dục</w:t>
      </w:r>
    </w:p>
    <w:p w14:paraId="57C78A8C"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Chuẩn 3,4 của mục tiêu 2: Đang tập trung vào KN chung, trong khi mục tiêu của ctr không chỉ hướng đến KN mềm mà có KN tham vấn trị liệu, tl học đường (KN xây dựng ctr, phòng ngừa ntn, trị liệu, tham vấn …)</w:t>
      </w:r>
    </w:p>
    <w:p w14:paraId="1D1B10A0"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Mục tiêu 3: 4 chuẩn hướng đến thực hành. Cần xem lại định hướng ctr, hướng đến thực hành nhiều hơn -&gt; Xem lại cho phù hợp</w:t>
      </w:r>
    </w:p>
    <w:p w14:paraId="325995F4"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Ma trận</w:t>
      </w:r>
    </w:p>
    <w:p w14:paraId="31DA8496"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Bảng 4.1. Khung VN: Kiến thức, KN và khả năng tự chịu trách nhiệm, trong khi mục tiêu và chuẩn đang theo KT, THái độ, Năng lực -&gt; Xem lại cho phù hợp.</w:t>
      </w:r>
    </w:p>
    <w:p w14:paraId="271D4B41" w14:textId="77777777" w:rsidR="00676AE3" w:rsidRDefault="00676AE3" w:rsidP="00676AE3">
      <w:pPr>
        <w:spacing w:after="0" w:line="312" w:lineRule="auto"/>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t xml:space="preserve"> Khung chương trình</w:t>
      </w:r>
    </w:p>
    <w:p w14:paraId="29DCD182"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KT cơ bản chung: Chưa có gì liên quan Tâm lý, GD, VD giáo dục</w:t>
      </w:r>
    </w:p>
    <w:p w14:paraId="175E3A5A"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Hoc sinh lý hoạt động thần kinh cấp cao mà không học giải phẫu thì không có tác dụng -&gt; Nên chăng đưa thêm 2 tc về giải phẫu trước SLHĐTK CC</w:t>
      </w:r>
    </w:p>
    <w:p w14:paraId="14F1452C"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Các LT phát triển TL người và TLH phát </w:t>
      </w:r>
      <w:proofErr w:type="gramStart"/>
      <w:r>
        <w:rPr>
          <w:rFonts w:ascii="Times New Roman" w:hAnsi="Times New Roman" w:cs="Times New Roman"/>
          <w:sz w:val="26"/>
          <w:szCs w:val="26"/>
        </w:rPr>
        <w:t>triển  có</w:t>
      </w:r>
      <w:proofErr w:type="gramEnd"/>
      <w:r>
        <w:rPr>
          <w:rFonts w:ascii="Times New Roman" w:hAnsi="Times New Roman" w:cs="Times New Roman"/>
          <w:sz w:val="26"/>
          <w:szCs w:val="26"/>
        </w:rPr>
        <w:t xml:space="preserve"> thể gộp</w:t>
      </w:r>
    </w:p>
    <w:p w14:paraId="06F75E7D"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Nên đưa TLH đc, GDH đc nhóm A2</w:t>
      </w:r>
    </w:p>
    <w:p w14:paraId="5AF0890C"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Đưa Các kN tham vấn cơ bản, TLH hướng nghiệp rồi mới đến Tham vấn hướng nghiệp -&gt; B1</w:t>
      </w:r>
    </w:p>
    <w:p w14:paraId="58C66E92"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Thiếu phần tự chọn của nhóm A, B</w:t>
      </w:r>
    </w:p>
    <w:p w14:paraId="4F8CAF61"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B1: KN tổ chức sự kiện tại sao lại để ở đây? </w:t>
      </w:r>
    </w:p>
    <w:p w14:paraId="6330FBFF"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KN đọc và tìm hiểu tài liệu cần ở SV, người nghiên cứu -&gt; Nên chăng thay KN nghiên cứu tài liệu cho KN tổ chức sự kiện?</w:t>
      </w:r>
    </w:p>
    <w:p w14:paraId="694044B8"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Kiến thức bắt buộc ngành: Hợp lý</w:t>
      </w:r>
    </w:p>
    <w:p w14:paraId="619933F0"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HP 37: giới thiệu hay thực hành? Nếu chỉ giới thiệu, thì phần kt ngành cần đưa đánh giá vào. Mà phần đánh giá sau đang là đánh giá tl trẻ em và thanh thiếu niên chỉ 1 phần, ko đủ đánh giá -&gt; Cần để là đánh giá lâm sàng. </w:t>
      </w:r>
    </w:p>
    <w:p w14:paraId="4D6A6A02" w14:textId="77777777" w:rsidR="00676AE3" w:rsidRDefault="00676AE3" w:rsidP="00676AE3">
      <w:pPr>
        <w:spacing w:after="0" w:line="312" w:lineRule="auto"/>
        <w:jc w:val="both"/>
        <w:rPr>
          <w:rFonts w:ascii="Times New Roman" w:hAnsi="Times New Roman" w:cs="Times New Roman"/>
          <w:sz w:val="26"/>
          <w:szCs w:val="26"/>
        </w:rPr>
      </w:pPr>
      <w:r>
        <w:rPr>
          <w:rFonts w:ascii="Times New Roman" w:hAnsi="Times New Roman" w:cs="Times New Roman"/>
          <w:sz w:val="26"/>
          <w:szCs w:val="26"/>
        </w:rPr>
        <w:t>Trường hợp chỉ hướng đến trẻ em và ttn, thì hướng chuyên môn sâu nên để TV trẻ em và ttn</w:t>
      </w:r>
    </w:p>
    <w:p w14:paraId="0671B72E"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Hướng Lâm sàng gồm: Tâm bệnh, đánh giá, trị liệu. Tâm bệnh đã ổn. </w:t>
      </w:r>
    </w:p>
    <w:p w14:paraId="538D1B21"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Đánh giá cần cân nhắc: Hướng đến nhóm nào? Rối loạn ptr, cx, hv?</w:t>
      </w:r>
    </w:p>
    <w:p w14:paraId="67569C66"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Trị liệu: Thực hành 3tc cũng được, nhưng nếu có thể tăng tc lên thì tốt</w:t>
      </w:r>
    </w:p>
    <w:p w14:paraId="00BAE5FA"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Hướng TLH trường học:</w:t>
      </w:r>
    </w:p>
    <w:p w14:paraId="1D155109"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TLH hành vi lệch chuẩn rộng hơn TLH trường học rất nhiều, 3 tc không đủ -&gt; </w:t>
      </w:r>
      <w:r>
        <w:rPr>
          <w:rFonts w:ascii="Times New Roman" w:hAnsi="Times New Roman" w:cs="Times New Roman"/>
          <w:sz w:val="26"/>
          <w:szCs w:val="26"/>
        </w:rPr>
        <w:tab/>
        <w:t>Cân nhắc tên: TLH hành vi lệch chuẩn học đường.</w:t>
      </w:r>
    </w:p>
    <w:p w14:paraId="55D27600"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Có nên đưa 1 học phần về hành vi làm cha mẹ -&gt; Liên đới với TLH hành vi lệch chuẩn học đường -&gt; Căn nguyên hv lệch chuẩn trong học đường là gì?</w:t>
      </w:r>
    </w:p>
    <w:p w14:paraId="0605B808"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GD giá trị sống và KN sống nên đưa vào học phần phòng ngừa.</w:t>
      </w:r>
    </w:p>
    <w:p w14:paraId="2471B47E"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Cân nhắc môn TLH sức khỏe, nên đưa vào: Mô tả các vấn đề về stress, hành vi sức khỏe, phục vụ cho cả 2 hướng chuyên sâu. Nên được đặt trong nhóm A2, B1 hoặc B2. Vấn đề sức khỏe liên quan đến rất nhiều lĩnh vực: Giáo dục, doanh nghiệp …</w:t>
      </w:r>
    </w:p>
    <w:p w14:paraId="39261858" w14:textId="77777777" w:rsidR="00676AE3" w:rsidRDefault="00676AE3" w:rsidP="00676AE3">
      <w:pPr>
        <w:numPr>
          <w:ilvl w:val="1"/>
          <w:numId w:val="48"/>
        </w:numPr>
        <w:spacing w:after="0" w:line="312"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Góp ý của TS Phạm Thanh Bình</w:t>
      </w:r>
    </w:p>
    <w:p w14:paraId="0580C841"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Đánh giá cao ctr có hàm lượng thực hành cao</w:t>
      </w:r>
    </w:p>
    <w:p w14:paraId="388F28C0"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Sinh lý học thần kinh cấp cao -&gt; Đổi Tên: Cơ sở sinh lý TK của tâm lý</w:t>
      </w:r>
    </w:p>
    <w:p w14:paraId="671B1DFF"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Giữ lại HP KN tổ chức sự kiện</w:t>
      </w:r>
    </w:p>
    <w:p w14:paraId="165AAE15"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 Đề xuất chăm sóc sức khỏe tâm thần, có thể gộp HP 45 (TS Trịnh Thanh Hương - BV Bạch Mai)</w:t>
      </w:r>
    </w:p>
    <w:p w14:paraId="2FD52B6E"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HP 36 Tâm bệnh học nên gộp với HP 39 thành Tâm bệnh học 1</w:t>
      </w:r>
    </w:p>
    <w:p w14:paraId="1FEFDF99" w14:textId="77777777" w:rsidR="00676AE3" w:rsidRDefault="00676AE3" w:rsidP="00676AE3">
      <w:pPr>
        <w:spacing w:after="0" w:line="312" w:lineRule="auto"/>
        <w:jc w:val="both"/>
        <w:rPr>
          <w:rFonts w:ascii="Times New Roman" w:hAnsi="Times New Roman" w:cs="Times New Roman"/>
          <w:sz w:val="26"/>
          <w:szCs w:val="26"/>
        </w:rPr>
      </w:pPr>
      <w:r>
        <w:rPr>
          <w:rFonts w:ascii="Times New Roman" w:hAnsi="Times New Roman" w:cs="Times New Roman"/>
          <w:sz w:val="26"/>
          <w:szCs w:val="26"/>
        </w:rPr>
        <w:t>Cần thêm môn Tâm bệnh học 2: Trên thanh thiếu niên</w:t>
      </w:r>
    </w:p>
    <w:p w14:paraId="5061B2BE"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Đo lường &amp; đánh giá TL: chỉ học về công cụ hoặc chẩn đoán TL -&gt; cân nhắc Đánh giá lâm sàng</w:t>
      </w:r>
    </w:p>
    <w:p w14:paraId="4F130BC6"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Đạo đức nghiên cứu: Cần, nhưng không cần thành 1 hp, có thể lồng ghép trong các hp</w:t>
      </w:r>
    </w:p>
    <w:p w14:paraId="28B78239"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HP 52, 53: Cân nhắc dự án thay thế KLTN</w:t>
      </w:r>
    </w:p>
    <w:p w14:paraId="230B8FA3" w14:textId="77777777" w:rsidR="00676AE3" w:rsidRDefault="00676AE3" w:rsidP="00676AE3">
      <w:pPr>
        <w:numPr>
          <w:ilvl w:val="1"/>
          <w:numId w:val="48"/>
        </w:numPr>
        <w:spacing w:after="0" w:line="312"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ThS Giản Thị Xuyến</w:t>
      </w:r>
    </w:p>
    <w:p w14:paraId="0D922C45"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Điểm khác biệt về chuẩn đầu ra của chương trình so với 2 cơ sở đào tạo SP và Nhân văn?</w:t>
      </w:r>
    </w:p>
    <w:p w14:paraId="3BB9148E"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PO2-PLO4: TLH -&gt; TLH GD</w:t>
      </w:r>
    </w:p>
    <w:p w14:paraId="46565BFC"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PO3-PLO5: Trong thực hành nghề nghiệp, nên để sàng lọc, đánh giá, chẩn đoán TL (ko đánh giá -&gt; sàng lọc)</w:t>
      </w:r>
    </w:p>
    <w:p w14:paraId="7A13A890"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Chuyển lâm sàng</w:t>
      </w:r>
    </w:p>
    <w:p w14:paraId="5F368A3B"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Khung chương trình:</w:t>
      </w:r>
    </w:p>
    <w:p w14:paraId="4A61E541"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+ 3 môn cần thiết trong thực hành: Giải phẫu, sinh lý thần kinh; TLH phát triển; Các lý thuyết TLH</w:t>
      </w:r>
    </w:p>
    <w:p w14:paraId="28A4D711"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Cân nhắc học phần liên quan đến đạo đức nghề nghiệp</w:t>
      </w:r>
    </w:p>
    <w:p w14:paraId="56DB6298"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KN tổ chức sự kiện: Cần thiết, có thể gộp vào hướng TLH trường học, kết hợp GD giá trị sống, KNS</w:t>
      </w:r>
    </w:p>
    <w:p w14:paraId="39623CA2"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Cân nhắc bổ sung học phần tư vấn, hỗ trợ phân loại khoa khăn tâm lý</w:t>
      </w:r>
    </w:p>
    <w:p w14:paraId="08BCDD69"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Mô hình nòng cốt trong trị liệu TL, tlh trường học: Mô hình gia đình, phong cách làm cha mẹ -&gt; Bổ sung học phần liên quan.</w:t>
      </w:r>
    </w:p>
    <w:p w14:paraId="5086AE5B" w14:textId="77777777" w:rsidR="00676AE3" w:rsidRDefault="00676AE3" w:rsidP="00676AE3">
      <w:pPr>
        <w:numPr>
          <w:ilvl w:val="1"/>
          <w:numId w:val="48"/>
        </w:numPr>
        <w:spacing w:after="0" w:line="312"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Cán bộ TLH trường học: Nguyễn Văn Duẩn</w:t>
      </w:r>
    </w:p>
    <w:p w14:paraId="59DBAF26"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Nhận thấy gia tăng thời lượng thực hành trong chương trình mới so với trước đây -&gt; thể hiện sự phù hợp với 2 hướng chuyên sâu</w:t>
      </w:r>
    </w:p>
    <w:p w14:paraId="5BDB39B1"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- 2 hướng chuyên sâu có nhiều nội dung giao nhau</w:t>
      </w:r>
    </w:p>
    <w:p w14:paraId="044122EE"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Khung chương trình: </w:t>
      </w:r>
    </w:p>
    <w:p w14:paraId="51E5BFF4"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Băn khoăn HP 34 Tham vấn hướng nghiệp. Có nên là HP chung? Hay thay bằng HP khác liên quan giáo dục?</w:t>
      </w:r>
    </w:p>
    <w:p w14:paraId="7601D605"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Thực tế: KN Thực hành TLH trường học còn hạn chế, đặc biệt bao quát toàn bộ các bước TLH trường học, làm việc với các bên liên quan -&gt; các KN này đã có ở HP nào chưa? </w:t>
      </w:r>
    </w:p>
    <w:p w14:paraId="3F7C6A9D" w14:textId="77777777" w:rsidR="00676AE3" w:rsidRDefault="00676AE3" w:rsidP="00676AE3">
      <w:pPr>
        <w:numPr>
          <w:ilvl w:val="1"/>
          <w:numId w:val="48"/>
        </w:numPr>
        <w:spacing w:after="0" w:line="312"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ThS Phạm Thanh Xuân - Trưởng phòng đào tạo, công ty cổ phần Maxx Việt</w:t>
      </w:r>
    </w:p>
    <w:p w14:paraId="2312D8FC"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 Giảm HP giáo dục, tăng HP tâm lý, đặc biệt thời lượng thực hành TL. 1 số HP được bổ sung là cần thiết, như Đo lường &amp; đánh giá tâm lý. Băn khoăn HP cung cấp cho SV đến mức nào? Giới thiệu, hay thực hành?</w:t>
      </w:r>
    </w:p>
    <w:p w14:paraId="251B0E1F" w14:textId="77777777" w:rsidR="00676AE3" w:rsidRPr="003F423C" w:rsidRDefault="00676AE3" w:rsidP="00676AE3">
      <w:pPr>
        <w:spacing w:after="0" w:line="312" w:lineRule="auto"/>
        <w:ind w:firstLine="720"/>
        <w:jc w:val="both"/>
        <w:rPr>
          <w:rFonts w:ascii="Times New Roman" w:hAnsi="Times New Roman" w:cs="Times New Roman"/>
          <w:spacing w:val="-4"/>
          <w:sz w:val="26"/>
          <w:szCs w:val="26"/>
        </w:rPr>
      </w:pPr>
      <w:r w:rsidRPr="003F423C">
        <w:rPr>
          <w:rFonts w:ascii="Times New Roman" w:hAnsi="Times New Roman" w:cs="Times New Roman"/>
          <w:spacing w:val="-4"/>
          <w:sz w:val="26"/>
          <w:szCs w:val="26"/>
        </w:rPr>
        <w:t>- Thực tế: GV KNS đang phải làm nhiệm vụ tham vấn học đường tại các trường.</w:t>
      </w:r>
    </w:p>
    <w:p w14:paraId="19F9752F"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PO3-PL7: … cho các đối tượng. Trong khi mục tiêu hướng đến trẻ em và ttn hay tất cả các đối tượng? -&gt; Các học phần khác cần có đuôi “trẻ em và thanh thiếu niên”.</w:t>
      </w:r>
    </w:p>
    <w:p w14:paraId="12114F37"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HP TLH phát triển, các lý thuyết phát triển TL người có liên quan, nhưng đang ở 2 tiến trình khác nhau.</w:t>
      </w:r>
    </w:p>
    <w:p w14:paraId="3D189ADE"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KN tổ chức sự kiện: Cần thiết trong hoạt động GD sớm, phòng ngừa, các chương trình giáo dục trong nhà trường. Nhưng băn khoăn về vị trí cơ sở ngành của môn này. Băn khoăn về sự liên quan với môn KN phát triển cá nhân -&gt; Có nên gộp?</w:t>
      </w:r>
    </w:p>
    <w:p w14:paraId="73F9FEBA"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Bổ sung HP liên quan đến giáo dục để trang bị KN nghiệp vụ sư phạm, thiết kế giáo án …</w:t>
      </w:r>
    </w:p>
    <w:p w14:paraId="58AE1BBB"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HP 45 Phòng ngừa các vấn đề trong trường học: Nên là HP bắt buộc, vì cả 2 hướng đều cần.</w:t>
      </w:r>
    </w:p>
    <w:p w14:paraId="2A6AC002"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HP 46 thuộc phòng ngừa, cân nhắc gộp hay để riêng?</w:t>
      </w:r>
    </w:p>
    <w:p w14:paraId="5C54D5DB" w14:textId="77777777" w:rsidR="00676AE3" w:rsidRPr="00105194" w:rsidRDefault="00676AE3" w:rsidP="00676AE3">
      <w:pPr>
        <w:numPr>
          <w:ilvl w:val="1"/>
          <w:numId w:val="48"/>
        </w:numPr>
        <w:spacing w:after="0" w:line="312" w:lineRule="auto"/>
        <w:jc w:val="both"/>
        <w:rPr>
          <w:rFonts w:ascii="Times New Roman" w:hAnsi="Times New Roman" w:cs="Times New Roman"/>
          <w:b/>
          <w:bCs/>
          <w:i/>
          <w:iCs/>
          <w:sz w:val="26"/>
          <w:szCs w:val="26"/>
          <w:lang w:val="pt-BR"/>
        </w:rPr>
      </w:pPr>
      <w:r w:rsidRPr="00105194">
        <w:rPr>
          <w:rFonts w:ascii="Times New Roman" w:hAnsi="Times New Roman" w:cs="Times New Roman"/>
          <w:b/>
          <w:bCs/>
          <w:i/>
          <w:iCs/>
          <w:sz w:val="26"/>
          <w:szCs w:val="26"/>
          <w:lang w:val="pt-BR"/>
        </w:rPr>
        <w:t>ThS Nguyễn Thị Dung - Nghiên cứu viên, Viện Khoa học giáo dục Việt Nam</w:t>
      </w:r>
    </w:p>
    <w:p w14:paraId="3D9D1730"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Khác biệt lớn về chương trình hiện tại so với trước đây, nhưng tên ngành vẫn giữ nguyên.</w:t>
      </w:r>
    </w:p>
    <w:p w14:paraId="4E8F641A"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Cân nhắc các HP liên quan lĩnh vực giáo dục: GD SKSS, GD giới tính</w:t>
      </w:r>
    </w:p>
    <w:p w14:paraId="6E002736"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HP KN tổ chức sự kiện cân nhắc đưa vào tự chọn.</w:t>
      </w:r>
    </w:p>
    <w:p w14:paraId="16ED46CB" w14:textId="77777777" w:rsidR="00676AE3" w:rsidRPr="00105194" w:rsidRDefault="00676AE3" w:rsidP="00676AE3">
      <w:pPr>
        <w:numPr>
          <w:ilvl w:val="1"/>
          <w:numId w:val="48"/>
        </w:numPr>
        <w:spacing w:after="0" w:line="312" w:lineRule="auto"/>
        <w:jc w:val="both"/>
        <w:rPr>
          <w:rFonts w:ascii="Times New Roman" w:hAnsi="Times New Roman" w:cs="Times New Roman"/>
          <w:b/>
          <w:bCs/>
          <w:i/>
          <w:iCs/>
          <w:sz w:val="26"/>
          <w:szCs w:val="26"/>
          <w:lang w:val="pt-BR"/>
        </w:rPr>
      </w:pPr>
      <w:r w:rsidRPr="00105194">
        <w:rPr>
          <w:rFonts w:ascii="Times New Roman" w:hAnsi="Times New Roman" w:cs="Times New Roman"/>
          <w:b/>
          <w:bCs/>
          <w:i/>
          <w:iCs/>
          <w:sz w:val="26"/>
          <w:szCs w:val="26"/>
          <w:lang w:val="pt-BR"/>
        </w:rPr>
        <w:t>ThS Nguyễn Mai Anh - Cán bộ TLH trường học, Vinschool</w:t>
      </w:r>
    </w:p>
    <w:p w14:paraId="27C19D1C"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HP phòng ngừa: Tập trung vào các nội dung ntn? Chương trình phòng ngừa toàn trường, khối, tham vấn tư vấn, quản lý ca, hướng nội, ngoại?</w:t>
      </w:r>
    </w:p>
    <w:p w14:paraId="49B4F9F6"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Ứng phó khủng hoảng có không? Vì phòng ngừa nhưng khó khăn vẫn có thể xảy ra.</w:t>
      </w:r>
    </w:p>
    <w:p w14:paraId="3EE63473"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Phối hợp với các bên liên quan như thế nào?</w:t>
      </w:r>
    </w:p>
    <w:p w14:paraId="2076F0B4"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KN tổ chức sự kiện: Cung cấp cho SV các KN đến đâu để tổ chức TLH trường học?</w:t>
      </w:r>
    </w:p>
    <w:p w14:paraId="0DFCE377" w14:textId="77777777" w:rsidR="00676AE3" w:rsidRPr="00105194" w:rsidRDefault="00676AE3" w:rsidP="00676AE3">
      <w:pPr>
        <w:spacing w:after="0" w:line="312" w:lineRule="auto"/>
        <w:ind w:firstLine="720"/>
        <w:jc w:val="both"/>
        <w:rPr>
          <w:rFonts w:ascii="Times New Roman" w:hAnsi="Times New Roman" w:cs="Times New Roman"/>
          <w:sz w:val="26"/>
          <w:szCs w:val="26"/>
          <w:lang w:val="pt-BR"/>
        </w:rPr>
      </w:pPr>
      <w:r w:rsidRPr="00105194">
        <w:rPr>
          <w:rFonts w:ascii="Times New Roman" w:hAnsi="Times New Roman" w:cs="Times New Roman"/>
          <w:sz w:val="26"/>
          <w:szCs w:val="26"/>
          <w:lang w:val="pt-BR"/>
        </w:rPr>
        <w:t>- Cần có môn học cung cấp kiến thức, kỹ năng đánh giá khó khăn trong học tập, hỗ trợ làm việc trong trường học, VD: GD trẻ đặc biệt.</w:t>
      </w:r>
    </w:p>
    <w:p w14:paraId="39AEF6F1" w14:textId="77777777" w:rsidR="00676AE3" w:rsidRDefault="00676AE3" w:rsidP="00676AE3">
      <w:pPr>
        <w:numPr>
          <w:ilvl w:val="1"/>
          <w:numId w:val="48"/>
        </w:numPr>
        <w:spacing w:after="0" w:line="312"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ThS Nguyễn Thùy Hương </w:t>
      </w:r>
    </w:p>
    <w:p w14:paraId="08444390"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Cân nhắc KN giao tiếp trong hoạt động nghề nghiệp trong nội dung các học phần.</w:t>
      </w:r>
    </w:p>
    <w:p w14:paraId="3DE08DC8"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Đạo đức nghề có thể lồng ghép</w:t>
      </w:r>
    </w:p>
    <w:p w14:paraId="6AABFA69"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B1, HP 26: KN tổ chức sự kiện cần, nhưng cân nhắc tên HP</w:t>
      </w:r>
    </w:p>
    <w:p w14:paraId="62B2764B" w14:textId="77777777" w:rsidR="00676AE3" w:rsidRDefault="00676AE3" w:rsidP="00676AE3">
      <w:pPr>
        <w:numPr>
          <w:ilvl w:val="1"/>
          <w:numId w:val="48"/>
        </w:numPr>
        <w:spacing w:after="0" w:line="312"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ThS Nguyễn Hạnh Ngân</w:t>
      </w:r>
    </w:p>
    <w:p w14:paraId="73710784"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 Thái độ học tập của SV HVQLGD rất tốt, nhưng KN nghề nghiệp hạn chế: Quan sát</w:t>
      </w:r>
    </w:p>
    <w:p w14:paraId="523A3ED9"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Thực tế: Hỗ trợ không chú ý đến vấn đề cốt lõi của hs, mà chỉ làm theo quy trình mẫu, lý thuyết</w:t>
      </w:r>
    </w:p>
    <w:p w14:paraId="1F89FA41"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HP Phát triển KN cá nhân cần thiết, có thể kết hợp, link sâu hơn tới 2 hướng chuyên sâu.</w:t>
      </w:r>
    </w:p>
    <w:p w14:paraId="0B5246EA" w14:textId="77777777" w:rsidR="00676AE3" w:rsidRDefault="00676AE3" w:rsidP="00676AE3">
      <w:pPr>
        <w:numPr>
          <w:ilvl w:val="1"/>
          <w:numId w:val="48"/>
        </w:numPr>
        <w:spacing w:after="0" w:line="312"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SV Phạm Minh Quân - K15C TLHGD</w:t>
      </w:r>
    </w:p>
    <w:p w14:paraId="6E77346E"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Điều kiện tiên quyết phù hợp hơn để thuận lợi cho việc đăng kí, logic về kiến thức.</w:t>
      </w:r>
    </w:p>
    <w:p w14:paraId="6E234D5B"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Có phân luồng chuyên sâu từ năm 1 không? Để định hướng rõ hơn cho SV.</w:t>
      </w:r>
    </w:p>
    <w:p w14:paraId="5B5B7D64" w14:textId="77777777" w:rsidR="00676AE3" w:rsidRDefault="00676AE3" w:rsidP="00676AE3">
      <w:pPr>
        <w:numPr>
          <w:ilvl w:val="1"/>
          <w:numId w:val="48"/>
        </w:numPr>
        <w:spacing w:after="0" w:line="312"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TS Hoàng Trung Học</w:t>
      </w:r>
      <w:r>
        <w:rPr>
          <w:rFonts w:ascii="Times New Roman" w:hAnsi="Times New Roman" w:cs="Times New Roman"/>
          <w:i/>
          <w:iCs/>
          <w:sz w:val="26"/>
          <w:szCs w:val="26"/>
        </w:rPr>
        <w:t xml:space="preserve"> - Trưởng khoa Tâm lý - Giáo dục</w:t>
      </w:r>
    </w:p>
    <w:p w14:paraId="5FE63D5E" w14:textId="77777777" w:rsidR="00676AE3" w:rsidRDefault="00676AE3" w:rsidP="00676AE3">
      <w:pPr>
        <w:spacing w:after="0" w:line="312" w:lineRule="auto"/>
        <w:ind w:firstLine="720"/>
        <w:jc w:val="both"/>
        <w:rPr>
          <w:rFonts w:ascii="Times New Roman" w:hAnsi="Times New Roman" w:cs="Times New Roman"/>
          <w:b/>
          <w:bCs/>
          <w:i/>
          <w:iCs/>
          <w:sz w:val="26"/>
          <w:szCs w:val="26"/>
        </w:rPr>
      </w:pPr>
      <w:r>
        <w:rPr>
          <w:rFonts w:ascii="Times New Roman" w:hAnsi="Times New Roman" w:cs="Times New Roman"/>
          <w:sz w:val="26"/>
          <w:szCs w:val="26"/>
        </w:rPr>
        <w:t>- Khoa Cân nhắc tăng thời lượng và chất lượng thực hành. Nhưng băn khoăn: Giám sát như thế nào?</w:t>
      </w:r>
    </w:p>
    <w:p w14:paraId="1ECD2966"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HP sinh lý học thần kinh cấp cao có thể đổi thành giải phẫu học và sinh lý hoạt động thần kinh cấp cao, tăng thời lượng.</w:t>
      </w:r>
    </w:p>
    <w:p w14:paraId="3FB9F743"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HP TLH hành vi lệch chuẩn với ý đồ TLH HV lệch chuẩn trong trường học.</w:t>
      </w:r>
    </w:p>
    <w:p w14:paraId="5C4F8A92"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Khoa xác định: </w:t>
      </w:r>
    </w:p>
    <w:p w14:paraId="7283FCF2"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KN tổ chức sự kiện là cơ sở của TL thì chưa phù hợp, nhưng theo logic kiến thức, môn này hỗ trợ cho nhóm TLH trường học.</w:t>
      </w:r>
    </w:p>
    <w:p w14:paraId="4C8BBE0F"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Khoa sẽ cân nhắc học phần GD đặc biệt.</w:t>
      </w:r>
    </w:p>
    <w:p w14:paraId="28071FBD"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Khoa đề xuất cô Nguyễn Thị Hải Yến cân nhắc đưa nội dung giao tiếp trong hoạt động nghề nghiệp vào HP KN phát triển cá nhân.</w:t>
      </w:r>
    </w:p>
    <w:p w14:paraId="34596AC8" w14:textId="77777777" w:rsidR="00676AE3" w:rsidRDefault="00676AE3" w:rsidP="00676AE3">
      <w:pPr>
        <w:numPr>
          <w:ilvl w:val="0"/>
          <w:numId w:val="48"/>
        </w:numPr>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Kết luận</w:t>
      </w:r>
    </w:p>
    <w:p w14:paraId="65623B51"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Hoàn thiện chuẩn rõ hơn theo hai hướng</w:t>
      </w:r>
    </w:p>
    <w:p w14:paraId="048A8944"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Bổ sung ma trận KTĐG với chuẩn</w:t>
      </w:r>
    </w:p>
    <w:p w14:paraId="51C0AC53" w14:textId="77777777" w:rsidR="00676AE3" w:rsidRDefault="00676AE3" w:rsidP="00676AE3">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 Cấu phần khung chương trình: Bổ sung, thay đổi cho phù hợp với chuẩn.</w:t>
      </w:r>
    </w:p>
    <w:p w14:paraId="79DFB765" w14:textId="3D98E0EA" w:rsidR="00676AE3" w:rsidRDefault="00676AE3" w:rsidP="00676AE3">
      <w:pPr>
        <w:spacing w:after="0" w:line="312"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Cuộc họp kết thúc </w:t>
      </w:r>
      <w:proofErr w:type="gramStart"/>
      <w:r>
        <w:rPr>
          <w:rFonts w:ascii="Times New Roman" w:hAnsi="Times New Roman" w:cs="Times New Roman"/>
          <w:bCs/>
          <w:sz w:val="28"/>
          <w:szCs w:val="28"/>
        </w:rPr>
        <w:t>hồi  phút</w:t>
      </w:r>
      <w:proofErr w:type="gramEnd"/>
      <w:r>
        <w:rPr>
          <w:rFonts w:ascii="Times New Roman" w:hAnsi="Times New Roman" w:cs="Times New Roman"/>
          <w:bCs/>
          <w:sz w:val="28"/>
          <w:szCs w:val="28"/>
        </w:rPr>
        <w:t xml:space="preserve"> 11h35’ ngày 08/5/2023.</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98"/>
        <w:gridCol w:w="238"/>
      </w:tblGrid>
      <w:tr w:rsidR="00676AE3" w14:paraId="150156AA" w14:textId="77777777" w:rsidTr="003F423C">
        <w:trPr>
          <w:gridAfter w:val="1"/>
          <w:wAfter w:w="252" w:type="dxa"/>
        </w:trPr>
        <w:tc>
          <w:tcPr>
            <w:tcW w:w="4605" w:type="dxa"/>
          </w:tcPr>
          <w:p w14:paraId="168BA205" w14:textId="3667C69E" w:rsidR="00676AE3" w:rsidRDefault="00676AE3" w:rsidP="009B35B9">
            <w:pPr>
              <w:spacing w:line="312" w:lineRule="auto"/>
              <w:jc w:val="center"/>
              <w:rPr>
                <w:sz w:val="28"/>
                <w:szCs w:val="28"/>
              </w:rPr>
            </w:pPr>
          </w:p>
        </w:tc>
        <w:tc>
          <w:tcPr>
            <w:tcW w:w="4431" w:type="dxa"/>
          </w:tcPr>
          <w:p w14:paraId="05D344C1" w14:textId="03037337" w:rsidR="00676AE3" w:rsidRDefault="00676AE3" w:rsidP="009B35B9">
            <w:pPr>
              <w:spacing w:line="312" w:lineRule="auto"/>
              <w:jc w:val="center"/>
              <w:rPr>
                <w:sz w:val="28"/>
                <w:szCs w:val="28"/>
              </w:rPr>
            </w:pPr>
          </w:p>
        </w:tc>
      </w:tr>
      <w:tr w:rsidR="001C618F" w14:paraId="74202213" w14:textId="77777777" w:rsidTr="003F423C">
        <w:tc>
          <w:tcPr>
            <w:tcW w:w="4605" w:type="dxa"/>
          </w:tcPr>
          <w:p w14:paraId="67D49758" w14:textId="2AE21797" w:rsidR="001C618F" w:rsidRDefault="001C618F" w:rsidP="001C618F">
            <w:pPr>
              <w:spacing w:line="312" w:lineRule="auto"/>
              <w:rPr>
                <w:sz w:val="28"/>
                <w:szCs w:val="28"/>
              </w:rPr>
            </w:pPr>
            <w:r>
              <w:rPr>
                <w:sz w:val="28"/>
                <w:szCs w:val="28"/>
              </w:rPr>
              <w:t xml:space="preserve">                  Chủ trì</w:t>
            </w:r>
          </w:p>
        </w:tc>
        <w:tc>
          <w:tcPr>
            <w:tcW w:w="4683" w:type="dxa"/>
            <w:gridSpan w:val="2"/>
          </w:tcPr>
          <w:p w14:paraId="61BEE9E7" w14:textId="77777777" w:rsidR="001C618F" w:rsidRDefault="001C618F" w:rsidP="001C618F">
            <w:pPr>
              <w:spacing w:line="312" w:lineRule="auto"/>
              <w:jc w:val="center"/>
              <w:rPr>
                <w:sz w:val="28"/>
                <w:szCs w:val="28"/>
              </w:rPr>
            </w:pPr>
            <w:r>
              <w:rPr>
                <w:sz w:val="28"/>
                <w:szCs w:val="28"/>
              </w:rPr>
              <w:t>Thư ký</w:t>
            </w:r>
          </w:p>
        </w:tc>
      </w:tr>
      <w:tr w:rsidR="001C618F" w14:paraId="58A85B64" w14:textId="77777777" w:rsidTr="003F423C">
        <w:tc>
          <w:tcPr>
            <w:tcW w:w="4605" w:type="dxa"/>
          </w:tcPr>
          <w:p w14:paraId="0C8BB982" w14:textId="09590A47" w:rsidR="001C618F" w:rsidRDefault="003F423C" w:rsidP="003F423C">
            <w:pPr>
              <w:spacing w:line="312" w:lineRule="auto"/>
              <w:jc w:val="both"/>
              <w:rPr>
                <w:b/>
                <w:sz w:val="28"/>
                <w:szCs w:val="28"/>
              </w:rPr>
            </w:pPr>
            <w:r>
              <w:rPr>
                <w:noProof/>
              </w:rPr>
              <w:t xml:space="preserve">             </w:t>
            </w:r>
            <w:r w:rsidR="001C618F">
              <w:rPr>
                <w:noProof/>
              </w:rPr>
              <w:drawing>
                <wp:inline distT="0" distB="0" distL="0" distR="0" wp14:anchorId="1BBD8DFB" wp14:editId="2F1EED7B">
                  <wp:extent cx="2226733" cy="572292"/>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2228376" cy="572714"/>
                          </a:xfrm>
                          <a:prstGeom prst="rect">
                            <a:avLst/>
                          </a:prstGeom>
                          <a:ln>
                            <a:noFill/>
                          </a:ln>
                          <a:extLst>
                            <a:ext uri="{53640926-AAD7-44D8-BBD7-CCE9431645EC}">
                              <a14:shadowObscured xmlns:a14="http://schemas.microsoft.com/office/drawing/2010/main"/>
                            </a:ext>
                          </a:extLst>
                        </pic:spPr>
                      </pic:pic>
                    </a:graphicData>
                  </a:graphic>
                </wp:inline>
              </w:drawing>
            </w:r>
          </w:p>
          <w:p w14:paraId="483FFC2B" w14:textId="7F2C3D43" w:rsidR="001C618F" w:rsidRDefault="003F423C" w:rsidP="003F423C">
            <w:pPr>
              <w:spacing w:line="312" w:lineRule="auto"/>
              <w:jc w:val="both"/>
              <w:rPr>
                <w:b/>
                <w:sz w:val="28"/>
                <w:szCs w:val="28"/>
              </w:rPr>
            </w:pPr>
            <w:r>
              <w:rPr>
                <w:b/>
                <w:sz w:val="28"/>
                <w:szCs w:val="28"/>
              </w:rPr>
              <w:t xml:space="preserve"> </w:t>
            </w:r>
          </w:p>
          <w:p w14:paraId="59B9EB2A" w14:textId="3EAFC00A" w:rsidR="001C618F" w:rsidRDefault="001C618F" w:rsidP="001C618F">
            <w:pPr>
              <w:spacing w:line="312" w:lineRule="auto"/>
              <w:rPr>
                <w:b/>
                <w:sz w:val="28"/>
                <w:szCs w:val="28"/>
              </w:rPr>
            </w:pPr>
            <w:r>
              <w:rPr>
                <w:b/>
                <w:sz w:val="28"/>
                <w:szCs w:val="28"/>
              </w:rPr>
              <w:t xml:space="preserve">         TS. Hoàng Trung Học</w:t>
            </w:r>
          </w:p>
        </w:tc>
        <w:tc>
          <w:tcPr>
            <w:tcW w:w="4683" w:type="dxa"/>
            <w:gridSpan w:val="2"/>
          </w:tcPr>
          <w:p w14:paraId="48CB063B" w14:textId="02DBCB94" w:rsidR="001C618F" w:rsidRDefault="001C618F" w:rsidP="001C618F">
            <w:pPr>
              <w:spacing w:line="312" w:lineRule="auto"/>
              <w:jc w:val="center"/>
              <w:rPr>
                <w:b/>
                <w:sz w:val="28"/>
                <w:szCs w:val="28"/>
              </w:rPr>
            </w:pPr>
            <w:r>
              <w:rPr>
                <w:noProof/>
              </w:rPr>
              <w:drawing>
                <wp:inline distT="0" distB="0" distL="0" distR="0" wp14:anchorId="49EFD088" wp14:editId="5128979F">
                  <wp:extent cx="1634067" cy="685800"/>
                  <wp:effectExtent l="0" t="0" r="4445" b="0"/>
                  <wp:docPr id="1627392263" name="Picture 162739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brightnessContrast bright="40000"/>
                                    </a14:imgEffect>
                                  </a14:imgLayer>
                                </a14:imgProps>
                              </a:ext>
                            </a:extLst>
                          </a:blip>
                          <a:srcRect t="9139" b="17712"/>
                          <a:stretch/>
                        </pic:blipFill>
                        <pic:spPr bwMode="auto">
                          <a:xfrm>
                            <a:off x="0" y="0"/>
                            <a:ext cx="1637474" cy="687230"/>
                          </a:xfrm>
                          <a:prstGeom prst="rect">
                            <a:avLst/>
                          </a:prstGeom>
                          <a:ln>
                            <a:noFill/>
                          </a:ln>
                          <a:extLst>
                            <a:ext uri="{53640926-AAD7-44D8-BBD7-CCE9431645EC}">
                              <a14:shadowObscured xmlns:a14="http://schemas.microsoft.com/office/drawing/2010/main"/>
                            </a:ext>
                          </a:extLst>
                        </pic:spPr>
                      </pic:pic>
                    </a:graphicData>
                  </a:graphic>
                </wp:inline>
              </w:drawing>
            </w:r>
          </w:p>
          <w:p w14:paraId="2FBAF215" w14:textId="77777777" w:rsidR="001C618F" w:rsidRDefault="001C618F" w:rsidP="003F423C">
            <w:pPr>
              <w:spacing w:line="312" w:lineRule="auto"/>
              <w:jc w:val="center"/>
              <w:rPr>
                <w:b/>
                <w:sz w:val="28"/>
                <w:szCs w:val="28"/>
              </w:rPr>
            </w:pPr>
          </w:p>
          <w:p w14:paraId="31E5D1A4" w14:textId="77777777" w:rsidR="001C618F" w:rsidRDefault="001C618F" w:rsidP="003F423C">
            <w:pPr>
              <w:spacing w:line="312" w:lineRule="auto"/>
              <w:jc w:val="center"/>
              <w:rPr>
                <w:b/>
                <w:sz w:val="28"/>
                <w:szCs w:val="28"/>
              </w:rPr>
            </w:pPr>
            <w:r>
              <w:rPr>
                <w:b/>
                <w:sz w:val="28"/>
                <w:szCs w:val="28"/>
              </w:rPr>
              <w:t>ThS Trần Thị Hải Yến</w:t>
            </w:r>
          </w:p>
        </w:tc>
      </w:tr>
    </w:tbl>
    <w:p w14:paraId="6C1E0BF9" w14:textId="77777777" w:rsidR="00676AE3" w:rsidRPr="001C618F" w:rsidRDefault="00676AE3" w:rsidP="001C618F">
      <w:pPr>
        <w:rPr>
          <w:sz w:val="26"/>
          <w:szCs w:val="26"/>
        </w:rPr>
        <w:sectPr w:rsidR="00676AE3" w:rsidRPr="001C618F" w:rsidSect="008F0583">
          <w:footerReference w:type="default" r:id="rId53"/>
          <w:pgSz w:w="11907" w:h="16840" w:code="9"/>
          <w:pgMar w:top="1134" w:right="1134" w:bottom="1134" w:left="1701" w:header="720" w:footer="720" w:gutter="0"/>
          <w:pgNumType w:start="1"/>
          <w:cols w:space="720"/>
          <w:docGrid w:linePitch="360"/>
        </w:sectPr>
      </w:pPr>
    </w:p>
    <w:tbl>
      <w:tblPr>
        <w:tblStyle w:val="LiBang"/>
        <w:tblW w:w="10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5879"/>
      </w:tblGrid>
      <w:tr w:rsidR="003B0707" w:rsidRPr="00FE1BB2" w14:paraId="13227533" w14:textId="77777777" w:rsidTr="009B35B9">
        <w:trPr>
          <w:trHeight w:val="584"/>
        </w:trPr>
        <w:tc>
          <w:tcPr>
            <w:tcW w:w="4549" w:type="dxa"/>
          </w:tcPr>
          <w:p w14:paraId="068A47CB" w14:textId="77777777" w:rsidR="003B0707" w:rsidRPr="00FE1BB2" w:rsidRDefault="003B0707" w:rsidP="009B35B9">
            <w:pPr>
              <w:spacing w:line="360" w:lineRule="auto"/>
              <w:jc w:val="both"/>
              <w:rPr>
                <w:sz w:val="26"/>
                <w:szCs w:val="28"/>
              </w:rPr>
            </w:pPr>
            <w:r w:rsidRPr="00FE1BB2">
              <w:rPr>
                <w:sz w:val="26"/>
                <w:szCs w:val="28"/>
              </w:rPr>
              <w:lastRenderedPageBreak/>
              <w:t xml:space="preserve">HỌC VIỆN QUẢN LÝ GIÁO DỤC </w:t>
            </w:r>
          </w:p>
        </w:tc>
        <w:tc>
          <w:tcPr>
            <w:tcW w:w="5879" w:type="dxa"/>
          </w:tcPr>
          <w:p w14:paraId="01F0EF8C" w14:textId="77777777" w:rsidR="003B0707" w:rsidRPr="00FE1BB2" w:rsidRDefault="003B0707" w:rsidP="009B35B9">
            <w:pPr>
              <w:spacing w:line="360" w:lineRule="auto"/>
              <w:jc w:val="both"/>
              <w:rPr>
                <w:sz w:val="26"/>
                <w:szCs w:val="28"/>
              </w:rPr>
            </w:pPr>
            <w:r w:rsidRPr="00FE1BB2">
              <w:rPr>
                <w:sz w:val="26"/>
                <w:szCs w:val="28"/>
              </w:rPr>
              <w:t xml:space="preserve">CỘNG HÒA XÃ HỘI CHỦ NGHĨA VIỆT NAM </w:t>
            </w:r>
          </w:p>
        </w:tc>
      </w:tr>
      <w:tr w:rsidR="003B0707" w:rsidRPr="00FE1BB2" w14:paraId="39EEA9BB" w14:textId="77777777" w:rsidTr="009B35B9">
        <w:trPr>
          <w:trHeight w:val="315"/>
        </w:trPr>
        <w:tc>
          <w:tcPr>
            <w:tcW w:w="4549" w:type="dxa"/>
          </w:tcPr>
          <w:p w14:paraId="2BF6E6DE" w14:textId="77777777" w:rsidR="003B0707" w:rsidRPr="00FE1BB2" w:rsidRDefault="003B0707" w:rsidP="009B35B9">
            <w:pPr>
              <w:spacing w:line="360" w:lineRule="auto"/>
              <w:jc w:val="both"/>
              <w:rPr>
                <w:b/>
                <w:sz w:val="26"/>
                <w:szCs w:val="28"/>
              </w:rPr>
            </w:pPr>
            <w:r w:rsidRPr="00FE1BB2">
              <w:rPr>
                <w:b/>
                <w:sz w:val="26"/>
                <w:szCs w:val="28"/>
              </w:rPr>
              <w:t xml:space="preserve">   KHOA TÂM LÝ- GIÁO DỤC</w:t>
            </w:r>
          </w:p>
        </w:tc>
        <w:tc>
          <w:tcPr>
            <w:tcW w:w="5879" w:type="dxa"/>
          </w:tcPr>
          <w:p w14:paraId="3A03AC1D" w14:textId="77777777" w:rsidR="003B0707" w:rsidRPr="00FE1BB2" w:rsidRDefault="003B0707" w:rsidP="009B35B9">
            <w:pPr>
              <w:spacing w:line="360" w:lineRule="auto"/>
              <w:jc w:val="both"/>
              <w:rPr>
                <w:sz w:val="26"/>
                <w:szCs w:val="28"/>
              </w:rPr>
            </w:pPr>
            <w:r w:rsidRPr="00FE1BB2">
              <w:rPr>
                <w:sz w:val="26"/>
                <w:szCs w:val="28"/>
              </w:rPr>
              <w:t xml:space="preserve">            Độc lập- Tự do- Hạnh phúc</w:t>
            </w:r>
          </w:p>
        </w:tc>
      </w:tr>
    </w:tbl>
    <w:p w14:paraId="13F23291" w14:textId="77777777" w:rsidR="003B0707" w:rsidRPr="00FE1BB2" w:rsidRDefault="003B0707" w:rsidP="003B0707">
      <w:pPr>
        <w:spacing w:after="0" w:line="360" w:lineRule="auto"/>
        <w:jc w:val="both"/>
        <w:rPr>
          <w:rFonts w:ascii="Times New Roman" w:hAnsi="Times New Roman" w:cs="Times New Roman"/>
          <w:sz w:val="26"/>
          <w:szCs w:val="28"/>
        </w:rPr>
      </w:pPr>
    </w:p>
    <w:p w14:paraId="4D8AB107" w14:textId="77777777" w:rsidR="003B0707" w:rsidRPr="00FE1BB2" w:rsidRDefault="003B0707" w:rsidP="003B0707">
      <w:pPr>
        <w:spacing w:after="0" w:line="360" w:lineRule="auto"/>
        <w:jc w:val="both"/>
        <w:rPr>
          <w:rFonts w:ascii="Times New Roman" w:hAnsi="Times New Roman" w:cs="Times New Roman"/>
          <w:i/>
          <w:sz w:val="26"/>
          <w:szCs w:val="28"/>
        </w:rPr>
      </w:pPr>
      <w:r w:rsidRPr="00FE1BB2">
        <w:rPr>
          <w:rFonts w:ascii="Times New Roman" w:hAnsi="Times New Roman" w:cs="Times New Roman"/>
          <w:b/>
          <w:i/>
          <w:sz w:val="26"/>
          <w:szCs w:val="28"/>
        </w:rPr>
        <w:t xml:space="preserve">                                                                        </w:t>
      </w:r>
      <w:r w:rsidRPr="00FE1BB2">
        <w:rPr>
          <w:rFonts w:ascii="Times New Roman" w:hAnsi="Times New Roman" w:cs="Times New Roman"/>
          <w:i/>
          <w:sz w:val="26"/>
          <w:szCs w:val="28"/>
        </w:rPr>
        <w:t>Hà Nội, ngày 21 tháng 12</w:t>
      </w:r>
      <w:r>
        <w:rPr>
          <w:rFonts w:ascii="Times New Roman" w:hAnsi="Times New Roman" w:cs="Times New Roman"/>
          <w:i/>
          <w:sz w:val="26"/>
          <w:szCs w:val="28"/>
        </w:rPr>
        <w:t xml:space="preserve"> năm 2023</w:t>
      </w:r>
    </w:p>
    <w:p w14:paraId="5CB636E7" w14:textId="77777777" w:rsidR="003B0707" w:rsidRDefault="003B0707" w:rsidP="003B0707">
      <w:pPr>
        <w:spacing w:after="0" w:line="360" w:lineRule="auto"/>
        <w:jc w:val="center"/>
        <w:rPr>
          <w:rFonts w:ascii="Times New Roman" w:hAnsi="Times New Roman" w:cs="Times New Roman"/>
          <w:b/>
          <w:sz w:val="26"/>
          <w:szCs w:val="26"/>
        </w:rPr>
      </w:pPr>
    </w:p>
    <w:p w14:paraId="55652232" w14:textId="77777777" w:rsidR="003B0707" w:rsidRDefault="003B0707" w:rsidP="003B0707">
      <w:pPr>
        <w:spacing w:after="0" w:line="360" w:lineRule="auto"/>
        <w:jc w:val="center"/>
        <w:rPr>
          <w:rFonts w:ascii="Times New Roman" w:hAnsi="Times New Roman" w:cs="Times New Roman"/>
          <w:b/>
          <w:sz w:val="26"/>
          <w:szCs w:val="26"/>
        </w:rPr>
      </w:pPr>
      <w:r w:rsidRPr="00FE1BB2">
        <w:rPr>
          <w:rFonts w:ascii="Times New Roman" w:hAnsi="Times New Roman" w:cs="Times New Roman"/>
          <w:b/>
          <w:sz w:val="26"/>
          <w:szCs w:val="26"/>
          <w:lang w:val="vi-VN"/>
        </w:rPr>
        <w:t>BIÊN BẢN HỌP</w:t>
      </w:r>
    </w:p>
    <w:p w14:paraId="23DDAFAF" w14:textId="77777777" w:rsidR="003B0707" w:rsidRPr="00FE1BB2" w:rsidRDefault="003B0707" w:rsidP="003B0707">
      <w:pPr>
        <w:spacing w:after="0" w:line="360" w:lineRule="auto"/>
        <w:jc w:val="center"/>
        <w:rPr>
          <w:rFonts w:ascii="Times New Roman" w:hAnsi="Times New Roman" w:cs="Times New Roman"/>
          <w:b/>
          <w:sz w:val="26"/>
          <w:szCs w:val="26"/>
          <w:lang w:val="vi-VN"/>
        </w:rPr>
      </w:pPr>
      <w:r w:rsidRPr="00FE1BB2">
        <w:rPr>
          <w:rFonts w:ascii="Times New Roman" w:hAnsi="Times New Roman" w:cs="Times New Roman"/>
          <w:b/>
          <w:sz w:val="26"/>
          <w:szCs w:val="26"/>
          <w:lang w:val="vi-VN"/>
        </w:rPr>
        <w:t>Ban điều chỉnh, cập nhật chương trình đào tạo ngành Tâm lý học giáo dục</w:t>
      </w:r>
    </w:p>
    <w:p w14:paraId="0AA9860C" w14:textId="77777777" w:rsidR="003B0707" w:rsidRPr="00FE1BB2" w:rsidRDefault="003B0707" w:rsidP="003B0707">
      <w:pPr>
        <w:spacing w:after="0" w:line="360" w:lineRule="auto"/>
        <w:jc w:val="both"/>
        <w:rPr>
          <w:rFonts w:ascii="Times New Roman" w:hAnsi="Times New Roman" w:cs="Times New Roman"/>
          <w:i/>
          <w:sz w:val="26"/>
          <w:szCs w:val="26"/>
          <w:lang w:val="vi-VN"/>
        </w:rPr>
      </w:pPr>
      <w:r w:rsidRPr="00FE1BB2">
        <w:rPr>
          <w:rFonts w:ascii="Times New Roman" w:hAnsi="Times New Roman" w:cs="Times New Roman"/>
          <w:sz w:val="26"/>
          <w:szCs w:val="26"/>
          <w:lang w:val="vi-VN"/>
        </w:rPr>
        <w:t xml:space="preserve">           </w:t>
      </w:r>
      <w:r w:rsidRPr="00FE1BB2">
        <w:rPr>
          <w:rFonts w:ascii="Times New Roman" w:hAnsi="Times New Roman" w:cs="Times New Roman"/>
          <w:i/>
          <w:sz w:val="26"/>
          <w:szCs w:val="26"/>
          <w:lang w:val="vi-VN"/>
        </w:rPr>
        <w:t>(Về việc góp ý và trao đổi về chương trình đào tạo ngành Tâm lý học giáo dục)</w:t>
      </w:r>
    </w:p>
    <w:p w14:paraId="24883A0D" w14:textId="77777777" w:rsidR="003B0707" w:rsidRPr="00105194" w:rsidRDefault="003B0707" w:rsidP="003B0707">
      <w:pPr>
        <w:spacing w:after="0" w:line="360" w:lineRule="auto"/>
        <w:jc w:val="both"/>
        <w:rPr>
          <w:rFonts w:ascii="Times New Roman" w:hAnsi="Times New Roman" w:cs="Times New Roman"/>
          <w:sz w:val="26"/>
          <w:szCs w:val="26"/>
          <w:lang w:val="vi-VN"/>
        </w:rPr>
      </w:pPr>
    </w:p>
    <w:p w14:paraId="1927C756" w14:textId="77777777" w:rsidR="003B0707" w:rsidRPr="004A1ADA" w:rsidRDefault="003B0707" w:rsidP="003852CD">
      <w:pPr>
        <w:pStyle w:val="oancuaDanhsach"/>
        <w:widowControl/>
        <w:numPr>
          <w:ilvl w:val="0"/>
          <w:numId w:val="26"/>
        </w:numPr>
        <w:autoSpaceDE/>
        <w:autoSpaceDN/>
        <w:spacing w:line="360" w:lineRule="auto"/>
        <w:ind w:left="284" w:hanging="284"/>
        <w:contextualSpacing/>
        <w:jc w:val="both"/>
        <w:rPr>
          <w:b/>
          <w:sz w:val="26"/>
          <w:szCs w:val="26"/>
        </w:rPr>
      </w:pPr>
      <w:r w:rsidRPr="004A1ADA">
        <w:rPr>
          <w:b/>
          <w:sz w:val="26"/>
          <w:szCs w:val="26"/>
        </w:rPr>
        <w:t>Thời gian và địa điểm</w:t>
      </w:r>
    </w:p>
    <w:p w14:paraId="2616F414" w14:textId="77777777" w:rsidR="003B0707" w:rsidRPr="00645222" w:rsidRDefault="003B0707" w:rsidP="003B0707">
      <w:pPr>
        <w:spacing w:after="0" w:line="360" w:lineRule="auto"/>
        <w:ind w:left="502"/>
        <w:jc w:val="both"/>
        <w:rPr>
          <w:rFonts w:ascii="Times New Roman" w:hAnsi="Times New Roman" w:cs="Times New Roman"/>
          <w:sz w:val="26"/>
          <w:szCs w:val="26"/>
        </w:rPr>
      </w:pPr>
      <w:r>
        <w:rPr>
          <w:rFonts w:ascii="Times New Roman" w:hAnsi="Times New Roman" w:cs="Times New Roman"/>
          <w:sz w:val="26"/>
          <w:szCs w:val="26"/>
        </w:rPr>
        <w:t>- Thời gian:  20h giờ ngày 21/12/2023</w:t>
      </w:r>
    </w:p>
    <w:p w14:paraId="599E61D4" w14:textId="77777777" w:rsidR="003B0707" w:rsidRDefault="003B0707" w:rsidP="003B0707">
      <w:pPr>
        <w:spacing w:after="0" w:line="360" w:lineRule="auto"/>
        <w:ind w:left="502"/>
        <w:jc w:val="both"/>
        <w:rPr>
          <w:rFonts w:ascii="Times New Roman" w:hAnsi="Times New Roman" w:cs="Times New Roman"/>
          <w:sz w:val="26"/>
          <w:szCs w:val="26"/>
        </w:rPr>
      </w:pPr>
      <w:r>
        <w:rPr>
          <w:rFonts w:ascii="Times New Roman" w:hAnsi="Times New Roman" w:cs="Times New Roman"/>
          <w:sz w:val="26"/>
          <w:szCs w:val="26"/>
        </w:rPr>
        <w:t xml:space="preserve">- </w:t>
      </w:r>
      <w:r w:rsidRPr="00FE1BB2">
        <w:rPr>
          <w:rFonts w:ascii="Times New Roman" w:hAnsi="Times New Roman" w:cs="Times New Roman"/>
          <w:sz w:val="26"/>
          <w:szCs w:val="26"/>
          <w:lang w:val="vi-VN"/>
        </w:rPr>
        <w:t xml:space="preserve">Thành phần: </w:t>
      </w:r>
      <w:r>
        <w:rPr>
          <w:rFonts w:ascii="Times New Roman" w:hAnsi="Times New Roman" w:cs="Times New Roman"/>
          <w:sz w:val="26"/>
          <w:szCs w:val="26"/>
        </w:rPr>
        <w:t xml:space="preserve"> Các thành viên trong ban điều chỉnh chương trình đào tạo: Thầy Học, Thầy Liễu, Cô Thanh, Cô Hương, Cô Lê Thủy, Cô Nga và cô Thoa.</w:t>
      </w:r>
    </w:p>
    <w:p w14:paraId="2C1BF58E" w14:textId="77777777" w:rsidR="003B0707" w:rsidRDefault="003B0707" w:rsidP="003B0707">
      <w:pPr>
        <w:spacing w:after="0" w:line="360" w:lineRule="auto"/>
        <w:ind w:left="502"/>
        <w:jc w:val="both"/>
        <w:rPr>
          <w:rFonts w:ascii="Times New Roman" w:hAnsi="Times New Roman" w:cs="Times New Roman"/>
          <w:sz w:val="26"/>
          <w:szCs w:val="26"/>
        </w:rPr>
      </w:pPr>
      <w:r>
        <w:rPr>
          <w:rFonts w:ascii="Times New Roman" w:hAnsi="Times New Roman" w:cs="Times New Roman"/>
          <w:sz w:val="26"/>
          <w:szCs w:val="26"/>
        </w:rPr>
        <w:t xml:space="preserve">- Chủ trì cuộc họp: TS. Hoàng Trung </w:t>
      </w:r>
      <w:proofErr w:type="gramStart"/>
      <w:r>
        <w:rPr>
          <w:rFonts w:ascii="Times New Roman" w:hAnsi="Times New Roman" w:cs="Times New Roman"/>
          <w:sz w:val="26"/>
          <w:szCs w:val="26"/>
        </w:rPr>
        <w:t>Học;</w:t>
      </w:r>
      <w:proofErr w:type="gramEnd"/>
    </w:p>
    <w:p w14:paraId="47A825DF" w14:textId="77777777" w:rsidR="003B0707" w:rsidRPr="00645222" w:rsidRDefault="003B0707" w:rsidP="003B0707">
      <w:pPr>
        <w:spacing w:after="0" w:line="360" w:lineRule="auto"/>
        <w:ind w:left="502"/>
        <w:jc w:val="both"/>
        <w:rPr>
          <w:rFonts w:ascii="Times New Roman" w:hAnsi="Times New Roman" w:cs="Times New Roman"/>
          <w:sz w:val="26"/>
          <w:szCs w:val="26"/>
        </w:rPr>
      </w:pPr>
      <w:r>
        <w:rPr>
          <w:rFonts w:ascii="Times New Roman" w:hAnsi="Times New Roman" w:cs="Times New Roman"/>
          <w:sz w:val="26"/>
          <w:szCs w:val="26"/>
        </w:rPr>
        <w:t>- Thư ký: ThS. Đinh Thị Thoa</w:t>
      </w:r>
    </w:p>
    <w:p w14:paraId="18C1BB53" w14:textId="77777777" w:rsidR="003B0707" w:rsidRPr="004A1ADA" w:rsidRDefault="003B0707" w:rsidP="003B0707">
      <w:pPr>
        <w:spacing w:after="0" w:line="360" w:lineRule="auto"/>
        <w:jc w:val="both"/>
        <w:rPr>
          <w:rFonts w:ascii="Times New Roman" w:hAnsi="Times New Roman" w:cs="Times New Roman"/>
          <w:b/>
          <w:sz w:val="26"/>
          <w:szCs w:val="26"/>
        </w:rPr>
      </w:pPr>
      <w:r w:rsidRPr="004A1ADA">
        <w:rPr>
          <w:rFonts w:ascii="Times New Roman" w:hAnsi="Times New Roman" w:cs="Times New Roman"/>
          <w:b/>
          <w:sz w:val="26"/>
          <w:szCs w:val="26"/>
        </w:rPr>
        <w:t>2. Nội dung</w:t>
      </w:r>
    </w:p>
    <w:p w14:paraId="5B3C146D"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w:t>
      </w:r>
      <w:r w:rsidRPr="00FE1BB2">
        <w:rPr>
          <w:rFonts w:ascii="Times New Roman" w:hAnsi="Times New Roman" w:cs="Times New Roman"/>
          <w:sz w:val="26"/>
          <w:szCs w:val="26"/>
        </w:rPr>
        <w:t>Thầy</w:t>
      </w:r>
      <w:r w:rsidRPr="00FE1BB2">
        <w:rPr>
          <w:rFonts w:ascii="Times New Roman" w:hAnsi="Times New Roman" w:cs="Times New Roman"/>
          <w:sz w:val="26"/>
          <w:szCs w:val="26"/>
          <w:lang w:val="vi-VN"/>
        </w:rPr>
        <w:t xml:space="preserve"> Học: Cuộc họp lắng nghe ý kiến các thầy/ cô về chương trình về đào tạo ngành TLHGD mới</w:t>
      </w:r>
    </w:p>
    <w:p w14:paraId="2AE8790F" w14:textId="77777777" w:rsidR="003B0707" w:rsidRPr="00105194"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w:t>
      </w:r>
      <w:r w:rsidRPr="00105194">
        <w:rPr>
          <w:rFonts w:ascii="Times New Roman" w:hAnsi="Times New Roman" w:cs="Times New Roman"/>
          <w:sz w:val="26"/>
          <w:szCs w:val="26"/>
          <w:lang w:val="vi-VN"/>
        </w:rPr>
        <w:t>Cô</w:t>
      </w:r>
      <w:r w:rsidRPr="00FE1BB2">
        <w:rPr>
          <w:rFonts w:ascii="Times New Roman" w:hAnsi="Times New Roman" w:cs="Times New Roman"/>
          <w:sz w:val="26"/>
          <w:szCs w:val="26"/>
          <w:lang w:val="vi-VN"/>
        </w:rPr>
        <w:t xml:space="preserve"> Nga (ủy viên, thư ký) trình bày ngắn gọn về chương trình đào tạo trình độ đại học ngành Tâm lý học giáo dục</w:t>
      </w:r>
      <w:r w:rsidRPr="00105194">
        <w:rPr>
          <w:rFonts w:ascii="Times New Roman" w:hAnsi="Times New Roman" w:cs="Times New Roman"/>
          <w:sz w:val="26"/>
          <w:szCs w:val="26"/>
          <w:lang w:val="vi-VN"/>
        </w:rPr>
        <w:t xml:space="preserve"> 2024.</w:t>
      </w:r>
    </w:p>
    <w:p w14:paraId="3378F7A9"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Giữ nguyên 04 mục tiêu chương trình đào tạo được cụ thể hóa theo chuẩn đầu ra của chương trình </w:t>
      </w:r>
    </w:p>
    <w:p w14:paraId="42C1E59C"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+Chuẩn về kiến thức (11 CĐR): kiến thức chung, theo lĩnh vực, theo nhóm ngành, ngành, thực tập tốt nghiệp</w:t>
      </w:r>
    </w:p>
    <w:p w14:paraId="23927BFF"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Chuẩn đầu ra về kỹ năng (13 CĐR) : kỹ năng chuyên môn (kỹ năng nghề nghiệp, kỹ năng nghiên cứu), kỹ năng tư duy, giải quyết vấn đề và kỹ năng bổ trợ</w:t>
      </w:r>
    </w:p>
    <w:p w14:paraId="45ABB5CF"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w:t>
      </w:r>
      <w:r w:rsidRPr="00105194">
        <w:rPr>
          <w:rFonts w:ascii="Times New Roman" w:hAnsi="Times New Roman" w:cs="Times New Roman"/>
          <w:sz w:val="26"/>
          <w:szCs w:val="26"/>
          <w:lang w:val="vi-VN"/>
        </w:rPr>
        <w:t xml:space="preserve"> </w:t>
      </w:r>
      <w:r w:rsidRPr="00FE1BB2">
        <w:rPr>
          <w:rFonts w:ascii="Times New Roman" w:hAnsi="Times New Roman" w:cs="Times New Roman"/>
          <w:sz w:val="26"/>
          <w:szCs w:val="26"/>
          <w:lang w:val="vi-VN"/>
        </w:rPr>
        <w:t>Phẩm chất (3PC)</w:t>
      </w:r>
    </w:p>
    <w:p w14:paraId="676AADAC"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w:t>
      </w:r>
      <w:r w:rsidRPr="00105194">
        <w:rPr>
          <w:rFonts w:ascii="Times New Roman" w:hAnsi="Times New Roman" w:cs="Times New Roman"/>
          <w:sz w:val="26"/>
          <w:szCs w:val="26"/>
          <w:lang w:val="vi-VN"/>
        </w:rPr>
        <w:t xml:space="preserve"> </w:t>
      </w:r>
      <w:r w:rsidRPr="00FE1BB2">
        <w:rPr>
          <w:rFonts w:ascii="Times New Roman" w:hAnsi="Times New Roman" w:cs="Times New Roman"/>
          <w:sz w:val="26"/>
          <w:szCs w:val="26"/>
          <w:lang w:val="vi-VN"/>
        </w:rPr>
        <w:t>Năng lực tự chủ và tự chịu trách nhiệm (3TCTC)</w:t>
      </w:r>
    </w:p>
    <w:p w14:paraId="029599C5"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+Vị trí việc việc làm của sinh viên</w:t>
      </w:r>
    </w:p>
    <w:p w14:paraId="4038DED4" w14:textId="77777777" w:rsidR="003B0707" w:rsidRPr="0025424F" w:rsidRDefault="003B0707" w:rsidP="003852CD">
      <w:pPr>
        <w:pStyle w:val="oancuaDanhsach"/>
        <w:widowControl/>
        <w:numPr>
          <w:ilvl w:val="0"/>
          <w:numId w:val="27"/>
        </w:numPr>
        <w:autoSpaceDE/>
        <w:autoSpaceDN/>
        <w:spacing w:line="360" w:lineRule="auto"/>
        <w:contextualSpacing/>
        <w:jc w:val="both"/>
        <w:rPr>
          <w:sz w:val="26"/>
          <w:szCs w:val="26"/>
          <w:lang w:val="vi-VN"/>
        </w:rPr>
      </w:pPr>
      <w:r w:rsidRPr="0025424F">
        <w:rPr>
          <w:sz w:val="26"/>
          <w:szCs w:val="26"/>
          <w:lang w:val="vi-VN"/>
        </w:rPr>
        <w:t xml:space="preserve">Khung chương trình đào tạo 133 tín chỉ </w:t>
      </w:r>
    </w:p>
    <w:p w14:paraId="60C930B3"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Khối kiến thưc chung: 32 TC</w:t>
      </w:r>
    </w:p>
    <w:p w14:paraId="215E3106"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Khối kiến thức theo lĩnh vực :9 TC (bắt buộc 6TC/tự chọn 3TC)</w:t>
      </w:r>
    </w:p>
    <w:p w14:paraId="358B7F88"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lastRenderedPageBreak/>
        <w:t xml:space="preserve">       + Khối kiến thức nhóm ngành: 27 TC (bắt buộc 24TC/tự chọn 3TC)</w:t>
      </w:r>
    </w:p>
    <w:p w14:paraId="43A861C4"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Khối kiến thức theo nhóm ngành (48 TC)</w:t>
      </w:r>
    </w:p>
    <w:p w14:paraId="2DBB827B"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Khối kiến thức thực tập và tốt nghiệp (8TC&amp;4TC)</w:t>
      </w:r>
    </w:p>
    <w:p w14:paraId="0D898034"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Thầy Học: Chương trình cũ không để kiến thức tự chọn cơ sở ngành và nhóm ngành nhưng mẫu mới có nên</w:t>
      </w:r>
      <w:r>
        <w:rPr>
          <w:rFonts w:ascii="Times New Roman" w:hAnsi="Times New Roman" w:cs="Times New Roman"/>
          <w:sz w:val="26"/>
          <w:szCs w:val="26"/>
          <w:lang w:val="vi-VN"/>
        </w:rPr>
        <w:t xml:space="preserve"> ban </w:t>
      </w:r>
      <w:r w:rsidRPr="00FE1BB2">
        <w:rPr>
          <w:rFonts w:ascii="Times New Roman" w:hAnsi="Times New Roman" w:cs="Times New Roman"/>
          <w:sz w:val="26"/>
          <w:szCs w:val="26"/>
          <w:lang w:val="vi-VN"/>
        </w:rPr>
        <w:t>soạn thảo đã điều chỉnh.Tỷ lệ số môn tự chọn/ môn được chọn bao nhiêu phù hợp? Không nên để nhiều tạo ra sự loãng trong lựa chọn của sinh viên và khó khăn trong quá trình tổ chức đào tạo</w:t>
      </w:r>
    </w:p>
    <w:p w14:paraId="6F08045C"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Thầy Liễu: </w:t>
      </w:r>
    </w:p>
    <w:p w14:paraId="219C237A"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Mục tiêu, chương trình đào tạo rất rõ ràng, bỏ mục lưu ý chuẩn đầu ra viết theo lý thuyết Bloom</w:t>
      </w:r>
    </w:p>
    <w:p w14:paraId="7E09C214"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+Có nên đưa môn logic học vào không, nếu bỏ thêm môn lý luận dạy học lên bắt buộc đưa môn khác vào</w:t>
      </w:r>
    </w:p>
    <w:p w14:paraId="57677366"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Bỏ ký hiệu TL 318</w:t>
      </w:r>
    </w:p>
    <w:p w14:paraId="36C2ECE4"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Tâm lý học giáo dục có một số phần trùng học với tâm lý học trường học</w:t>
      </w:r>
      <w:r w:rsidRPr="00FE1BB2">
        <w:rPr>
          <w:rFonts w:ascii="Times New Roman" w:hAnsi="Times New Roman" w:cs="Times New Roman"/>
          <w:sz w:val="26"/>
          <w:szCs w:val="26"/>
          <w:lang w:val="vi-VN"/>
        </w:rPr>
        <w:sym w:font="Wingdings" w:char="F0E0"/>
      </w:r>
      <w:r w:rsidRPr="00FE1BB2">
        <w:rPr>
          <w:rFonts w:ascii="Times New Roman" w:hAnsi="Times New Roman" w:cs="Times New Roman"/>
          <w:sz w:val="26"/>
          <w:szCs w:val="26"/>
          <w:lang w:val="vi-VN"/>
        </w:rPr>
        <w:t xml:space="preserve"> thay bằng môn khác: Tâm lý học khác biệt hay môn giao giữa 2 kiến thức về tâm lý và giáo dục</w:t>
      </w:r>
    </w:p>
    <w:p w14:paraId="6F06C2B0"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Cô Thủy: Đây là sản phẩm khá rõ, sáng so với chương trình cũ. Nhất trí chỉnh sửa theo khung quy định.Tổ bộ môn cũng có ý kiến cụ thể trong các lần chỉnh sửa, không có ý kiến thêm</w:t>
      </w:r>
    </w:p>
    <w:p w14:paraId="7167CE4C"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Thầy Học</w:t>
      </w:r>
    </w:p>
    <w:p w14:paraId="36623D42"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Ý tưởng rất hay, nếu thấy môn logic không phải môn bắt buộc ta có thể bỏ. Giữ nguyên tổng số tín chỉ 133 hay bớt đi.--&gt; Tăng môn kiến thức ngành </w:t>
      </w:r>
    </w:p>
    <w:p w14:paraId="71D4EC5C"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 Chúng ta đào tạo chuyên viên tâm lý học trường học và tham vấn trị liệu tâm lý vì vậy các môn về khoa học giáo dục là các môn thuộc cơ sở ngành và nhóm ngành. Khi sắp xếp chương trình chúng ta xác định kiến thức về khoa học giáo dục rất quan trọng nhưng chúng ta đưa kiến thức về khoa học giáo dục như thế nào?</w:t>
      </w:r>
    </w:p>
    <w:p w14:paraId="107C6808"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Thầy Liễu đưa môn </w:t>
      </w:r>
      <w:r>
        <w:rPr>
          <w:rFonts w:ascii="Times New Roman" w:hAnsi="Times New Roman" w:cs="Times New Roman"/>
          <w:sz w:val="26"/>
          <w:szCs w:val="26"/>
          <w:lang w:val="vi-VN"/>
        </w:rPr>
        <w:t>L</w:t>
      </w:r>
      <w:r w:rsidRPr="00FE1BB2">
        <w:rPr>
          <w:rFonts w:ascii="Times New Roman" w:hAnsi="Times New Roman" w:cs="Times New Roman"/>
          <w:sz w:val="26"/>
          <w:szCs w:val="26"/>
          <w:lang w:val="vi-VN"/>
        </w:rPr>
        <w:t>ý luận dạy học bắt buộc thì tìm một môn về giáo dục để đưa vào, tổng số tín chỉ không thay đổi,</w:t>
      </w:r>
      <w:r>
        <w:rPr>
          <w:rFonts w:ascii="Times New Roman" w:hAnsi="Times New Roman" w:cs="Times New Roman"/>
          <w:sz w:val="26"/>
          <w:szCs w:val="26"/>
          <w:lang w:val="vi-VN"/>
        </w:rPr>
        <w:t xml:space="preserve"> </w:t>
      </w:r>
      <w:r w:rsidRPr="00FE1BB2">
        <w:rPr>
          <w:rFonts w:ascii="Times New Roman" w:hAnsi="Times New Roman" w:cs="Times New Roman"/>
          <w:sz w:val="26"/>
          <w:szCs w:val="26"/>
          <w:lang w:val="vi-VN"/>
        </w:rPr>
        <w:t>bỏ môn lo gic, kiến thức của nhóm ngành lên là 33 TC</w:t>
      </w:r>
    </w:p>
    <w:p w14:paraId="0FAFAFE2"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Cô Thanh: Đưa môn học vào phải dựa vào mục tiêu và chuẩn đầu ra của chương trình đào tạo, chương trình đào tạo về TLHGD hàm lượng giáo dục cũng phải cân đối tương xứng</w:t>
      </w:r>
    </w:p>
    <w:p w14:paraId="61FB34AF"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lastRenderedPageBreak/>
        <w:t xml:space="preserve">         Thầy Học: Đây là một chương trình đào tạo về tâm lý ứng dụng trong giáo dục, về căn bản các môn là tâm lý. Nhưng khi sinh viên làm việc rất nhiều em làm nhầm ra giáo dục đặc biệt, công việc của các em cần kiến thức nền tảng về khoa học giáo dục nên bổ sung một môn về kiến thức khoa học giáo dục, cố gắng tìm những môn đã có ví dụ môn giáo dục đặc biệt, giáo dục phổ thông, tổ chức các hoạt động trải nghiệm, hướng nghiệp, giáo dục hòa nhập</w:t>
      </w:r>
    </w:p>
    <w:p w14:paraId="7D2117A1" w14:textId="77777777" w:rsidR="003B0707" w:rsidRPr="00FE1BB2" w:rsidRDefault="003B0707" w:rsidP="003B0707">
      <w:pPr>
        <w:spacing w:after="0" w:line="360" w:lineRule="auto"/>
        <w:jc w:val="both"/>
        <w:rPr>
          <w:rFonts w:ascii="Times New Roman" w:hAnsi="Times New Roman" w:cs="Times New Roman"/>
          <w:sz w:val="26"/>
          <w:szCs w:val="26"/>
          <w:lang w:val="vi-VN"/>
        </w:rPr>
      </w:pPr>
      <w:r w:rsidRPr="00FE1BB2">
        <w:rPr>
          <w:rFonts w:ascii="Times New Roman" w:hAnsi="Times New Roman" w:cs="Times New Roman"/>
          <w:sz w:val="26"/>
          <w:szCs w:val="26"/>
          <w:lang w:val="vi-VN"/>
        </w:rPr>
        <w:t xml:space="preserve">          Cô Thanh: </w:t>
      </w:r>
      <w:r>
        <w:rPr>
          <w:rFonts w:ascii="Times New Roman" w:hAnsi="Times New Roman" w:cs="Times New Roman"/>
          <w:sz w:val="26"/>
          <w:szCs w:val="26"/>
          <w:lang w:val="vi-VN"/>
        </w:rPr>
        <w:t>Đ</w:t>
      </w:r>
      <w:r w:rsidRPr="00FE1BB2">
        <w:rPr>
          <w:rFonts w:ascii="Times New Roman" w:hAnsi="Times New Roman" w:cs="Times New Roman"/>
          <w:sz w:val="26"/>
          <w:szCs w:val="26"/>
          <w:lang w:val="vi-VN"/>
        </w:rPr>
        <w:t>ề xuất môn giáo dục sớm, giáo dục hòa nhập tuy nhiên đề xuất môn nào cũng cần căn cứ vào chuẩn đầu ra.</w:t>
      </w:r>
    </w:p>
    <w:p w14:paraId="79947791" w14:textId="77777777" w:rsidR="003B0707" w:rsidRPr="009B4EAB" w:rsidRDefault="003B0707" w:rsidP="003852CD">
      <w:pPr>
        <w:pStyle w:val="oancuaDanhsach"/>
        <w:widowControl/>
        <w:numPr>
          <w:ilvl w:val="0"/>
          <w:numId w:val="26"/>
        </w:numPr>
        <w:autoSpaceDE/>
        <w:autoSpaceDN/>
        <w:spacing w:line="360" w:lineRule="auto"/>
        <w:contextualSpacing/>
        <w:jc w:val="both"/>
        <w:rPr>
          <w:b/>
          <w:sz w:val="26"/>
          <w:szCs w:val="26"/>
        </w:rPr>
      </w:pPr>
      <w:r w:rsidRPr="009B4EAB">
        <w:rPr>
          <w:b/>
          <w:sz w:val="26"/>
          <w:szCs w:val="26"/>
          <w:lang w:val="vi-VN"/>
        </w:rPr>
        <w:t>Kết luận</w:t>
      </w:r>
    </w:p>
    <w:p w14:paraId="4FBBEE16" w14:textId="77777777" w:rsidR="003B0707" w:rsidRPr="009B4EAB" w:rsidRDefault="003B0707" w:rsidP="003B0707">
      <w:pPr>
        <w:pStyle w:val="oancuaDanhsach"/>
        <w:spacing w:line="360" w:lineRule="auto"/>
        <w:ind w:left="502"/>
        <w:jc w:val="both"/>
        <w:rPr>
          <w:sz w:val="26"/>
          <w:szCs w:val="26"/>
        </w:rPr>
      </w:pPr>
      <w:r>
        <w:rPr>
          <w:sz w:val="26"/>
          <w:szCs w:val="26"/>
        </w:rPr>
        <w:t>TS. Hoàng Trung Học kết luận, tóm tắt lại các nội dung đã trao đổi và điều chỉnh:</w:t>
      </w:r>
    </w:p>
    <w:p w14:paraId="77A997EF" w14:textId="77777777" w:rsidR="003B0707" w:rsidRPr="0006634C" w:rsidRDefault="003B0707" w:rsidP="003B0707">
      <w:p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105194">
        <w:rPr>
          <w:rFonts w:ascii="Times New Roman" w:hAnsi="Times New Roman" w:cs="Times New Roman"/>
          <w:sz w:val="26"/>
          <w:szCs w:val="26"/>
          <w:lang w:val="vi-VN"/>
        </w:rPr>
        <w:t xml:space="preserve"> </w:t>
      </w:r>
      <w:r w:rsidRPr="0006634C">
        <w:rPr>
          <w:rFonts w:ascii="Times New Roman" w:hAnsi="Times New Roman" w:cs="Times New Roman"/>
          <w:sz w:val="26"/>
          <w:szCs w:val="26"/>
          <w:lang w:val="vi-VN"/>
        </w:rPr>
        <w:t xml:space="preserve">Thông qua mục tiêu và chuẩn đầu ra: Tổng số mục tiêu chuẩn đầu ra kiến thức, kỹ năng, phẩm chất, năng lực tự chủ, tự chịu trách nhiệm </w:t>
      </w:r>
    </w:p>
    <w:p w14:paraId="403692C7" w14:textId="77777777" w:rsidR="003B0707" w:rsidRPr="0006634C" w:rsidRDefault="003B0707" w:rsidP="003B0707">
      <w:p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 </w:t>
      </w:r>
      <w:r w:rsidRPr="0006634C">
        <w:rPr>
          <w:rFonts w:ascii="Times New Roman" w:hAnsi="Times New Roman" w:cs="Times New Roman"/>
          <w:sz w:val="26"/>
          <w:szCs w:val="26"/>
          <w:lang w:val="vi-VN"/>
        </w:rPr>
        <w:t>Bỏ môn logic, đưa môn lý luận giáo dục vào bắt buộc, đưa môn giáo dục hòa nhập vào chương trình đào tạo vào mục tự chọn trong khối kiến thức của nhóm ngàn, khối kiến thức bắt buộc nhóm ngành lên 27 TC</w:t>
      </w:r>
    </w:p>
    <w:p w14:paraId="08A9A5F4" w14:textId="77777777" w:rsidR="003B0707" w:rsidRPr="0006634C" w:rsidRDefault="003B0707" w:rsidP="003B0707">
      <w:p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 </w:t>
      </w:r>
      <w:r w:rsidRPr="0006634C">
        <w:rPr>
          <w:rFonts w:ascii="Times New Roman" w:hAnsi="Times New Roman" w:cs="Times New Roman"/>
          <w:sz w:val="26"/>
          <w:szCs w:val="26"/>
          <w:lang w:val="vi-VN"/>
        </w:rPr>
        <w:t>Giao cô Nga, Thoa rà soát hoàn thiện theo mẫu mới, 27/12 hoàn thành.</w:t>
      </w:r>
    </w:p>
    <w:p w14:paraId="6F5023F5" w14:textId="77777777" w:rsidR="003B0707" w:rsidRPr="00105194" w:rsidRDefault="003B0707" w:rsidP="003B0707">
      <w:pPr>
        <w:spacing w:after="0" w:line="360" w:lineRule="auto"/>
        <w:jc w:val="both"/>
        <w:rPr>
          <w:rFonts w:ascii="Times New Roman" w:hAnsi="Times New Roman" w:cs="Times New Roman"/>
          <w:sz w:val="26"/>
          <w:szCs w:val="26"/>
          <w:lang w:val="vi-VN"/>
        </w:rPr>
      </w:pPr>
      <w:r w:rsidRPr="0025424F">
        <w:rPr>
          <w:rFonts w:ascii="Times New Roman" w:hAnsi="Times New Roman" w:cs="Times New Roman"/>
          <w:sz w:val="26"/>
          <w:szCs w:val="26"/>
          <w:lang w:val="vi-VN"/>
        </w:rPr>
        <w:t>Cuộc họp kết thúc lúc 21h20 ngày 21/12/2023</w:t>
      </w:r>
    </w:p>
    <w:p w14:paraId="70804F2F" w14:textId="77777777" w:rsidR="003B0707" w:rsidRPr="00105194" w:rsidRDefault="003B0707" w:rsidP="003B0707">
      <w:pPr>
        <w:spacing w:after="0" w:line="360" w:lineRule="auto"/>
        <w:jc w:val="both"/>
        <w:rPr>
          <w:rFonts w:ascii="Times New Roman" w:hAnsi="Times New Roman" w:cs="Times New Roman"/>
          <w:sz w:val="26"/>
          <w:szCs w:val="26"/>
          <w:lang w:val="vi-VN"/>
        </w:rPr>
      </w:pPr>
    </w:p>
    <w:tbl>
      <w:tblPr>
        <w:tblStyle w:val="LiBang"/>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3635"/>
      </w:tblGrid>
      <w:tr w:rsidR="003B0707" w:rsidRPr="00FE1BB2" w14:paraId="49576073" w14:textId="77777777" w:rsidTr="009B35B9">
        <w:tc>
          <w:tcPr>
            <w:tcW w:w="5022" w:type="dxa"/>
          </w:tcPr>
          <w:p w14:paraId="056AAE8C" w14:textId="77777777" w:rsidR="003B0707" w:rsidRPr="00FE1BB2" w:rsidRDefault="003B0707" w:rsidP="009B35B9">
            <w:pPr>
              <w:spacing w:line="360" w:lineRule="auto"/>
              <w:jc w:val="both"/>
              <w:rPr>
                <w:b/>
                <w:sz w:val="26"/>
                <w:szCs w:val="26"/>
                <w:lang w:val="vi-VN"/>
              </w:rPr>
            </w:pPr>
            <w:r w:rsidRPr="00FE1BB2">
              <w:rPr>
                <w:b/>
                <w:sz w:val="26"/>
                <w:szCs w:val="26"/>
                <w:lang w:val="vi-VN"/>
              </w:rPr>
              <w:t xml:space="preserve">        Chủ trì cuộc họp </w:t>
            </w:r>
          </w:p>
        </w:tc>
        <w:tc>
          <w:tcPr>
            <w:tcW w:w="3635" w:type="dxa"/>
          </w:tcPr>
          <w:p w14:paraId="68B6D6B2" w14:textId="77777777" w:rsidR="003B0707" w:rsidRPr="00FE1BB2" w:rsidRDefault="003B0707" w:rsidP="009B35B9">
            <w:pPr>
              <w:spacing w:line="360" w:lineRule="auto"/>
              <w:jc w:val="both"/>
              <w:rPr>
                <w:b/>
                <w:sz w:val="26"/>
                <w:szCs w:val="26"/>
                <w:lang w:val="vi-VN"/>
              </w:rPr>
            </w:pPr>
            <w:r w:rsidRPr="00FE1BB2">
              <w:rPr>
                <w:b/>
                <w:sz w:val="26"/>
                <w:szCs w:val="26"/>
                <w:lang w:val="vi-VN"/>
              </w:rPr>
              <w:t xml:space="preserve">                Thư ký</w:t>
            </w:r>
          </w:p>
        </w:tc>
      </w:tr>
      <w:tr w:rsidR="003B0707" w:rsidRPr="00FE1BB2" w14:paraId="18F62CDE" w14:textId="77777777" w:rsidTr="009B35B9">
        <w:tc>
          <w:tcPr>
            <w:tcW w:w="5022" w:type="dxa"/>
          </w:tcPr>
          <w:p w14:paraId="381C0A4C" w14:textId="77777777" w:rsidR="003B0707" w:rsidRPr="00FE1BB2" w:rsidRDefault="003B0707" w:rsidP="009B35B9">
            <w:pPr>
              <w:spacing w:line="360" w:lineRule="auto"/>
              <w:jc w:val="both"/>
              <w:rPr>
                <w:b/>
                <w:sz w:val="26"/>
                <w:szCs w:val="26"/>
                <w:lang w:val="vi-VN"/>
              </w:rPr>
            </w:pPr>
            <w:r>
              <w:rPr>
                <w:noProof/>
              </w:rPr>
              <mc:AlternateContent>
                <mc:Choice Requires="wps">
                  <w:drawing>
                    <wp:anchor distT="0" distB="0" distL="114300" distR="114300" simplePos="0" relativeHeight="251642880" behindDoc="0" locked="0" layoutInCell="1" allowOverlap="1" wp14:anchorId="0E91FCF0" wp14:editId="65956984">
                      <wp:simplePos x="0" y="0"/>
                      <wp:positionH relativeFrom="column">
                        <wp:posOffset>-125587</wp:posOffset>
                      </wp:positionH>
                      <wp:positionV relativeFrom="paragraph">
                        <wp:posOffset>3618</wp:posOffset>
                      </wp:positionV>
                      <wp:extent cx="2532185" cy="677008"/>
                      <wp:effectExtent l="0" t="0" r="0" b="0"/>
                      <wp:wrapNone/>
                      <wp:docPr id="16" name="Rectangle 16"/>
                      <wp:cNvGraphicFramePr/>
                      <a:graphic xmlns:a="http://schemas.openxmlformats.org/drawingml/2006/main">
                        <a:graphicData uri="http://schemas.microsoft.com/office/word/2010/wordprocessingShape">
                          <wps:wsp>
                            <wps:cNvSpPr/>
                            <wps:spPr>
                              <a:xfrm>
                                <a:off x="0" y="0"/>
                                <a:ext cx="2532185" cy="677008"/>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13CF99C" w14:textId="77777777" w:rsidR="003F423C" w:rsidRDefault="003F423C" w:rsidP="003B0707">
                                  <w:pPr>
                                    <w:jc w:val="center"/>
                                  </w:pPr>
                                  <w:r>
                                    <w:rPr>
                                      <w:noProof/>
                                    </w:rPr>
                                    <w:drawing>
                                      <wp:inline distT="0" distB="0" distL="0" distR="0" wp14:anchorId="6BE5C25E" wp14:editId="685E894E">
                                        <wp:extent cx="1860090" cy="5715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1FCF0" id="Rectangle 16" o:spid="_x0000_s1032" style="position:absolute;left:0;text-align:left;margin-left:-9.9pt;margin-top:.3pt;width:199.4pt;height:53.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" filled="f" stroked="f" strokeweight="2pt">
                      <v:textbox>
                        <w:txbxContent>
                          <w:p w14:paraId="213CF99C" w14:textId="77777777" w:rsidR="003F423C" w:rsidRDefault="003F423C" w:rsidP="003B0707">
                            <w:pPr>
                              <w:jc w:val="center"/>
                            </w:pPr>
                            <w:r>
                              <w:rPr>
                                <w:noProof/>
                              </w:rPr>
                              <w:drawing>
                                <wp:inline distT="0" distB="0" distL="0" distR="0" wp14:anchorId="6BE5C25E" wp14:editId="685E894E">
                                  <wp:extent cx="1860090" cy="5715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6C3DC61" w14:textId="77777777" w:rsidR="003B0707" w:rsidRPr="00FE1BB2" w:rsidRDefault="003B0707" w:rsidP="009B35B9">
            <w:pPr>
              <w:spacing w:line="360" w:lineRule="auto"/>
              <w:jc w:val="both"/>
              <w:rPr>
                <w:b/>
                <w:sz w:val="26"/>
                <w:szCs w:val="26"/>
                <w:lang w:val="vi-VN"/>
              </w:rPr>
            </w:pPr>
          </w:p>
          <w:p w14:paraId="42EA35C0" w14:textId="77777777" w:rsidR="003B0707" w:rsidRPr="00FE1BB2" w:rsidRDefault="003B0707" w:rsidP="009B35B9">
            <w:pPr>
              <w:spacing w:line="360" w:lineRule="auto"/>
              <w:jc w:val="both"/>
              <w:rPr>
                <w:b/>
                <w:sz w:val="26"/>
                <w:szCs w:val="26"/>
                <w:lang w:val="vi-VN"/>
              </w:rPr>
            </w:pPr>
          </w:p>
          <w:p w14:paraId="2E1CEFA7" w14:textId="77777777" w:rsidR="003B0707" w:rsidRPr="00FE1BB2" w:rsidRDefault="003B0707" w:rsidP="009B35B9">
            <w:pPr>
              <w:spacing w:line="360" w:lineRule="auto"/>
              <w:jc w:val="both"/>
              <w:rPr>
                <w:b/>
                <w:sz w:val="26"/>
                <w:szCs w:val="26"/>
                <w:lang w:val="vi-VN"/>
              </w:rPr>
            </w:pPr>
            <w:r w:rsidRPr="00FE1BB2">
              <w:rPr>
                <w:b/>
                <w:sz w:val="26"/>
                <w:szCs w:val="26"/>
                <w:lang w:val="vi-VN"/>
              </w:rPr>
              <w:t xml:space="preserve">      TS. Hoàng Trung Học </w:t>
            </w:r>
          </w:p>
        </w:tc>
        <w:tc>
          <w:tcPr>
            <w:tcW w:w="3635" w:type="dxa"/>
          </w:tcPr>
          <w:p w14:paraId="27229889" w14:textId="77777777" w:rsidR="003B0707" w:rsidRPr="00FE1BB2" w:rsidRDefault="003B0707" w:rsidP="009B35B9">
            <w:pPr>
              <w:spacing w:line="360" w:lineRule="auto"/>
              <w:jc w:val="both"/>
              <w:rPr>
                <w:b/>
                <w:sz w:val="26"/>
                <w:szCs w:val="26"/>
                <w:lang w:val="vi-VN"/>
              </w:rPr>
            </w:pPr>
            <w:r>
              <w:rPr>
                <w:noProof/>
              </w:rPr>
              <mc:AlternateContent>
                <mc:Choice Requires="wps">
                  <w:drawing>
                    <wp:anchor distT="0" distB="0" distL="114300" distR="114300" simplePos="0" relativeHeight="251643904" behindDoc="0" locked="0" layoutInCell="1" allowOverlap="1" wp14:anchorId="730DEEA8" wp14:editId="2FFDD7BA">
                      <wp:simplePos x="0" y="0"/>
                      <wp:positionH relativeFrom="column">
                        <wp:posOffset>-285834</wp:posOffset>
                      </wp:positionH>
                      <wp:positionV relativeFrom="paragraph">
                        <wp:posOffset>158343</wp:posOffset>
                      </wp:positionV>
                      <wp:extent cx="2532185" cy="677008"/>
                      <wp:effectExtent l="0" t="0" r="0" b="0"/>
                      <wp:wrapNone/>
                      <wp:docPr id="17" name="Rectangle 17"/>
                      <wp:cNvGraphicFramePr/>
                      <a:graphic xmlns:a="http://schemas.openxmlformats.org/drawingml/2006/main">
                        <a:graphicData uri="http://schemas.microsoft.com/office/word/2010/wordprocessingShape">
                          <wps:wsp>
                            <wps:cNvSpPr/>
                            <wps:spPr>
                              <a:xfrm>
                                <a:off x="0" y="0"/>
                                <a:ext cx="2532185" cy="677008"/>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94CC0C6" w14:textId="77777777" w:rsidR="003F423C" w:rsidRDefault="003F423C" w:rsidP="003B0707">
                                  <w:pPr>
                                    <w:jc w:val="center"/>
                                  </w:pPr>
                                  <w:r>
                                    <w:rPr>
                                      <w:noProof/>
                                    </w:rPr>
                                    <w:drawing>
                                      <wp:inline distT="0" distB="0" distL="0" distR="0" wp14:anchorId="0DC66A9A" wp14:editId="0FF453B1">
                                        <wp:extent cx="989857" cy="42269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brightnessContrast bright="40000" contrast="20000"/>
                                                          </a14:imgEffect>
                                                        </a14:imgLayer>
                                                      </a14:imgProps>
                                                    </a:ext>
                                                  </a:extLst>
                                                </a:blip>
                                                <a:srcRect l="21829" t="15079" r="32630" b="11013"/>
                                                <a:stretch/>
                                              </pic:blipFill>
                                              <pic:spPr bwMode="auto">
                                                <a:xfrm>
                                                  <a:off x="0" y="0"/>
                                                  <a:ext cx="991331" cy="4233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DEEA8" id="Rectangle 17" o:spid="_x0000_s1033" style="position:absolute;left:0;text-align:left;margin-left:-22.5pt;margin-top:12.45pt;width:199.4pt;height:5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" filled="f" stroked="f" strokeweight="2pt">
                      <v:textbox>
                        <w:txbxContent>
                          <w:p w14:paraId="394CC0C6" w14:textId="77777777" w:rsidR="003F423C" w:rsidRDefault="003F423C" w:rsidP="003B0707">
                            <w:pPr>
                              <w:jc w:val="center"/>
                            </w:pPr>
                            <w:r>
                              <w:rPr>
                                <w:noProof/>
                              </w:rPr>
                              <w:drawing>
                                <wp:inline distT="0" distB="0" distL="0" distR="0" wp14:anchorId="0DC66A9A" wp14:editId="0FF453B1">
                                  <wp:extent cx="989857" cy="42269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brightnessContrast bright="40000" contrast="20000"/>
                                                    </a14:imgEffect>
                                                  </a14:imgLayer>
                                                </a14:imgProps>
                                              </a:ext>
                                            </a:extLst>
                                          </a:blip>
                                          <a:srcRect l="21829" t="15079" r="32630" b="11013"/>
                                          <a:stretch/>
                                        </pic:blipFill>
                                        <pic:spPr bwMode="auto">
                                          <a:xfrm>
                                            <a:off x="0" y="0"/>
                                            <a:ext cx="991331" cy="42332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5428274" w14:textId="77777777" w:rsidR="003B0707" w:rsidRPr="00FE1BB2" w:rsidRDefault="003B0707" w:rsidP="009B35B9">
            <w:pPr>
              <w:spacing w:line="360" w:lineRule="auto"/>
              <w:jc w:val="both"/>
              <w:rPr>
                <w:b/>
                <w:sz w:val="26"/>
                <w:szCs w:val="26"/>
                <w:lang w:val="vi-VN"/>
              </w:rPr>
            </w:pPr>
            <w:r>
              <w:rPr>
                <w:b/>
                <w:noProof/>
                <w:sz w:val="26"/>
                <w:szCs w:val="26"/>
              </w:rPr>
              <mc:AlternateContent>
                <mc:Choice Requires="wps">
                  <w:drawing>
                    <wp:anchor distT="0" distB="0" distL="114300" distR="114300" simplePos="0" relativeHeight="251644928" behindDoc="0" locked="0" layoutInCell="1" allowOverlap="1" wp14:anchorId="51DAF6E4" wp14:editId="3849CE31">
                      <wp:simplePos x="0" y="0"/>
                      <wp:positionH relativeFrom="column">
                        <wp:posOffset>964361</wp:posOffset>
                      </wp:positionH>
                      <wp:positionV relativeFrom="paragraph">
                        <wp:posOffset>45720</wp:posOffset>
                      </wp:positionV>
                      <wp:extent cx="1130060" cy="396815"/>
                      <wp:effectExtent l="0" t="0" r="13335" b="22860"/>
                      <wp:wrapNone/>
                      <wp:docPr id="18" name="Oval 18"/>
                      <wp:cNvGraphicFramePr/>
                      <a:graphic xmlns:a="http://schemas.openxmlformats.org/drawingml/2006/main">
                        <a:graphicData uri="http://schemas.microsoft.com/office/word/2010/wordprocessingShape">
                          <wps:wsp>
                            <wps:cNvSpPr/>
                            <wps:spPr>
                              <a:xfrm>
                                <a:off x="0" y="0"/>
                                <a:ext cx="1130060" cy="39681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386A39" id="Oval 18" o:spid="_x0000_s1026" style="position:absolute;margin-left:75.95pt;margin-top:3.6pt;width:89pt;height:31.2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" fillcolor="white [3212]" strokecolor="white [3212]" strokeweight="2pt"/>
                  </w:pict>
                </mc:Fallback>
              </mc:AlternateContent>
            </w:r>
          </w:p>
          <w:p w14:paraId="13938F4F" w14:textId="77777777" w:rsidR="003B0707" w:rsidRPr="00FE1BB2" w:rsidRDefault="003B0707" w:rsidP="009B35B9">
            <w:pPr>
              <w:spacing w:line="360" w:lineRule="auto"/>
              <w:jc w:val="both"/>
              <w:rPr>
                <w:b/>
                <w:sz w:val="26"/>
                <w:szCs w:val="26"/>
                <w:lang w:val="vi-VN"/>
              </w:rPr>
            </w:pPr>
          </w:p>
          <w:p w14:paraId="1EED8438" w14:textId="77777777" w:rsidR="003B0707" w:rsidRPr="00FE1BB2" w:rsidRDefault="003B0707" w:rsidP="009B35B9">
            <w:pPr>
              <w:spacing w:line="360" w:lineRule="auto"/>
              <w:jc w:val="both"/>
              <w:rPr>
                <w:b/>
                <w:sz w:val="26"/>
                <w:szCs w:val="26"/>
                <w:lang w:val="vi-VN"/>
              </w:rPr>
            </w:pPr>
            <w:r w:rsidRPr="00FE1BB2">
              <w:rPr>
                <w:b/>
                <w:sz w:val="26"/>
                <w:szCs w:val="26"/>
                <w:lang w:val="vi-VN"/>
              </w:rPr>
              <w:t xml:space="preserve">       Ths. Đinh Thị Thoa</w:t>
            </w:r>
          </w:p>
        </w:tc>
      </w:tr>
    </w:tbl>
    <w:p w14:paraId="3723EFEE" w14:textId="77777777" w:rsidR="003B0707" w:rsidRPr="00FE1BB2" w:rsidRDefault="003B0707" w:rsidP="003B0707">
      <w:pPr>
        <w:spacing w:after="0" w:line="360" w:lineRule="auto"/>
        <w:ind w:left="360"/>
        <w:jc w:val="both"/>
        <w:rPr>
          <w:rFonts w:ascii="Times New Roman" w:hAnsi="Times New Roman" w:cs="Times New Roman"/>
          <w:sz w:val="26"/>
          <w:szCs w:val="26"/>
          <w:lang w:val="vi-VN"/>
        </w:rPr>
      </w:pPr>
    </w:p>
    <w:p w14:paraId="78B84889" w14:textId="77777777" w:rsidR="003B0707" w:rsidRPr="00FE1BB2" w:rsidRDefault="003B0707" w:rsidP="003B0707">
      <w:pPr>
        <w:spacing w:after="0" w:line="360" w:lineRule="auto"/>
        <w:jc w:val="both"/>
        <w:rPr>
          <w:rFonts w:ascii="Times New Roman" w:hAnsi="Times New Roman" w:cs="Times New Roman"/>
          <w:sz w:val="26"/>
          <w:szCs w:val="26"/>
          <w:lang w:val="vi-VN"/>
        </w:rPr>
      </w:pPr>
    </w:p>
    <w:p w14:paraId="50C3B01F" w14:textId="77777777" w:rsidR="003B0707" w:rsidRPr="00FE1BB2" w:rsidRDefault="003B0707" w:rsidP="003B0707">
      <w:pPr>
        <w:spacing w:after="0" w:line="360" w:lineRule="auto"/>
        <w:jc w:val="both"/>
        <w:rPr>
          <w:rFonts w:ascii="Times New Roman" w:hAnsi="Times New Roman" w:cs="Times New Roman"/>
          <w:sz w:val="26"/>
          <w:szCs w:val="26"/>
          <w:lang w:val="vi-VN"/>
        </w:rPr>
      </w:pPr>
    </w:p>
    <w:p w14:paraId="7E4874F1" w14:textId="77777777" w:rsidR="003B0707" w:rsidRPr="00FE1BB2" w:rsidRDefault="003B0707" w:rsidP="003B0707">
      <w:pPr>
        <w:spacing w:after="0" w:line="360" w:lineRule="auto"/>
        <w:jc w:val="both"/>
        <w:rPr>
          <w:rFonts w:ascii="Times New Roman" w:hAnsi="Times New Roman" w:cs="Times New Roman"/>
          <w:sz w:val="26"/>
          <w:szCs w:val="26"/>
          <w:lang w:val="vi-VN"/>
        </w:rPr>
      </w:pPr>
    </w:p>
    <w:p w14:paraId="3CBB4008" w14:textId="77777777" w:rsidR="003B0707" w:rsidRPr="00FE1BB2" w:rsidRDefault="003B0707" w:rsidP="003B0707">
      <w:pPr>
        <w:spacing w:after="0" w:line="360" w:lineRule="auto"/>
        <w:jc w:val="both"/>
        <w:rPr>
          <w:rFonts w:ascii="Times New Roman" w:hAnsi="Times New Roman" w:cs="Times New Roman"/>
          <w:sz w:val="26"/>
          <w:szCs w:val="26"/>
          <w:lang w:val="vi-VN"/>
        </w:rPr>
      </w:pPr>
    </w:p>
    <w:p w14:paraId="76943DC2" w14:textId="77777777" w:rsidR="003B0707" w:rsidRPr="00FE1BB2" w:rsidRDefault="003B0707" w:rsidP="003B0707">
      <w:pPr>
        <w:spacing w:after="0" w:line="360" w:lineRule="auto"/>
        <w:jc w:val="both"/>
        <w:rPr>
          <w:rFonts w:ascii="Times New Roman" w:hAnsi="Times New Roman" w:cs="Times New Roman"/>
          <w:sz w:val="26"/>
          <w:szCs w:val="26"/>
          <w:lang w:val="vi-VN"/>
        </w:rPr>
      </w:pPr>
    </w:p>
    <w:p w14:paraId="5CA05934" w14:textId="77777777" w:rsidR="00EB22C6" w:rsidRDefault="00EB22C6" w:rsidP="009B35B9">
      <w:pPr>
        <w:spacing w:line="312" w:lineRule="auto"/>
        <w:jc w:val="center"/>
        <w:rPr>
          <w:sz w:val="26"/>
          <w:szCs w:val="26"/>
        </w:rPr>
        <w:sectPr w:rsidR="00EB22C6" w:rsidSect="00EB22C6">
          <w:footerReference w:type="default" r:id="rId56"/>
          <w:pgSz w:w="11907" w:h="16840" w:code="9"/>
          <w:pgMar w:top="1134" w:right="1134" w:bottom="1134" w:left="1701" w:header="720" w:footer="720" w:gutter="0"/>
          <w:pgNumType w:start="1"/>
          <w:cols w:space="720"/>
          <w:docGrid w:linePitch="360"/>
        </w:sectPr>
      </w:pPr>
    </w:p>
    <w:tbl>
      <w:tblPr>
        <w:tblStyle w:val="LiBang"/>
        <w:tblpPr w:leftFromText="180" w:rightFromText="180" w:vertAnchor="page" w:horzAnchor="page" w:tblpX="1189" w:tblpY="1458"/>
        <w:tblOverlap w:val="never"/>
        <w:tblW w:w="10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8"/>
        <w:gridCol w:w="6190"/>
      </w:tblGrid>
      <w:tr w:rsidR="007B2475" w14:paraId="24DC0A85" w14:textId="77777777" w:rsidTr="009B35B9">
        <w:trPr>
          <w:trHeight w:val="354"/>
        </w:trPr>
        <w:tc>
          <w:tcPr>
            <w:tcW w:w="4058" w:type="dxa"/>
          </w:tcPr>
          <w:p w14:paraId="301226ED" w14:textId="77777777" w:rsidR="007B2475" w:rsidRDefault="007B2475" w:rsidP="009B35B9">
            <w:pPr>
              <w:spacing w:line="312" w:lineRule="auto"/>
              <w:jc w:val="center"/>
              <w:rPr>
                <w:sz w:val="26"/>
                <w:szCs w:val="26"/>
              </w:rPr>
            </w:pPr>
            <w:r>
              <w:rPr>
                <w:sz w:val="26"/>
                <w:szCs w:val="26"/>
              </w:rPr>
              <w:lastRenderedPageBreak/>
              <w:t>HỌC VIỆN QUẢN LÝ GIÁO DỤC</w:t>
            </w:r>
          </w:p>
        </w:tc>
        <w:tc>
          <w:tcPr>
            <w:tcW w:w="6190" w:type="dxa"/>
          </w:tcPr>
          <w:p w14:paraId="436C17DB" w14:textId="77777777" w:rsidR="007B2475" w:rsidRDefault="007B2475" w:rsidP="009B35B9">
            <w:pPr>
              <w:spacing w:line="312" w:lineRule="auto"/>
              <w:jc w:val="center"/>
              <w:rPr>
                <w:sz w:val="26"/>
                <w:szCs w:val="26"/>
              </w:rPr>
            </w:pPr>
            <w:r>
              <w:rPr>
                <w:sz w:val="26"/>
                <w:szCs w:val="26"/>
              </w:rPr>
              <w:t>CỘNG HÒA XÃ HỘI CHỦ NGHĨA VIỆT NAM</w:t>
            </w:r>
          </w:p>
        </w:tc>
      </w:tr>
      <w:tr w:rsidR="007B2475" w14:paraId="36F046BF" w14:textId="77777777" w:rsidTr="009B35B9">
        <w:trPr>
          <w:trHeight w:val="321"/>
        </w:trPr>
        <w:tc>
          <w:tcPr>
            <w:tcW w:w="4058" w:type="dxa"/>
          </w:tcPr>
          <w:p w14:paraId="288C619E" w14:textId="77777777" w:rsidR="007B2475" w:rsidRDefault="007B2475" w:rsidP="009B35B9">
            <w:pPr>
              <w:spacing w:line="312" w:lineRule="auto"/>
              <w:jc w:val="center"/>
              <w:rPr>
                <w:b/>
                <w:sz w:val="26"/>
                <w:szCs w:val="26"/>
              </w:rPr>
            </w:pPr>
            <w:r>
              <w:rPr>
                <w:noProof/>
                <w:sz w:val="26"/>
              </w:rPr>
              <mc:AlternateContent>
                <mc:Choice Requires="wps">
                  <w:drawing>
                    <wp:anchor distT="0" distB="0" distL="114300" distR="114300" simplePos="0" relativeHeight="251650048" behindDoc="0" locked="0" layoutInCell="1" allowOverlap="1" wp14:anchorId="6FFF61E4" wp14:editId="445B7D46">
                      <wp:simplePos x="0" y="0"/>
                      <wp:positionH relativeFrom="column">
                        <wp:posOffset>142875</wp:posOffset>
                      </wp:positionH>
                      <wp:positionV relativeFrom="paragraph">
                        <wp:posOffset>197485</wp:posOffset>
                      </wp:positionV>
                      <wp:extent cx="1765300" cy="6350"/>
                      <wp:effectExtent l="0" t="4445" r="0" b="8255"/>
                      <wp:wrapNone/>
                      <wp:docPr id="23" name="Straight Connector 23"/>
                      <wp:cNvGraphicFramePr/>
                      <a:graphic xmlns:a="http://schemas.openxmlformats.org/drawingml/2006/main">
                        <a:graphicData uri="http://schemas.microsoft.com/office/word/2010/wordprocessingShape">
                          <wps:wsp>
                            <wps:cNvCnPr/>
                            <wps:spPr>
                              <a:xfrm flipV="1">
                                <a:off x="1157605" y="1369695"/>
                                <a:ext cx="17653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89ACBC" id="Straight Connector 23" o:spid="_x0000_s1026" style="position:absolute;flip:y;z-index:251650048;visibility:visible;mso-wrap-style:square;mso-wrap-distance-left:9pt;mso-wrap-distance-top:0;mso-wrap-distance-right:9pt;mso-wrap-distance-bottom:0;mso-position-horizontal:absolute;mso-position-horizontal-relative:text;mso-position-vertical:absolute;mso-position-vertical-relative:text" from="11.25pt,15.55pt" to="150.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" strokecolor="black [3040]"/>
                  </w:pict>
                </mc:Fallback>
              </mc:AlternateContent>
            </w:r>
            <w:r>
              <w:rPr>
                <w:b/>
                <w:sz w:val="26"/>
                <w:szCs w:val="26"/>
              </w:rPr>
              <w:t>KHOA TÂM LÝ- GIÁO DỤC</w:t>
            </w:r>
          </w:p>
        </w:tc>
        <w:tc>
          <w:tcPr>
            <w:tcW w:w="6190" w:type="dxa"/>
          </w:tcPr>
          <w:p w14:paraId="2C89A0F3" w14:textId="77777777" w:rsidR="007B2475" w:rsidRDefault="007B2475" w:rsidP="009B35B9">
            <w:pPr>
              <w:spacing w:line="312" w:lineRule="auto"/>
              <w:jc w:val="center"/>
              <w:rPr>
                <w:sz w:val="26"/>
                <w:szCs w:val="26"/>
              </w:rPr>
            </w:pPr>
            <w:r>
              <w:rPr>
                <w:noProof/>
                <w:sz w:val="26"/>
              </w:rPr>
              <mc:AlternateContent>
                <mc:Choice Requires="wps">
                  <w:drawing>
                    <wp:anchor distT="0" distB="0" distL="114300" distR="114300" simplePos="0" relativeHeight="251654144" behindDoc="0" locked="0" layoutInCell="1" allowOverlap="1" wp14:anchorId="500142B6" wp14:editId="02EB54C5">
                      <wp:simplePos x="0" y="0"/>
                      <wp:positionH relativeFrom="column">
                        <wp:posOffset>962025</wp:posOffset>
                      </wp:positionH>
                      <wp:positionV relativeFrom="paragraph">
                        <wp:posOffset>210185</wp:posOffset>
                      </wp:positionV>
                      <wp:extent cx="1765300" cy="6350"/>
                      <wp:effectExtent l="0" t="4445" r="0" b="8255"/>
                      <wp:wrapNone/>
                      <wp:docPr id="24" name="Straight Connector 24"/>
                      <wp:cNvGraphicFramePr/>
                      <a:graphic xmlns:a="http://schemas.openxmlformats.org/drawingml/2006/main">
                        <a:graphicData uri="http://schemas.microsoft.com/office/word/2010/wordprocessingShape">
                          <wps:wsp>
                            <wps:cNvCnPr/>
                            <wps:spPr>
                              <a:xfrm flipV="1">
                                <a:off x="0" y="0"/>
                                <a:ext cx="17653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90D76A" id="Straight Connector 24"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75.75pt,16.55pt" to="214.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" strokecolor="black [3040]"/>
                  </w:pict>
                </mc:Fallback>
              </mc:AlternateContent>
            </w:r>
            <w:r>
              <w:rPr>
                <w:b/>
                <w:bCs/>
                <w:sz w:val="26"/>
                <w:szCs w:val="26"/>
              </w:rPr>
              <w:t>Độc lập- Tự do- Hạnh phúc</w:t>
            </w:r>
          </w:p>
        </w:tc>
      </w:tr>
    </w:tbl>
    <w:p w14:paraId="3AD6D744" w14:textId="77777777" w:rsidR="007B2475" w:rsidRDefault="007B2475" w:rsidP="007B2475">
      <w:pPr>
        <w:jc w:val="right"/>
        <w:rPr>
          <w:rFonts w:ascii="Times New Roman" w:hAnsi="Times New Roman" w:cs="Times New Roman"/>
          <w:i/>
          <w:iCs/>
          <w:sz w:val="26"/>
          <w:szCs w:val="26"/>
        </w:rPr>
      </w:pPr>
    </w:p>
    <w:p w14:paraId="5F0D2949" w14:textId="77777777" w:rsidR="007B2475" w:rsidRDefault="007B2475" w:rsidP="007B2475">
      <w:pPr>
        <w:jc w:val="center"/>
        <w:rPr>
          <w:rFonts w:ascii="Times New Roman" w:hAnsi="Times New Roman" w:cs="Times New Roman"/>
          <w:b/>
          <w:bCs/>
          <w:sz w:val="26"/>
          <w:szCs w:val="26"/>
        </w:rPr>
      </w:pPr>
      <w:r>
        <w:rPr>
          <w:rFonts w:ascii="Times New Roman" w:hAnsi="Times New Roman" w:cs="Times New Roman"/>
          <w:b/>
          <w:bCs/>
          <w:sz w:val="26"/>
          <w:szCs w:val="26"/>
        </w:rPr>
        <w:t>BÁO CÁO ĐỐI SÁNH TỌA ĐÀM VỚI CÁC NHÀ TUYỂN DỤNG</w:t>
      </w:r>
    </w:p>
    <w:p w14:paraId="16F5D0B4" w14:textId="77777777" w:rsidR="007B2475" w:rsidRDefault="007B2475" w:rsidP="007B2475">
      <w:pPr>
        <w:jc w:val="center"/>
        <w:rPr>
          <w:rFonts w:ascii="Times New Roman" w:hAnsi="Times New Roman" w:cs="Times New Roman"/>
          <w:b/>
          <w:bCs/>
          <w:sz w:val="26"/>
          <w:szCs w:val="26"/>
        </w:rPr>
      </w:pPr>
      <w:r>
        <w:rPr>
          <w:rFonts w:ascii="Times New Roman" w:hAnsi="Times New Roman" w:cs="Times New Roman"/>
          <w:b/>
          <w:bCs/>
          <w:sz w:val="26"/>
          <w:szCs w:val="26"/>
        </w:rPr>
        <w:t>Giai đoạn 2018-2021 và giai đoạn 2021-2024</w:t>
      </w:r>
    </w:p>
    <w:p w14:paraId="6F54548B" w14:textId="77777777" w:rsidR="007B2475" w:rsidRPr="007B2475" w:rsidRDefault="007B2475" w:rsidP="00676AE3">
      <w:pPr>
        <w:pStyle w:val="oancuaDanhsach"/>
        <w:numPr>
          <w:ilvl w:val="3"/>
          <w:numId w:val="49"/>
        </w:numPr>
        <w:jc w:val="both"/>
        <w:rPr>
          <w:b/>
          <w:bCs/>
          <w:sz w:val="26"/>
          <w:szCs w:val="26"/>
        </w:rPr>
      </w:pPr>
      <w:r w:rsidRPr="007B2475">
        <w:rPr>
          <w:b/>
          <w:bCs/>
          <w:sz w:val="26"/>
          <w:szCs w:val="26"/>
        </w:rPr>
        <w:t>Giới thiệu</w:t>
      </w:r>
    </w:p>
    <w:p w14:paraId="113C3975" w14:textId="77777777" w:rsidR="007B2475" w:rsidRPr="00105194" w:rsidRDefault="007B2475" w:rsidP="007B2475">
      <w:pPr>
        <w:spacing w:after="0" w:line="360" w:lineRule="auto"/>
        <w:ind w:firstLine="680"/>
        <w:jc w:val="both"/>
        <w:rPr>
          <w:rFonts w:ascii="Times New Roman" w:hAnsi="Times New Roman" w:cs="Times New Roman"/>
          <w:sz w:val="28"/>
          <w:szCs w:val="28"/>
          <w:lang w:val="vi"/>
        </w:rPr>
      </w:pPr>
      <w:r w:rsidRPr="00105194">
        <w:rPr>
          <w:rFonts w:ascii="Times New Roman" w:hAnsi="Times New Roman" w:cs="Times New Roman"/>
          <w:sz w:val="28"/>
          <w:szCs w:val="28"/>
          <w:lang w:val="vi"/>
        </w:rPr>
        <w:t>Trong những năm gần đây, cùng với sự phát triển mạnh mẽ về kinh tế, văn hóa của đất nước là việc nảy sinh nhiều vấn đề tâm lý của thanh niên, học sinh. Thực tiễn đang đặt ra yêu cầu bức thiết trong việc nâng tầm, thay đổi cách tiếp cận giáo dục thế hệ trẻ để đáp ứng những yêu cầu của thời đại. Đó cũng là lý do thúc đẩy sự ra đời của các trung tâm đào tạo Tâm lý - Giáo dục trong cả nước và xu hướng điều chỉnh một cách mạnh mẽ trong các chương trình đào tạo Tâm lý - Giáo dục hiện có theo hướng: thực tiễn, ứng dụng và ưu tiên định hướng thực hành trong việc thúc đẩy và hỗ trợ đối tượng thanh niên, học sinh.</w:t>
      </w:r>
    </w:p>
    <w:p w14:paraId="4E74F2C7" w14:textId="77777777" w:rsidR="007B2475" w:rsidRPr="00105194" w:rsidRDefault="007B2475" w:rsidP="007B2475">
      <w:pPr>
        <w:spacing w:after="0" w:line="360" w:lineRule="auto"/>
        <w:ind w:firstLine="680"/>
        <w:jc w:val="both"/>
        <w:rPr>
          <w:rFonts w:ascii="Times New Roman" w:hAnsi="Times New Roman" w:cs="Times New Roman"/>
          <w:sz w:val="28"/>
          <w:szCs w:val="28"/>
          <w:lang w:val="vi"/>
        </w:rPr>
      </w:pPr>
      <w:r w:rsidRPr="00105194">
        <w:rPr>
          <w:rFonts w:ascii="Times New Roman" w:hAnsi="Times New Roman" w:cs="Times New Roman"/>
          <w:sz w:val="28"/>
          <w:szCs w:val="28"/>
          <w:lang w:val="vi"/>
        </w:rPr>
        <w:t>Khoa Tâm lý - Giáo dục, tiền thân là khoa Giáo dục, thuộc Học viện quản lý giáo dục, được thành lập ngay từ ngày đầu thành lập Học viện quản lý giáo dục năm 2016. Ngành học đầu tiên khoa được giao tuyển sinh và đào tạo là ngành Tâm lý - Giáo dục (nay là tâm lý học giáo dục) và Giáo dục học. Đến nay, trải qua 16 năm lịch sử xây dựng và phát triển, ngành Tâm lý học giáo dục của học viện quản lý giáo dục đã đào tạo được 16 khóa sinh viên, đạt được những kết quả đáng khích lệ. Tỷ lệ sinh viên tốt nghiệp chương trình tìm kiếm được việc làm cao (giao động khoảng từ 70% đến 90%). Các em được cơ sở sử dụng lao động đánh giá là có năng lực thực hành tốt, đặc biệt trong lĩnh vực giáo dục kỹ năng sống và đánh giá, can thiệp, trị liệu tâm lý cho trẻ em. Từng bước, khoa Tâm lý - Giáo dục khẳng định được tên tuổi trong các cơ sở đào tạo Tâm lý - Giáo dục trong cả nước. Học viện quản lý giáo dục trở thành một trong những cơ sở đào tạo Tâm lý – Giáo dục có uy tín, được thừa nhận rộng rãi trong những năm gần đây.</w:t>
      </w:r>
    </w:p>
    <w:p w14:paraId="77929BC0" w14:textId="77777777" w:rsidR="007B2475" w:rsidRPr="00105194" w:rsidRDefault="007B2475" w:rsidP="007B2475">
      <w:pPr>
        <w:spacing w:line="360" w:lineRule="auto"/>
        <w:ind w:firstLine="720"/>
        <w:jc w:val="both"/>
        <w:rPr>
          <w:rFonts w:ascii="Times New Roman" w:hAnsi="Times New Roman" w:cs="Times New Roman"/>
          <w:sz w:val="28"/>
          <w:szCs w:val="28"/>
          <w:lang w:val="vi"/>
        </w:rPr>
      </w:pPr>
      <w:r w:rsidRPr="00105194">
        <w:rPr>
          <w:rFonts w:ascii="Times New Roman" w:hAnsi="Times New Roman" w:cs="Times New Roman"/>
          <w:sz w:val="28"/>
          <w:szCs w:val="28"/>
          <w:lang w:val="vi"/>
        </w:rPr>
        <w:t xml:space="preserve">Sinh viên ngành Tâm lý học giáo dục thuộc Khoa Tâm lý - Giáo dục, Học viện Quản lý Giáo dục được đào tạo để trở thành những cử nhân Tâm lý học giáo dục, qua đó, các em được trang bị kiến thức, hình thành thái độ và kỹ năng để trở </w:t>
      </w:r>
      <w:r w:rsidRPr="00105194">
        <w:rPr>
          <w:rFonts w:ascii="Times New Roman" w:hAnsi="Times New Roman" w:cs="Times New Roman"/>
          <w:sz w:val="28"/>
          <w:szCs w:val="28"/>
          <w:lang w:val="vi"/>
        </w:rPr>
        <w:lastRenderedPageBreak/>
        <w:t>thành những nhà giáo dục (giảng dạy Tâm lý học), nhà lâm sàng (can thiệp tâm lý), nhà Tâm lý học trường học hoặc công tác xã hội (Tham vấn tâm lý). Với những định hướng nghề nghiệp đó, việc thực hành các kỹ năng nghề nghiệp tại cơ sở thực tế ngay khi còn là sinh viên là cần thiết. Tính cấp thiết này đã được thể hiện trong phân phối chương trình đào tạo ngành Tâm lý học giáo dục: Sinh viên cần thực hiện hai kỳ thực tập trong suốt hành trình học tập của mình (thực tập cơ sở; Thực tập tốt nghiệp). Mặt khác, trong quá trình tổ chức hoạt động dạy học, các học phần giảng dạy cho sinh viên đều được thiết kế các giờ thực hành, thảo luận nhằm giúp sinh viên vận dụng kiến thức được học để giải quyết các tình huống thực tiễn. Không chỉ dừng lại với các tình huống giả định, một số giảng viên đã chú trọng việc đưa sinh viên đi thực tế môn học tại cơ sở, nhờ vậy, sinh viên được rèn luyện kỹ năng ngay khi học. Tuy nhiên, việc phối hợp với các đơn vị sử dụng lao động nói chung và thực hiện thực tế môn học nói riêng tại Học viện Quản lý giáo dục còn rời rạc, chưa có lộ trình rõ ràng, khiến sinh viên và cả giảng viên gặp khó khăn khi triển khai.</w:t>
      </w:r>
    </w:p>
    <w:p w14:paraId="4E6DFE53" w14:textId="77777777" w:rsidR="007B2475" w:rsidRPr="00105194" w:rsidRDefault="007B2475" w:rsidP="007B2475">
      <w:pPr>
        <w:spacing w:line="360" w:lineRule="auto"/>
        <w:ind w:firstLine="720"/>
        <w:jc w:val="both"/>
        <w:rPr>
          <w:rFonts w:ascii="Times New Roman" w:hAnsi="Times New Roman" w:cs="Times New Roman"/>
          <w:sz w:val="28"/>
          <w:szCs w:val="28"/>
          <w:lang w:val="vi"/>
        </w:rPr>
      </w:pPr>
      <w:r w:rsidRPr="00105194">
        <w:rPr>
          <w:rFonts w:ascii="Times New Roman" w:hAnsi="Times New Roman" w:cs="Times New Roman"/>
          <w:sz w:val="28"/>
          <w:szCs w:val="28"/>
          <w:lang w:val="vi"/>
        </w:rPr>
        <w:t>Đáp ứng yêu cầu từ phía người học cũng như xuất phát từ thực trạng nêu trên, việc phối hợp giữa trường Đại học với các đơn vị sử dụng lao động trong thực hành nghề nghiệp của sinh viên là một việc làm thiết thực, không ngoại trừ trường hợp sinh viên ngành Tâm lý học giáo dục, Học viện Quản lý giáo dục. Do đó, các tọa đàm với nhà tuyển dụng/ các đơn vị sử dụng lao động là việc làm có ý nghĩa, nhằm góp phần thiết lập mối quan hệ mật thiết giữa đơn vị đào tạo nhân lực với đơn vị sử dụng lao động, qua đó có những điều chỉnh phù hợp về phương pháp và nội dung chương trình đào tạo.</w:t>
      </w:r>
    </w:p>
    <w:p w14:paraId="6CC28D71" w14:textId="77777777" w:rsidR="007B2475" w:rsidRDefault="007B2475" w:rsidP="00676AE3">
      <w:pPr>
        <w:numPr>
          <w:ilvl w:val="0"/>
          <w:numId w:val="49"/>
        </w:numPr>
        <w:spacing w:line="360" w:lineRule="auto"/>
        <w:ind w:left="0" w:firstLine="0"/>
        <w:jc w:val="both"/>
        <w:rPr>
          <w:rFonts w:ascii="Times New Roman" w:hAnsi="Times New Roman" w:cs="Times New Roman"/>
          <w:b/>
          <w:bCs/>
          <w:sz w:val="28"/>
          <w:szCs w:val="28"/>
        </w:rPr>
      </w:pPr>
      <w:r>
        <w:rPr>
          <w:rFonts w:ascii="Times New Roman" w:hAnsi="Times New Roman" w:cs="Times New Roman"/>
          <w:b/>
          <w:bCs/>
          <w:sz w:val="28"/>
          <w:szCs w:val="28"/>
        </w:rPr>
        <w:t>Thực trạng</w:t>
      </w:r>
    </w:p>
    <w:p w14:paraId="7EB91957" w14:textId="77777777" w:rsidR="007B2475" w:rsidRDefault="007B2475" w:rsidP="007B2475">
      <w:pPr>
        <w:spacing w:line="360" w:lineRule="auto"/>
        <w:ind w:firstLine="720"/>
        <w:jc w:val="both"/>
        <w:rPr>
          <w:rFonts w:ascii="Times New Roman" w:hAnsi="Times New Roman" w:cs="Times New Roman"/>
          <w:i/>
          <w:iCs/>
          <w:sz w:val="26"/>
          <w:szCs w:val="26"/>
        </w:rPr>
      </w:pPr>
      <w:r>
        <w:rPr>
          <w:rFonts w:ascii="Times New Roman" w:hAnsi="Times New Roman" w:cs="Times New Roman"/>
          <w:sz w:val="28"/>
          <w:szCs w:val="28"/>
        </w:rPr>
        <w:t xml:space="preserve">Trong thời gian từ năm 2018 đến năm 2024, Khoa Tâm lý - Giáo dục thực hiện điều chỉnh chương trình đào tạo đại học Tâm lý học Giáo dục 3 lần (năm 2018, năm 2021 và năm 2024). Cơ sở thực tiễn của việc điều chỉnh chương trình là thực trạng nhu cầu, đòi hỏi của các đơn vị sử dụng lao động. Do đó, trong các </w:t>
      </w:r>
      <w:r>
        <w:rPr>
          <w:rFonts w:ascii="Times New Roman" w:hAnsi="Times New Roman" w:cs="Times New Roman"/>
          <w:sz w:val="28"/>
          <w:szCs w:val="28"/>
        </w:rPr>
        <w:lastRenderedPageBreak/>
        <w:t xml:space="preserve">đợt điều chỉnh chương trình trong thời gian qua, khoa đã tổ chức các buổi tọa đàm, trao đổi với nhà tuyển dụng/ đơn vị sử dụng lao động để có thông tin trao đổi hai chiều. Cụ thể là: Tọa đàm với nhà tuyển dụng/ đơn vị sử dụng lao động nhằm phát triển chương trình đào tạo cử nhân ngành TLHGD trong bối cảnh hiện nay ngày </w:t>
      </w:r>
      <w:r>
        <w:rPr>
          <w:rFonts w:ascii="Times New Roman" w:hAnsi="Times New Roman" w:cs="Times New Roman"/>
          <w:sz w:val="26"/>
          <w:szCs w:val="26"/>
        </w:rPr>
        <w:t xml:space="preserve">25/10/2020; Và semina với các nhà tuyển dụng/ đơn vị sử dụng lao động nhằm góp ý điều chỉnh chương trình TLHGD ngày </w:t>
      </w:r>
      <w:r>
        <w:rPr>
          <w:rFonts w:ascii="Times New Roman" w:hAnsi="Times New Roman" w:cs="Times New Roman"/>
          <w:i/>
          <w:iCs/>
          <w:sz w:val="26"/>
          <w:szCs w:val="26"/>
        </w:rPr>
        <w:t xml:space="preserve">08/5/2023. </w:t>
      </w:r>
    </w:p>
    <w:p w14:paraId="1E0E1106" w14:textId="77777777" w:rsidR="007B2475" w:rsidRDefault="007B2475" w:rsidP="00676AE3">
      <w:pPr>
        <w:numPr>
          <w:ilvl w:val="0"/>
          <w:numId w:val="49"/>
        </w:numPr>
        <w:spacing w:line="360" w:lineRule="auto"/>
        <w:ind w:left="0" w:firstLine="0"/>
        <w:jc w:val="both"/>
        <w:rPr>
          <w:rFonts w:ascii="Times New Roman" w:hAnsi="Times New Roman" w:cs="Times New Roman"/>
          <w:b/>
          <w:bCs/>
          <w:sz w:val="26"/>
          <w:szCs w:val="26"/>
        </w:rPr>
      </w:pPr>
      <w:r>
        <w:rPr>
          <w:rFonts w:ascii="Times New Roman" w:hAnsi="Times New Roman" w:cs="Times New Roman"/>
          <w:b/>
          <w:bCs/>
          <w:sz w:val="26"/>
          <w:szCs w:val="26"/>
        </w:rPr>
        <w:t>Đối sánh các buổi tọa đàm với nhà tuyển dụng/ đơn vị sử dụng lao động giai đoạn 2018-2021 và giai đoạn 2021-2024</w:t>
      </w:r>
    </w:p>
    <w:tbl>
      <w:tblPr>
        <w:tblStyle w:val="LiBang"/>
        <w:tblW w:w="0" w:type="auto"/>
        <w:tblLook w:val="04A0" w:firstRow="1" w:lastRow="0" w:firstColumn="1" w:lastColumn="0" w:noHBand="0" w:noVBand="1"/>
      </w:tblPr>
      <w:tblGrid>
        <w:gridCol w:w="2960"/>
        <w:gridCol w:w="3166"/>
        <w:gridCol w:w="2754"/>
      </w:tblGrid>
      <w:tr w:rsidR="007B2475" w14:paraId="41524300" w14:textId="77777777" w:rsidTr="009B35B9">
        <w:tc>
          <w:tcPr>
            <w:tcW w:w="2960" w:type="dxa"/>
          </w:tcPr>
          <w:p w14:paraId="1CAFD4BF" w14:textId="77777777" w:rsidR="007B2475" w:rsidRDefault="007B2475" w:rsidP="009B35B9">
            <w:pPr>
              <w:spacing w:line="360" w:lineRule="auto"/>
              <w:jc w:val="center"/>
              <w:rPr>
                <w:b/>
                <w:bCs/>
                <w:sz w:val="26"/>
                <w:szCs w:val="26"/>
              </w:rPr>
            </w:pPr>
            <w:r>
              <w:rPr>
                <w:b/>
                <w:bCs/>
                <w:sz w:val="26"/>
                <w:szCs w:val="26"/>
              </w:rPr>
              <w:t>Giai đoạn 2018-2021</w:t>
            </w:r>
          </w:p>
        </w:tc>
        <w:tc>
          <w:tcPr>
            <w:tcW w:w="3166" w:type="dxa"/>
          </w:tcPr>
          <w:p w14:paraId="20815464" w14:textId="77777777" w:rsidR="007B2475" w:rsidRDefault="007B2475" w:rsidP="009B35B9">
            <w:pPr>
              <w:spacing w:line="360" w:lineRule="auto"/>
              <w:jc w:val="center"/>
              <w:rPr>
                <w:b/>
                <w:bCs/>
                <w:sz w:val="26"/>
                <w:szCs w:val="26"/>
              </w:rPr>
            </w:pPr>
            <w:r>
              <w:rPr>
                <w:b/>
                <w:bCs/>
                <w:sz w:val="26"/>
                <w:szCs w:val="26"/>
              </w:rPr>
              <w:t>Giai đoạn 2021-2024</w:t>
            </w:r>
          </w:p>
        </w:tc>
        <w:tc>
          <w:tcPr>
            <w:tcW w:w="2754" w:type="dxa"/>
          </w:tcPr>
          <w:p w14:paraId="1C8F523A" w14:textId="77777777" w:rsidR="007B2475" w:rsidRDefault="007B2475" w:rsidP="009B35B9">
            <w:pPr>
              <w:spacing w:line="360" w:lineRule="auto"/>
              <w:jc w:val="center"/>
              <w:rPr>
                <w:b/>
                <w:bCs/>
                <w:sz w:val="26"/>
                <w:szCs w:val="26"/>
              </w:rPr>
            </w:pPr>
            <w:r>
              <w:rPr>
                <w:b/>
                <w:bCs/>
                <w:sz w:val="26"/>
                <w:szCs w:val="26"/>
              </w:rPr>
              <w:t>Nhận xét</w:t>
            </w:r>
          </w:p>
        </w:tc>
      </w:tr>
      <w:tr w:rsidR="007B2475" w14:paraId="42392FA0" w14:textId="77777777" w:rsidTr="009B35B9">
        <w:tc>
          <w:tcPr>
            <w:tcW w:w="2960" w:type="dxa"/>
          </w:tcPr>
          <w:p w14:paraId="0BE13F3B" w14:textId="77777777" w:rsidR="007B2475" w:rsidRDefault="007B2475" w:rsidP="009B35B9">
            <w:pPr>
              <w:spacing w:line="360" w:lineRule="auto"/>
              <w:jc w:val="both"/>
              <w:rPr>
                <w:b/>
                <w:bCs/>
                <w:sz w:val="26"/>
                <w:szCs w:val="26"/>
              </w:rPr>
            </w:pPr>
            <w:r>
              <w:rPr>
                <w:b/>
                <w:bCs/>
                <w:sz w:val="26"/>
                <w:szCs w:val="26"/>
              </w:rPr>
              <w:t xml:space="preserve">Các đơn vị sử dụng lao động tham gia tọa đàm: </w:t>
            </w:r>
          </w:p>
          <w:p w14:paraId="5B4360F2" w14:textId="77777777" w:rsidR="007B2475" w:rsidRDefault="007B2475" w:rsidP="009B35B9">
            <w:pPr>
              <w:spacing w:line="360" w:lineRule="auto"/>
              <w:jc w:val="both"/>
              <w:rPr>
                <w:sz w:val="26"/>
                <w:szCs w:val="26"/>
              </w:rPr>
            </w:pPr>
            <w:r>
              <w:rPr>
                <w:sz w:val="26"/>
                <w:szCs w:val="26"/>
              </w:rPr>
              <w:t>- phòng ĐT Max Việt</w:t>
            </w:r>
          </w:p>
          <w:p w14:paraId="42EB0BB1" w14:textId="77777777" w:rsidR="007B2475" w:rsidRDefault="007B2475" w:rsidP="009B35B9">
            <w:pPr>
              <w:spacing w:line="360" w:lineRule="auto"/>
              <w:jc w:val="both"/>
              <w:rPr>
                <w:sz w:val="26"/>
                <w:szCs w:val="26"/>
              </w:rPr>
            </w:pPr>
            <w:r>
              <w:rPr>
                <w:sz w:val="26"/>
                <w:szCs w:val="26"/>
              </w:rPr>
              <w:t>- TTGD ĐB Tâm An</w:t>
            </w:r>
          </w:p>
          <w:p w14:paraId="4E2C4EBB" w14:textId="77777777" w:rsidR="007B2475" w:rsidRDefault="007B2475" w:rsidP="009B35B9">
            <w:pPr>
              <w:spacing w:line="360" w:lineRule="auto"/>
              <w:jc w:val="both"/>
              <w:rPr>
                <w:b/>
                <w:bCs/>
                <w:i/>
                <w:sz w:val="26"/>
                <w:szCs w:val="26"/>
              </w:rPr>
            </w:pPr>
            <w:r>
              <w:rPr>
                <w:sz w:val="26"/>
                <w:szCs w:val="26"/>
              </w:rPr>
              <w:t>- Đại diện lãnh đạo TT nghiên cứu và ứng dụng tâm lý giáo dục Sunflower</w:t>
            </w:r>
          </w:p>
        </w:tc>
        <w:tc>
          <w:tcPr>
            <w:tcW w:w="3166" w:type="dxa"/>
          </w:tcPr>
          <w:p w14:paraId="14D53613" w14:textId="77777777" w:rsidR="007B2475" w:rsidRDefault="007B2475" w:rsidP="009B35B9">
            <w:pPr>
              <w:spacing w:line="360" w:lineRule="auto"/>
              <w:jc w:val="both"/>
              <w:rPr>
                <w:b/>
                <w:bCs/>
                <w:sz w:val="26"/>
                <w:szCs w:val="26"/>
              </w:rPr>
            </w:pPr>
            <w:r>
              <w:rPr>
                <w:b/>
                <w:bCs/>
                <w:sz w:val="26"/>
                <w:szCs w:val="26"/>
              </w:rPr>
              <w:t xml:space="preserve">Các đơn vị sử dụng lao động tham gia tọa đàm: </w:t>
            </w:r>
          </w:p>
          <w:p w14:paraId="52883E15" w14:textId="77777777" w:rsidR="007B2475" w:rsidRDefault="007B2475" w:rsidP="009B35B9">
            <w:pPr>
              <w:spacing w:line="360" w:lineRule="auto"/>
              <w:jc w:val="both"/>
              <w:rPr>
                <w:sz w:val="26"/>
                <w:szCs w:val="26"/>
              </w:rPr>
            </w:pPr>
            <w:r>
              <w:rPr>
                <w:sz w:val="26"/>
                <w:szCs w:val="26"/>
              </w:rPr>
              <w:t>- TT Kids Time</w:t>
            </w:r>
          </w:p>
          <w:p w14:paraId="4FC29AE6" w14:textId="77777777" w:rsidR="007B2475" w:rsidRDefault="007B2475" w:rsidP="009B35B9">
            <w:pPr>
              <w:spacing w:line="360" w:lineRule="auto"/>
              <w:jc w:val="both"/>
              <w:rPr>
                <w:sz w:val="26"/>
                <w:szCs w:val="26"/>
              </w:rPr>
            </w:pPr>
            <w:r>
              <w:rPr>
                <w:sz w:val="26"/>
                <w:szCs w:val="26"/>
              </w:rPr>
              <w:t>- Trường THPT Lê Quý Đôn</w:t>
            </w:r>
          </w:p>
          <w:p w14:paraId="77BD3946" w14:textId="6D4AEC10" w:rsidR="007B2475" w:rsidRDefault="007B2475" w:rsidP="009B35B9">
            <w:pPr>
              <w:spacing w:line="360" w:lineRule="auto"/>
              <w:jc w:val="both"/>
              <w:rPr>
                <w:sz w:val="26"/>
                <w:szCs w:val="26"/>
              </w:rPr>
            </w:pPr>
            <w:r>
              <w:rPr>
                <w:sz w:val="26"/>
                <w:szCs w:val="26"/>
              </w:rPr>
              <w:t>- Trưởng phò</w:t>
            </w:r>
            <w:r w:rsidR="00633D41">
              <w:rPr>
                <w:sz w:val="26"/>
                <w:szCs w:val="26"/>
              </w:rPr>
              <w:t>ng đào tạo, công ty cổ phần Max</w:t>
            </w:r>
            <w:r>
              <w:rPr>
                <w:sz w:val="26"/>
                <w:szCs w:val="26"/>
              </w:rPr>
              <w:t xml:space="preserve"> Việt</w:t>
            </w:r>
          </w:p>
          <w:p w14:paraId="314B3CD3" w14:textId="77777777" w:rsidR="007B2475" w:rsidRDefault="007B2475" w:rsidP="009B35B9">
            <w:pPr>
              <w:spacing w:line="360" w:lineRule="auto"/>
              <w:jc w:val="both"/>
              <w:rPr>
                <w:sz w:val="26"/>
                <w:szCs w:val="26"/>
              </w:rPr>
            </w:pPr>
            <w:r>
              <w:rPr>
                <w:sz w:val="26"/>
                <w:szCs w:val="26"/>
              </w:rPr>
              <w:t>- Viện Khoa học giáo dục Việt Nam</w:t>
            </w:r>
          </w:p>
          <w:p w14:paraId="2E693103" w14:textId="77777777" w:rsidR="007B2475" w:rsidRDefault="007B2475" w:rsidP="009B35B9">
            <w:pPr>
              <w:spacing w:line="360" w:lineRule="auto"/>
              <w:jc w:val="both"/>
              <w:rPr>
                <w:sz w:val="26"/>
                <w:szCs w:val="26"/>
              </w:rPr>
            </w:pPr>
            <w:r>
              <w:rPr>
                <w:sz w:val="26"/>
                <w:szCs w:val="26"/>
              </w:rPr>
              <w:t>- Cán bộ TLH trường học, Vinschool</w:t>
            </w:r>
          </w:p>
          <w:p w14:paraId="148A0913" w14:textId="77777777" w:rsidR="007B2475" w:rsidRDefault="007B2475" w:rsidP="009B35B9">
            <w:pPr>
              <w:spacing w:line="360" w:lineRule="auto"/>
              <w:jc w:val="both"/>
              <w:rPr>
                <w:sz w:val="26"/>
                <w:szCs w:val="26"/>
              </w:rPr>
            </w:pPr>
            <w:r>
              <w:rPr>
                <w:sz w:val="26"/>
                <w:szCs w:val="26"/>
              </w:rPr>
              <w:t>- TT can thiệp tâm lý</w:t>
            </w:r>
          </w:p>
          <w:p w14:paraId="0E8ACE3C" w14:textId="77777777" w:rsidR="007B2475" w:rsidRDefault="007B2475" w:rsidP="009B35B9">
            <w:pPr>
              <w:spacing w:line="360" w:lineRule="auto"/>
              <w:jc w:val="both"/>
              <w:rPr>
                <w:b/>
                <w:bCs/>
                <w:sz w:val="26"/>
                <w:szCs w:val="26"/>
              </w:rPr>
            </w:pPr>
            <w:r>
              <w:rPr>
                <w:sz w:val="26"/>
                <w:szCs w:val="26"/>
              </w:rPr>
              <w:t>- TT Tâm trí</w:t>
            </w:r>
          </w:p>
        </w:tc>
        <w:tc>
          <w:tcPr>
            <w:tcW w:w="2754" w:type="dxa"/>
          </w:tcPr>
          <w:p w14:paraId="7E168D57" w14:textId="77777777" w:rsidR="007B2475" w:rsidRDefault="007B2475" w:rsidP="009B35B9">
            <w:pPr>
              <w:spacing w:line="360" w:lineRule="auto"/>
              <w:jc w:val="both"/>
              <w:rPr>
                <w:sz w:val="26"/>
                <w:szCs w:val="26"/>
              </w:rPr>
            </w:pPr>
            <w:r>
              <w:rPr>
                <w:sz w:val="26"/>
                <w:szCs w:val="26"/>
              </w:rPr>
              <w:t>Số lượng các đơn vị sử dụng lao động tham gia tọa đàm với Khoa Tâm lý - Giáo dục giai đoạn 2021-2024 đã có sự gia tăng về số lượng. Vì vậy cũng đảm bảo tính đại diện của các lĩnh vực nghề nghiệp mà sinh viên Khoa Tâm lý - Giáo dục sau khi ra trường tham gia: Trung tâm can thiệp, trị liệu tâm lý, trường học, công ty giáo dục, viện nghiên cứu.</w:t>
            </w:r>
          </w:p>
        </w:tc>
      </w:tr>
      <w:tr w:rsidR="007B2475" w14:paraId="46CA146F" w14:textId="77777777" w:rsidTr="009B35B9">
        <w:tc>
          <w:tcPr>
            <w:tcW w:w="2960" w:type="dxa"/>
          </w:tcPr>
          <w:p w14:paraId="26E4F20E" w14:textId="77777777" w:rsidR="007B2475" w:rsidRDefault="007B2475" w:rsidP="009B35B9">
            <w:pPr>
              <w:spacing w:line="360" w:lineRule="auto"/>
              <w:jc w:val="both"/>
              <w:rPr>
                <w:b/>
                <w:bCs/>
                <w:sz w:val="26"/>
                <w:szCs w:val="26"/>
              </w:rPr>
            </w:pPr>
            <w:r>
              <w:rPr>
                <w:b/>
                <w:bCs/>
                <w:sz w:val="26"/>
                <w:szCs w:val="26"/>
              </w:rPr>
              <w:t xml:space="preserve">Số lượng: </w:t>
            </w:r>
            <w:r>
              <w:rPr>
                <w:sz w:val="26"/>
                <w:szCs w:val="26"/>
              </w:rPr>
              <w:t xml:space="preserve">Giai đoạn 2018-2021, khoa tổ chức 01 tọa đàm với nhà tuyển dụng/ đơn vị sử dụng lao động nhằm hướng đến </w:t>
            </w:r>
            <w:r>
              <w:rPr>
                <w:sz w:val="26"/>
                <w:szCs w:val="26"/>
              </w:rPr>
              <w:lastRenderedPageBreak/>
              <w:t>điều chỉnh chương trình 2021</w:t>
            </w:r>
          </w:p>
        </w:tc>
        <w:tc>
          <w:tcPr>
            <w:tcW w:w="3166" w:type="dxa"/>
          </w:tcPr>
          <w:p w14:paraId="3826D043" w14:textId="77777777" w:rsidR="007B2475" w:rsidRDefault="007B2475" w:rsidP="009B35B9">
            <w:pPr>
              <w:spacing w:line="360" w:lineRule="auto"/>
              <w:jc w:val="both"/>
              <w:rPr>
                <w:b/>
                <w:bCs/>
                <w:sz w:val="26"/>
                <w:szCs w:val="26"/>
              </w:rPr>
            </w:pPr>
            <w:r>
              <w:rPr>
                <w:b/>
                <w:bCs/>
                <w:sz w:val="26"/>
                <w:szCs w:val="26"/>
              </w:rPr>
              <w:lastRenderedPageBreak/>
              <w:t xml:space="preserve">Số lượng: </w:t>
            </w:r>
            <w:r>
              <w:rPr>
                <w:sz w:val="26"/>
                <w:szCs w:val="26"/>
              </w:rPr>
              <w:t>Giai đoạn 2021-2024, khoa tổ chức 01 tọa đàm với nhà tuyển dụng/ đơn vị sử dụng lao động nhằm hướng đến điều chỉnh chương trình 2024</w:t>
            </w:r>
          </w:p>
        </w:tc>
        <w:tc>
          <w:tcPr>
            <w:tcW w:w="2754" w:type="dxa"/>
          </w:tcPr>
          <w:p w14:paraId="441077A0" w14:textId="77777777" w:rsidR="007B2475" w:rsidRDefault="007B2475" w:rsidP="009B35B9">
            <w:pPr>
              <w:spacing w:line="360" w:lineRule="auto"/>
              <w:jc w:val="both"/>
              <w:rPr>
                <w:b/>
                <w:bCs/>
                <w:sz w:val="26"/>
                <w:szCs w:val="26"/>
              </w:rPr>
            </w:pPr>
            <w:r>
              <w:rPr>
                <w:sz w:val="26"/>
                <w:szCs w:val="26"/>
              </w:rPr>
              <w:t>Số lượng tọa đàm không thay đổi, ổn định với mức 1 tọa đàm/ giai đoạn.</w:t>
            </w:r>
          </w:p>
        </w:tc>
      </w:tr>
      <w:tr w:rsidR="007B2475" w14:paraId="1D8D514A" w14:textId="77777777" w:rsidTr="009B35B9">
        <w:tc>
          <w:tcPr>
            <w:tcW w:w="2960" w:type="dxa"/>
          </w:tcPr>
          <w:p w14:paraId="517EC1F6" w14:textId="77777777" w:rsidR="007B2475" w:rsidRDefault="007B2475" w:rsidP="009B35B9">
            <w:pPr>
              <w:spacing w:line="360" w:lineRule="auto"/>
              <w:jc w:val="both"/>
              <w:rPr>
                <w:b/>
                <w:bCs/>
                <w:sz w:val="26"/>
                <w:szCs w:val="26"/>
              </w:rPr>
            </w:pPr>
            <w:r>
              <w:rPr>
                <w:b/>
                <w:bCs/>
                <w:sz w:val="26"/>
                <w:szCs w:val="26"/>
              </w:rPr>
              <w:t xml:space="preserve">Mục đích: </w:t>
            </w:r>
            <w:r>
              <w:rPr>
                <w:sz w:val="26"/>
                <w:szCs w:val="26"/>
              </w:rPr>
              <w:t>Nhằm trao đổi, thảo luận về chương trình đào tạo cử nhân TLHGD 2018, hướng đến điều chỉnh chương trình.</w:t>
            </w:r>
          </w:p>
        </w:tc>
        <w:tc>
          <w:tcPr>
            <w:tcW w:w="3166" w:type="dxa"/>
          </w:tcPr>
          <w:p w14:paraId="06E3D9D4" w14:textId="77777777" w:rsidR="007B2475" w:rsidRDefault="007B2475" w:rsidP="009B35B9">
            <w:pPr>
              <w:spacing w:line="360" w:lineRule="auto"/>
              <w:jc w:val="both"/>
              <w:rPr>
                <w:b/>
                <w:bCs/>
                <w:sz w:val="26"/>
                <w:szCs w:val="26"/>
              </w:rPr>
            </w:pPr>
            <w:r>
              <w:rPr>
                <w:b/>
                <w:bCs/>
                <w:sz w:val="26"/>
                <w:szCs w:val="26"/>
              </w:rPr>
              <w:t xml:space="preserve">Mục đích: </w:t>
            </w:r>
            <w:r>
              <w:rPr>
                <w:sz w:val="26"/>
                <w:szCs w:val="26"/>
              </w:rPr>
              <w:t>Nhằm trao đổi, thảo luận về chương trình đào tạo cử nhân TLHGD 2018, hướng đến điều chỉnh chương trình.</w:t>
            </w:r>
          </w:p>
        </w:tc>
        <w:tc>
          <w:tcPr>
            <w:tcW w:w="2754" w:type="dxa"/>
          </w:tcPr>
          <w:p w14:paraId="6E285D39" w14:textId="77777777" w:rsidR="007B2475" w:rsidRDefault="007B2475" w:rsidP="009B35B9">
            <w:pPr>
              <w:spacing w:line="360" w:lineRule="auto"/>
              <w:jc w:val="both"/>
              <w:rPr>
                <w:b/>
                <w:bCs/>
                <w:sz w:val="26"/>
                <w:szCs w:val="26"/>
              </w:rPr>
            </w:pPr>
            <w:r>
              <w:rPr>
                <w:sz w:val="26"/>
                <w:szCs w:val="26"/>
              </w:rPr>
              <w:t>Các tọa đàm ở 2 giai đoạn cùng mục đích: Tiếp nhận ý kiến của đơn vị sử dụng lao động nhằm điều chỉnh và phát triển chương trình hiện hành cho phù hợp yêu cầu thực tiễn.</w:t>
            </w:r>
          </w:p>
        </w:tc>
      </w:tr>
      <w:tr w:rsidR="007B2475" w:rsidRPr="00857286" w14:paraId="3529F62C" w14:textId="77777777" w:rsidTr="009B35B9">
        <w:tc>
          <w:tcPr>
            <w:tcW w:w="2960" w:type="dxa"/>
          </w:tcPr>
          <w:p w14:paraId="517447D8" w14:textId="77777777" w:rsidR="007B2475" w:rsidRDefault="007B2475" w:rsidP="009B35B9">
            <w:pPr>
              <w:spacing w:line="360" w:lineRule="auto"/>
              <w:jc w:val="both"/>
              <w:rPr>
                <w:b/>
                <w:bCs/>
                <w:sz w:val="26"/>
                <w:szCs w:val="26"/>
              </w:rPr>
            </w:pPr>
            <w:r>
              <w:rPr>
                <w:b/>
                <w:bCs/>
                <w:sz w:val="26"/>
                <w:szCs w:val="26"/>
              </w:rPr>
              <w:t>Các ý kiến góp ý:</w:t>
            </w:r>
          </w:p>
          <w:p w14:paraId="74F4F9A4" w14:textId="77777777" w:rsidR="007B2475" w:rsidRDefault="007B2475" w:rsidP="009B35B9">
            <w:pPr>
              <w:pStyle w:val="oancuaDanhsach"/>
              <w:spacing w:line="288" w:lineRule="auto"/>
              <w:ind w:left="0" w:rightChars="20" w:right="44"/>
              <w:jc w:val="both"/>
              <w:rPr>
                <w:iCs/>
                <w:sz w:val="26"/>
                <w:szCs w:val="26"/>
              </w:rPr>
            </w:pPr>
            <w:r>
              <w:rPr>
                <w:iCs/>
                <w:sz w:val="26"/>
                <w:szCs w:val="26"/>
                <w:lang w:val="en-US"/>
              </w:rPr>
              <w:t xml:space="preserve">- </w:t>
            </w:r>
            <w:r>
              <w:rPr>
                <w:iCs/>
                <w:sz w:val="26"/>
                <w:szCs w:val="26"/>
              </w:rPr>
              <w:t>Chương trình</w:t>
            </w:r>
            <w:r>
              <w:rPr>
                <w:iCs/>
                <w:sz w:val="26"/>
                <w:szCs w:val="26"/>
                <w:lang w:val="en-US"/>
              </w:rPr>
              <w:t xml:space="preserve"> Tâm lý học giáo dục</w:t>
            </w:r>
            <w:r>
              <w:rPr>
                <w:iCs/>
                <w:sz w:val="26"/>
                <w:szCs w:val="26"/>
              </w:rPr>
              <w:t xml:space="preserve"> đã cung cấp đầy đủ kiến thức, kỹ năng để sinh viên ra trường có thể tự tin trong công việc.</w:t>
            </w:r>
          </w:p>
          <w:p w14:paraId="7519F00D" w14:textId="77777777" w:rsidR="007B2475" w:rsidRDefault="007B2475" w:rsidP="009B35B9">
            <w:pPr>
              <w:pStyle w:val="oancuaDanhsach"/>
              <w:spacing w:line="288" w:lineRule="auto"/>
              <w:ind w:left="0" w:rightChars="20" w:right="44"/>
              <w:jc w:val="both"/>
              <w:rPr>
                <w:iCs/>
                <w:sz w:val="26"/>
                <w:szCs w:val="26"/>
              </w:rPr>
            </w:pPr>
            <w:r w:rsidRPr="00105194">
              <w:rPr>
                <w:iCs/>
                <w:sz w:val="26"/>
                <w:szCs w:val="26"/>
              </w:rPr>
              <w:t>- Đặc biệt, điểm mạnh của chương trình là hướng tới hình thành ở sinh viên các kĩ năng nghề cũng như các kĩ năng mềm. Điều này giúp ích rất lớn cho sinh viên sau khi ra trường. Giúp sinh viên biết tự khai thác tiềm năng của bản thân để tạo việc, khai thác các nguồn lực để phát triển công việc và chuyên môn, khai thác được thị trường lao động để phát triển dịch vụ hỗ trợ tâm lý.</w:t>
            </w:r>
          </w:p>
          <w:p w14:paraId="7F1B1D14" w14:textId="77777777" w:rsidR="007B2475" w:rsidRDefault="007B2475" w:rsidP="009B35B9">
            <w:pPr>
              <w:pStyle w:val="oancuaDanhsach"/>
              <w:spacing w:line="288" w:lineRule="auto"/>
              <w:ind w:left="0" w:rightChars="20" w:right="44"/>
              <w:jc w:val="both"/>
              <w:rPr>
                <w:iCs/>
                <w:sz w:val="26"/>
                <w:szCs w:val="26"/>
              </w:rPr>
            </w:pPr>
            <w:r w:rsidRPr="00105194">
              <w:rPr>
                <w:iCs/>
                <w:sz w:val="26"/>
                <w:szCs w:val="26"/>
              </w:rPr>
              <w:t xml:space="preserve">- Tuy nhiên, với chương trình cũ, thời lượng thực hành mới chỉ đảm bảo. Nếu tăng thời lượng thực hành chuyên môn thì kĩ năng </w:t>
            </w:r>
            <w:r w:rsidRPr="00105194">
              <w:rPr>
                <w:iCs/>
                <w:sz w:val="26"/>
                <w:szCs w:val="26"/>
              </w:rPr>
              <w:lastRenderedPageBreak/>
              <w:t>nghề của sinh viên sẽ được phát triển hơn.</w:t>
            </w:r>
          </w:p>
          <w:p w14:paraId="4E3779EE" w14:textId="77777777" w:rsidR="007B2475" w:rsidRPr="00105194" w:rsidRDefault="007B2475" w:rsidP="009B35B9">
            <w:pPr>
              <w:spacing w:line="288" w:lineRule="auto"/>
              <w:ind w:rightChars="20" w:right="44"/>
              <w:jc w:val="both"/>
              <w:rPr>
                <w:sz w:val="26"/>
                <w:szCs w:val="26"/>
                <w:lang w:val="vi"/>
              </w:rPr>
            </w:pPr>
            <w:r w:rsidRPr="00105194">
              <w:rPr>
                <w:sz w:val="26"/>
                <w:szCs w:val="26"/>
                <w:lang w:val="vi"/>
              </w:rPr>
              <w:t xml:space="preserve">- Chương trình Tâm lý học giáo dục dành cho những khóa cử nhân đầu tiên đã bao gồm các định hướng chuyên sâu: Tham vấn- trị liệu, giảng dạy, công tác xã hội. Điều này giúp sinh viên có thể lựa chọn hướng chuyên sâu để phát triển kiến thức cũng như kĩ năng nghề theo hướng chuyên sâu, giúp các em sau khi ra trường có thể làm tốt công việc của mình. </w:t>
            </w:r>
          </w:p>
          <w:p w14:paraId="414D8E6E" w14:textId="77777777" w:rsidR="007B2475" w:rsidRPr="00105194" w:rsidRDefault="007B2475" w:rsidP="009B35B9">
            <w:pPr>
              <w:spacing w:line="288" w:lineRule="auto"/>
              <w:ind w:rightChars="20" w:right="44"/>
              <w:jc w:val="both"/>
              <w:rPr>
                <w:sz w:val="26"/>
                <w:szCs w:val="26"/>
                <w:lang w:val="vi"/>
              </w:rPr>
            </w:pPr>
            <w:r w:rsidRPr="00105194">
              <w:rPr>
                <w:sz w:val="26"/>
                <w:szCs w:val="26"/>
                <w:lang w:val="vi"/>
              </w:rPr>
              <w:t xml:space="preserve">- Tuy nhiên, định hướng chuyên sâu này cũng là một trở ngại cho sinh viên. Ví dụ, những sinh viên học hướng giảng dạy nhưng không tìm được việc theo hướng này và phải làm các công việc liên quan tham vấn - trị liệu. Các đơn vị sử dụng lao động vẫn yêu cầu sinh viên hoàn thành nhiệm vụ của việc giảng dạy bởi bằng tốt nghiệp của các em thể hiện các em có thể hoàn thành tốt việc này. </w:t>
            </w:r>
          </w:p>
          <w:p w14:paraId="575DEC2C" w14:textId="77777777" w:rsidR="007B2475" w:rsidRPr="00105194" w:rsidRDefault="007B2475" w:rsidP="009B35B9">
            <w:pPr>
              <w:spacing w:line="288" w:lineRule="auto"/>
              <w:ind w:rightChars="20" w:right="44"/>
              <w:jc w:val="both"/>
              <w:rPr>
                <w:sz w:val="26"/>
                <w:szCs w:val="26"/>
                <w:lang w:val="vi"/>
              </w:rPr>
            </w:pPr>
            <w:r w:rsidRPr="00105194">
              <w:rPr>
                <w:sz w:val="26"/>
                <w:szCs w:val="26"/>
                <w:lang w:val="vi"/>
              </w:rPr>
              <w:t>- Chương trình 2018 đến nay đã có sự đổi mới, hoàn thiện, bổ sung so với chương trình cũ, cung cấp cho sinh viên kiến thức kỹ năng đầy đủ để hành nghề.</w:t>
            </w:r>
          </w:p>
          <w:p w14:paraId="493A487F" w14:textId="77777777" w:rsidR="007B2475" w:rsidRPr="00105194" w:rsidRDefault="007B2475" w:rsidP="009B35B9">
            <w:pPr>
              <w:spacing w:line="360" w:lineRule="auto"/>
              <w:jc w:val="both"/>
              <w:rPr>
                <w:sz w:val="26"/>
                <w:szCs w:val="26"/>
                <w:lang w:val="vi"/>
              </w:rPr>
            </w:pPr>
            <w:r w:rsidRPr="00105194">
              <w:rPr>
                <w:sz w:val="26"/>
                <w:szCs w:val="26"/>
                <w:lang w:val="vi"/>
              </w:rPr>
              <w:lastRenderedPageBreak/>
              <w:t>- Tuy nhiên, nếu chú trọng đến việc tăng thời lượng thực hành hơn nữa, cân nhắc lại việc phân chia các nhóm chuyên sâu (cân đối các học phần chung, bắt buộc để đảm bảo năng lực đầu ra theo tên bằng tốt nghiệp) thì sẽ tốt hơn.</w:t>
            </w:r>
          </w:p>
          <w:p w14:paraId="5BFC1B48" w14:textId="77777777" w:rsidR="007B2475" w:rsidRPr="00105194" w:rsidRDefault="007B2475" w:rsidP="009B35B9">
            <w:pPr>
              <w:spacing w:line="288" w:lineRule="auto"/>
              <w:ind w:rightChars="20" w:right="44"/>
              <w:jc w:val="both"/>
              <w:rPr>
                <w:sz w:val="26"/>
                <w:szCs w:val="26"/>
                <w:lang w:val="vi"/>
              </w:rPr>
            </w:pPr>
            <w:r w:rsidRPr="00105194">
              <w:rPr>
                <w:sz w:val="26"/>
                <w:szCs w:val="26"/>
                <w:lang w:val="vi"/>
              </w:rPr>
              <w:t>- Chương trình Tâm lý học giáo dục của Học viện Quản lý giáo dục có nét đặc trưng riêng: Cung cấp kiến thức và kĩ năng giúp sinh viên có khả năng làm việc trong các hoàn cảnh khác nhau (trị liệu, giảng dạy, công tác xã hội). Đây là điểm mạnh.</w:t>
            </w:r>
          </w:p>
          <w:p w14:paraId="71AF8F9D" w14:textId="77777777" w:rsidR="007B2475" w:rsidRPr="00105194" w:rsidRDefault="007B2475" w:rsidP="009B35B9">
            <w:pPr>
              <w:spacing w:line="288" w:lineRule="auto"/>
              <w:ind w:rightChars="20" w:right="44"/>
              <w:jc w:val="both"/>
              <w:rPr>
                <w:sz w:val="26"/>
                <w:szCs w:val="26"/>
                <w:lang w:val="vi"/>
              </w:rPr>
            </w:pPr>
            <w:r w:rsidRPr="00105194">
              <w:rPr>
                <w:sz w:val="26"/>
                <w:szCs w:val="26"/>
                <w:lang w:val="vi"/>
              </w:rPr>
              <w:t>- Tuy nhiên, vì định hướng chuyên sâu sớm (ở bậc cử nhân) nên kĩ năng nghề của sinh viên chưa thực sự chuyên sâu. Do đó, mong ban điều chỉnh cân nhắc việc này.</w:t>
            </w:r>
          </w:p>
        </w:tc>
        <w:tc>
          <w:tcPr>
            <w:tcW w:w="3166" w:type="dxa"/>
          </w:tcPr>
          <w:p w14:paraId="772580E7" w14:textId="77777777" w:rsidR="007B2475" w:rsidRPr="00105194" w:rsidRDefault="007B2475" w:rsidP="009B35B9">
            <w:pPr>
              <w:spacing w:line="360" w:lineRule="auto"/>
              <w:jc w:val="both"/>
              <w:rPr>
                <w:b/>
                <w:bCs/>
                <w:sz w:val="26"/>
                <w:szCs w:val="26"/>
                <w:lang w:val="vi"/>
              </w:rPr>
            </w:pPr>
            <w:r w:rsidRPr="00105194">
              <w:rPr>
                <w:b/>
                <w:bCs/>
                <w:sz w:val="26"/>
                <w:szCs w:val="26"/>
                <w:lang w:val="vi"/>
              </w:rPr>
              <w:lastRenderedPageBreak/>
              <w:t>Các ý kiến góp ý:</w:t>
            </w:r>
          </w:p>
          <w:p w14:paraId="74CF1C52" w14:textId="77777777" w:rsidR="007B2475" w:rsidRPr="00105194" w:rsidRDefault="007B2475" w:rsidP="009B35B9">
            <w:pPr>
              <w:spacing w:line="312" w:lineRule="auto"/>
              <w:jc w:val="both"/>
              <w:rPr>
                <w:sz w:val="26"/>
                <w:szCs w:val="26"/>
                <w:lang w:val="vi"/>
              </w:rPr>
            </w:pPr>
            <w:r w:rsidRPr="00105194">
              <w:rPr>
                <w:sz w:val="26"/>
                <w:szCs w:val="26"/>
                <w:lang w:val="vi"/>
              </w:rPr>
              <w:t>- Điểm khác biệt về chuẩn đầu ra của chương trình so với 2 cơ sở đào tạo SP và Nhân văn?</w:t>
            </w:r>
          </w:p>
          <w:p w14:paraId="487E601D" w14:textId="77777777" w:rsidR="007B2475" w:rsidRPr="00105194" w:rsidRDefault="007B2475" w:rsidP="009B35B9">
            <w:pPr>
              <w:spacing w:line="312" w:lineRule="auto"/>
              <w:jc w:val="both"/>
              <w:rPr>
                <w:sz w:val="26"/>
                <w:szCs w:val="26"/>
                <w:lang w:val="vi"/>
              </w:rPr>
            </w:pPr>
            <w:r w:rsidRPr="00105194">
              <w:rPr>
                <w:sz w:val="26"/>
                <w:szCs w:val="26"/>
                <w:lang w:val="vi"/>
              </w:rPr>
              <w:t>PO2-PLO4: TLH -&gt; TLH GD</w:t>
            </w:r>
          </w:p>
          <w:p w14:paraId="333A08C9" w14:textId="77777777" w:rsidR="007B2475" w:rsidRPr="00105194" w:rsidRDefault="007B2475" w:rsidP="009B35B9">
            <w:pPr>
              <w:spacing w:line="312" w:lineRule="auto"/>
              <w:jc w:val="both"/>
              <w:rPr>
                <w:sz w:val="26"/>
                <w:szCs w:val="26"/>
                <w:lang w:val="vi"/>
              </w:rPr>
            </w:pPr>
            <w:r w:rsidRPr="00105194">
              <w:rPr>
                <w:sz w:val="26"/>
                <w:szCs w:val="26"/>
                <w:lang w:val="vi"/>
              </w:rPr>
              <w:t>PO3-PLO5: Trong thực hành nghề nghiệp, nên để sàng lọc, đánh giá, chẩn đoán TL (ko đánh giá -&gt; sàng lọc)</w:t>
            </w:r>
          </w:p>
          <w:p w14:paraId="546FCF1A" w14:textId="77777777" w:rsidR="007B2475" w:rsidRPr="00105194" w:rsidRDefault="007B2475" w:rsidP="009B35B9">
            <w:pPr>
              <w:spacing w:line="312" w:lineRule="auto"/>
              <w:jc w:val="both"/>
              <w:rPr>
                <w:sz w:val="26"/>
                <w:szCs w:val="26"/>
                <w:lang w:val="vi"/>
              </w:rPr>
            </w:pPr>
            <w:r w:rsidRPr="00105194">
              <w:rPr>
                <w:sz w:val="26"/>
                <w:szCs w:val="26"/>
                <w:lang w:val="vi"/>
              </w:rPr>
              <w:t>- Khung chương trình:</w:t>
            </w:r>
          </w:p>
          <w:p w14:paraId="6068E83E" w14:textId="77777777" w:rsidR="007B2475" w:rsidRPr="00105194" w:rsidRDefault="007B2475" w:rsidP="009B35B9">
            <w:pPr>
              <w:spacing w:line="312" w:lineRule="auto"/>
              <w:jc w:val="both"/>
              <w:rPr>
                <w:sz w:val="26"/>
                <w:szCs w:val="26"/>
                <w:lang w:val="vi"/>
              </w:rPr>
            </w:pPr>
            <w:r w:rsidRPr="00105194">
              <w:rPr>
                <w:sz w:val="26"/>
                <w:szCs w:val="26"/>
                <w:lang w:val="vi"/>
              </w:rPr>
              <w:t>+ 3 môn cần thiết trong thực hành: Giải phẫu, sinh lý thần kinh; TLH phát triển; Các lý thuyết TLH</w:t>
            </w:r>
          </w:p>
          <w:p w14:paraId="33A27D86" w14:textId="77777777" w:rsidR="007B2475" w:rsidRPr="00105194" w:rsidRDefault="007B2475" w:rsidP="009B35B9">
            <w:pPr>
              <w:spacing w:line="312" w:lineRule="auto"/>
              <w:jc w:val="both"/>
              <w:rPr>
                <w:sz w:val="26"/>
                <w:szCs w:val="26"/>
                <w:lang w:val="vi"/>
              </w:rPr>
            </w:pPr>
            <w:r w:rsidRPr="00105194">
              <w:rPr>
                <w:sz w:val="26"/>
                <w:szCs w:val="26"/>
                <w:lang w:val="vi"/>
              </w:rPr>
              <w:t>+ Cân nhắc học phần liên quan đến đạo đức nghề nghiệp</w:t>
            </w:r>
          </w:p>
          <w:p w14:paraId="7BB63FD7" w14:textId="77777777" w:rsidR="007B2475" w:rsidRPr="00105194" w:rsidRDefault="007B2475" w:rsidP="009B35B9">
            <w:pPr>
              <w:spacing w:line="312" w:lineRule="auto"/>
              <w:jc w:val="both"/>
              <w:rPr>
                <w:sz w:val="26"/>
                <w:szCs w:val="26"/>
                <w:lang w:val="vi"/>
              </w:rPr>
            </w:pPr>
            <w:r w:rsidRPr="00105194">
              <w:rPr>
                <w:sz w:val="26"/>
                <w:szCs w:val="26"/>
                <w:lang w:val="vi"/>
              </w:rPr>
              <w:t>+ KN tổ chức sự kiện: Cần thiết, có thể gộp vào hướng TLH trường học, kết hợp GD giá trị sống, KNS</w:t>
            </w:r>
          </w:p>
          <w:p w14:paraId="19BC03DC" w14:textId="77777777" w:rsidR="007B2475" w:rsidRPr="00105194" w:rsidRDefault="007B2475" w:rsidP="009B35B9">
            <w:pPr>
              <w:spacing w:line="312" w:lineRule="auto"/>
              <w:jc w:val="both"/>
              <w:rPr>
                <w:sz w:val="26"/>
                <w:szCs w:val="26"/>
                <w:lang w:val="vi"/>
              </w:rPr>
            </w:pPr>
            <w:r w:rsidRPr="00105194">
              <w:rPr>
                <w:sz w:val="26"/>
                <w:szCs w:val="26"/>
                <w:lang w:val="vi"/>
              </w:rPr>
              <w:lastRenderedPageBreak/>
              <w:t>+ Cân nhắc bổ sung học phần tư vấn, hỗ trợ phân loại khoa khăn tâm lý</w:t>
            </w:r>
          </w:p>
          <w:p w14:paraId="5CECC000" w14:textId="77777777" w:rsidR="007B2475" w:rsidRPr="00105194" w:rsidRDefault="007B2475" w:rsidP="009B35B9">
            <w:pPr>
              <w:spacing w:line="312" w:lineRule="auto"/>
              <w:jc w:val="both"/>
              <w:rPr>
                <w:sz w:val="26"/>
                <w:szCs w:val="26"/>
                <w:lang w:val="vi"/>
              </w:rPr>
            </w:pPr>
            <w:r w:rsidRPr="00105194">
              <w:rPr>
                <w:sz w:val="26"/>
                <w:szCs w:val="26"/>
                <w:lang w:val="vi"/>
              </w:rPr>
              <w:t>+ Mô hình nòng cốt trong trị liệu TL, tlh trường học: Mô hình gia đình, phong cách làm cha mẹ -&gt; Bổ sung học phần liên quan.</w:t>
            </w:r>
          </w:p>
          <w:p w14:paraId="018E98DE" w14:textId="77777777" w:rsidR="007B2475" w:rsidRPr="00105194" w:rsidRDefault="007B2475" w:rsidP="009B35B9">
            <w:pPr>
              <w:spacing w:line="312" w:lineRule="auto"/>
              <w:jc w:val="both"/>
              <w:rPr>
                <w:sz w:val="26"/>
                <w:szCs w:val="26"/>
                <w:lang w:val="vi"/>
              </w:rPr>
            </w:pPr>
            <w:r w:rsidRPr="00105194">
              <w:rPr>
                <w:sz w:val="26"/>
                <w:szCs w:val="26"/>
                <w:lang w:val="vi"/>
              </w:rPr>
              <w:t>- Nhận thấy gia tăng thời lượng thực hành trong chương trình mới so với trước đây -&gt; thể hiện sự phù hợp với 2 hướng chuyên sâu</w:t>
            </w:r>
          </w:p>
          <w:p w14:paraId="568B4075" w14:textId="77777777" w:rsidR="007B2475" w:rsidRPr="00105194" w:rsidRDefault="007B2475" w:rsidP="009B35B9">
            <w:pPr>
              <w:spacing w:line="312" w:lineRule="auto"/>
              <w:jc w:val="both"/>
              <w:rPr>
                <w:sz w:val="26"/>
                <w:szCs w:val="26"/>
                <w:lang w:val="vi"/>
              </w:rPr>
            </w:pPr>
            <w:r w:rsidRPr="00105194">
              <w:rPr>
                <w:sz w:val="26"/>
                <w:szCs w:val="26"/>
                <w:lang w:val="vi"/>
              </w:rPr>
              <w:t>- 2 hướng chuyên sâu có nhiều nội dung giao nhau</w:t>
            </w:r>
          </w:p>
          <w:p w14:paraId="3734B11B" w14:textId="77777777" w:rsidR="007B2475" w:rsidRPr="00105194" w:rsidRDefault="007B2475" w:rsidP="009B35B9">
            <w:pPr>
              <w:spacing w:line="312" w:lineRule="auto"/>
              <w:jc w:val="both"/>
              <w:rPr>
                <w:sz w:val="26"/>
                <w:szCs w:val="26"/>
                <w:lang w:val="vi"/>
              </w:rPr>
            </w:pPr>
            <w:r w:rsidRPr="00105194">
              <w:rPr>
                <w:sz w:val="26"/>
                <w:szCs w:val="26"/>
                <w:lang w:val="vi"/>
              </w:rPr>
              <w:t xml:space="preserve">- Khung chương trình: </w:t>
            </w:r>
          </w:p>
          <w:p w14:paraId="7B7B2DA0" w14:textId="77777777" w:rsidR="007B2475" w:rsidRPr="00105194" w:rsidRDefault="007B2475" w:rsidP="009B35B9">
            <w:pPr>
              <w:spacing w:line="312" w:lineRule="auto"/>
              <w:jc w:val="both"/>
              <w:rPr>
                <w:sz w:val="26"/>
                <w:szCs w:val="26"/>
                <w:lang w:val="vi"/>
              </w:rPr>
            </w:pPr>
            <w:r w:rsidRPr="00105194">
              <w:rPr>
                <w:sz w:val="26"/>
                <w:szCs w:val="26"/>
                <w:lang w:val="vi"/>
              </w:rPr>
              <w:t>+ Băn khoăn HP 34 Tham vấn hướng nghiệp. Có nên là HP chung? Hay thay bằng HP khác liên quan giáo dục?</w:t>
            </w:r>
          </w:p>
          <w:p w14:paraId="3F9244A4" w14:textId="77777777" w:rsidR="007B2475" w:rsidRPr="00105194" w:rsidRDefault="007B2475" w:rsidP="009B35B9">
            <w:pPr>
              <w:spacing w:line="312" w:lineRule="auto"/>
              <w:jc w:val="both"/>
              <w:rPr>
                <w:sz w:val="26"/>
                <w:szCs w:val="26"/>
                <w:lang w:val="vi"/>
              </w:rPr>
            </w:pPr>
            <w:r w:rsidRPr="00105194">
              <w:rPr>
                <w:sz w:val="26"/>
                <w:szCs w:val="26"/>
                <w:lang w:val="vi"/>
              </w:rPr>
              <w:t xml:space="preserve">+ Thực tế: KN Thực hành TLH trường học còn hạn chế, đặc biệt bao quát toàn bộ các bước TLH trường học, làm việc với các bên liên quan -&gt; các KN này đã có ở HP nào chưa? </w:t>
            </w:r>
          </w:p>
          <w:p w14:paraId="6960289C" w14:textId="77777777" w:rsidR="007B2475" w:rsidRPr="00105194" w:rsidRDefault="007B2475" w:rsidP="009B35B9">
            <w:pPr>
              <w:spacing w:line="312" w:lineRule="auto"/>
              <w:jc w:val="both"/>
              <w:rPr>
                <w:sz w:val="26"/>
                <w:szCs w:val="26"/>
                <w:lang w:val="vi"/>
              </w:rPr>
            </w:pPr>
            <w:r w:rsidRPr="00105194">
              <w:rPr>
                <w:sz w:val="26"/>
                <w:szCs w:val="26"/>
                <w:lang w:val="vi"/>
              </w:rPr>
              <w:t>- Giảm HP giáo dục, tăng HP tâm lý, đặc biệt thời lượng thực hành TL. 1 số HP được bổ sung là cần thiết, như Đo lường &amp; đánh giá tâm lý. Băn khoăn HP cung cấp cho SV đến mức nào? Giới thiệu, hay thực hành?</w:t>
            </w:r>
          </w:p>
          <w:p w14:paraId="2902CB21" w14:textId="77777777" w:rsidR="007B2475" w:rsidRPr="00105194" w:rsidRDefault="007B2475" w:rsidP="009B35B9">
            <w:pPr>
              <w:spacing w:line="312" w:lineRule="auto"/>
              <w:jc w:val="both"/>
              <w:rPr>
                <w:sz w:val="26"/>
                <w:szCs w:val="26"/>
                <w:lang w:val="vi"/>
              </w:rPr>
            </w:pPr>
            <w:r w:rsidRPr="00105194">
              <w:rPr>
                <w:sz w:val="26"/>
                <w:szCs w:val="26"/>
                <w:lang w:val="vi"/>
              </w:rPr>
              <w:lastRenderedPageBreak/>
              <w:t>- Thực tế: GV KNS đang phải làm nhiệm vụ tham vấn học đường tại các trường.</w:t>
            </w:r>
          </w:p>
          <w:p w14:paraId="6B377E63" w14:textId="77777777" w:rsidR="007B2475" w:rsidRPr="00105194" w:rsidRDefault="007B2475" w:rsidP="009B35B9">
            <w:pPr>
              <w:spacing w:line="312" w:lineRule="auto"/>
              <w:jc w:val="both"/>
              <w:rPr>
                <w:sz w:val="26"/>
                <w:szCs w:val="26"/>
                <w:lang w:val="pt-BR"/>
              </w:rPr>
            </w:pPr>
            <w:r w:rsidRPr="00105194">
              <w:rPr>
                <w:sz w:val="26"/>
                <w:szCs w:val="26"/>
                <w:lang w:val="pt-BR"/>
              </w:rPr>
              <w:t>- PO3-PL7: … cho các đối tượng. Trong khi mục tiêu hướng đến trẻ em và ttn hay tất cả các đối tượng? -&gt; Các học phần khác cần có đuôi “trẻ em và thanh thiếu niên”.</w:t>
            </w:r>
          </w:p>
          <w:p w14:paraId="4AF88E28" w14:textId="77777777" w:rsidR="007B2475" w:rsidRPr="00105194" w:rsidRDefault="007B2475" w:rsidP="009B35B9">
            <w:pPr>
              <w:spacing w:line="312" w:lineRule="auto"/>
              <w:jc w:val="both"/>
              <w:rPr>
                <w:sz w:val="26"/>
                <w:szCs w:val="26"/>
                <w:lang w:val="pt-BR"/>
              </w:rPr>
            </w:pPr>
            <w:r w:rsidRPr="00105194">
              <w:rPr>
                <w:sz w:val="26"/>
                <w:szCs w:val="26"/>
                <w:lang w:val="pt-BR"/>
              </w:rPr>
              <w:t>- HP TLH phát triển, các lý thuyết phát triển TL người có liên quan, nhưng đang ở 2 tiến trình khác nhau.</w:t>
            </w:r>
          </w:p>
          <w:p w14:paraId="3C72677A" w14:textId="77777777" w:rsidR="007B2475" w:rsidRPr="00105194" w:rsidRDefault="007B2475" w:rsidP="009B35B9">
            <w:pPr>
              <w:spacing w:line="312" w:lineRule="auto"/>
              <w:jc w:val="both"/>
              <w:rPr>
                <w:sz w:val="26"/>
                <w:szCs w:val="26"/>
                <w:lang w:val="pt-BR"/>
              </w:rPr>
            </w:pPr>
            <w:r w:rsidRPr="00105194">
              <w:rPr>
                <w:sz w:val="26"/>
                <w:szCs w:val="26"/>
                <w:lang w:val="pt-BR"/>
              </w:rPr>
              <w:t>- KN tổ chức sự kiện: Cần thiết trong hoạt động GD sớm, phòng ngừa, các chương trình giáo dục trong nhà trường. Nhưng băn khoăn về vị trí cơ sở ngành của môn này. Băn khoăn về sự liên quan với môn KN phát triển cá nhân -&gt; Có nên gộp?</w:t>
            </w:r>
          </w:p>
          <w:p w14:paraId="0BF89016" w14:textId="77777777" w:rsidR="007B2475" w:rsidRPr="00105194" w:rsidRDefault="007B2475" w:rsidP="009B35B9">
            <w:pPr>
              <w:spacing w:line="312" w:lineRule="auto"/>
              <w:jc w:val="both"/>
              <w:rPr>
                <w:sz w:val="26"/>
                <w:szCs w:val="26"/>
                <w:lang w:val="pt-BR"/>
              </w:rPr>
            </w:pPr>
            <w:r w:rsidRPr="00105194">
              <w:rPr>
                <w:sz w:val="26"/>
                <w:szCs w:val="26"/>
                <w:lang w:val="pt-BR"/>
              </w:rPr>
              <w:t>- Bổ sung HP liên quan đến giáo dục để trang bị KN nghiệp vụ sư phạm, thiết kế giáo án …</w:t>
            </w:r>
          </w:p>
          <w:p w14:paraId="59BC4A85" w14:textId="77777777" w:rsidR="007B2475" w:rsidRPr="00105194" w:rsidRDefault="007B2475" w:rsidP="009B35B9">
            <w:pPr>
              <w:spacing w:line="312" w:lineRule="auto"/>
              <w:jc w:val="both"/>
              <w:rPr>
                <w:sz w:val="26"/>
                <w:szCs w:val="26"/>
                <w:lang w:val="pt-BR"/>
              </w:rPr>
            </w:pPr>
            <w:r w:rsidRPr="00105194">
              <w:rPr>
                <w:sz w:val="26"/>
                <w:szCs w:val="26"/>
                <w:lang w:val="pt-BR"/>
              </w:rPr>
              <w:t>- HP 45 Phòng ngừa các vấn đề trong trường học: Nên là HP bắt buộc, vì cả 2 hướng đều cần.</w:t>
            </w:r>
          </w:p>
          <w:p w14:paraId="2783C8CE" w14:textId="77777777" w:rsidR="007B2475" w:rsidRPr="00105194" w:rsidRDefault="007B2475" w:rsidP="009B35B9">
            <w:pPr>
              <w:spacing w:line="312" w:lineRule="auto"/>
              <w:jc w:val="both"/>
              <w:rPr>
                <w:sz w:val="26"/>
                <w:szCs w:val="26"/>
                <w:lang w:val="pt-BR"/>
              </w:rPr>
            </w:pPr>
            <w:r w:rsidRPr="00105194">
              <w:rPr>
                <w:sz w:val="26"/>
                <w:szCs w:val="26"/>
                <w:lang w:val="pt-BR"/>
              </w:rPr>
              <w:t>- HP 46 thuộc phòng ngừa, cân nhắc gộp hay để riêng?</w:t>
            </w:r>
          </w:p>
          <w:p w14:paraId="05BB3D50" w14:textId="77777777" w:rsidR="007B2475" w:rsidRPr="00105194" w:rsidRDefault="007B2475" w:rsidP="009B35B9">
            <w:pPr>
              <w:spacing w:line="312" w:lineRule="auto"/>
              <w:jc w:val="both"/>
              <w:rPr>
                <w:sz w:val="26"/>
                <w:szCs w:val="26"/>
                <w:lang w:val="pt-BR"/>
              </w:rPr>
            </w:pPr>
            <w:r w:rsidRPr="00105194">
              <w:rPr>
                <w:sz w:val="26"/>
                <w:szCs w:val="26"/>
                <w:lang w:val="pt-BR"/>
              </w:rPr>
              <w:t xml:space="preserve">- Khác biệt lớn về chương trình hiện tại so với trước </w:t>
            </w:r>
            <w:r w:rsidRPr="00105194">
              <w:rPr>
                <w:sz w:val="26"/>
                <w:szCs w:val="26"/>
                <w:lang w:val="pt-BR"/>
              </w:rPr>
              <w:lastRenderedPageBreak/>
              <w:t>đây, nhưng tên ngành vẫn giữ nguyên.</w:t>
            </w:r>
          </w:p>
          <w:p w14:paraId="7B2BDB8F" w14:textId="77777777" w:rsidR="007B2475" w:rsidRPr="00105194" w:rsidRDefault="007B2475" w:rsidP="009B35B9">
            <w:pPr>
              <w:spacing w:line="312" w:lineRule="auto"/>
              <w:jc w:val="both"/>
              <w:rPr>
                <w:sz w:val="26"/>
                <w:szCs w:val="26"/>
                <w:lang w:val="pt-BR"/>
              </w:rPr>
            </w:pPr>
            <w:r w:rsidRPr="00105194">
              <w:rPr>
                <w:sz w:val="26"/>
                <w:szCs w:val="26"/>
                <w:lang w:val="pt-BR"/>
              </w:rPr>
              <w:t>- Cân nhắc các HP liên quan lĩnh vực giáo dục: GD SKSS, GD giới tính</w:t>
            </w:r>
          </w:p>
          <w:p w14:paraId="5C92F150" w14:textId="77777777" w:rsidR="007B2475" w:rsidRPr="00105194" w:rsidRDefault="007B2475" w:rsidP="009B35B9">
            <w:pPr>
              <w:spacing w:line="312" w:lineRule="auto"/>
              <w:jc w:val="both"/>
              <w:rPr>
                <w:sz w:val="26"/>
                <w:szCs w:val="26"/>
                <w:lang w:val="pt-BR"/>
              </w:rPr>
            </w:pPr>
            <w:r w:rsidRPr="00105194">
              <w:rPr>
                <w:sz w:val="26"/>
                <w:szCs w:val="26"/>
                <w:lang w:val="pt-BR"/>
              </w:rPr>
              <w:t>- HP KN tổ chức sự kiện cân nhắc đưa vào tự chọn.</w:t>
            </w:r>
          </w:p>
          <w:p w14:paraId="0C40675A" w14:textId="77777777" w:rsidR="007B2475" w:rsidRPr="00105194" w:rsidRDefault="007B2475" w:rsidP="009B35B9">
            <w:pPr>
              <w:spacing w:line="312" w:lineRule="auto"/>
              <w:jc w:val="both"/>
              <w:rPr>
                <w:sz w:val="26"/>
                <w:szCs w:val="26"/>
                <w:lang w:val="pt-BR"/>
              </w:rPr>
            </w:pPr>
            <w:r w:rsidRPr="00105194">
              <w:rPr>
                <w:sz w:val="26"/>
                <w:szCs w:val="26"/>
                <w:lang w:val="pt-BR"/>
              </w:rPr>
              <w:t>- HP phòng ngừa: Tập trung vào các nội dung ntn? Chương trình phòng ngừa toàn trường, khối, tham vấn tư vấn, quản lý ca, hướng nội, ngoại?</w:t>
            </w:r>
          </w:p>
          <w:p w14:paraId="1DC9A0A5" w14:textId="77777777" w:rsidR="007B2475" w:rsidRPr="00105194" w:rsidRDefault="007B2475" w:rsidP="009B35B9">
            <w:pPr>
              <w:spacing w:line="312" w:lineRule="auto"/>
              <w:jc w:val="both"/>
              <w:rPr>
                <w:sz w:val="26"/>
                <w:szCs w:val="26"/>
                <w:lang w:val="pt-BR"/>
              </w:rPr>
            </w:pPr>
            <w:r w:rsidRPr="00105194">
              <w:rPr>
                <w:sz w:val="26"/>
                <w:szCs w:val="26"/>
                <w:lang w:val="pt-BR"/>
              </w:rPr>
              <w:t>- Ứng phó khủng hoảng có không? Vì phòng ngừa nhưng khó khăn vẫn có thể xảy ra.</w:t>
            </w:r>
          </w:p>
          <w:p w14:paraId="5B248F37" w14:textId="77777777" w:rsidR="007B2475" w:rsidRPr="00105194" w:rsidRDefault="007B2475" w:rsidP="009B35B9">
            <w:pPr>
              <w:spacing w:line="312" w:lineRule="auto"/>
              <w:jc w:val="both"/>
              <w:rPr>
                <w:sz w:val="26"/>
                <w:szCs w:val="26"/>
                <w:lang w:val="pt-BR"/>
              </w:rPr>
            </w:pPr>
            <w:r w:rsidRPr="00105194">
              <w:rPr>
                <w:sz w:val="26"/>
                <w:szCs w:val="26"/>
                <w:lang w:val="pt-BR"/>
              </w:rPr>
              <w:t>- Phối hợp với các bên liên quan như thế nào?</w:t>
            </w:r>
          </w:p>
          <w:p w14:paraId="24971071" w14:textId="77777777" w:rsidR="007B2475" w:rsidRPr="00105194" w:rsidRDefault="007B2475" w:rsidP="009B35B9">
            <w:pPr>
              <w:spacing w:line="312" w:lineRule="auto"/>
              <w:jc w:val="both"/>
              <w:rPr>
                <w:sz w:val="26"/>
                <w:szCs w:val="26"/>
                <w:lang w:val="pt-BR"/>
              </w:rPr>
            </w:pPr>
            <w:r w:rsidRPr="00105194">
              <w:rPr>
                <w:sz w:val="26"/>
                <w:szCs w:val="26"/>
                <w:lang w:val="pt-BR"/>
              </w:rPr>
              <w:t>- KN tổ chức sự kiện: Cung cấp cho SV các KN đến đâu để tổ chức TLH trường học?</w:t>
            </w:r>
          </w:p>
          <w:p w14:paraId="525E8243" w14:textId="77777777" w:rsidR="007B2475" w:rsidRPr="00105194" w:rsidRDefault="007B2475" w:rsidP="009B35B9">
            <w:pPr>
              <w:spacing w:line="312" w:lineRule="auto"/>
              <w:jc w:val="both"/>
              <w:rPr>
                <w:sz w:val="26"/>
                <w:szCs w:val="26"/>
                <w:lang w:val="pt-BR"/>
              </w:rPr>
            </w:pPr>
            <w:r w:rsidRPr="00105194">
              <w:rPr>
                <w:sz w:val="26"/>
                <w:szCs w:val="26"/>
                <w:lang w:val="pt-BR"/>
              </w:rPr>
              <w:t>- Cần có môn học cung cấp kiến thức, kỹ năng đánh giá khó khăn trong học tập, hỗ trợ làm việc trong trường học, VD: GD trẻ đặc biệt.</w:t>
            </w:r>
          </w:p>
          <w:p w14:paraId="0EB81B8F" w14:textId="77777777" w:rsidR="007B2475" w:rsidRPr="00105194" w:rsidRDefault="007B2475" w:rsidP="009B35B9">
            <w:pPr>
              <w:spacing w:line="312" w:lineRule="auto"/>
              <w:jc w:val="both"/>
              <w:rPr>
                <w:sz w:val="26"/>
                <w:szCs w:val="26"/>
                <w:lang w:val="pt-BR"/>
              </w:rPr>
            </w:pPr>
            <w:r w:rsidRPr="00105194">
              <w:rPr>
                <w:sz w:val="26"/>
                <w:szCs w:val="26"/>
                <w:lang w:val="pt-BR"/>
              </w:rPr>
              <w:t>- Cân nhắc KN giao tiếp trong hoạt động nghề nghiệp trong nội dung các học phần.</w:t>
            </w:r>
          </w:p>
          <w:p w14:paraId="480600E9" w14:textId="77777777" w:rsidR="007B2475" w:rsidRPr="00105194" w:rsidRDefault="007B2475" w:rsidP="009B35B9">
            <w:pPr>
              <w:spacing w:line="312" w:lineRule="auto"/>
              <w:jc w:val="both"/>
              <w:rPr>
                <w:sz w:val="26"/>
                <w:szCs w:val="26"/>
                <w:lang w:val="pt-BR"/>
              </w:rPr>
            </w:pPr>
            <w:r w:rsidRPr="00105194">
              <w:rPr>
                <w:sz w:val="26"/>
                <w:szCs w:val="26"/>
                <w:lang w:val="pt-BR"/>
              </w:rPr>
              <w:t>- Đạo đức nghề có thể lồng ghép</w:t>
            </w:r>
          </w:p>
          <w:p w14:paraId="295DBAD2" w14:textId="77777777" w:rsidR="007B2475" w:rsidRPr="00105194" w:rsidRDefault="007B2475" w:rsidP="009B35B9">
            <w:pPr>
              <w:spacing w:line="312" w:lineRule="auto"/>
              <w:jc w:val="both"/>
              <w:rPr>
                <w:sz w:val="26"/>
                <w:szCs w:val="26"/>
                <w:lang w:val="pt-BR"/>
              </w:rPr>
            </w:pPr>
            <w:r w:rsidRPr="00105194">
              <w:rPr>
                <w:sz w:val="26"/>
                <w:szCs w:val="26"/>
                <w:lang w:val="pt-BR"/>
              </w:rPr>
              <w:t>- B1, HP 26: KN tổ chức sự kiện cần, nhưng cân nhắc tên HP.</w:t>
            </w:r>
          </w:p>
          <w:p w14:paraId="0BD4CB68" w14:textId="77777777" w:rsidR="007B2475" w:rsidRPr="00105194" w:rsidRDefault="007B2475" w:rsidP="009B35B9">
            <w:pPr>
              <w:spacing w:line="312" w:lineRule="auto"/>
              <w:jc w:val="both"/>
              <w:rPr>
                <w:sz w:val="26"/>
                <w:szCs w:val="26"/>
                <w:lang w:val="pt-BR"/>
              </w:rPr>
            </w:pPr>
            <w:r w:rsidRPr="00105194">
              <w:rPr>
                <w:sz w:val="26"/>
                <w:szCs w:val="26"/>
                <w:lang w:val="pt-BR"/>
              </w:rPr>
              <w:lastRenderedPageBreak/>
              <w:t>- Thái độ học tập của SV HVQLGD rất tốt, nhưng KN nghề nghiệp hạn chế: Quan sát</w:t>
            </w:r>
          </w:p>
          <w:p w14:paraId="7D8C0256" w14:textId="77777777" w:rsidR="007B2475" w:rsidRPr="00105194" w:rsidRDefault="007B2475" w:rsidP="009B35B9">
            <w:pPr>
              <w:spacing w:line="312" w:lineRule="auto"/>
              <w:jc w:val="both"/>
              <w:rPr>
                <w:sz w:val="26"/>
                <w:szCs w:val="26"/>
                <w:lang w:val="pt-BR"/>
              </w:rPr>
            </w:pPr>
            <w:r w:rsidRPr="00105194">
              <w:rPr>
                <w:sz w:val="26"/>
                <w:szCs w:val="26"/>
                <w:lang w:val="pt-BR"/>
              </w:rPr>
              <w:t>- Thực tế: Hỗ trợ không chú ý đến vấn đề cốt lõi của hs, mà chỉ làm theo quy trình mẫu, lý thuyết</w:t>
            </w:r>
          </w:p>
          <w:p w14:paraId="7F4287DD" w14:textId="77777777" w:rsidR="007B2475" w:rsidRPr="00105194" w:rsidRDefault="007B2475" w:rsidP="009B35B9">
            <w:pPr>
              <w:spacing w:line="312" w:lineRule="auto"/>
              <w:jc w:val="both"/>
              <w:rPr>
                <w:b/>
                <w:bCs/>
                <w:sz w:val="26"/>
                <w:szCs w:val="26"/>
                <w:lang w:val="pt-BR"/>
              </w:rPr>
            </w:pPr>
            <w:r w:rsidRPr="00105194">
              <w:rPr>
                <w:sz w:val="26"/>
                <w:szCs w:val="26"/>
                <w:lang w:val="pt-BR"/>
              </w:rPr>
              <w:t>- HP Phát triển KN cá nhân cần thiết, có thể kết hợp, link sâu hơn tới 2 hướng chuyên sâu.</w:t>
            </w:r>
          </w:p>
        </w:tc>
        <w:tc>
          <w:tcPr>
            <w:tcW w:w="2754" w:type="dxa"/>
          </w:tcPr>
          <w:p w14:paraId="36631568" w14:textId="77777777" w:rsidR="007B2475" w:rsidRPr="00105194" w:rsidRDefault="007B2475" w:rsidP="009B35B9">
            <w:pPr>
              <w:spacing w:line="360" w:lineRule="auto"/>
              <w:jc w:val="both"/>
              <w:rPr>
                <w:sz w:val="26"/>
                <w:szCs w:val="26"/>
                <w:lang w:val="pt-BR"/>
              </w:rPr>
            </w:pPr>
            <w:r w:rsidRPr="00105194">
              <w:rPr>
                <w:sz w:val="26"/>
                <w:szCs w:val="26"/>
                <w:lang w:val="pt-BR"/>
              </w:rPr>
              <w:lastRenderedPageBreak/>
              <w:t xml:space="preserve">- Như vậy có thể thấy rằng: Các ý kiến góp ý của các đại biểu tham gia tọa đàm giai đoạn 2018-2021 tập trung vào việc tăng thời lượng thực hành, nhấn mạnh vai trò của kĩ năng mềm đối với hoạt động chuyên môn. Đồng thời, các ý kiến góp ý về chương trình giai đoạn này cũng bày tỏ băn khoăn về việc phân luồng/ lạch (nhóm chuyên môn sâu) từ chương trình cử nhân vừa có mặt lợi nhưng có những hạn chế. Các đại biểu đề xuất Khoa xem </w:t>
            </w:r>
            <w:r w:rsidRPr="00105194">
              <w:rPr>
                <w:sz w:val="26"/>
                <w:szCs w:val="26"/>
                <w:lang w:val="pt-BR"/>
              </w:rPr>
              <w:lastRenderedPageBreak/>
              <w:t>xét, cân nhắc và lựa chọn.</w:t>
            </w:r>
          </w:p>
          <w:p w14:paraId="123914D2" w14:textId="77777777" w:rsidR="007B2475" w:rsidRPr="00105194" w:rsidRDefault="007B2475" w:rsidP="009B35B9">
            <w:pPr>
              <w:spacing w:line="360" w:lineRule="auto"/>
              <w:jc w:val="both"/>
              <w:rPr>
                <w:sz w:val="26"/>
                <w:szCs w:val="26"/>
                <w:lang w:val="pt-BR"/>
              </w:rPr>
            </w:pPr>
            <w:r w:rsidRPr="00105194">
              <w:rPr>
                <w:sz w:val="26"/>
                <w:szCs w:val="26"/>
                <w:lang w:val="pt-BR"/>
              </w:rPr>
              <w:t xml:space="preserve">- Các ý kiến góp ý giai đoạn 2021-2024 không chỉ nói những nhận định chung chung, khái quát mà là những góp ý chi tiết, rõ ràng về từng mục tiêu, nội dung của chương trình. Cụ thể, các ý kiến tập trung bàn bạc về sự phù hợp/ không phù hợp của các học phần với mục tiêu/ chuẩn đầu ra. </w:t>
            </w:r>
          </w:p>
          <w:p w14:paraId="32E06E31" w14:textId="77777777" w:rsidR="007B2475" w:rsidRPr="00105194" w:rsidRDefault="007B2475" w:rsidP="009B35B9">
            <w:pPr>
              <w:spacing w:line="360" w:lineRule="auto"/>
              <w:jc w:val="both"/>
              <w:rPr>
                <w:sz w:val="26"/>
                <w:szCs w:val="26"/>
                <w:lang w:val="pt-BR"/>
              </w:rPr>
            </w:pPr>
            <w:r w:rsidRPr="00105194">
              <w:rPr>
                <w:sz w:val="26"/>
                <w:szCs w:val="26"/>
                <w:lang w:val="pt-BR"/>
              </w:rPr>
              <w:t>+ Các ý kiến giai đoạn 2021-2024 cũng tập trung vào nhấn mạnh thời lượng thực hành nhưng các đại diện các đơn vị sử dụng lao động cũng băn khoăn về các nội dung thực hành cho phù hợp yêu cầu của thực tiễn và chuẩn đầu ra.</w:t>
            </w:r>
          </w:p>
          <w:p w14:paraId="66F02697" w14:textId="77777777" w:rsidR="007B2475" w:rsidRPr="00105194" w:rsidRDefault="007B2475" w:rsidP="009B35B9">
            <w:pPr>
              <w:spacing w:line="360" w:lineRule="auto"/>
              <w:jc w:val="both"/>
              <w:rPr>
                <w:sz w:val="26"/>
                <w:szCs w:val="26"/>
                <w:lang w:val="pt-BR"/>
              </w:rPr>
            </w:pPr>
            <w:r w:rsidRPr="00105194">
              <w:rPr>
                <w:sz w:val="26"/>
                <w:szCs w:val="26"/>
                <w:lang w:val="pt-BR"/>
              </w:rPr>
              <w:t xml:space="preserve">+ Nhấn mạnh sự cần thiết của một số học phần bổ sung (Đo lường và đánh giá tâm lý _ phục vụ nghiên cứu, </w:t>
            </w:r>
            <w:r w:rsidRPr="00105194">
              <w:rPr>
                <w:sz w:val="26"/>
                <w:szCs w:val="26"/>
                <w:lang w:val="pt-BR"/>
              </w:rPr>
              <w:lastRenderedPageBreak/>
              <w:t>cung cấp kết quả ứng dụng cho thực hành)</w:t>
            </w:r>
          </w:p>
          <w:p w14:paraId="26055210" w14:textId="77777777" w:rsidR="007B2475" w:rsidRPr="00105194" w:rsidRDefault="007B2475" w:rsidP="009B35B9">
            <w:pPr>
              <w:spacing w:line="360" w:lineRule="auto"/>
              <w:jc w:val="both"/>
              <w:rPr>
                <w:sz w:val="26"/>
                <w:szCs w:val="26"/>
                <w:lang w:val="pt-BR"/>
              </w:rPr>
            </w:pPr>
            <w:r w:rsidRPr="00105194">
              <w:rPr>
                <w:sz w:val="26"/>
                <w:szCs w:val="26"/>
                <w:lang w:val="pt-BR"/>
              </w:rPr>
              <w:t>+ Đặc biệt, các nhà thực hành trao đổi kinh nghiệm sâu hơn về nhóm chuyên sâu Tâm lý học trường học. Qua đó, nhóm này cần thể hiện rõ phòng ngừa là làm những nhiệm vụ gì? Trong chương trình chưa nhìn thấy học phần nào cung cấp cho SV kĩ năng ứng phó với khủng hoảng, trong khi thực tế, kĩ năng này giúp phòng ngừa hiệu quả.</w:t>
            </w:r>
          </w:p>
        </w:tc>
      </w:tr>
      <w:tr w:rsidR="007B2475" w:rsidRPr="00857286" w14:paraId="1B758166" w14:textId="77777777" w:rsidTr="009B35B9">
        <w:tc>
          <w:tcPr>
            <w:tcW w:w="2960" w:type="dxa"/>
          </w:tcPr>
          <w:p w14:paraId="25D5BEF7" w14:textId="77777777" w:rsidR="007B2475" w:rsidRPr="00105194" w:rsidRDefault="007B2475" w:rsidP="009B35B9">
            <w:pPr>
              <w:spacing w:line="360" w:lineRule="auto"/>
              <w:jc w:val="both"/>
              <w:rPr>
                <w:b/>
                <w:bCs/>
                <w:sz w:val="26"/>
                <w:szCs w:val="26"/>
                <w:lang w:val="pt-BR"/>
              </w:rPr>
            </w:pPr>
            <w:r w:rsidRPr="00105194">
              <w:rPr>
                <w:b/>
                <w:bCs/>
                <w:sz w:val="26"/>
                <w:szCs w:val="26"/>
                <w:lang w:val="pt-BR"/>
              </w:rPr>
              <w:lastRenderedPageBreak/>
              <w:t>Kết quả:</w:t>
            </w:r>
          </w:p>
          <w:p w14:paraId="140BE06D" w14:textId="77777777" w:rsidR="007B2475" w:rsidRPr="00105194" w:rsidRDefault="007B2475" w:rsidP="009B35B9">
            <w:pPr>
              <w:spacing w:line="360" w:lineRule="auto"/>
              <w:jc w:val="both"/>
              <w:rPr>
                <w:b/>
                <w:bCs/>
                <w:sz w:val="26"/>
                <w:szCs w:val="26"/>
                <w:lang w:val="pt-BR"/>
              </w:rPr>
            </w:pPr>
            <w:r w:rsidRPr="00105194">
              <w:rPr>
                <w:sz w:val="26"/>
                <w:szCs w:val="26"/>
                <w:lang w:val="pt-BR"/>
              </w:rPr>
              <w:t>Các ý kiến được nêu ra trong buổi tọa đàm được Khoa lưu giữ, tham khảo và ứng dụng trong điều chỉnh chương trình</w:t>
            </w:r>
          </w:p>
        </w:tc>
        <w:tc>
          <w:tcPr>
            <w:tcW w:w="3166" w:type="dxa"/>
          </w:tcPr>
          <w:p w14:paraId="26AD6F25" w14:textId="77777777" w:rsidR="007B2475" w:rsidRPr="00105194" w:rsidRDefault="007B2475" w:rsidP="009B35B9">
            <w:pPr>
              <w:spacing w:line="360" w:lineRule="auto"/>
              <w:jc w:val="both"/>
              <w:rPr>
                <w:b/>
                <w:bCs/>
                <w:sz w:val="26"/>
                <w:szCs w:val="26"/>
                <w:lang w:val="pt-BR"/>
              </w:rPr>
            </w:pPr>
            <w:r w:rsidRPr="00105194">
              <w:rPr>
                <w:b/>
                <w:bCs/>
                <w:sz w:val="26"/>
                <w:szCs w:val="26"/>
                <w:lang w:val="pt-BR"/>
              </w:rPr>
              <w:t>Kết quả:</w:t>
            </w:r>
          </w:p>
          <w:p w14:paraId="668DA519" w14:textId="77777777" w:rsidR="007B2475" w:rsidRPr="00105194" w:rsidRDefault="007B2475" w:rsidP="009B35B9">
            <w:pPr>
              <w:spacing w:line="360" w:lineRule="auto"/>
              <w:jc w:val="both"/>
              <w:rPr>
                <w:b/>
                <w:bCs/>
                <w:sz w:val="26"/>
                <w:szCs w:val="26"/>
                <w:lang w:val="pt-BR"/>
              </w:rPr>
            </w:pPr>
            <w:r w:rsidRPr="00105194">
              <w:rPr>
                <w:sz w:val="26"/>
                <w:szCs w:val="26"/>
                <w:lang w:val="pt-BR"/>
              </w:rPr>
              <w:t>Các ý kiến đã giúp ban điều chỉnh chương trình cũng như Khoa TL-GD xác định rõ ràng hơn vai trò của các học phần trong từng luồng lạch của chương trình mới.</w:t>
            </w:r>
          </w:p>
        </w:tc>
        <w:tc>
          <w:tcPr>
            <w:tcW w:w="2754" w:type="dxa"/>
          </w:tcPr>
          <w:p w14:paraId="630394EF" w14:textId="77777777" w:rsidR="007B2475" w:rsidRPr="00105194" w:rsidRDefault="007B2475" w:rsidP="009B35B9">
            <w:pPr>
              <w:spacing w:line="360" w:lineRule="auto"/>
              <w:jc w:val="both"/>
              <w:rPr>
                <w:b/>
                <w:bCs/>
                <w:sz w:val="26"/>
                <w:szCs w:val="26"/>
                <w:lang w:val="pt-BR"/>
              </w:rPr>
            </w:pPr>
            <w:r w:rsidRPr="00105194">
              <w:rPr>
                <w:sz w:val="26"/>
                <w:szCs w:val="26"/>
                <w:lang w:val="pt-BR"/>
              </w:rPr>
              <w:t>Các buổi tọa đàm đều mang lại hiệu quả tích cực đối với việc tiếp nhận ý kiến cho việc điều chỉnh chương trình, phát triển chương trình đào tạo cử nhân TLHGD, hướng tới nâng cao chất lượng đào tạo của Khoa và Học viện.</w:t>
            </w:r>
          </w:p>
        </w:tc>
      </w:tr>
    </w:tbl>
    <w:p w14:paraId="05F1E11A" w14:textId="77777777" w:rsidR="007B2475" w:rsidRPr="00105194" w:rsidRDefault="007B2475" w:rsidP="007B2475">
      <w:pPr>
        <w:spacing w:line="360" w:lineRule="auto"/>
        <w:jc w:val="both"/>
        <w:rPr>
          <w:rFonts w:ascii="Times New Roman" w:hAnsi="Times New Roman" w:cs="Times New Roman"/>
          <w:b/>
          <w:bCs/>
          <w:sz w:val="26"/>
          <w:szCs w:val="26"/>
          <w:lang w:val="pt-BR"/>
        </w:rPr>
      </w:pPr>
    </w:p>
    <w:p w14:paraId="2B555B05" w14:textId="77777777" w:rsidR="007B2475" w:rsidRDefault="007B2475" w:rsidP="00676AE3">
      <w:pPr>
        <w:numPr>
          <w:ilvl w:val="0"/>
          <w:numId w:val="49"/>
        </w:numPr>
        <w:spacing w:line="360" w:lineRule="auto"/>
        <w:ind w:left="0" w:firstLine="0"/>
        <w:jc w:val="both"/>
        <w:rPr>
          <w:rFonts w:ascii="Times New Roman" w:hAnsi="Times New Roman" w:cs="Times New Roman"/>
          <w:b/>
          <w:bCs/>
          <w:sz w:val="28"/>
          <w:szCs w:val="28"/>
        </w:rPr>
      </w:pPr>
      <w:r>
        <w:rPr>
          <w:rFonts w:ascii="Times New Roman" w:hAnsi="Times New Roman" w:cs="Times New Roman"/>
          <w:b/>
          <w:bCs/>
          <w:sz w:val="28"/>
          <w:szCs w:val="28"/>
        </w:rPr>
        <w:t>Kết luận</w:t>
      </w:r>
    </w:p>
    <w:p w14:paraId="0491879E" w14:textId="77777777" w:rsidR="007B2475" w:rsidRDefault="007B2475" w:rsidP="003901B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Nhìn chung, các cuộc trao đổi, tọa đàm với các đơn vị sử dụng lao động là cần thiết và có ý nghĩa thiết thực không chỉ với điều chỉnh, phát triển chương trình đào tạo, mà còn có ý nghĩa với hoạt động đào tạo. Do đó, có thể nhận định rằng trong những năm vừa qua, Khoa Tâm lý - Giáo dục đã thực hiện tốt việc phối hợp với các đơn vị sử dụng lao động, kết hợp giữa lý thuyết và thực tiễn để phát triển chương trình, nâng cao chất lượng dạy học và giáo dục, góp phần nâng cao chất lượng đào tạo</w:t>
      </w:r>
      <w:r w:rsidR="003901B9">
        <w:rPr>
          <w:rFonts w:ascii="Times New Roman" w:hAnsi="Times New Roman" w:cs="Times New Roman"/>
          <w:sz w:val="28"/>
          <w:szCs w:val="28"/>
        </w:rPr>
        <w:t>.</w:t>
      </w:r>
    </w:p>
    <w:p w14:paraId="5E0C5FBC" w14:textId="1AEF8DFE" w:rsidR="007B2475" w:rsidRDefault="0080694C" w:rsidP="0080694C">
      <w:pPr>
        <w:spacing w:line="360" w:lineRule="auto"/>
        <w:ind w:firstLine="720"/>
        <w:jc w:val="center"/>
        <w:rPr>
          <w:rFonts w:ascii="Times New Roman" w:hAnsi="Times New Roman" w:cs="Times New Roman"/>
          <w:i/>
          <w:iCs/>
          <w:sz w:val="28"/>
          <w:szCs w:val="28"/>
        </w:rPr>
      </w:pPr>
      <w:r>
        <w:rPr>
          <w:rFonts w:ascii="Times New Roman" w:hAnsi="Times New Roman" w:cs="Times New Roman"/>
          <w:i/>
          <w:iCs/>
          <w:sz w:val="28"/>
          <w:szCs w:val="28"/>
        </w:rPr>
        <w:lastRenderedPageBreak/>
        <w:t xml:space="preserve">                                               </w:t>
      </w:r>
      <w:r w:rsidR="007B2475">
        <w:rPr>
          <w:rFonts w:ascii="Times New Roman" w:hAnsi="Times New Roman" w:cs="Times New Roman"/>
          <w:i/>
          <w:iCs/>
          <w:sz w:val="28"/>
          <w:szCs w:val="28"/>
        </w:rPr>
        <w:t>Hà Nội, ngày 5/11/2024</w:t>
      </w:r>
    </w:p>
    <w:p w14:paraId="1BC19700" w14:textId="77777777" w:rsidR="007B2475" w:rsidRDefault="00531ABA" w:rsidP="007B2475">
      <w:pPr>
        <w:spacing w:line="360" w:lineRule="auto"/>
        <w:ind w:left="5040" w:firstLine="720"/>
        <w:jc w:val="both"/>
        <w:rPr>
          <w:rFonts w:ascii="Times New Roman" w:hAnsi="Times New Roman" w:cs="Times New Roman"/>
          <w:b/>
          <w:bCs/>
          <w:sz w:val="28"/>
          <w:szCs w:val="28"/>
        </w:rPr>
      </w:pPr>
      <w:r>
        <w:rPr>
          <w:noProof/>
        </w:rPr>
        <mc:AlternateContent>
          <mc:Choice Requires="wps">
            <w:drawing>
              <wp:anchor distT="0" distB="0" distL="114300" distR="114300" simplePos="0" relativeHeight="251659264" behindDoc="0" locked="0" layoutInCell="1" allowOverlap="1" wp14:anchorId="6A7FF8E3" wp14:editId="5800A84C">
                <wp:simplePos x="0" y="0"/>
                <wp:positionH relativeFrom="column">
                  <wp:posOffset>3051485</wp:posOffset>
                </wp:positionH>
                <wp:positionV relativeFrom="paragraph">
                  <wp:posOffset>156284</wp:posOffset>
                </wp:positionV>
                <wp:extent cx="1951892" cy="1011115"/>
                <wp:effectExtent l="0" t="0" r="0" b="0"/>
                <wp:wrapNone/>
                <wp:docPr id="47" name="Rectangle 47"/>
                <wp:cNvGraphicFramePr/>
                <a:graphic xmlns:a="http://schemas.openxmlformats.org/drawingml/2006/main">
                  <a:graphicData uri="http://schemas.microsoft.com/office/word/2010/wordprocessingShape">
                    <wps:wsp>
                      <wps:cNvSpPr/>
                      <wps:spPr>
                        <a:xfrm>
                          <a:off x="0" y="0"/>
                          <a:ext cx="1951892" cy="101111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06BC798" w14:textId="77777777" w:rsidR="003F423C" w:rsidRDefault="003F423C" w:rsidP="00531ABA">
                            <w:pPr>
                              <w:jc w:val="center"/>
                            </w:pPr>
                            <w:r>
                              <w:rPr>
                                <w:noProof/>
                              </w:rPr>
                              <w:drawing>
                                <wp:inline distT="0" distB="0" distL="0" distR="0" wp14:anchorId="2B3B5431" wp14:editId="1E1999B2">
                                  <wp:extent cx="1288394" cy="902276"/>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2">
                                                    <a14:imgEffect>
                                                      <a14:sharpenSoften amount="25000"/>
                                                    </a14:imgEffect>
                                                    <a14:imgEffect>
                                                      <a14:brightnessContrast bright="40000"/>
                                                    </a14:imgEffect>
                                                  </a14:imgLayer>
                                                </a14:imgProps>
                                              </a:ext>
                                            </a:extLst>
                                          </a:blip>
                                          <a:stretch>
                                            <a:fillRect/>
                                          </a:stretch>
                                        </pic:blipFill>
                                        <pic:spPr>
                                          <a:xfrm>
                                            <a:off x="0" y="0"/>
                                            <a:ext cx="1292210" cy="9049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FF8E3" id="Rectangle 47" o:spid="_x0000_s1034" style="position:absolute;left:0;text-align:left;margin-left:240.25pt;margin-top:12.3pt;width:153.7pt;height:7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" filled="f" stroked="f" strokeweight="2pt">
                <v:textbox>
                  <w:txbxContent>
                    <w:p w14:paraId="306BC798" w14:textId="77777777" w:rsidR="003F423C" w:rsidRDefault="003F423C" w:rsidP="00531ABA">
                      <w:pPr>
                        <w:jc w:val="center"/>
                      </w:pPr>
                      <w:r>
                        <w:rPr>
                          <w:noProof/>
                        </w:rPr>
                        <w:drawing>
                          <wp:inline distT="0" distB="0" distL="0" distR="0" wp14:anchorId="2B3B5431" wp14:editId="1E1999B2">
                            <wp:extent cx="1288394" cy="902276"/>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2">
                                              <a14:imgEffect>
                                                <a14:sharpenSoften amount="25000"/>
                                              </a14:imgEffect>
                                              <a14:imgEffect>
                                                <a14:brightnessContrast bright="40000"/>
                                              </a14:imgEffect>
                                            </a14:imgLayer>
                                          </a14:imgProps>
                                        </a:ext>
                                      </a:extLst>
                                    </a:blip>
                                    <a:stretch>
                                      <a:fillRect/>
                                    </a:stretch>
                                  </pic:blipFill>
                                  <pic:spPr>
                                    <a:xfrm>
                                      <a:off x="0" y="0"/>
                                      <a:ext cx="1292210" cy="904949"/>
                                    </a:xfrm>
                                    <a:prstGeom prst="rect">
                                      <a:avLst/>
                                    </a:prstGeom>
                                  </pic:spPr>
                                </pic:pic>
                              </a:graphicData>
                            </a:graphic>
                          </wp:inline>
                        </w:drawing>
                      </w:r>
                    </w:p>
                  </w:txbxContent>
                </v:textbox>
              </v:rect>
            </w:pict>
          </mc:Fallback>
        </mc:AlternateContent>
      </w:r>
      <w:r w:rsidR="007B2475">
        <w:rPr>
          <w:rFonts w:ascii="Times New Roman" w:hAnsi="Times New Roman" w:cs="Times New Roman"/>
          <w:b/>
          <w:bCs/>
          <w:sz w:val="28"/>
          <w:szCs w:val="28"/>
        </w:rPr>
        <w:t>Người báo cáo</w:t>
      </w:r>
    </w:p>
    <w:p w14:paraId="6CCA9D76" w14:textId="77777777" w:rsidR="007B2475" w:rsidRDefault="007B2475" w:rsidP="007B2475">
      <w:pPr>
        <w:spacing w:line="360" w:lineRule="auto"/>
        <w:ind w:firstLine="720"/>
        <w:jc w:val="both"/>
        <w:rPr>
          <w:rFonts w:ascii="Times New Roman" w:hAnsi="Times New Roman" w:cs="Times New Roman"/>
          <w:b/>
          <w:bCs/>
          <w:sz w:val="28"/>
          <w:szCs w:val="28"/>
        </w:rPr>
      </w:pPr>
    </w:p>
    <w:p w14:paraId="34079621" w14:textId="77777777" w:rsidR="007B2475" w:rsidRDefault="007B2475" w:rsidP="007B2475">
      <w:pPr>
        <w:spacing w:line="360" w:lineRule="auto"/>
        <w:ind w:firstLine="720"/>
        <w:jc w:val="both"/>
        <w:rPr>
          <w:rFonts w:ascii="Times New Roman" w:hAnsi="Times New Roman" w:cs="Times New Roman"/>
          <w:b/>
          <w:bCs/>
          <w:sz w:val="28"/>
          <w:szCs w:val="28"/>
        </w:rPr>
      </w:pPr>
    </w:p>
    <w:p w14:paraId="221736F3" w14:textId="77777777" w:rsidR="007B2475" w:rsidRDefault="007B2475" w:rsidP="007B2475">
      <w:pPr>
        <w:spacing w:line="360" w:lineRule="auto"/>
        <w:ind w:left="4320" w:firstLineChars="377" w:firstLine="1060"/>
        <w:jc w:val="both"/>
        <w:rPr>
          <w:rFonts w:ascii="Times New Roman" w:hAnsi="Times New Roman" w:cs="Times New Roman"/>
          <w:sz w:val="28"/>
          <w:szCs w:val="28"/>
        </w:rPr>
      </w:pPr>
      <w:r>
        <w:rPr>
          <w:rFonts w:ascii="Times New Roman" w:hAnsi="Times New Roman" w:cs="Times New Roman"/>
          <w:b/>
          <w:bCs/>
          <w:sz w:val="28"/>
          <w:szCs w:val="28"/>
        </w:rPr>
        <w:t>TS. Trần Thị Hải Yến</w:t>
      </w:r>
    </w:p>
    <w:p w14:paraId="6FA3BC46" w14:textId="77777777" w:rsidR="003B0707" w:rsidRPr="00FE1BB2" w:rsidRDefault="003B0707" w:rsidP="003B0707">
      <w:pPr>
        <w:spacing w:after="0" w:line="360" w:lineRule="auto"/>
        <w:jc w:val="both"/>
        <w:rPr>
          <w:rFonts w:ascii="Times New Roman" w:hAnsi="Times New Roman" w:cs="Times New Roman"/>
          <w:sz w:val="26"/>
          <w:szCs w:val="26"/>
          <w:lang w:val="vi-VN"/>
        </w:rPr>
      </w:pPr>
    </w:p>
    <w:p w14:paraId="777ACBE0" w14:textId="77777777" w:rsidR="003B0707" w:rsidRPr="00FE1BB2" w:rsidRDefault="003B0707" w:rsidP="003B0707">
      <w:pPr>
        <w:spacing w:after="0" w:line="360" w:lineRule="auto"/>
        <w:jc w:val="both"/>
        <w:rPr>
          <w:rFonts w:ascii="Times New Roman" w:hAnsi="Times New Roman" w:cs="Times New Roman"/>
          <w:sz w:val="26"/>
          <w:szCs w:val="26"/>
          <w:lang w:val="vi-VN"/>
        </w:rPr>
      </w:pPr>
    </w:p>
    <w:p w14:paraId="3CEC59B8" w14:textId="77777777" w:rsidR="005C3A4E" w:rsidRDefault="005C3A4E" w:rsidP="00726FC5">
      <w:pPr>
        <w:spacing w:after="0" w:line="360" w:lineRule="auto"/>
        <w:rPr>
          <w:rFonts w:ascii="Times New Roman" w:hAnsi="Times New Roman" w:cs="Times New Roman"/>
          <w:sz w:val="26"/>
          <w:szCs w:val="26"/>
        </w:rPr>
      </w:pPr>
    </w:p>
    <w:p w14:paraId="523ABFBC" w14:textId="77777777" w:rsidR="006D0D0C" w:rsidRDefault="006D0D0C">
      <w:pPr>
        <w:rPr>
          <w:rFonts w:ascii="Times New Roman" w:hAnsi="Times New Roman" w:cs="Times New Roman"/>
          <w:sz w:val="26"/>
          <w:szCs w:val="26"/>
        </w:rPr>
      </w:pPr>
      <w:r>
        <w:rPr>
          <w:rFonts w:ascii="Times New Roman" w:hAnsi="Times New Roman" w:cs="Times New Roman"/>
          <w:sz w:val="26"/>
          <w:szCs w:val="26"/>
        </w:rPr>
        <w:br w:type="page"/>
      </w:r>
    </w:p>
    <w:p w14:paraId="0D5A0570" w14:textId="77777777" w:rsidR="0080694C" w:rsidRDefault="0080694C" w:rsidP="00726FC5">
      <w:pPr>
        <w:spacing w:after="0" w:line="360" w:lineRule="auto"/>
        <w:rPr>
          <w:rFonts w:ascii="Times New Roman" w:hAnsi="Times New Roman" w:cs="Times New Roman"/>
          <w:sz w:val="26"/>
          <w:szCs w:val="26"/>
        </w:rPr>
        <w:sectPr w:rsidR="0080694C" w:rsidSect="00EB22C6">
          <w:footerReference w:type="default" r:id="rId58"/>
          <w:pgSz w:w="11907" w:h="16840" w:code="9"/>
          <w:pgMar w:top="1134" w:right="1134" w:bottom="1134" w:left="1701" w:header="720" w:footer="720" w:gutter="0"/>
          <w:pgNumType w:start="1"/>
          <w:cols w:space="720"/>
          <w:docGrid w:linePitch="360"/>
        </w:sectPr>
      </w:pPr>
    </w:p>
    <w:p w14:paraId="32DA6B9C" w14:textId="77777777" w:rsidR="005C3A4E" w:rsidRDefault="006D0D0C" w:rsidP="00726FC5">
      <w:pPr>
        <w:spacing w:after="0" w:line="360" w:lineRule="auto"/>
        <w:rPr>
          <w:rFonts w:ascii="Times New Roman" w:hAnsi="Times New Roman" w:cs="Times New Roman"/>
          <w:sz w:val="26"/>
          <w:szCs w:val="26"/>
        </w:rPr>
      </w:pPr>
      <w:r>
        <w:rPr>
          <w:rFonts w:ascii="Times New Roman"/>
          <w:noProof/>
          <w:sz w:val="17"/>
        </w:rPr>
        <w:lastRenderedPageBreak/>
        <w:drawing>
          <wp:inline distT="0" distB="0" distL="0" distR="0" wp14:anchorId="1678BCE4" wp14:editId="39C4D770">
            <wp:extent cx="6071191" cy="7921256"/>
            <wp:effectExtent l="0" t="0" r="6350" b="381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rotWithShape="1">
                    <a:blip r:embed="rId59" cstate="print">
                      <a:extLst>
                        <a:ext uri="{28A0092B-C50C-407E-A947-70E740481C1C}">
                          <a14:useLocalDpi xmlns:a14="http://schemas.microsoft.com/office/drawing/2010/main" val="0"/>
                        </a:ext>
                      </a:extLst>
                    </a:blip>
                    <a:srcRect l="11492" t="3197" b="10096"/>
                    <a:stretch/>
                  </pic:blipFill>
                  <pic:spPr bwMode="auto">
                    <a:xfrm>
                      <a:off x="0" y="0"/>
                      <a:ext cx="6076882" cy="7928681"/>
                    </a:xfrm>
                    <a:prstGeom prst="rect">
                      <a:avLst/>
                    </a:prstGeom>
                    <a:ln>
                      <a:noFill/>
                    </a:ln>
                    <a:extLst>
                      <a:ext uri="{53640926-AAD7-44D8-BBD7-CCE9431645EC}">
                        <a14:shadowObscured xmlns:a14="http://schemas.microsoft.com/office/drawing/2010/main"/>
                      </a:ext>
                    </a:extLst>
                  </pic:spPr>
                </pic:pic>
              </a:graphicData>
            </a:graphic>
          </wp:inline>
        </w:drawing>
      </w:r>
    </w:p>
    <w:p w14:paraId="005F1120" w14:textId="77777777" w:rsidR="006D0D0C" w:rsidRDefault="006D0D0C">
      <w:pPr>
        <w:rPr>
          <w:rFonts w:ascii="Times New Roman" w:hAnsi="Times New Roman" w:cs="Times New Roman"/>
          <w:sz w:val="26"/>
          <w:szCs w:val="26"/>
        </w:rPr>
      </w:pPr>
      <w:r>
        <w:rPr>
          <w:rFonts w:ascii="Times New Roman" w:hAnsi="Times New Roman" w:cs="Times New Roman"/>
          <w:sz w:val="26"/>
          <w:szCs w:val="26"/>
        </w:rPr>
        <w:br w:type="page"/>
      </w:r>
    </w:p>
    <w:p w14:paraId="5A2096BF" w14:textId="77777777" w:rsidR="006D0D0C" w:rsidRDefault="006D0D0C" w:rsidP="00726FC5">
      <w:pPr>
        <w:spacing w:after="0" w:line="360" w:lineRule="auto"/>
        <w:rPr>
          <w:rFonts w:ascii="Times New Roman" w:hAnsi="Times New Roman" w:cs="Times New Roman"/>
          <w:sz w:val="26"/>
          <w:szCs w:val="26"/>
        </w:rPr>
      </w:pPr>
      <w:r>
        <w:rPr>
          <w:rFonts w:ascii="Times New Roman"/>
          <w:noProof/>
          <w:sz w:val="17"/>
        </w:rPr>
        <w:lastRenderedPageBreak/>
        <w:drawing>
          <wp:inline distT="0" distB="0" distL="0" distR="0" wp14:anchorId="7D06945B" wp14:editId="13297D9E">
            <wp:extent cx="5975498" cy="7783033"/>
            <wp:effectExtent l="0" t="0" r="6350" b="8890"/>
            <wp:docPr id="46"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rotWithShape="1">
                    <a:blip r:embed="rId60" cstate="print">
                      <a:extLst>
                        <a:ext uri="{28A0092B-C50C-407E-A947-70E740481C1C}">
                          <a14:useLocalDpi xmlns:a14="http://schemas.microsoft.com/office/drawing/2010/main" val="0"/>
                        </a:ext>
                      </a:extLst>
                    </a:blip>
                    <a:srcRect l="8307" t="7029"/>
                    <a:stretch/>
                  </pic:blipFill>
                  <pic:spPr bwMode="auto">
                    <a:xfrm>
                      <a:off x="0" y="0"/>
                      <a:ext cx="5978688" cy="7787188"/>
                    </a:xfrm>
                    <a:prstGeom prst="rect">
                      <a:avLst/>
                    </a:prstGeom>
                    <a:ln>
                      <a:noFill/>
                    </a:ln>
                    <a:extLst>
                      <a:ext uri="{53640926-AAD7-44D8-BBD7-CCE9431645EC}">
                        <a14:shadowObscured xmlns:a14="http://schemas.microsoft.com/office/drawing/2010/main"/>
                      </a:ext>
                    </a:extLst>
                  </pic:spPr>
                </pic:pic>
              </a:graphicData>
            </a:graphic>
          </wp:inline>
        </w:drawing>
      </w:r>
    </w:p>
    <w:p w14:paraId="2F43F7FA" w14:textId="77777777" w:rsidR="005C3A4E" w:rsidRDefault="005C3A4E" w:rsidP="00726FC5">
      <w:pPr>
        <w:spacing w:after="0" w:line="360" w:lineRule="auto"/>
        <w:rPr>
          <w:rFonts w:ascii="Times New Roman" w:hAnsi="Times New Roman" w:cs="Times New Roman"/>
          <w:sz w:val="26"/>
          <w:szCs w:val="26"/>
        </w:rPr>
      </w:pPr>
    </w:p>
    <w:p w14:paraId="5D8D0AD5" w14:textId="77777777" w:rsidR="005C3A4E" w:rsidRDefault="005C3A4E" w:rsidP="00726FC5">
      <w:pPr>
        <w:spacing w:after="0" w:line="360" w:lineRule="auto"/>
        <w:rPr>
          <w:rFonts w:ascii="Times New Roman" w:hAnsi="Times New Roman" w:cs="Times New Roman"/>
          <w:sz w:val="26"/>
          <w:szCs w:val="26"/>
        </w:rPr>
      </w:pPr>
    </w:p>
    <w:p w14:paraId="06E5857E" w14:textId="77777777" w:rsidR="005C3A4E" w:rsidRDefault="005C3A4E" w:rsidP="00726FC5">
      <w:pPr>
        <w:spacing w:after="0" w:line="360" w:lineRule="auto"/>
        <w:rPr>
          <w:rFonts w:ascii="Times New Roman" w:hAnsi="Times New Roman" w:cs="Times New Roman"/>
          <w:sz w:val="26"/>
          <w:szCs w:val="26"/>
        </w:rPr>
      </w:pPr>
    </w:p>
    <w:p w14:paraId="2E3EECC5" w14:textId="77777777" w:rsidR="005C3A4E" w:rsidRDefault="005C3A4E" w:rsidP="00726FC5">
      <w:pPr>
        <w:spacing w:after="0" w:line="360" w:lineRule="auto"/>
        <w:rPr>
          <w:rFonts w:ascii="Times New Roman" w:hAnsi="Times New Roman" w:cs="Times New Roman"/>
          <w:sz w:val="26"/>
          <w:szCs w:val="26"/>
        </w:rPr>
      </w:pPr>
    </w:p>
    <w:p w14:paraId="4AF13160" w14:textId="77777777" w:rsidR="00EA1247" w:rsidRDefault="00EA1247" w:rsidP="00692B9B">
      <w:pPr>
        <w:spacing w:line="336" w:lineRule="auto"/>
        <w:jc w:val="both"/>
        <w:rPr>
          <w:sz w:val="26"/>
          <w:szCs w:val="28"/>
        </w:rPr>
        <w:sectPr w:rsidR="00EA1247" w:rsidSect="0080694C">
          <w:footerReference w:type="default" r:id="rId61"/>
          <w:pgSz w:w="11907" w:h="16840" w:code="9"/>
          <w:pgMar w:top="1134" w:right="1134" w:bottom="1134" w:left="1701" w:header="720" w:footer="720" w:gutter="0"/>
          <w:pgNumType w:start="1"/>
          <w:cols w:space="720"/>
          <w:docGrid w:linePitch="360"/>
        </w:sectPr>
      </w:pPr>
    </w:p>
    <w:tbl>
      <w:tblPr>
        <w:tblStyle w:val="LiBang"/>
        <w:tblW w:w="10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209"/>
      </w:tblGrid>
      <w:tr w:rsidR="003901B9" w:rsidRPr="00FE1BB2" w14:paraId="46F8FC7E" w14:textId="77777777" w:rsidTr="009B35B9">
        <w:trPr>
          <w:trHeight w:val="392"/>
        </w:trPr>
        <w:tc>
          <w:tcPr>
            <w:tcW w:w="4219" w:type="dxa"/>
          </w:tcPr>
          <w:p w14:paraId="3F0E0BAC" w14:textId="77777777" w:rsidR="003901B9" w:rsidRPr="00FE1BB2" w:rsidRDefault="003901B9" w:rsidP="00692B9B">
            <w:pPr>
              <w:spacing w:line="336" w:lineRule="auto"/>
              <w:jc w:val="both"/>
              <w:rPr>
                <w:sz w:val="26"/>
                <w:szCs w:val="28"/>
              </w:rPr>
            </w:pPr>
            <w:r w:rsidRPr="00FE1BB2">
              <w:rPr>
                <w:sz w:val="26"/>
                <w:szCs w:val="28"/>
              </w:rPr>
              <w:lastRenderedPageBreak/>
              <w:t xml:space="preserve">HỌC VIỆN QUẢN LÝ GIÁO DỤC </w:t>
            </w:r>
          </w:p>
        </w:tc>
        <w:tc>
          <w:tcPr>
            <w:tcW w:w="6209" w:type="dxa"/>
          </w:tcPr>
          <w:p w14:paraId="18E2919D" w14:textId="77777777" w:rsidR="003901B9" w:rsidRPr="00FE1BB2" w:rsidRDefault="003901B9" w:rsidP="00692B9B">
            <w:pPr>
              <w:spacing w:line="336" w:lineRule="auto"/>
              <w:jc w:val="both"/>
              <w:rPr>
                <w:sz w:val="26"/>
                <w:szCs w:val="28"/>
              </w:rPr>
            </w:pPr>
            <w:r w:rsidRPr="00FE1BB2">
              <w:rPr>
                <w:sz w:val="26"/>
                <w:szCs w:val="28"/>
              </w:rPr>
              <w:t xml:space="preserve">CỘNG HÒA XÃ HỘI CHỦ NGHĨA VIỆT NAM </w:t>
            </w:r>
          </w:p>
        </w:tc>
      </w:tr>
      <w:tr w:rsidR="003901B9" w:rsidRPr="00FE1BB2" w14:paraId="3E58D1EF" w14:textId="77777777" w:rsidTr="009B35B9">
        <w:trPr>
          <w:trHeight w:val="315"/>
        </w:trPr>
        <w:tc>
          <w:tcPr>
            <w:tcW w:w="4219" w:type="dxa"/>
          </w:tcPr>
          <w:p w14:paraId="58FB3A0D" w14:textId="77777777" w:rsidR="003901B9" w:rsidRPr="00FE1BB2" w:rsidRDefault="003901B9" w:rsidP="00692B9B">
            <w:pPr>
              <w:spacing w:line="336" w:lineRule="auto"/>
              <w:jc w:val="both"/>
              <w:rPr>
                <w:b/>
                <w:sz w:val="26"/>
                <w:szCs w:val="28"/>
              </w:rPr>
            </w:pPr>
            <w:r w:rsidRPr="00FE1BB2">
              <w:rPr>
                <w:b/>
                <w:sz w:val="26"/>
                <w:szCs w:val="28"/>
              </w:rPr>
              <w:t xml:space="preserve">   KHOA TÂM LÝ- GIÁO DỤC</w:t>
            </w:r>
          </w:p>
        </w:tc>
        <w:tc>
          <w:tcPr>
            <w:tcW w:w="6209" w:type="dxa"/>
          </w:tcPr>
          <w:p w14:paraId="38EEDB1E" w14:textId="77777777" w:rsidR="003901B9" w:rsidRPr="00FE1BB2" w:rsidRDefault="003901B9" w:rsidP="00692B9B">
            <w:pPr>
              <w:spacing w:line="336" w:lineRule="auto"/>
              <w:jc w:val="both"/>
              <w:rPr>
                <w:sz w:val="26"/>
                <w:szCs w:val="28"/>
              </w:rPr>
            </w:pPr>
            <w:r w:rsidRPr="00FE1BB2">
              <w:rPr>
                <w:sz w:val="26"/>
                <w:szCs w:val="28"/>
              </w:rPr>
              <w:t xml:space="preserve">            Độc lập- Tự do- Hạnh phúc</w:t>
            </w:r>
          </w:p>
        </w:tc>
      </w:tr>
    </w:tbl>
    <w:p w14:paraId="707A94F7" w14:textId="77777777" w:rsidR="003901B9" w:rsidRDefault="003901B9" w:rsidP="00692B9B">
      <w:pPr>
        <w:spacing w:after="0" w:line="336" w:lineRule="auto"/>
        <w:jc w:val="both"/>
        <w:rPr>
          <w:rFonts w:ascii="Times New Roman" w:hAnsi="Times New Roman" w:cs="Times New Roman"/>
          <w:b/>
          <w:i/>
          <w:sz w:val="26"/>
          <w:szCs w:val="28"/>
        </w:rPr>
      </w:pPr>
      <w:r>
        <w:rPr>
          <w:rFonts w:ascii="Times New Roman" w:hAnsi="Times New Roman" w:cs="Times New Roman"/>
          <w:b/>
          <w:i/>
          <w:sz w:val="26"/>
          <w:szCs w:val="28"/>
          <w:lang w:val="vi-VN"/>
        </w:rPr>
        <w:t xml:space="preserve">                                                                                   </w:t>
      </w:r>
    </w:p>
    <w:p w14:paraId="29B1AB16" w14:textId="77777777" w:rsidR="003901B9" w:rsidRPr="00105194" w:rsidRDefault="003901B9" w:rsidP="00692B9B">
      <w:pPr>
        <w:spacing w:after="0" w:line="336" w:lineRule="auto"/>
        <w:jc w:val="right"/>
        <w:rPr>
          <w:rFonts w:ascii="Times New Roman" w:hAnsi="Times New Roman" w:cs="Times New Roman"/>
          <w:i/>
          <w:sz w:val="26"/>
          <w:szCs w:val="28"/>
          <w:lang w:val="vi-VN"/>
        </w:rPr>
      </w:pPr>
      <w:r>
        <w:rPr>
          <w:rFonts w:ascii="Times New Roman" w:hAnsi="Times New Roman" w:cs="Times New Roman"/>
          <w:b/>
          <w:i/>
          <w:sz w:val="26"/>
          <w:szCs w:val="28"/>
          <w:lang w:val="vi-VN"/>
        </w:rPr>
        <w:t xml:space="preserve"> </w:t>
      </w:r>
      <w:r w:rsidRPr="00105194">
        <w:rPr>
          <w:rFonts w:ascii="Times New Roman" w:hAnsi="Times New Roman" w:cs="Times New Roman"/>
          <w:i/>
          <w:sz w:val="26"/>
          <w:szCs w:val="28"/>
          <w:lang w:val="vi-VN"/>
        </w:rPr>
        <w:t>Hà Nội, ngày 22</w:t>
      </w:r>
      <w:r>
        <w:rPr>
          <w:rFonts w:ascii="Times New Roman" w:hAnsi="Times New Roman" w:cs="Times New Roman"/>
          <w:i/>
          <w:sz w:val="26"/>
          <w:szCs w:val="28"/>
          <w:lang w:val="vi-VN"/>
        </w:rPr>
        <w:t xml:space="preserve"> </w:t>
      </w:r>
      <w:r w:rsidRPr="00105194">
        <w:rPr>
          <w:rFonts w:ascii="Times New Roman" w:hAnsi="Times New Roman" w:cs="Times New Roman"/>
          <w:i/>
          <w:sz w:val="26"/>
          <w:szCs w:val="28"/>
          <w:lang w:val="vi-VN"/>
        </w:rPr>
        <w:t>tháng</w:t>
      </w:r>
      <w:r>
        <w:rPr>
          <w:rFonts w:ascii="Times New Roman" w:hAnsi="Times New Roman" w:cs="Times New Roman"/>
          <w:i/>
          <w:sz w:val="26"/>
          <w:szCs w:val="28"/>
          <w:lang w:val="vi-VN"/>
        </w:rPr>
        <w:t xml:space="preserve"> 03</w:t>
      </w:r>
      <w:r w:rsidRPr="00105194">
        <w:rPr>
          <w:rFonts w:ascii="Times New Roman" w:hAnsi="Times New Roman" w:cs="Times New Roman"/>
          <w:i/>
          <w:sz w:val="26"/>
          <w:szCs w:val="28"/>
          <w:lang w:val="vi-VN"/>
        </w:rPr>
        <w:t xml:space="preserve"> năm 2024</w:t>
      </w:r>
    </w:p>
    <w:p w14:paraId="1FFD3F70" w14:textId="77777777" w:rsidR="003901B9" w:rsidRPr="005161B7" w:rsidRDefault="003901B9" w:rsidP="00692B9B">
      <w:pPr>
        <w:spacing w:after="0" w:line="336" w:lineRule="auto"/>
        <w:jc w:val="both"/>
        <w:rPr>
          <w:rFonts w:ascii="Times New Roman" w:hAnsi="Times New Roman" w:cs="Times New Roman"/>
          <w:b/>
          <w:i/>
          <w:sz w:val="26"/>
          <w:szCs w:val="28"/>
          <w:lang w:val="vi-VN"/>
        </w:rPr>
      </w:pPr>
    </w:p>
    <w:p w14:paraId="51777A5D" w14:textId="77777777" w:rsidR="003901B9" w:rsidRPr="00105194" w:rsidRDefault="003901B9" w:rsidP="00692B9B">
      <w:pPr>
        <w:spacing w:after="0" w:line="336" w:lineRule="auto"/>
        <w:jc w:val="center"/>
        <w:rPr>
          <w:rFonts w:ascii="Times New Roman" w:hAnsi="Times New Roman" w:cs="Times New Roman"/>
          <w:b/>
          <w:sz w:val="26"/>
          <w:szCs w:val="26"/>
          <w:lang w:val="vi-VN"/>
        </w:rPr>
      </w:pPr>
      <w:r w:rsidRPr="00FE1BB2">
        <w:rPr>
          <w:rFonts w:ascii="Times New Roman" w:hAnsi="Times New Roman" w:cs="Times New Roman"/>
          <w:b/>
          <w:sz w:val="26"/>
          <w:szCs w:val="26"/>
          <w:lang w:val="vi-VN"/>
        </w:rPr>
        <w:t xml:space="preserve">BIÊN BẢN HỌP </w:t>
      </w:r>
    </w:p>
    <w:p w14:paraId="6F9E10FB" w14:textId="77777777" w:rsidR="003901B9" w:rsidRPr="00FE1BB2" w:rsidRDefault="003901B9" w:rsidP="00692B9B">
      <w:pPr>
        <w:spacing w:after="0" w:line="336" w:lineRule="auto"/>
        <w:jc w:val="center"/>
        <w:rPr>
          <w:rFonts w:ascii="Times New Roman" w:hAnsi="Times New Roman" w:cs="Times New Roman"/>
          <w:b/>
          <w:sz w:val="26"/>
          <w:szCs w:val="26"/>
          <w:lang w:val="vi-VN"/>
        </w:rPr>
      </w:pPr>
      <w:r w:rsidRPr="00FE1BB2">
        <w:rPr>
          <w:rFonts w:ascii="Times New Roman" w:hAnsi="Times New Roman" w:cs="Times New Roman"/>
          <w:b/>
          <w:sz w:val="26"/>
          <w:szCs w:val="26"/>
          <w:lang w:val="vi-VN"/>
        </w:rPr>
        <w:t>Ban điều chỉnh, cập nhật chương trình đào tạo ngành Tâm lý học giáo dục</w:t>
      </w:r>
    </w:p>
    <w:p w14:paraId="1DFE6D2A" w14:textId="77777777" w:rsidR="003901B9" w:rsidRPr="00105194" w:rsidRDefault="003901B9" w:rsidP="00692B9B">
      <w:pPr>
        <w:spacing w:after="0" w:line="336" w:lineRule="auto"/>
        <w:jc w:val="both"/>
        <w:rPr>
          <w:rFonts w:ascii="Times New Roman" w:hAnsi="Times New Roman" w:cs="Times New Roman"/>
          <w:i/>
          <w:sz w:val="26"/>
          <w:szCs w:val="26"/>
          <w:lang w:val="vi-VN"/>
        </w:rPr>
      </w:pPr>
      <w:r w:rsidRPr="00FE1BB2">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    </w:t>
      </w:r>
      <w:r w:rsidRPr="00FE1BB2">
        <w:rPr>
          <w:rFonts w:ascii="Times New Roman" w:hAnsi="Times New Roman" w:cs="Times New Roman"/>
          <w:i/>
          <w:sz w:val="26"/>
          <w:szCs w:val="26"/>
          <w:lang w:val="vi-VN"/>
        </w:rPr>
        <w:t xml:space="preserve">(Về </w:t>
      </w:r>
      <w:r>
        <w:rPr>
          <w:rFonts w:ascii="Times New Roman" w:hAnsi="Times New Roman" w:cs="Times New Roman"/>
          <w:i/>
          <w:sz w:val="26"/>
          <w:szCs w:val="26"/>
          <w:lang w:val="vi-VN"/>
        </w:rPr>
        <w:t>việc điều chỉnh chương ngành Tâm lý học giáo dục sau nghiệm thu)</w:t>
      </w:r>
    </w:p>
    <w:p w14:paraId="44AEA106" w14:textId="77777777" w:rsidR="003901B9" w:rsidRPr="00105194" w:rsidRDefault="003901B9" w:rsidP="00692B9B">
      <w:pPr>
        <w:spacing w:after="0" w:line="336" w:lineRule="auto"/>
        <w:jc w:val="both"/>
        <w:rPr>
          <w:rFonts w:ascii="Times New Roman" w:hAnsi="Times New Roman" w:cs="Times New Roman"/>
          <w:i/>
          <w:sz w:val="26"/>
          <w:szCs w:val="26"/>
          <w:lang w:val="vi-VN"/>
        </w:rPr>
      </w:pPr>
    </w:p>
    <w:p w14:paraId="7A6448EE" w14:textId="77777777" w:rsidR="003901B9" w:rsidRPr="00001CB4" w:rsidRDefault="003901B9" w:rsidP="003852CD">
      <w:pPr>
        <w:pStyle w:val="oancuaDanhsach"/>
        <w:widowControl/>
        <w:numPr>
          <w:ilvl w:val="0"/>
          <w:numId w:val="42"/>
        </w:numPr>
        <w:autoSpaceDE/>
        <w:autoSpaceDN/>
        <w:spacing w:line="336" w:lineRule="auto"/>
        <w:jc w:val="both"/>
        <w:rPr>
          <w:b/>
          <w:sz w:val="26"/>
          <w:szCs w:val="26"/>
        </w:rPr>
      </w:pPr>
      <w:r w:rsidRPr="00001CB4">
        <w:rPr>
          <w:b/>
          <w:sz w:val="26"/>
          <w:szCs w:val="26"/>
        </w:rPr>
        <w:t>Thời gian và địa điểm</w:t>
      </w:r>
    </w:p>
    <w:p w14:paraId="744EC5EC" w14:textId="77777777" w:rsidR="003901B9" w:rsidRDefault="003901B9" w:rsidP="00692B9B">
      <w:pPr>
        <w:pStyle w:val="oancuaDanhsach"/>
        <w:spacing w:line="336" w:lineRule="auto"/>
        <w:ind w:left="360"/>
        <w:jc w:val="both"/>
        <w:rPr>
          <w:sz w:val="26"/>
          <w:szCs w:val="26"/>
        </w:rPr>
      </w:pPr>
      <w:r>
        <w:rPr>
          <w:sz w:val="26"/>
          <w:szCs w:val="26"/>
        </w:rPr>
        <w:t>- 9h ngày 22/3/2024</w:t>
      </w:r>
    </w:p>
    <w:p w14:paraId="0D0BEB7E" w14:textId="77777777" w:rsidR="003901B9" w:rsidRDefault="003901B9" w:rsidP="00692B9B">
      <w:pPr>
        <w:pStyle w:val="oancuaDanhsach"/>
        <w:spacing w:line="336" w:lineRule="auto"/>
        <w:ind w:left="360"/>
        <w:jc w:val="both"/>
        <w:rPr>
          <w:sz w:val="26"/>
          <w:szCs w:val="26"/>
        </w:rPr>
      </w:pPr>
      <w:r>
        <w:rPr>
          <w:sz w:val="26"/>
          <w:szCs w:val="26"/>
        </w:rPr>
        <w:t>- Địa điểm: Phòng 107.A2</w:t>
      </w:r>
    </w:p>
    <w:p w14:paraId="1D5604E3" w14:textId="77777777" w:rsidR="003901B9" w:rsidRPr="00001CB4" w:rsidRDefault="003901B9" w:rsidP="00692B9B">
      <w:pPr>
        <w:pStyle w:val="oancuaDanhsach"/>
        <w:spacing w:line="336" w:lineRule="auto"/>
        <w:ind w:left="360"/>
        <w:jc w:val="both"/>
        <w:rPr>
          <w:sz w:val="26"/>
          <w:szCs w:val="26"/>
        </w:rPr>
      </w:pPr>
      <w:r>
        <w:rPr>
          <w:sz w:val="26"/>
          <w:szCs w:val="26"/>
        </w:rPr>
        <w:t xml:space="preserve">- </w:t>
      </w:r>
      <w:r w:rsidRPr="005161B7">
        <w:rPr>
          <w:sz w:val="26"/>
          <w:szCs w:val="26"/>
          <w:lang w:val="vi-VN"/>
        </w:rPr>
        <w:t>Thành phần: Theo quyết định số 849 QĐ-HVQLGD về việc thành lập ban điều chỉnh, cập nhật chương trình đào tạo ngành TLHGD</w:t>
      </w:r>
    </w:p>
    <w:p w14:paraId="08063037" w14:textId="77777777" w:rsidR="003901B9" w:rsidRDefault="003901B9" w:rsidP="00692B9B">
      <w:pPr>
        <w:spacing w:after="0" w:line="33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  Có mặt: Thầy Học, cô Thanh, Cô Hương, Cô Nga, cô Thoa</w:t>
      </w:r>
    </w:p>
    <w:p w14:paraId="707466D9" w14:textId="77777777" w:rsidR="003901B9" w:rsidRPr="00105194" w:rsidRDefault="003901B9" w:rsidP="00692B9B">
      <w:pPr>
        <w:spacing w:after="0" w:line="33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   Vắng: Thầy Liễu, cô Thủy</w:t>
      </w:r>
      <w:r w:rsidRPr="00105194">
        <w:rPr>
          <w:rFonts w:ascii="Times New Roman" w:hAnsi="Times New Roman" w:cs="Times New Roman"/>
          <w:sz w:val="26"/>
          <w:szCs w:val="26"/>
          <w:lang w:val="vi-VN"/>
        </w:rPr>
        <w:t xml:space="preserve"> (Có lý do);</w:t>
      </w:r>
    </w:p>
    <w:p w14:paraId="3C9A8DDD" w14:textId="77777777" w:rsidR="003901B9" w:rsidRPr="00001CB4" w:rsidRDefault="003901B9" w:rsidP="00692B9B">
      <w:pPr>
        <w:spacing w:after="0" w:line="336" w:lineRule="auto"/>
        <w:jc w:val="both"/>
        <w:rPr>
          <w:rFonts w:ascii="Times New Roman" w:hAnsi="Times New Roman" w:cs="Times New Roman"/>
          <w:b/>
          <w:sz w:val="26"/>
          <w:szCs w:val="26"/>
          <w:lang w:val="vi-VN"/>
        </w:rPr>
      </w:pPr>
      <w:r>
        <w:rPr>
          <w:rFonts w:ascii="Times New Roman" w:hAnsi="Times New Roman" w:cs="Times New Roman"/>
          <w:b/>
          <w:sz w:val="26"/>
          <w:szCs w:val="26"/>
        </w:rPr>
        <w:t>2</w:t>
      </w:r>
      <w:r w:rsidRPr="00001CB4">
        <w:rPr>
          <w:rFonts w:ascii="Times New Roman" w:hAnsi="Times New Roman" w:cs="Times New Roman"/>
          <w:b/>
          <w:sz w:val="26"/>
          <w:szCs w:val="26"/>
          <w:lang w:val="vi-VN"/>
        </w:rPr>
        <w:t>.</w:t>
      </w:r>
      <w:r w:rsidRPr="00001CB4">
        <w:rPr>
          <w:rFonts w:ascii="Times New Roman" w:hAnsi="Times New Roman" w:cs="Times New Roman"/>
          <w:b/>
          <w:sz w:val="26"/>
          <w:szCs w:val="26"/>
        </w:rPr>
        <w:t xml:space="preserve"> </w:t>
      </w:r>
      <w:r w:rsidRPr="00001CB4">
        <w:rPr>
          <w:rFonts w:ascii="Times New Roman" w:hAnsi="Times New Roman" w:cs="Times New Roman"/>
          <w:b/>
          <w:sz w:val="26"/>
          <w:szCs w:val="26"/>
          <w:lang w:val="vi-VN"/>
        </w:rPr>
        <w:t>Nội dung cuộc họp</w:t>
      </w:r>
    </w:p>
    <w:p w14:paraId="10413B05" w14:textId="77777777" w:rsidR="003901B9" w:rsidRPr="007E1214" w:rsidRDefault="003901B9" w:rsidP="003852CD">
      <w:pPr>
        <w:pStyle w:val="oancuaDanhsach"/>
        <w:widowControl/>
        <w:numPr>
          <w:ilvl w:val="0"/>
          <w:numId w:val="44"/>
        </w:numPr>
        <w:autoSpaceDE/>
        <w:autoSpaceDN/>
        <w:spacing w:line="336" w:lineRule="auto"/>
        <w:jc w:val="both"/>
        <w:rPr>
          <w:sz w:val="26"/>
          <w:szCs w:val="26"/>
          <w:lang w:val="vi-VN"/>
        </w:rPr>
      </w:pPr>
      <w:r w:rsidRPr="007E1214">
        <w:rPr>
          <w:b/>
          <w:sz w:val="26"/>
          <w:szCs w:val="26"/>
          <w:lang w:val="vi-VN"/>
        </w:rPr>
        <w:t>Cô Nga</w:t>
      </w:r>
      <w:r w:rsidRPr="007E1214">
        <w:rPr>
          <w:sz w:val="26"/>
          <w:szCs w:val="26"/>
          <w:lang w:val="vi-VN"/>
        </w:rPr>
        <w:t>: Báo cáo tóm tắt các ý kiến của hội đồng nghiệm thu chương trình đào tạo cử nhân TLHGD</w:t>
      </w:r>
    </w:p>
    <w:p w14:paraId="3181D93A" w14:textId="77777777" w:rsidR="003901B9" w:rsidRPr="007E1214" w:rsidRDefault="003901B9" w:rsidP="003852CD">
      <w:pPr>
        <w:pStyle w:val="oancuaDanhsach"/>
        <w:widowControl/>
        <w:numPr>
          <w:ilvl w:val="0"/>
          <w:numId w:val="44"/>
        </w:numPr>
        <w:autoSpaceDE/>
        <w:autoSpaceDN/>
        <w:spacing w:line="336" w:lineRule="auto"/>
        <w:jc w:val="both"/>
        <w:rPr>
          <w:sz w:val="26"/>
          <w:szCs w:val="26"/>
          <w:lang w:val="vi-VN"/>
        </w:rPr>
      </w:pPr>
      <w:r w:rsidRPr="007E1214">
        <w:rPr>
          <w:b/>
          <w:sz w:val="26"/>
          <w:szCs w:val="26"/>
          <w:lang w:val="vi-VN"/>
        </w:rPr>
        <w:t xml:space="preserve">Thầy Học  </w:t>
      </w:r>
      <w:r w:rsidRPr="007E1214">
        <w:rPr>
          <w:sz w:val="26"/>
          <w:szCs w:val="26"/>
          <w:lang w:val="vi-VN"/>
        </w:rPr>
        <w:t>có một số nội dung cần trao đổi:</w:t>
      </w:r>
    </w:p>
    <w:p w14:paraId="5D775891" w14:textId="77777777" w:rsidR="003901B9" w:rsidRPr="00626702" w:rsidRDefault="003901B9" w:rsidP="00692B9B">
      <w:pPr>
        <w:spacing w:after="0" w:line="33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(1) </w:t>
      </w:r>
      <w:r w:rsidRPr="00626702">
        <w:rPr>
          <w:rFonts w:ascii="Times New Roman" w:hAnsi="Times New Roman" w:cs="Times New Roman"/>
          <w:sz w:val="26"/>
          <w:szCs w:val="26"/>
          <w:lang w:val="vi-VN"/>
        </w:rPr>
        <w:t>Bổ sung các học phần tự chọn vào 2 nhánh (Trong mỗi nhóm có cả BB và Tự chọn. Ví dụ: 15 TC thì có 9 bắt buộc và 3 hoặc 6 Tự chọn). Trong 3 hoặc 6 TC tự chọn (2 môn) thì nên có 3 - 6 môn để chọn. Có thể lấy một số môn của nhánh bên kia sang làm môn tự chọn</w:t>
      </w:r>
    </w:p>
    <w:p w14:paraId="468D8BFD" w14:textId="77777777" w:rsidR="003901B9" w:rsidRPr="00626702" w:rsidRDefault="003901B9" w:rsidP="00692B9B">
      <w:pPr>
        <w:spacing w:after="0" w:line="336" w:lineRule="auto"/>
        <w:jc w:val="both"/>
        <w:rPr>
          <w:rFonts w:ascii="Times New Roman" w:hAnsi="Times New Roman" w:cs="Times New Roman"/>
          <w:sz w:val="26"/>
          <w:szCs w:val="26"/>
          <w:lang w:val="vi-VN"/>
        </w:rPr>
      </w:pPr>
      <w:r>
        <w:rPr>
          <w:rFonts w:ascii="Times New Roman" w:hAnsi="Times New Roman" w:cs="Times New Roman"/>
          <w:sz w:val="26"/>
          <w:szCs w:val="26"/>
          <w:lang w:val="vi-VN"/>
        </w:rPr>
        <w:t>(2)</w:t>
      </w:r>
      <w:r w:rsidRPr="00626702">
        <w:rPr>
          <w:rFonts w:ascii="Times New Roman" w:hAnsi="Times New Roman" w:cs="Times New Roman"/>
          <w:sz w:val="26"/>
          <w:szCs w:val="26"/>
          <w:lang w:val="vi-VN"/>
        </w:rPr>
        <w:t xml:space="preserve"> Điều chỉnh, thay thế 1 số môn theo đề xuất của Hội đông (có ghi cụ thể ở trên)</w:t>
      </w:r>
    </w:p>
    <w:p w14:paraId="3F405688" w14:textId="77777777" w:rsidR="003901B9" w:rsidRPr="00626702" w:rsidRDefault="003901B9" w:rsidP="00692B9B">
      <w:pPr>
        <w:spacing w:after="0" w:line="336" w:lineRule="auto"/>
        <w:jc w:val="both"/>
        <w:rPr>
          <w:rFonts w:ascii="Times New Roman" w:hAnsi="Times New Roman" w:cs="Times New Roman"/>
          <w:sz w:val="26"/>
          <w:szCs w:val="26"/>
          <w:lang w:val="vi-VN"/>
        </w:rPr>
      </w:pPr>
      <w:r>
        <w:rPr>
          <w:rFonts w:ascii="Times New Roman" w:hAnsi="Times New Roman" w:cs="Times New Roman"/>
          <w:sz w:val="26"/>
          <w:szCs w:val="26"/>
          <w:lang w:val="vi-VN"/>
        </w:rPr>
        <w:t>(3)</w:t>
      </w:r>
      <w:r w:rsidRPr="00626702">
        <w:rPr>
          <w:rFonts w:ascii="Times New Roman" w:hAnsi="Times New Roman" w:cs="Times New Roman"/>
          <w:sz w:val="26"/>
          <w:szCs w:val="26"/>
          <w:lang w:val="vi-VN"/>
        </w:rPr>
        <w:t xml:space="preserve"> Thiết kế thêm 2 môn tự chọn thay thế tốt nghiệp cho 2 nhánh</w:t>
      </w:r>
    </w:p>
    <w:p w14:paraId="22446F48" w14:textId="77777777" w:rsidR="003901B9" w:rsidRDefault="003901B9" w:rsidP="00692B9B">
      <w:pPr>
        <w:spacing w:after="0" w:line="336" w:lineRule="auto"/>
        <w:jc w:val="both"/>
        <w:rPr>
          <w:rFonts w:ascii="Times New Roman" w:hAnsi="Times New Roman" w:cs="Times New Roman"/>
          <w:sz w:val="26"/>
          <w:szCs w:val="26"/>
          <w:lang w:val="vi-VN"/>
        </w:rPr>
      </w:pPr>
      <w:r>
        <w:rPr>
          <w:rFonts w:ascii="Times New Roman" w:hAnsi="Times New Roman" w:cs="Times New Roman"/>
          <w:sz w:val="26"/>
          <w:szCs w:val="26"/>
          <w:lang w:val="vi-VN"/>
        </w:rPr>
        <w:t>(4)</w:t>
      </w:r>
      <w:r w:rsidRPr="00105194">
        <w:rPr>
          <w:rFonts w:ascii="Times New Roman" w:hAnsi="Times New Roman" w:cs="Times New Roman"/>
          <w:sz w:val="26"/>
          <w:szCs w:val="26"/>
          <w:lang w:val="vi-VN"/>
        </w:rPr>
        <w:t xml:space="preserve"> </w:t>
      </w:r>
      <w:r w:rsidRPr="00626702">
        <w:rPr>
          <w:rFonts w:ascii="Times New Roman" w:hAnsi="Times New Roman" w:cs="Times New Roman"/>
          <w:sz w:val="26"/>
          <w:szCs w:val="26"/>
          <w:lang w:val="vi-VN"/>
        </w:rPr>
        <w:t>Phát biểu chuẩn đầu ra cho chính xác hơn, theo các cấp độ từ nhớ</w:t>
      </w:r>
      <w:r>
        <w:rPr>
          <w:rFonts w:ascii="Times New Roman" w:hAnsi="Times New Roman" w:cs="Times New Roman"/>
          <w:sz w:val="26"/>
          <w:szCs w:val="26"/>
          <w:lang w:val="vi-VN"/>
        </w:rPr>
        <w:t xml:space="preserve"> </w:t>
      </w:r>
      <w:r w:rsidRPr="00105194">
        <w:rPr>
          <w:rFonts w:ascii="Times New Roman" w:hAnsi="Times New Roman" w:cs="Times New Roman"/>
          <w:sz w:val="26"/>
          <w:szCs w:val="26"/>
          <w:lang w:val="vi-VN"/>
        </w:rPr>
        <w:t>đến</w:t>
      </w:r>
      <w:r w:rsidRPr="00626702">
        <w:rPr>
          <w:rFonts w:ascii="Times New Roman" w:hAnsi="Times New Roman" w:cs="Times New Roman"/>
          <w:sz w:val="26"/>
          <w:szCs w:val="26"/>
          <w:lang w:val="vi-VN"/>
        </w:rPr>
        <w:t xml:space="preserve"> sáng tạo. Ở đây đang phát biểu hơi lộn xộn (ví dụ: </w:t>
      </w:r>
      <w:r w:rsidRPr="00105194">
        <w:rPr>
          <w:rFonts w:ascii="Times New Roman" w:hAnsi="Times New Roman" w:cs="Times New Roman"/>
          <w:sz w:val="26"/>
          <w:szCs w:val="26"/>
          <w:lang w:val="vi-VN"/>
        </w:rPr>
        <w:t>“</w:t>
      </w:r>
      <w:r w:rsidRPr="00626702">
        <w:rPr>
          <w:rFonts w:ascii="Times New Roman" w:hAnsi="Times New Roman" w:cs="Times New Roman"/>
          <w:sz w:val="26"/>
          <w:szCs w:val="26"/>
          <w:lang w:val="vi-VN"/>
        </w:rPr>
        <w:t>Thành thạo</w:t>
      </w:r>
      <w:r w:rsidRPr="00105194">
        <w:rPr>
          <w:rFonts w:ascii="Times New Roman" w:hAnsi="Times New Roman" w:cs="Times New Roman"/>
          <w:sz w:val="26"/>
          <w:szCs w:val="26"/>
          <w:lang w:val="vi-VN"/>
        </w:rPr>
        <w:t>”</w:t>
      </w:r>
      <w:r w:rsidRPr="00626702">
        <w:rPr>
          <w:rFonts w:ascii="Times New Roman" w:hAnsi="Times New Roman" w:cs="Times New Roman"/>
          <w:sz w:val="26"/>
          <w:szCs w:val="26"/>
          <w:lang w:val="vi-VN"/>
        </w:rPr>
        <w:t xml:space="preserve"> lại trước </w:t>
      </w:r>
      <w:r w:rsidRPr="00105194">
        <w:rPr>
          <w:rFonts w:ascii="Times New Roman" w:hAnsi="Times New Roman" w:cs="Times New Roman"/>
          <w:sz w:val="26"/>
          <w:szCs w:val="26"/>
          <w:lang w:val="vi-VN"/>
        </w:rPr>
        <w:t>“</w:t>
      </w:r>
      <w:r w:rsidRPr="00626702">
        <w:rPr>
          <w:rFonts w:ascii="Times New Roman" w:hAnsi="Times New Roman" w:cs="Times New Roman"/>
          <w:sz w:val="26"/>
          <w:szCs w:val="26"/>
          <w:lang w:val="vi-VN"/>
        </w:rPr>
        <w:t>Biế</w:t>
      </w:r>
      <w:r w:rsidRPr="00105194">
        <w:rPr>
          <w:rFonts w:ascii="Times New Roman" w:hAnsi="Times New Roman" w:cs="Times New Roman"/>
          <w:sz w:val="26"/>
          <w:szCs w:val="26"/>
          <w:lang w:val="vi-VN"/>
        </w:rPr>
        <w:t>t”</w:t>
      </w:r>
      <w:r w:rsidRPr="00626702">
        <w:rPr>
          <w:rFonts w:ascii="Times New Roman" w:hAnsi="Times New Roman" w:cs="Times New Roman"/>
          <w:sz w:val="26"/>
          <w:szCs w:val="26"/>
          <w:lang w:val="vi-VN"/>
        </w:rPr>
        <w:t>)</w:t>
      </w:r>
    </w:p>
    <w:p w14:paraId="366DE8C3" w14:textId="77777777" w:rsidR="003901B9" w:rsidRPr="00105194" w:rsidRDefault="003901B9" w:rsidP="00692B9B">
      <w:pPr>
        <w:spacing w:after="0" w:line="336" w:lineRule="auto"/>
        <w:jc w:val="both"/>
        <w:rPr>
          <w:rFonts w:ascii="Times New Roman" w:hAnsi="Times New Roman" w:cs="Times New Roman"/>
          <w:sz w:val="26"/>
          <w:szCs w:val="26"/>
          <w:lang w:val="vi-VN"/>
        </w:rPr>
      </w:pPr>
      <w:r>
        <w:rPr>
          <w:rFonts w:ascii="Times New Roman" w:hAnsi="Times New Roman" w:cs="Times New Roman"/>
          <w:sz w:val="26"/>
          <w:szCs w:val="26"/>
          <w:lang w:val="vi-VN"/>
        </w:rPr>
        <w:t>+</w:t>
      </w:r>
      <w:r w:rsidRPr="00105194">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Điều chỉnh  viết chuẩn đầu ra kỹ năng, bỏ từ </w:t>
      </w:r>
      <w:r w:rsidRPr="00105194">
        <w:rPr>
          <w:rFonts w:ascii="Times New Roman" w:hAnsi="Times New Roman" w:cs="Times New Roman"/>
          <w:sz w:val="26"/>
          <w:szCs w:val="26"/>
          <w:lang w:val="vi-VN"/>
        </w:rPr>
        <w:t>“</w:t>
      </w:r>
      <w:r>
        <w:rPr>
          <w:rFonts w:ascii="Times New Roman" w:hAnsi="Times New Roman" w:cs="Times New Roman"/>
          <w:sz w:val="26"/>
          <w:szCs w:val="26"/>
          <w:lang w:val="vi-VN"/>
        </w:rPr>
        <w:t>thành thạo là có kỹ năng</w:t>
      </w:r>
      <w:r w:rsidRPr="00105194">
        <w:rPr>
          <w:rFonts w:ascii="Times New Roman" w:hAnsi="Times New Roman" w:cs="Times New Roman"/>
          <w:sz w:val="26"/>
          <w:szCs w:val="26"/>
          <w:lang w:val="vi-VN"/>
        </w:rPr>
        <w:t>”</w:t>
      </w:r>
    </w:p>
    <w:p w14:paraId="31873EE2" w14:textId="77777777" w:rsidR="003901B9" w:rsidRDefault="003901B9" w:rsidP="00692B9B">
      <w:pPr>
        <w:spacing w:after="0" w:line="336" w:lineRule="auto"/>
        <w:jc w:val="both"/>
        <w:rPr>
          <w:rFonts w:ascii="Times New Roman" w:hAnsi="Times New Roman" w:cs="Times New Roman"/>
          <w:sz w:val="26"/>
          <w:szCs w:val="26"/>
          <w:lang w:val="vi-VN"/>
        </w:rPr>
      </w:pPr>
      <w:r>
        <w:rPr>
          <w:rFonts w:ascii="Times New Roman" w:hAnsi="Times New Roman" w:cs="Times New Roman"/>
          <w:sz w:val="26"/>
          <w:szCs w:val="26"/>
          <w:lang w:val="vi-VN"/>
        </w:rPr>
        <w:t>+</w:t>
      </w:r>
      <w:r w:rsidRPr="00105194">
        <w:rPr>
          <w:rFonts w:ascii="Times New Roman" w:hAnsi="Times New Roman" w:cs="Times New Roman"/>
          <w:sz w:val="26"/>
          <w:szCs w:val="26"/>
          <w:lang w:val="vi-VN"/>
        </w:rPr>
        <w:t xml:space="preserve"> </w:t>
      </w:r>
      <w:r>
        <w:rPr>
          <w:rFonts w:ascii="Times New Roman" w:hAnsi="Times New Roman" w:cs="Times New Roman"/>
          <w:sz w:val="26"/>
          <w:szCs w:val="26"/>
          <w:lang w:val="vi-VN"/>
        </w:rPr>
        <w:t>Điều chỉnh,thay thế một số môn: Tâm lý học trường học, Tâm bệnh học, T</w:t>
      </w:r>
      <w:r w:rsidRPr="00105194">
        <w:rPr>
          <w:rFonts w:ascii="Times New Roman" w:hAnsi="Times New Roman" w:cs="Times New Roman"/>
          <w:sz w:val="26"/>
          <w:szCs w:val="26"/>
          <w:lang w:val="vi-VN"/>
        </w:rPr>
        <w:t>âm lý học lâm sàng</w:t>
      </w:r>
      <w:r>
        <w:rPr>
          <w:rFonts w:ascii="Times New Roman" w:hAnsi="Times New Roman" w:cs="Times New Roman"/>
          <w:sz w:val="26"/>
          <w:szCs w:val="26"/>
          <w:lang w:val="vi-VN"/>
        </w:rPr>
        <w:t>, Kỹ năng tổ chức sự kiện không đổi tên vì liên quan tới giáo trình</w:t>
      </w:r>
    </w:p>
    <w:p w14:paraId="2C8426DD" w14:textId="77777777" w:rsidR="003901B9" w:rsidRDefault="003901B9" w:rsidP="00692B9B">
      <w:pPr>
        <w:spacing w:after="0" w:line="33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Thiết kế môn tự chọn cho nhóm chuyên ngành, 2 môn học tự chọn cho môn thay thế tốt nghiệp</w:t>
      </w:r>
      <w:r w:rsidRPr="00105194">
        <w:rPr>
          <w:rFonts w:ascii="Times New Roman" w:hAnsi="Times New Roman" w:cs="Times New Roman"/>
          <w:sz w:val="26"/>
          <w:szCs w:val="26"/>
          <w:lang w:val="vi-VN"/>
        </w:rPr>
        <w:t>:</w:t>
      </w:r>
      <w:r>
        <w:rPr>
          <w:rFonts w:ascii="Times New Roman" w:hAnsi="Times New Roman" w:cs="Times New Roman"/>
          <w:sz w:val="26"/>
          <w:szCs w:val="26"/>
          <w:lang w:val="vi-VN"/>
        </w:rPr>
        <w:t xml:space="preserve"> </w:t>
      </w:r>
    </w:p>
    <w:p w14:paraId="64D3C00E" w14:textId="77777777" w:rsidR="003901B9" w:rsidRPr="009D5298" w:rsidRDefault="003901B9" w:rsidP="00692B9B">
      <w:pPr>
        <w:spacing w:after="0" w:line="336" w:lineRule="auto"/>
        <w:jc w:val="both"/>
        <w:rPr>
          <w:rFonts w:ascii="Times New Roman" w:hAnsi="Times New Roman" w:cs="Times New Roman"/>
          <w:i/>
          <w:sz w:val="26"/>
          <w:szCs w:val="26"/>
          <w:lang w:val="vi-VN"/>
        </w:rPr>
      </w:pPr>
      <w:r>
        <w:rPr>
          <w:rFonts w:ascii="Times New Roman" w:hAnsi="Times New Roman" w:cs="Times New Roman"/>
          <w:i/>
          <w:sz w:val="26"/>
          <w:szCs w:val="26"/>
          <w:lang w:val="vi-VN"/>
        </w:rPr>
        <w:lastRenderedPageBreak/>
        <w:t xml:space="preserve">       </w:t>
      </w:r>
      <w:r w:rsidRPr="009D5298">
        <w:rPr>
          <w:rFonts w:ascii="Times New Roman" w:hAnsi="Times New Roman" w:cs="Times New Roman"/>
          <w:i/>
          <w:sz w:val="26"/>
          <w:szCs w:val="26"/>
          <w:lang w:val="vi-VN"/>
        </w:rPr>
        <w:t>* Hướng chuyên môn sâu tham vấn trị liệu-</w:t>
      </w:r>
      <w:r w:rsidRPr="009D5298">
        <w:rPr>
          <w:rFonts w:ascii="Times New Roman" w:hAnsi="Times New Roman" w:cs="Times New Roman"/>
          <w:i/>
          <w:sz w:val="26"/>
          <w:szCs w:val="26"/>
          <w:lang w:val="vi-VN"/>
        </w:rPr>
        <w:sym w:font="Wingdings" w:char="F0E0"/>
      </w:r>
      <w:r w:rsidRPr="009D5298">
        <w:rPr>
          <w:rFonts w:ascii="Times New Roman" w:hAnsi="Times New Roman" w:cs="Times New Roman"/>
          <w:i/>
          <w:sz w:val="26"/>
          <w:szCs w:val="26"/>
          <w:lang w:val="vi-VN"/>
        </w:rPr>
        <w:t xml:space="preserve"> chuẩn đầu ra cho các năng lực tham vấn</w:t>
      </w:r>
    </w:p>
    <w:p w14:paraId="2A7BB5C6" w14:textId="77777777" w:rsidR="003901B9" w:rsidRDefault="003901B9" w:rsidP="00692B9B">
      <w:pPr>
        <w:spacing w:after="0" w:line="336" w:lineRule="auto"/>
        <w:jc w:val="both"/>
        <w:rPr>
          <w:rFonts w:ascii="Times New Roman" w:hAnsi="Times New Roman" w:cs="Times New Roman"/>
          <w:sz w:val="26"/>
          <w:szCs w:val="26"/>
          <w:lang w:val="vi-VN"/>
        </w:rPr>
      </w:pPr>
      <w:r w:rsidRPr="00105194">
        <w:rPr>
          <w:rFonts w:ascii="Times New Roman" w:hAnsi="Times New Roman" w:cs="Times New Roman"/>
          <w:sz w:val="26"/>
          <w:szCs w:val="26"/>
          <w:lang w:val="vi-VN"/>
        </w:rPr>
        <w:t xml:space="preserve">+ </w:t>
      </w:r>
      <w:r>
        <w:rPr>
          <w:rFonts w:ascii="Times New Roman" w:hAnsi="Times New Roman" w:cs="Times New Roman"/>
          <w:sz w:val="26"/>
          <w:szCs w:val="26"/>
          <w:lang w:val="vi-VN"/>
        </w:rPr>
        <w:t>Trị liệu tâm lý, tham vấn tâm lý trẻ em và thực hành trị liệu tâm lý trẻ em và thanh thiếu niên (bắt buộc)</w:t>
      </w:r>
    </w:p>
    <w:p w14:paraId="66F93ADA" w14:textId="77777777" w:rsidR="003901B9" w:rsidRDefault="003901B9" w:rsidP="00692B9B">
      <w:pPr>
        <w:spacing w:after="0" w:line="336" w:lineRule="auto"/>
        <w:jc w:val="both"/>
        <w:rPr>
          <w:rFonts w:ascii="Times New Roman" w:hAnsi="Times New Roman" w:cs="Times New Roman"/>
          <w:sz w:val="26"/>
          <w:szCs w:val="26"/>
          <w:lang w:val="vi-VN"/>
        </w:rPr>
      </w:pPr>
      <w:r w:rsidRPr="00105194">
        <w:rPr>
          <w:rFonts w:ascii="Times New Roman" w:hAnsi="Times New Roman" w:cs="Times New Roman"/>
          <w:sz w:val="26"/>
          <w:szCs w:val="26"/>
          <w:lang w:val="vi-VN"/>
        </w:rPr>
        <w:t xml:space="preserve">+ </w:t>
      </w:r>
      <w:r>
        <w:rPr>
          <w:rFonts w:ascii="Times New Roman" w:hAnsi="Times New Roman" w:cs="Times New Roman"/>
          <w:sz w:val="26"/>
          <w:szCs w:val="26"/>
          <w:lang w:val="vi-VN"/>
        </w:rPr>
        <w:t>Bổ sung tự chọn: Tlh trường học và phòng ngừa các vấn đề tâm lý-tự chọn, Tham vấn tâm lý trẻ em, Tâm bệnh học trẻ em và thanh thiếu niên</w:t>
      </w:r>
    </w:p>
    <w:p w14:paraId="0253B9CE" w14:textId="77777777" w:rsidR="003901B9" w:rsidRPr="00105194" w:rsidRDefault="003901B9" w:rsidP="00692B9B">
      <w:pPr>
        <w:spacing w:after="0" w:line="336" w:lineRule="auto"/>
        <w:jc w:val="both"/>
        <w:rPr>
          <w:rFonts w:ascii="Times New Roman" w:hAnsi="Times New Roman" w:cs="Times New Roman"/>
          <w:sz w:val="26"/>
          <w:szCs w:val="26"/>
          <w:lang w:val="vi-VN"/>
        </w:rPr>
      </w:pPr>
      <w:r>
        <w:rPr>
          <w:rFonts w:ascii="Times New Roman" w:hAnsi="Times New Roman" w:cs="Times New Roman"/>
          <w:i/>
          <w:sz w:val="26"/>
          <w:szCs w:val="26"/>
          <w:lang w:val="vi-VN"/>
        </w:rPr>
        <w:t xml:space="preserve">         </w:t>
      </w:r>
      <w:r w:rsidRPr="00E4643C">
        <w:rPr>
          <w:rFonts w:ascii="Times New Roman" w:hAnsi="Times New Roman" w:cs="Times New Roman"/>
          <w:i/>
          <w:sz w:val="26"/>
          <w:szCs w:val="26"/>
          <w:lang w:val="vi-VN"/>
        </w:rPr>
        <w:t>*Hướng chuyên môn sâu về TLH trường học</w:t>
      </w:r>
      <w:r w:rsidRPr="00105194">
        <w:rPr>
          <w:rFonts w:ascii="Times New Roman" w:hAnsi="Times New Roman" w:cs="Times New Roman"/>
          <w:sz w:val="26"/>
          <w:szCs w:val="26"/>
          <w:lang w:val="vi-VN"/>
        </w:rPr>
        <w:t>:</w:t>
      </w:r>
    </w:p>
    <w:p w14:paraId="610BC9EF" w14:textId="77777777" w:rsidR="003901B9" w:rsidRPr="00E4643C" w:rsidRDefault="003901B9" w:rsidP="00692B9B">
      <w:pPr>
        <w:spacing w:after="0" w:line="336" w:lineRule="auto"/>
        <w:jc w:val="both"/>
        <w:rPr>
          <w:rFonts w:ascii="Times New Roman" w:hAnsi="Times New Roman" w:cs="Times New Roman"/>
          <w:sz w:val="26"/>
          <w:szCs w:val="26"/>
          <w:lang w:val="vi-VN"/>
        </w:rPr>
      </w:pPr>
      <w:r w:rsidRPr="00105194">
        <w:rPr>
          <w:rFonts w:ascii="Times New Roman" w:hAnsi="Times New Roman" w:cs="Times New Roman"/>
          <w:sz w:val="26"/>
          <w:szCs w:val="26"/>
          <w:lang w:val="vi-VN"/>
        </w:rPr>
        <w:t xml:space="preserve">+ </w:t>
      </w:r>
      <w:r w:rsidRPr="00E4643C">
        <w:rPr>
          <w:rFonts w:ascii="Times New Roman" w:hAnsi="Times New Roman" w:cs="Times New Roman"/>
          <w:sz w:val="26"/>
          <w:szCs w:val="26"/>
          <w:lang w:val="vi-VN"/>
        </w:rPr>
        <w:t>TLH trường học, phòng ngừa các vấn đề tâm lý, thực hành tâm lý trong trường học</w:t>
      </w:r>
      <w:r>
        <w:rPr>
          <w:rFonts w:ascii="Times New Roman" w:hAnsi="Times New Roman" w:cs="Times New Roman"/>
          <w:sz w:val="26"/>
          <w:szCs w:val="26"/>
          <w:lang w:val="vi-VN"/>
        </w:rPr>
        <w:t xml:space="preserve"> (bắt buộc)</w:t>
      </w:r>
      <w:r w:rsidRPr="00105194">
        <w:rPr>
          <w:rFonts w:ascii="Times New Roman" w:hAnsi="Times New Roman" w:cs="Times New Roman"/>
          <w:sz w:val="26"/>
          <w:szCs w:val="26"/>
          <w:lang w:val="vi-VN"/>
        </w:rPr>
        <w:t>;</w:t>
      </w:r>
      <w:r w:rsidRPr="00E4643C">
        <w:rPr>
          <w:rFonts w:ascii="Times New Roman" w:hAnsi="Times New Roman" w:cs="Times New Roman"/>
          <w:sz w:val="26"/>
          <w:szCs w:val="26"/>
          <w:lang w:val="vi-VN"/>
        </w:rPr>
        <w:t xml:space="preserve"> </w:t>
      </w:r>
    </w:p>
    <w:p w14:paraId="1C4EB536" w14:textId="77777777" w:rsidR="003901B9" w:rsidRPr="00105194" w:rsidRDefault="003901B9" w:rsidP="00692B9B">
      <w:pPr>
        <w:spacing w:after="0" w:line="336" w:lineRule="auto"/>
        <w:jc w:val="both"/>
        <w:rPr>
          <w:rFonts w:ascii="Times New Roman" w:hAnsi="Times New Roman" w:cs="Times New Roman"/>
          <w:sz w:val="26"/>
          <w:szCs w:val="26"/>
          <w:lang w:val="vi-VN"/>
        </w:rPr>
      </w:pPr>
      <w:r w:rsidRPr="00105194">
        <w:rPr>
          <w:rFonts w:ascii="Times New Roman" w:hAnsi="Times New Roman" w:cs="Times New Roman"/>
          <w:sz w:val="26"/>
          <w:szCs w:val="26"/>
          <w:lang w:val="vi-VN"/>
        </w:rPr>
        <w:t xml:space="preserve">+ </w:t>
      </w:r>
      <w:r>
        <w:rPr>
          <w:rFonts w:ascii="Times New Roman" w:hAnsi="Times New Roman" w:cs="Times New Roman"/>
          <w:sz w:val="26"/>
          <w:szCs w:val="26"/>
          <w:lang w:val="vi-VN"/>
        </w:rPr>
        <w:t>Bổ sung tự chọn trị liệu tâm lý và tham vấn tâm lý, giáo dục giá trị sống kỹ năng sống, tlh hành vi lệch chuẩn</w:t>
      </w:r>
      <w:r w:rsidRPr="00105194">
        <w:rPr>
          <w:rFonts w:ascii="Times New Roman" w:hAnsi="Times New Roman" w:cs="Times New Roman"/>
          <w:sz w:val="26"/>
          <w:szCs w:val="26"/>
          <w:lang w:val="vi-VN"/>
        </w:rPr>
        <w:t>.</w:t>
      </w:r>
    </w:p>
    <w:p w14:paraId="128AABDE" w14:textId="77777777" w:rsidR="003901B9" w:rsidRPr="00925062" w:rsidRDefault="003901B9" w:rsidP="003852CD">
      <w:pPr>
        <w:pStyle w:val="oancuaDanhsach"/>
        <w:widowControl/>
        <w:numPr>
          <w:ilvl w:val="0"/>
          <w:numId w:val="43"/>
        </w:numPr>
        <w:autoSpaceDE/>
        <w:autoSpaceDN/>
        <w:spacing w:line="336" w:lineRule="auto"/>
        <w:jc w:val="both"/>
        <w:rPr>
          <w:sz w:val="26"/>
          <w:szCs w:val="26"/>
        </w:rPr>
      </w:pPr>
      <w:r w:rsidRPr="00925062">
        <w:rPr>
          <w:b/>
          <w:sz w:val="26"/>
          <w:szCs w:val="26"/>
        </w:rPr>
        <w:t>Cô Hương</w:t>
      </w:r>
      <w:r>
        <w:rPr>
          <w:sz w:val="26"/>
          <w:szCs w:val="26"/>
        </w:rPr>
        <w:t xml:space="preserve"> cũng đồng ý với cách điều chỉnh trên;</w:t>
      </w:r>
    </w:p>
    <w:p w14:paraId="6CF00F8E" w14:textId="77777777" w:rsidR="003901B9" w:rsidRPr="00B34211" w:rsidRDefault="003901B9" w:rsidP="003852CD">
      <w:pPr>
        <w:pStyle w:val="oancuaDanhsach"/>
        <w:widowControl/>
        <w:numPr>
          <w:ilvl w:val="0"/>
          <w:numId w:val="43"/>
        </w:numPr>
        <w:autoSpaceDE/>
        <w:autoSpaceDN/>
        <w:spacing w:line="336" w:lineRule="auto"/>
        <w:jc w:val="both"/>
        <w:rPr>
          <w:sz w:val="26"/>
          <w:szCs w:val="26"/>
          <w:lang w:val="vi-VN"/>
        </w:rPr>
      </w:pPr>
      <w:r w:rsidRPr="00B34211">
        <w:rPr>
          <w:b/>
          <w:sz w:val="26"/>
          <w:szCs w:val="26"/>
          <w:lang w:val="vi-VN"/>
        </w:rPr>
        <w:t>Cô Thanh</w:t>
      </w:r>
      <w:r w:rsidRPr="00B34211">
        <w:rPr>
          <w:sz w:val="26"/>
          <w:szCs w:val="26"/>
          <w:lang w:val="vi-VN"/>
        </w:rPr>
        <w:t>: Công tác chủ nghiệp lớp, giáo dục trải nghiệm, giáo dục gia đình bổ sung vào có phù hợp không?</w:t>
      </w:r>
    </w:p>
    <w:p w14:paraId="5091A55C" w14:textId="77777777" w:rsidR="003901B9" w:rsidRPr="007E1214" w:rsidRDefault="003901B9" w:rsidP="003852CD">
      <w:pPr>
        <w:pStyle w:val="oancuaDanhsach"/>
        <w:widowControl/>
        <w:numPr>
          <w:ilvl w:val="0"/>
          <w:numId w:val="43"/>
        </w:numPr>
        <w:autoSpaceDE/>
        <w:autoSpaceDN/>
        <w:spacing w:line="336" w:lineRule="auto"/>
        <w:jc w:val="both"/>
        <w:rPr>
          <w:sz w:val="26"/>
          <w:szCs w:val="26"/>
          <w:lang w:val="vi-VN"/>
        </w:rPr>
      </w:pPr>
      <w:r>
        <w:rPr>
          <w:sz w:val="26"/>
          <w:szCs w:val="26"/>
        </w:rPr>
        <w:t xml:space="preserve">Các thầy cô trao đổi về việc: </w:t>
      </w:r>
      <w:r w:rsidRPr="007E1214">
        <w:rPr>
          <w:sz w:val="26"/>
          <w:szCs w:val="26"/>
          <w:lang w:val="vi-VN"/>
        </w:rPr>
        <w:t>Bổ sung môn tự chọn trong môn thay thế tốt nghiệp: Các lý thuyết tâm lý học ứng dụng trong trường học,</w:t>
      </w:r>
      <w:r>
        <w:rPr>
          <w:sz w:val="26"/>
          <w:szCs w:val="26"/>
          <w:lang w:val="vi-VN"/>
        </w:rPr>
        <w:t xml:space="preserve"> </w:t>
      </w:r>
      <w:r>
        <w:rPr>
          <w:sz w:val="26"/>
          <w:szCs w:val="26"/>
        </w:rPr>
        <w:t>G</w:t>
      </w:r>
      <w:r w:rsidRPr="007E1214">
        <w:rPr>
          <w:sz w:val="26"/>
          <w:szCs w:val="26"/>
          <w:lang w:val="vi-VN"/>
        </w:rPr>
        <w:t>iáo dục trải nghiệm?</w:t>
      </w:r>
    </w:p>
    <w:p w14:paraId="7E818E1D" w14:textId="77777777" w:rsidR="004F5187" w:rsidRPr="004F5187" w:rsidRDefault="003901B9" w:rsidP="003852CD">
      <w:pPr>
        <w:pStyle w:val="oancuaDanhsach"/>
        <w:widowControl/>
        <w:numPr>
          <w:ilvl w:val="0"/>
          <w:numId w:val="45"/>
        </w:numPr>
        <w:autoSpaceDE/>
        <w:autoSpaceDN/>
        <w:spacing w:line="336" w:lineRule="auto"/>
        <w:jc w:val="both"/>
        <w:rPr>
          <w:sz w:val="26"/>
          <w:szCs w:val="26"/>
        </w:rPr>
      </w:pPr>
      <w:r w:rsidRPr="004F5187">
        <w:rPr>
          <w:b/>
          <w:sz w:val="26"/>
          <w:szCs w:val="26"/>
          <w:lang w:val="vi-VN"/>
        </w:rPr>
        <w:t>Kết luận</w:t>
      </w:r>
      <w:r w:rsidRPr="004F5187">
        <w:rPr>
          <w:sz w:val="26"/>
          <w:szCs w:val="26"/>
          <w:lang w:val="vi-VN"/>
        </w:rPr>
        <w:t xml:space="preserve">: </w:t>
      </w:r>
    </w:p>
    <w:p w14:paraId="4B35EA9E" w14:textId="77777777" w:rsidR="00526788" w:rsidRPr="005902C9" w:rsidRDefault="00526788" w:rsidP="003852CD">
      <w:pPr>
        <w:pStyle w:val="oancuaDanhsach"/>
        <w:numPr>
          <w:ilvl w:val="0"/>
          <w:numId w:val="27"/>
        </w:numPr>
        <w:spacing w:line="336" w:lineRule="auto"/>
        <w:jc w:val="both"/>
        <w:rPr>
          <w:sz w:val="26"/>
          <w:szCs w:val="26"/>
          <w:lang w:val="vi-VN"/>
        </w:rPr>
      </w:pPr>
      <w:r w:rsidRPr="00526788">
        <w:rPr>
          <w:sz w:val="26"/>
          <w:szCs w:val="26"/>
          <w:lang w:val="vi-VN"/>
        </w:rPr>
        <w:t>Điều chỉnh, thay thế 1 số môn theo đề xuất của Hội đông (có ghi cụ thể ở trên)</w:t>
      </w:r>
      <w:r w:rsidR="005902C9" w:rsidRPr="00105194">
        <w:rPr>
          <w:sz w:val="26"/>
          <w:szCs w:val="26"/>
        </w:rPr>
        <w:t>;</w:t>
      </w:r>
    </w:p>
    <w:p w14:paraId="6E768171" w14:textId="77777777" w:rsidR="005902C9" w:rsidRPr="005902C9" w:rsidRDefault="005902C9" w:rsidP="003852CD">
      <w:pPr>
        <w:pStyle w:val="oancuaDanhsach"/>
        <w:numPr>
          <w:ilvl w:val="0"/>
          <w:numId w:val="27"/>
        </w:numPr>
        <w:spacing w:line="336" w:lineRule="auto"/>
        <w:jc w:val="both"/>
        <w:rPr>
          <w:sz w:val="26"/>
          <w:szCs w:val="26"/>
          <w:lang w:val="vi-VN"/>
        </w:rPr>
      </w:pPr>
      <w:r w:rsidRPr="00626702">
        <w:rPr>
          <w:sz w:val="26"/>
          <w:szCs w:val="26"/>
          <w:lang w:val="vi-VN"/>
        </w:rPr>
        <w:t>Bổ sung các học phần tự chọn vào 2 nhánh</w:t>
      </w:r>
      <w:r w:rsidRPr="00105194">
        <w:rPr>
          <w:sz w:val="26"/>
          <w:szCs w:val="26"/>
          <w:lang w:val="vi-VN"/>
        </w:rPr>
        <w:t xml:space="preserve"> Tâm lý học trường học và Tham vấn trị liệu (</w:t>
      </w:r>
      <w:r w:rsidRPr="005902C9">
        <w:rPr>
          <w:sz w:val="26"/>
          <w:szCs w:val="26"/>
        </w:rPr>
        <w:t xml:space="preserve">đã ghi cụ thể </w:t>
      </w:r>
      <w:r w:rsidR="00BD3D40" w:rsidRPr="00105194">
        <w:rPr>
          <w:sz w:val="26"/>
          <w:szCs w:val="26"/>
          <w:lang w:val="vi-VN"/>
        </w:rPr>
        <w:t>ở</w:t>
      </w:r>
      <w:r w:rsidRPr="005902C9">
        <w:rPr>
          <w:sz w:val="26"/>
          <w:szCs w:val="26"/>
        </w:rPr>
        <w:t xml:space="preserve"> trên)</w:t>
      </w:r>
      <w:r w:rsidRPr="00105194">
        <w:rPr>
          <w:sz w:val="26"/>
          <w:szCs w:val="26"/>
          <w:lang w:val="vi-VN"/>
        </w:rPr>
        <w:t>.</w:t>
      </w:r>
    </w:p>
    <w:p w14:paraId="5350C848" w14:textId="77777777" w:rsidR="00526788" w:rsidRPr="00526788" w:rsidRDefault="00526788" w:rsidP="003852CD">
      <w:pPr>
        <w:pStyle w:val="oancuaDanhsach"/>
        <w:numPr>
          <w:ilvl w:val="0"/>
          <w:numId w:val="27"/>
        </w:numPr>
        <w:spacing w:line="336" w:lineRule="auto"/>
        <w:jc w:val="both"/>
        <w:rPr>
          <w:sz w:val="26"/>
          <w:szCs w:val="26"/>
        </w:rPr>
      </w:pPr>
      <w:r w:rsidRPr="00105194">
        <w:rPr>
          <w:sz w:val="26"/>
          <w:szCs w:val="26"/>
          <w:lang w:val="vi-VN"/>
        </w:rPr>
        <w:t>Bổ sung Học phần thay thế tốt nghiệp</w:t>
      </w:r>
      <w:r w:rsidRPr="00526788">
        <w:rPr>
          <w:sz w:val="26"/>
          <w:szCs w:val="26"/>
        </w:rPr>
        <w:t>:</w:t>
      </w:r>
    </w:p>
    <w:p w14:paraId="5D20524A" w14:textId="77777777" w:rsidR="00526788" w:rsidRPr="00B34211" w:rsidRDefault="00526788" w:rsidP="00692B9B">
      <w:pPr>
        <w:spacing w:after="0" w:line="336" w:lineRule="auto"/>
        <w:jc w:val="both"/>
        <w:rPr>
          <w:rFonts w:ascii="Times New Roman" w:hAnsi="Times New Roman" w:cs="Times New Roman"/>
          <w:sz w:val="26"/>
          <w:szCs w:val="26"/>
          <w:lang w:val="vi-VN"/>
        </w:rPr>
      </w:pPr>
      <w:r w:rsidRPr="00105194">
        <w:rPr>
          <w:rFonts w:ascii="Times New Roman" w:hAnsi="Times New Roman" w:cs="Times New Roman"/>
          <w:sz w:val="26"/>
          <w:szCs w:val="26"/>
          <w:lang w:val="vi"/>
        </w:rPr>
        <w:t xml:space="preserve">+ </w:t>
      </w:r>
      <w:r w:rsidRPr="00B34211">
        <w:rPr>
          <w:rFonts w:ascii="Times New Roman" w:hAnsi="Times New Roman" w:cs="Times New Roman"/>
          <w:sz w:val="26"/>
          <w:szCs w:val="26"/>
          <w:lang w:val="vi-VN"/>
        </w:rPr>
        <w:t>Môn bắt buộc: Các lý thuyết tâm lý học ứng dụng trong tham vấn trị liêu</w:t>
      </w:r>
    </w:p>
    <w:p w14:paraId="3C01BC72" w14:textId="77777777" w:rsidR="00526788" w:rsidRPr="007E1214" w:rsidRDefault="00526788" w:rsidP="00692B9B">
      <w:pPr>
        <w:spacing w:after="0" w:line="336" w:lineRule="auto"/>
        <w:jc w:val="both"/>
        <w:rPr>
          <w:rFonts w:ascii="Times New Roman" w:hAnsi="Times New Roman" w:cs="Times New Roman"/>
          <w:sz w:val="26"/>
          <w:szCs w:val="26"/>
          <w:lang w:val="vi-VN"/>
        </w:rPr>
      </w:pPr>
      <w:r w:rsidRPr="00105194">
        <w:rPr>
          <w:rFonts w:ascii="Times New Roman" w:hAnsi="Times New Roman" w:cs="Times New Roman"/>
          <w:sz w:val="26"/>
          <w:szCs w:val="26"/>
          <w:lang w:val="vi-VN"/>
        </w:rPr>
        <w:t xml:space="preserve">+ </w:t>
      </w:r>
      <w:r w:rsidRPr="007E1214">
        <w:rPr>
          <w:rFonts w:ascii="Times New Roman" w:hAnsi="Times New Roman" w:cs="Times New Roman"/>
          <w:sz w:val="26"/>
          <w:szCs w:val="26"/>
          <w:lang w:val="vi-VN"/>
        </w:rPr>
        <w:t>Tự chọn: Các lý thuyết tâm lý học ứng dụng trong trường họ</w:t>
      </w:r>
      <w:r>
        <w:rPr>
          <w:rFonts w:ascii="Times New Roman" w:hAnsi="Times New Roman" w:cs="Times New Roman"/>
          <w:sz w:val="26"/>
          <w:szCs w:val="26"/>
          <w:lang w:val="vi-VN"/>
        </w:rPr>
        <w:t>c</w:t>
      </w:r>
      <w:r w:rsidRPr="00105194">
        <w:rPr>
          <w:rFonts w:ascii="Times New Roman" w:hAnsi="Times New Roman" w:cs="Times New Roman"/>
          <w:sz w:val="26"/>
          <w:szCs w:val="26"/>
          <w:lang w:val="vi-VN"/>
        </w:rPr>
        <w:t>; G</w:t>
      </w:r>
      <w:r w:rsidRPr="007E1214">
        <w:rPr>
          <w:rFonts w:ascii="Times New Roman" w:hAnsi="Times New Roman" w:cs="Times New Roman"/>
          <w:sz w:val="26"/>
          <w:szCs w:val="26"/>
          <w:lang w:val="vi-VN"/>
        </w:rPr>
        <w:t xml:space="preserve">iáo dục giá trị sống </w:t>
      </w:r>
    </w:p>
    <w:p w14:paraId="29A739E8" w14:textId="77777777" w:rsidR="00526788" w:rsidRPr="00001CB4" w:rsidRDefault="00526788" w:rsidP="003852CD">
      <w:pPr>
        <w:pStyle w:val="oancuaDanhsach"/>
        <w:widowControl/>
        <w:numPr>
          <w:ilvl w:val="0"/>
          <w:numId w:val="46"/>
        </w:numPr>
        <w:autoSpaceDE/>
        <w:autoSpaceDN/>
        <w:spacing w:line="336" w:lineRule="auto"/>
        <w:jc w:val="both"/>
        <w:rPr>
          <w:sz w:val="26"/>
          <w:szCs w:val="26"/>
          <w:lang w:val="vi-VN"/>
        </w:rPr>
      </w:pPr>
      <w:r w:rsidRPr="00001CB4">
        <w:rPr>
          <w:sz w:val="26"/>
          <w:szCs w:val="26"/>
          <w:lang w:val="vi-VN"/>
        </w:rPr>
        <w:t>Số lượng mục tiêu và chuẩn</w:t>
      </w:r>
      <w:r w:rsidRPr="00001CB4">
        <w:rPr>
          <w:sz w:val="26"/>
          <w:szCs w:val="26"/>
        </w:rPr>
        <w:t xml:space="preserve"> đầu ra của chương trình đào tạo</w:t>
      </w:r>
      <w:r w:rsidRPr="00001CB4">
        <w:rPr>
          <w:sz w:val="26"/>
          <w:szCs w:val="26"/>
          <w:lang w:val="vi-VN"/>
        </w:rPr>
        <w:t xml:space="preserve"> không thay đổi</w:t>
      </w:r>
    </w:p>
    <w:p w14:paraId="0F65409E" w14:textId="77777777" w:rsidR="00526788" w:rsidRPr="00105194" w:rsidRDefault="00526788" w:rsidP="00692B9B">
      <w:pPr>
        <w:spacing w:after="0" w:line="336" w:lineRule="auto"/>
        <w:jc w:val="both"/>
        <w:rPr>
          <w:rFonts w:ascii="Times New Roman" w:hAnsi="Times New Roman" w:cs="Times New Roman"/>
          <w:sz w:val="26"/>
          <w:szCs w:val="26"/>
          <w:lang w:val="vi-VN"/>
        </w:rPr>
      </w:pPr>
      <w:r w:rsidRPr="00105194">
        <w:rPr>
          <w:rFonts w:ascii="Times New Roman" w:hAnsi="Times New Roman" w:cs="Times New Roman"/>
          <w:sz w:val="26"/>
          <w:szCs w:val="26"/>
          <w:lang w:val="vi-VN"/>
        </w:rPr>
        <w:t>(Cách diễn đạt, dùng từ trong 1 số mục tiêu chuẩn đầu ra cần xem xét và điều chỉnh thêm, ví dụ: “</w:t>
      </w:r>
      <w:r w:rsidRPr="004D1C64">
        <w:rPr>
          <w:rFonts w:ascii="Times New Roman" w:hAnsi="Times New Roman" w:cs="Times New Roman"/>
          <w:sz w:val="26"/>
          <w:szCs w:val="26"/>
          <w:lang w:val="vi-VN"/>
        </w:rPr>
        <w:t>Có kỹ năng lập kế hoạ</w:t>
      </w:r>
      <w:r>
        <w:rPr>
          <w:rFonts w:ascii="Times New Roman" w:hAnsi="Times New Roman" w:cs="Times New Roman"/>
          <w:sz w:val="26"/>
          <w:szCs w:val="26"/>
          <w:lang w:val="vi-VN"/>
        </w:rPr>
        <w:t>ch...</w:t>
      </w:r>
      <w:r w:rsidRPr="00105194">
        <w:rPr>
          <w:rFonts w:ascii="Times New Roman" w:hAnsi="Times New Roman" w:cs="Times New Roman"/>
          <w:sz w:val="26"/>
          <w:szCs w:val="26"/>
          <w:lang w:val="vi-VN"/>
        </w:rPr>
        <w:t>”</w:t>
      </w:r>
      <w:r w:rsidRPr="004D1C64">
        <w:rPr>
          <w:rFonts w:ascii="Times New Roman" w:hAnsi="Times New Roman" w:cs="Times New Roman"/>
          <w:sz w:val="26"/>
          <w:szCs w:val="26"/>
          <w:lang w:val="vi-VN"/>
        </w:rPr>
        <w:t xml:space="preserve">, </w:t>
      </w:r>
      <w:r w:rsidRPr="00105194">
        <w:rPr>
          <w:rFonts w:ascii="Times New Roman" w:hAnsi="Times New Roman" w:cs="Times New Roman"/>
          <w:sz w:val="26"/>
          <w:szCs w:val="26"/>
          <w:lang w:val="vi-VN"/>
        </w:rPr>
        <w:t>“C</w:t>
      </w:r>
      <w:r w:rsidRPr="004D1C64">
        <w:rPr>
          <w:rFonts w:ascii="Times New Roman" w:hAnsi="Times New Roman" w:cs="Times New Roman"/>
          <w:sz w:val="26"/>
          <w:szCs w:val="26"/>
          <w:lang w:val="vi-VN"/>
        </w:rPr>
        <w:t xml:space="preserve">ó năng lực sử dụng CNTT </w:t>
      </w:r>
      <w:r w:rsidRPr="00105194">
        <w:rPr>
          <w:rFonts w:ascii="Times New Roman" w:hAnsi="Times New Roman" w:cs="Times New Roman"/>
          <w:sz w:val="26"/>
          <w:szCs w:val="26"/>
          <w:lang w:val="vi-VN"/>
        </w:rPr>
        <w:t>…).</w:t>
      </w:r>
    </w:p>
    <w:p w14:paraId="3A6C9DE1" w14:textId="77777777" w:rsidR="003901B9" w:rsidRPr="004F5187" w:rsidRDefault="003901B9" w:rsidP="00692B9B">
      <w:pPr>
        <w:pStyle w:val="oancuaDanhsach"/>
        <w:widowControl/>
        <w:autoSpaceDE/>
        <w:autoSpaceDN/>
        <w:spacing w:line="336" w:lineRule="auto"/>
        <w:ind w:left="360" w:firstLine="0"/>
        <w:jc w:val="both"/>
        <w:rPr>
          <w:sz w:val="26"/>
          <w:szCs w:val="26"/>
        </w:rPr>
      </w:pPr>
      <w:r w:rsidRPr="004F5187">
        <w:rPr>
          <w:sz w:val="26"/>
          <w:szCs w:val="26"/>
          <w:lang w:val="vi-VN"/>
        </w:rPr>
        <w:t>Cuộc họp kết thúc hồi 11h30 ngày 22/3/2024</w:t>
      </w:r>
    </w:p>
    <w:p w14:paraId="73F18838" w14:textId="77777777" w:rsidR="003901B9" w:rsidRPr="00105194" w:rsidRDefault="003901B9" w:rsidP="00692B9B">
      <w:pPr>
        <w:spacing w:after="0" w:line="336" w:lineRule="auto"/>
        <w:jc w:val="both"/>
        <w:rPr>
          <w:rFonts w:ascii="Times New Roman" w:hAnsi="Times New Roman" w:cs="Times New Roman"/>
          <w:sz w:val="26"/>
          <w:szCs w:val="26"/>
          <w:lang w:val="vi-VN"/>
        </w:rPr>
      </w:pPr>
    </w:p>
    <w:tbl>
      <w:tblPr>
        <w:tblStyle w:val="LiBang"/>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3635"/>
      </w:tblGrid>
      <w:tr w:rsidR="003901B9" w:rsidRPr="00FE1BB2" w14:paraId="0A9EFEB0" w14:textId="77777777" w:rsidTr="009B35B9">
        <w:tc>
          <w:tcPr>
            <w:tcW w:w="5022" w:type="dxa"/>
          </w:tcPr>
          <w:p w14:paraId="1403B120" w14:textId="77777777" w:rsidR="003901B9" w:rsidRPr="00FE1BB2" w:rsidRDefault="00AB14F5" w:rsidP="00692B9B">
            <w:pPr>
              <w:spacing w:line="336" w:lineRule="auto"/>
              <w:jc w:val="both"/>
              <w:rPr>
                <w:b/>
                <w:sz w:val="26"/>
                <w:szCs w:val="26"/>
                <w:lang w:val="vi-VN"/>
              </w:rPr>
            </w:pPr>
            <w:r>
              <w:rPr>
                <w:noProof/>
              </w:rPr>
              <mc:AlternateContent>
                <mc:Choice Requires="wps">
                  <w:drawing>
                    <wp:anchor distT="0" distB="0" distL="114300" distR="114300" simplePos="0" relativeHeight="251655168" behindDoc="0" locked="0" layoutInCell="1" allowOverlap="1" wp14:anchorId="5955E7CF" wp14:editId="191FA8D0">
                      <wp:simplePos x="0" y="0"/>
                      <wp:positionH relativeFrom="column">
                        <wp:posOffset>-142875</wp:posOffset>
                      </wp:positionH>
                      <wp:positionV relativeFrom="paragraph">
                        <wp:posOffset>267335</wp:posOffset>
                      </wp:positionV>
                      <wp:extent cx="2531745" cy="676910"/>
                      <wp:effectExtent l="0" t="0" r="0" b="0"/>
                      <wp:wrapNone/>
                      <wp:docPr id="37" name="Rectangle 37"/>
                      <wp:cNvGraphicFramePr/>
                      <a:graphic xmlns:a="http://schemas.openxmlformats.org/drawingml/2006/main">
                        <a:graphicData uri="http://schemas.microsoft.com/office/word/2010/wordprocessingShape">
                          <wps:wsp>
                            <wps:cNvSpPr/>
                            <wps:spPr>
                              <a:xfrm>
                                <a:off x="0" y="0"/>
                                <a:ext cx="2531745" cy="67691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D491176" w14:textId="77777777" w:rsidR="003F423C" w:rsidRDefault="003F423C" w:rsidP="00AB14F5">
                                  <w:pPr>
                                    <w:jc w:val="center"/>
                                  </w:pPr>
                                  <w:r>
                                    <w:rPr>
                                      <w:noProof/>
                                    </w:rPr>
                                    <w:drawing>
                                      <wp:inline distT="0" distB="0" distL="0" distR="0" wp14:anchorId="5729F67D" wp14:editId="7FE1F56B">
                                        <wp:extent cx="1860090" cy="57150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5E7CF" id="Rectangle 37" o:spid="_x0000_s1035" style="position:absolute;left:0;text-align:left;margin-left:-11.25pt;margin-top:21.05pt;width:199.35pt;height:5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" filled="f" stroked="f" strokeweight="2pt">
                      <v:textbox>
                        <w:txbxContent>
                          <w:p w14:paraId="4D491176" w14:textId="77777777" w:rsidR="003F423C" w:rsidRDefault="003F423C" w:rsidP="00AB14F5">
                            <w:pPr>
                              <w:jc w:val="center"/>
                            </w:pPr>
                            <w:r>
                              <w:rPr>
                                <w:noProof/>
                              </w:rPr>
                              <w:drawing>
                                <wp:inline distT="0" distB="0" distL="0" distR="0" wp14:anchorId="5729F67D" wp14:editId="7FE1F56B">
                                  <wp:extent cx="1860090" cy="57150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Lst>
                                          </a:blip>
                                          <a:srcRect l="31614"/>
                                          <a:stretch/>
                                        </pic:blipFill>
                                        <pic:spPr bwMode="auto">
                                          <a:xfrm>
                                            <a:off x="0" y="0"/>
                                            <a:ext cx="1864041" cy="57271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3901B9" w:rsidRPr="00FE1BB2">
              <w:rPr>
                <w:b/>
                <w:sz w:val="26"/>
                <w:szCs w:val="26"/>
                <w:lang w:val="vi-VN"/>
              </w:rPr>
              <w:t xml:space="preserve">        Chủ trì cuộc họp </w:t>
            </w:r>
          </w:p>
        </w:tc>
        <w:tc>
          <w:tcPr>
            <w:tcW w:w="3635" w:type="dxa"/>
          </w:tcPr>
          <w:p w14:paraId="6CAED7F0" w14:textId="77777777" w:rsidR="003901B9" w:rsidRPr="00FE1BB2" w:rsidRDefault="003901B9" w:rsidP="00692B9B">
            <w:pPr>
              <w:spacing w:line="336" w:lineRule="auto"/>
              <w:jc w:val="both"/>
              <w:rPr>
                <w:b/>
                <w:sz w:val="26"/>
                <w:szCs w:val="26"/>
                <w:lang w:val="vi-VN"/>
              </w:rPr>
            </w:pPr>
            <w:r w:rsidRPr="00FE1BB2">
              <w:rPr>
                <w:b/>
                <w:sz w:val="26"/>
                <w:szCs w:val="26"/>
                <w:lang w:val="vi-VN"/>
              </w:rPr>
              <w:t xml:space="preserve">                Thư ký</w:t>
            </w:r>
          </w:p>
        </w:tc>
      </w:tr>
      <w:tr w:rsidR="003901B9" w:rsidRPr="00FE1BB2" w14:paraId="1B98E174" w14:textId="77777777" w:rsidTr="009B35B9">
        <w:tc>
          <w:tcPr>
            <w:tcW w:w="5022" w:type="dxa"/>
          </w:tcPr>
          <w:p w14:paraId="109D5A04" w14:textId="77777777" w:rsidR="003901B9" w:rsidRPr="00FE1BB2" w:rsidRDefault="003901B9" w:rsidP="00692B9B">
            <w:pPr>
              <w:spacing w:line="336" w:lineRule="auto"/>
              <w:jc w:val="both"/>
              <w:rPr>
                <w:b/>
                <w:sz w:val="26"/>
                <w:szCs w:val="26"/>
                <w:lang w:val="vi-VN"/>
              </w:rPr>
            </w:pPr>
          </w:p>
          <w:p w14:paraId="7F930824" w14:textId="77777777" w:rsidR="003901B9" w:rsidRPr="00FE1BB2" w:rsidRDefault="003901B9" w:rsidP="00692B9B">
            <w:pPr>
              <w:spacing w:line="336" w:lineRule="auto"/>
              <w:jc w:val="both"/>
              <w:rPr>
                <w:b/>
                <w:sz w:val="26"/>
                <w:szCs w:val="26"/>
                <w:lang w:val="vi-VN"/>
              </w:rPr>
            </w:pPr>
          </w:p>
          <w:p w14:paraId="46AC523A" w14:textId="77777777" w:rsidR="003901B9" w:rsidRPr="00FE1BB2" w:rsidRDefault="003901B9" w:rsidP="00692B9B">
            <w:pPr>
              <w:spacing w:line="336" w:lineRule="auto"/>
              <w:jc w:val="both"/>
              <w:rPr>
                <w:b/>
                <w:sz w:val="26"/>
                <w:szCs w:val="26"/>
                <w:lang w:val="vi-VN"/>
              </w:rPr>
            </w:pPr>
          </w:p>
          <w:p w14:paraId="5BDB4C5E" w14:textId="77777777" w:rsidR="003901B9" w:rsidRPr="00FE1BB2" w:rsidRDefault="003901B9" w:rsidP="00692B9B">
            <w:pPr>
              <w:spacing w:line="336" w:lineRule="auto"/>
              <w:jc w:val="both"/>
              <w:rPr>
                <w:b/>
                <w:sz w:val="26"/>
                <w:szCs w:val="26"/>
                <w:lang w:val="vi-VN"/>
              </w:rPr>
            </w:pPr>
            <w:r w:rsidRPr="00FE1BB2">
              <w:rPr>
                <w:b/>
                <w:sz w:val="26"/>
                <w:szCs w:val="26"/>
                <w:lang w:val="vi-VN"/>
              </w:rPr>
              <w:t xml:space="preserve">      TS. Hoàng Trung Học </w:t>
            </w:r>
          </w:p>
        </w:tc>
        <w:tc>
          <w:tcPr>
            <w:tcW w:w="3635" w:type="dxa"/>
          </w:tcPr>
          <w:p w14:paraId="070D8F10" w14:textId="77777777" w:rsidR="003901B9" w:rsidRPr="00FE1BB2" w:rsidRDefault="00AB14F5" w:rsidP="00692B9B">
            <w:pPr>
              <w:spacing w:line="336" w:lineRule="auto"/>
              <w:jc w:val="both"/>
              <w:rPr>
                <w:b/>
                <w:sz w:val="26"/>
                <w:szCs w:val="26"/>
                <w:lang w:val="vi-VN"/>
              </w:rPr>
            </w:pPr>
            <w:r>
              <w:rPr>
                <w:noProof/>
              </w:rPr>
              <mc:AlternateContent>
                <mc:Choice Requires="wps">
                  <w:drawing>
                    <wp:anchor distT="0" distB="0" distL="114300" distR="114300" simplePos="0" relativeHeight="251656192" behindDoc="0" locked="0" layoutInCell="1" allowOverlap="1" wp14:anchorId="6571E623" wp14:editId="6E9C0396">
                      <wp:simplePos x="0" y="0"/>
                      <wp:positionH relativeFrom="column">
                        <wp:posOffset>902431</wp:posOffset>
                      </wp:positionH>
                      <wp:positionV relativeFrom="paragraph">
                        <wp:posOffset>237131</wp:posOffset>
                      </wp:positionV>
                      <wp:extent cx="776377" cy="327803"/>
                      <wp:effectExtent l="0" t="0" r="24130" b="15240"/>
                      <wp:wrapNone/>
                      <wp:docPr id="42" name="Oval 42"/>
                      <wp:cNvGraphicFramePr/>
                      <a:graphic xmlns:a="http://schemas.openxmlformats.org/drawingml/2006/main">
                        <a:graphicData uri="http://schemas.microsoft.com/office/word/2010/wordprocessingShape">
                          <wps:wsp>
                            <wps:cNvSpPr/>
                            <wps:spPr>
                              <a:xfrm>
                                <a:off x="0" y="0"/>
                                <a:ext cx="776377" cy="32780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225D9F" id="Oval 42" o:spid="_x0000_s1026" style="position:absolute;margin-left:71.05pt;margin-top:18.65pt;width:61.15pt;height:25.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" fillcolor="white [3212]" strokecolor="white [3212]" strokeweight="2pt"/>
                  </w:pict>
                </mc:Fallback>
              </mc:AlternateContent>
            </w:r>
            <w:r>
              <w:rPr>
                <w:noProof/>
              </w:rPr>
              <mc:AlternateContent>
                <mc:Choice Requires="wps">
                  <w:drawing>
                    <wp:anchor distT="0" distB="0" distL="114300" distR="114300" simplePos="0" relativeHeight="251657216" behindDoc="0" locked="0" layoutInCell="1" allowOverlap="1" wp14:anchorId="7CB06B81" wp14:editId="72428208">
                      <wp:simplePos x="0" y="0"/>
                      <wp:positionH relativeFrom="column">
                        <wp:posOffset>-364107</wp:posOffset>
                      </wp:positionH>
                      <wp:positionV relativeFrom="paragraph">
                        <wp:posOffset>1905</wp:posOffset>
                      </wp:positionV>
                      <wp:extent cx="2531745" cy="676910"/>
                      <wp:effectExtent l="0" t="0" r="0" b="0"/>
                      <wp:wrapNone/>
                      <wp:docPr id="39" name="Rectangle 39"/>
                      <wp:cNvGraphicFramePr/>
                      <a:graphic xmlns:a="http://schemas.openxmlformats.org/drawingml/2006/main">
                        <a:graphicData uri="http://schemas.microsoft.com/office/word/2010/wordprocessingShape">
                          <wps:wsp>
                            <wps:cNvSpPr/>
                            <wps:spPr>
                              <a:xfrm>
                                <a:off x="0" y="0"/>
                                <a:ext cx="2531745" cy="67691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D5A86EA" w14:textId="77777777" w:rsidR="003F423C" w:rsidRDefault="003F423C" w:rsidP="00AB14F5">
                                  <w:pPr>
                                    <w:jc w:val="center"/>
                                  </w:pPr>
                                  <w:r>
                                    <w:rPr>
                                      <w:noProof/>
                                    </w:rPr>
                                    <w:drawing>
                                      <wp:inline distT="0" distB="0" distL="0" distR="0" wp14:anchorId="1A910C2D" wp14:editId="498CC907">
                                        <wp:extent cx="1086929" cy="445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BEBA8EAE-BF5A-486C-A8C5-ECC9F3942E4B}">
                                                      <a14:imgProps xmlns:a14="http://schemas.microsoft.com/office/drawing/2010/main">
                                                        <a14:imgLayer r:embed="rId55">
                                                          <a14:imgEffect>
                                                            <a14:sharpenSoften amount="25000"/>
                                                          </a14:imgEffect>
                                                          <a14:imgEffect>
                                                            <a14:brightnessContrast bright="40000" contrast="20000"/>
                                                          </a14:imgEffect>
                                                        </a14:imgLayer>
                                                      </a14:imgProps>
                                                    </a:ext>
                                                  </a:extLst>
                                                </a:blip>
                                                <a:srcRect l="22296" t="16976" r="35156" b="16732"/>
                                                <a:stretch/>
                                              </pic:blipFill>
                                              <pic:spPr bwMode="auto">
                                                <a:xfrm>
                                                  <a:off x="0" y="0"/>
                                                  <a:ext cx="1096484" cy="4495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06B81" id="Rectangle 39" o:spid="_x0000_s1036" style="position:absolute;left:0;text-align:left;margin-left:-28.65pt;margin-top:.15pt;width:199.35pt;height:5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" filled="f" stroked="f" strokeweight="2pt">
                      <v:textbox>
                        <w:txbxContent>
                          <w:p w14:paraId="4D5A86EA" w14:textId="77777777" w:rsidR="003F423C" w:rsidRDefault="003F423C" w:rsidP="00AB14F5">
                            <w:pPr>
                              <w:jc w:val="center"/>
                            </w:pPr>
                            <w:r>
                              <w:rPr>
                                <w:noProof/>
                              </w:rPr>
                              <w:drawing>
                                <wp:inline distT="0" distB="0" distL="0" distR="0" wp14:anchorId="1A910C2D" wp14:editId="498CC907">
                                  <wp:extent cx="1086929" cy="445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BEBA8EAE-BF5A-486C-A8C5-ECC9F3942E4B}">
                                                <a14:imgProps xmlns:a14="http://schemas.microsoft.com/office/drawing/2010/main">
                                                  <a14:imgLayer r:embed="rId55">
                                                    <a14:imgEffect>
                                                      <a14:sharpenSoften amount="25000"/>
                                                    </a14:imgEffect>
                                                    <a14:imgEffect>
                                                      <a14:brightnessContrast bright="40000" contrast="20000"/>
                                                    </a14:imgEffect>
                                                  </a14:imgLayer>
                                                </a14:imgProps>
                                              </a:ext>
                                            </a:extLst>
                                          </a:blip>
                                          <a:srcRect l="22296" t="16976" r="35156" b="16732"/>
                                          <a:stretch/>
                                        </pic:blipFill>
                                        <pic:spPr bwMode="auto">
                                          <a:xfrm>
                                            <a:off x="0" y="0"/>
                                            <a:ext cx="1096484" cy="449517"/>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E361548" w14:textId="77777777" w:rsidR="003901B9" w:rsidRPr="00FE1BB2" w:rsidRDefault="003901B9" w:rsidP="00692B9B">
            <w:pPr>
              <w:spacing w:line="336" w:lineRule="auto"/>
              <w:jc w:val="both"/>
              <w:rPr>
                <w:b/>
                <w:sz w:val="26"/>
                <w:szCs w:val="26"/>
                <w:lang w:val="vi-VN"/>
              </w:rPr>
            </w:pPr>
          </w:p>
          <w:p w14:paraId="6BDB3508" w14:textId="77777777" w:rsidR="003901B9" w:rsidRPr="00FE1BB2" w:rsidRDefault="003901B9" w:rsidP="00692B9B">
            <w:pPr>
              <w:spacing w:line="336" w:lineRule="auto"/>
              <w:jc w:val="both"/>
              <w:rPr>
                <w:b/>
                <w:sz w:val="26"/>
                <w:szCs w:val="26"/>
                <w:lang w:val="vi-VN"/>
              </w:rPr>
            </w:pPr>
          </w:p>
          <w:p w14:paraId="538E77DB" w14:textId="77777777" w:rsidR="003901B9" w:rsidRPr="00FE1BB2" w:rsidRDefault="003901B9" w:rsidP="00692B9B">
            <w:pPr>
              <w:spacing w:line="336" w:lineRule="auto"/>
              <w:jc w:val="both"/>
              <w:rPr>
                <w:b/>
                <w:sz w:val="26"/>
                <w:szCs w:val="26"/>
                <w:lang w:val="vi-VN"/>
              </w:rPr>
            </w:pPr>
            <w:r w:rsidRPr="00FE1BB2">
              <w:rPr>
                <w:b/>
                <w:sz w:val="26"/>
                <w:szCs w:val="26"/>
                <w:lang w:val="vi-VN"/>
              </w:rPr>
              <w:t xml:space="preserve">       Ths. Đinh Thị Thoa</w:t>
            </w:r>
          </w:p>
        </w:tc>
      </w:tr>
    </w:tbl>
    <w:p w14:paraId="530DF143" w14:textId="77777777" w:rsidR="003901B9" w:rsidRPr="00FE1BB2" w:rsidRDefault="003901B9" w:rsidP="003901B9">
      <w:pPr>
        <w:spacing w:after="0" w:line="360" w:lineRule="auto"/>
        <w:jc w:val="both"/>
        <w:rPr>
          <w:rFonts w:ascii="Times New Roman" w:hAnsi="Times New Roman" w:cs="Times New Roman"/>
          <w:sz w:val="26"/>
          <w:szCs w:val="26"/>
          <w:lang w:val="vi-VN"/>
        </w:rPr>
      </w:pPr>
    </w:p>
    <w:p w14:paraId="75FAF03E" w14:textId="77777777" w:rsidR="004402A9" w:rsidRDefault="004402A9" w:rsidP="009B35B9">
      <w:pPr>
        <w:spacing w:line="312" w:lineRule="auto"/>
        <w:jc w:val="center"/>
        <w:rPr>
          <w:bCs/>
          <w:sz w:val="26"/>
          <w:szCs w:val="26"/>
        </w:rPr>
        <w:sectPr w:rsidR="004402A9" w:rsidSect="00EA1247">
          <w:footerReference w:type="default" r:id="rId63"/>
          <w:pgSz w:w="11907" w:h="16840" w:code="9"/>
          <w:pgMar w:top="1134" w:right="1134" w:bottom="1134" w:left="1701" w:header="720" w:footer="720" w:gutter="0"/>
          <w:pgNumType w:start="1"/>
          <w:cols w:space="720"/>
          <w:docGrid w:linePitch="360"/>
        </w:sectPr>
      </w:pPr>
    </w:p>
    <w:tbl>
      <w:tblPr>
        <w:tblStyle w:val="LiBang"/>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6"/>
      </w:tblGrid>
      <w:tr w:rsidR="000B609F" w14:paraId="0723EB9F" w14:textId="77777777" w:rsidTr="009B35B9">
        <w:tc>
          <w:tcPr>
            <w:tcW w:w="4678" w:type="dxa"/>
          </w:tcPr>
          <w:p w14:paraId="58ED742D" w14:textId="77777777" w:rsidR="000B609F" w:rsidRDefault="000B609F" w:rsidP="009B35B9">
            <w:pPr>
              <w:spacing w:line="312" w:lineRule="auto"/>
              <w:jc w:val="center"/>
              <w:rPr>
                <w:bCs/>
                <w:sz w:val="26"/>
                <w:szCs w:val="26"/>
              </w:rPr>
            </w:pPr>
            <w:r>
              <w:rPr>
                <w:bCs/>
                <w:sz w:val="26"/>
                <w:szCs w:val="26"/>
              </w:rPr>
              <w:lastRenderedPageBreak/>
              <w:t>HỌC VIỆN QUẢN LÝ GIÁO DỤC</w:t>
            </w:r>
          </w:p>
        </w:tc>
        <w:tc>
          <w:tcPr>
            <w:tcW w:w="6096" w:type="dxa"/>
            <w:vAlign w:val="center"/>
          </w:tcPr>
          <w:p w14:paraId="288EBE36" w14:textId="77777777" w:rsidR="000B609F" w:rsidRDefault="000B609F" w:rsidP="009B35B9">
            <w:pPr>
              <w:spacing w:line="312" w:lineRule="auto"/>
              <w:jc w:val="center"/>
              <w:rPr>
                <w:bCs/>
                <w:sz w:val="26"/>
                <w:szCs w:val="26"/>
              </w:rPr>
            </w:pPr>
            <w:r>
              <w:rPr>
                <w:bCs/>
                <w:sz w:val="26"/>
                <w:szCs w:val="26"/>
              </w:rPr>
              <w:t>CỘNG HOÀ XÃ HỘI CHỦ NGHĨA VIỆT NAM</w:t>
            </w:r>
          </w:p>
        </w:tc>
      </w:tr>
      <w:tr w:rsidR="000B609F" w14:paraId="7B89F8D8" w14:textId="77777777" w:rsidTr="009B35B9">
        <w:tc>
          <w:tcPr>
            <w:tcW w:w="4678" w:type="dxa"/>
          </w:tcPr>
          <w:p w14:paraId="0812E99D" w14:textId="77777777" w:rsidR="000B609F" w:rsidRDefault="000B609F" w:rsidP="009B35B9">
            <w:pPr>
              <w:spacing w:line="312" w:lineRule="auto"/>
              <w:jc w:val="center"/>
              <w:rPr>
                <w:bCs/>
                <w:sz w:val="26"/>
                <w:szCs w:val="26"/>
              </w:rPr>
            </w:pPr>
            <w:r>
              <w:rPr>
                <w:bCs/>
                <w:sz w:val="26"/>
                <w:szCs w:val="26"/>
              </w:rPr>
              <w:t xml:space="preserve">  KH</w:t>
            </w:r>
            <w:r>
              <w:rPr>
                <w:bCs/>
                <w:sz w:val="26"/>
                <w:szCs w:val="26"/>
                <w:lang w:val="vi-VN"/>
              </w:rPr>
              <w:t>OA</w:t>
            </w:r>
            <w:r>
              <w:rPr>
                <w:bCs/>
                <w:sz w:val="26"/>
                <w:szCs w:val="26"/>
              </w:rPr>
              <w:t xml:space="preserve"> TÂM LÝ - GIÁO DỤC</w:t>
            </w:r>
          </w:p>
        </w:tc>
        <w:tc>
          <w:tcPr>
            <w:tcW w:w="6096" w:type="dxa"/>
            <w:vAlign w:val="center"/>
          </w:tcPr>
          <w:p w14:paraId="5898DE03" w14:textId="77777777" w:rsidR="000B609F" w:rsidRDefault="000B609F" w:rsidP="009B35B9">
            <w:pPr>
              <w:spacing w:line="312" w:lineRule="auto"/>
              <w:jc w:val="center"/>
              <w:rPr>
                <w:bCs/>
                <w:sz w:val="26"/>
                <w:szCs w:val="26"/>
              </w:rPr>
            </w:pPr>
            <w:r>
              <w:rPr>
                <w:bCs/>
                <w:sz w:val="26"/>
                <w:szCs w:val="26"/>
              </w:rPr>
              <w:t>Độc lập – Tự do – Hạnh phúc</w:t>
            </w:r>
          </w:p>
        </w:tc>
      </w:tr>
    </w:tbl>
    <w:p w14:paraId="771C7BEA" w14:textId="77777777" w:rsidR="000B609F" w:rsidRDefault="000B609F" w:rsidP="000B609F">
      <w:pPr>
        <w:tabs>
          <w:tab w:val="left" w:pos="3415"/>
        </w:tabs>
        <w:spacing w:after="0" w:line="312" w:lineRule="auto"/>
        <w:rPr>
          <w:rFonts w:ascii="Times New Roman" w:hAnsi="Times New Roman" w:cs="Times New Roman"/>
          <w:bCs/>
          <w:sz w:val="26"/>
          <w:szCs w:val="26"/>
          <w:lang w:val="vi-VN"/>
        </w:rPr>
      </w:pPr>
      <w:r>
        <w:rPr>
          <w:rFonts w:ascii="Times New Roman" w:hAnsi="Times New Roman" w:cs="Times New Roman"/>
          <w:bCs/>
          <w:sz w:val="26"/>
          <w:szCs w:val="26"/>
        </w:rPr>
        <w:tab/>
      </w:r>
    </w:p>
    <w:p w14:paraId="1ACAAD2E" w14:textId="77777777" w:rsidR="000B609F" w:rsidRPr="00105194" w:rsidRDefault="000B609F" w:rsidP="000B609F">
      <w:pPr>
        <w:spacing w:after="0" w:line="312" w:lineRule="auto"/>
        <w:ind w:right="-279"/>
        <w:jc w:val="center"/>
        <w:rPr>
          <w:rFonts w:ascii="Times New Roman" w:hAnsi="Times New Roman" w:cs="Times New Roman"/>
          <w:b/>
          <w:sz w:val="26"/>
          <w:szCs w:val="26"/>
          <w:lang w:val="vi-VN"/>
        </w:rPr>
      </w:pPr>
      <w:r w:rsidRPr="00105194">
        <w:rPr>
          <w:rFonts w:ascii="Times New Roman" w:hAnsi="Times New Roman" w:cs="Times New Roman"/>
          <w:b/>
          <w:sz w:val="26"/>
          <w:szCs w:val="26"/>
          <w:lang w:val="vi-VN"/>
        </w:rPr>
        <w:t>BIÊN BẢN GI</w:t>
      </w:r>
      <w:r>
        <w:rPr>
          <w:rFonts w:ascii="Times New Roman" w:hAnsi="Times New Roman" w:cs="Times New Roman"/>
          <w:b/>
          <w:sz w:val="26"/>
          <w:szCs w:val="26"/>
          <w:lang w:val="vi-VN"/>
        </w:rPr>
        <w:t>ẢI TRÌNH</w:t>
      </w:r>
    </w:p>
    <w:p w14:paraId="6C628A36" w14:textId="77777777" w:rsidR="000B609F" w:rsidRPr="00105194" w:rsidRDefault="000B609F" w:rsidP="000B609F">
      <w:pPr>
        <w:spacing w:after="0" w:line="312" w:lineRule="auto"/>
        <w:ind w:right="-279"/>
        <w:jc w:val="center"/>
        <w:rPr>
          <w:rFonts w:ascii="Times New Roman" w:hAnsi="Times New Roman" w:cs="Times New Roman"/>
          <w:bCs/>
          <w:i/>
          <w:sz w:val="26"/>
          <w:szCs w:val="26"/>
          <w:lang w:val="vi-VN"/>
        </w:rPr>
      </w:pPr>
      <w:r>
        <w:rPr>
          <w:rFonts w:ascii="Times New Roman" w:hAnsi="Times New Roman" w:cs="Times New Roman"/>
          <w:bCs/>
          <w:i/>
          <w:sz w:val="26"/>
          <w:szCs w:val="26"/>
          <w:lang w:val="vi-VN"/>
        </w:rPr>
        <w:t xml:space="preserve">Về </w:t>
      </w:r>
      <w:r w:rsidRPr="00105194">
        <w:rPr>
          <w:rFonts w:ascii="Times New Roman" w:hAnsi="Times New Roman" w:cs="Times New Roman"/>
          <w:bCs/>
          <w:i/>
          <w:sz w:val="26"/>
          <w:szCs w:val="26"/>
          <w:lang w:val="vi-VN"/>
        </w:rPr>
        <w:t>điều chỉnh Chương trình đào tạo</w:t>
      </w:r>
      <w:r>
        <w:rPr>
          <w:rFonts w:ascii="Times New Roman" w:hAnsi="Times New Roman" w:cs="Times New Roman"/>
          <w:bCs/>
          <w:i/>
          <w:sz w:val="26"/>
          <w:szCs w:val="26"/>
          <w:lang w:val="vi-VN"/>
        </w:rPr>
        <w:t xml:space="preserve"> </w:t>
      </w:r>
      <w:r w:rsidRPr="00105194">
        <w:rPr>
          <w:rFonts w:ascii="Times New Roman" w:hAnsi="Times New Roman" w:cs="Times New Roman"/>
          <w:bCs/>
          <w:i/>
          <w:sz w:val="26"/>
          <w:szCs w:val="26"/>
          <w:lang w:val="vi-VN"/>
        </w:rPr>
        <w:t xml:space="preserve">ngành Tâm lý học giáo dục trình độ đại học sau góp ý của Hội đồng nghiệm thu </w:t>
      </w:r>
    </w:p>
    <w:p w14:paraId="1B5D24EB" w14:textId="77777777" w:rsidR="000B609F" w:rsidRPr="00105194" w:rsidRDefault="000B609F" w:rsidP="000B609F">
      <w:pPr>
        <w:spacing w:after="0" w:line="312" w:lineRule="auto"/>
        <w:ind w:right="-279"/>
        <w:jc w:val="center"/>
        <w:rPr>
          <w:rFonts w:ascii="Times New Roman" w:hAnsi="Times New Roman" w:cs="Times New Roman"/>
          <w:bCs/>
          <w:i/>
          <w:sz w:val="26"/>
          <w:szCs w:val="26"/>
          <w:lang w:val="vi-VN"/>
        </w:rPr>
      </w:pPr>
    </w:p>
    <w:p w14:paraId="5F5E030B" w14:textId="77777777" w:rsidR="000B609F" w:rsidRPr="00105194" w:rsidRDefault="000B609F" w:rsidP="000B609F">
      <w:pPr>
        <w:spacing w:after="0" w:line="312" w:lineRule="auto"/>
        <w:ind w:right="-23" w:firstLine="720"/>
        <w:jc w:val="both"/>
        <w:rPr>
          <w:rFonts w:ascii="Times New Roman" w:eastAsia="Times New Roman" w:hAnsi="Times New Roman" w:cs="Times New Roman"/>
          <w:bCs/>
          <w:sz w:val="26"/>
          <w:szCs w:val="26"/>
          <w:lang w:val="vi-VN"/>
        </w:rPr>
      </w:pPr>
      <w:r w:rsidRPr="00105194">
        <w:rPr>
          <w:rFonts w:ascii="Times New Roman" w:eastAsia="Times New Roman" w:hAnsi="Times New Roman" w:cs="Times New Roman"/>
          <w:bCs/>
          <w:sz w:val="26"/>
          <w:szCs w:val="26"/>
          <w:lang w:val="vi-VN"/>
        </w:rPr>
        <w:t>Căn cứ vào kết luận của cuộc họp Hội đồng</w:t>
      </w:r>
      <w:r>
        <w:rPr>
          <w:rFonts w:ascii="Times New Roman" w:eastAsia="Times New Roman" w:hAnsi="Times New Roman" w:cs="Times New Roman"/>
          <w:bCs/>
          <w:sz w:val="26"/>
          <w:szCs w:val="26"/>
          <w:lang w:val="vi-VN"/>
        </w:rPr>
        <w:t xml:space="preserve"> nghiệm thu </w:t>
      </w:r>
      <w:r>
        <w:rPr>
          <w:rFonts w:ascii="Times New Roman" w:eastAsia="Times New Roman" w:hAnsi="Times New Roman" w:cs="Times New Roman"/>
          <w:bCs/>
          <w:iCs/>
          <w:sz w:val="26"/>
          <w:szCs w:val="26"/>
          <w:lang w:val="vi-VN"/>
        </w:rPr>
        <w:t>chương trình đào tạo ngành Tâm lý học giáo dục</w:t>
      </w:r>
      <w:r w:rsidRPr="00105194">
        <w:rPr>
          <w:rFonts w:ascii="Times New Roman" w:eastAsia="Times New Roman" w:hAnsi="Times New Roman" w:cs="Times New Roman"/>
          <w:bCs/>
          <w:iCs/>
          <w:sz w:val="26"/>
          <w:szCs w:val="26"/>
          <w:lang w:val="vi-VN"/>
        </w:rPr>
        <w:t xml:space="preserve">, </w:t>
      </w:r>
      <w:r w:rsidRPr="00105194">
        <w:rPr>
          <w:rFonts w:ascii="Times New Roman" w:eastAsia="Times New Roman" w:hAnsi="Times New Roman" w:cs="Times New Roman"/>
          <w:bCs/>
          <w:sz w:val="26"/>
          <w:szCs w:val="26"/>
          <w:lang w:val="vi-VN"/>
        </w:rPr>
        <w:t>họp ngày</w:t>
      </w:r>
      <w:r>
        <w:rPr>
          <w:rFonts w:ascii="Times New Roman" w:eastAsia="Times New Roman" w:hAnsi="Times New Roman" w:cs="Times New Roman"/>
          <w:bCs/>
          <w:sz w:val="26"/>
          <w:szCs w:val="26"/>
          <w:lang w:val="vi-VN"/>
        </w:rPr>
        <w:t xml:space="preserve"> 14/3/2024,</w:t>
      </w:r>
      <w:r w:rsidRPr="00105194">
        <w:rPr>
          <w:rFonts w:ascii="Times New Roman" w:eastAsia="Times New Roman" w:hAnsi="Times New Roman" w:cs="Times New Roman"/>
          <w:bCs/>
          <w:sz w:val="26"/>
          <w:szCs w:val="26"/>
          <w:lang w:val="vi-VN"/>
        </w:rPr>
        <w:t xml:space="preserve"> </w:t>
      </w:r>
      <w:r>
        <w:rPr>
          <w:rFonts w:ascii="Times New Roman" w:eastAsia="Times New Roman" w:hAnsi="Times New Roman" w:cs="Times New Roman"/>
          <w:bCs/>
          <w:sz w:val="26"/>
          <w:szCs w:val="26"/>
          <w:lang w:val="vi-VN"/>
        </w:rPr>
        <w:t xml:space="preserve">Khoa Tâm lý- Giáo dục </w:t>
      </w:r>
      <w:r w:rsidRPr="00105194">
        <w:rPr>
          <w:rFonts w:ascii="Times New Roman" w:eastAsia="Times New Roman" w:hAnsi="Times New Roman" w:cs="Times New Roman"/>
          <w:bCs/>
          <w:sz w:val="26"/>
          <w:szCs w:val="26"/>
          <w:lang w:val="vi-VN"/>
        </w:rPr>
        <w:t>tiếp thu các</w:t>
      </w:r>
      <w:r>
        <w:rPr>
          <w:rFonts w:ascii="Times New Roman" w:eastAsia="Times New Roman" w:hAnsi="Times New Roman" w:cs="Times New Roman"/>
          <w:bCs/>
          <w:sz w:val="26"/>
          <w:szCs w:val="26"/>
          <w:lang w:val="vi-VN"/>
        </w:rPr>
        <w:t xml:space="preserve"> ý kiến </w:t>
      </w:r>
      <w:r w:rsidRPr="00105194">
        <w:rPr>
          <w:rFonts w:ascii="Times New Roman" w:eastAsia="Times New Roman" w:hAnsi="Times New Roman" w:cs="Times New Roman"/>
          <w:bCs/>
          <w:sz w:val="26"/>
          <w:szCs w:val="26"/>
          <w:lang w:val="vi-VN"/>
        </w:rPr>
        <w:t xml:space="preserve">nhận xét, góp </w:t>
      </w:r>
      <w:r>
        <w:rPr>
          <w:rFonts w:ascii="Times New Roman" w:eastAsia="Times New Roman" w:hAnsi="Times New Roman" w:cs="Times New Roman"/>
          <w:bCs/>
          <w:sz w:val="26"/>
          <w:szCs w:val="26"/>
          <w:lang w:val="vi-VN"/>
        </w:rPr>
        <w:t>ý</w:t>
      </w:r>
      <w:r w:rsidRPr="00105194">
        <w:rPr>
          <w:rFonts w:ascii="Times New Roman" w:eastAsia="Times New Roman" w:hAnsi="Times New Roman" w:cs="Times New Roman"/>
          <w:bCs/>
          <w:sz w:val="26"/>
          <w:szCs w:val="26"/>
          <w:lang w:val="vi-VN"/>
        </w:rPr>
        <w:t xml:space="preserve"> của Hội đồng </w:t>
      </w:r>
      <w:r>
        <w:rPr>
          <w:rFonts w:ascii="Times New Roman" w:eastAsia="Times New Roman" w:hAnsi="Times New Roman" w:cs="Times New Roman"/>
          <w:bCs/>
          <w:sz w:val="26"/>
          <w:szCs w:val="26"/>
          <w:lang w:val="vi-VN"/>
        </w:rPr>
        <w:t xml:space="preserve">và </w:t>
      </w:r>
      <w:r w:rsidRPr="00105194">
        <w:rPr>
          <w:rFonts w:ascii="Times New Roman" w:eastAsia="Times New Roman" w:hAnsi="Times New Roman" w:cs="Times New Roman"/>
          <w:bCs/>
          <w:sz w:val="26"/>
          <w:szCs w:val="26"/>
          <w:lang w:val="vi-VN"/>
        </w:rPr>
        <w:t xml:space="preserve">đã </w:t>
      </w:r>
      <w:r>
        <w:rPr>
          <w:rFonts w:ascii="Times New Roman" w:eastAsia="Times New Roman" w:hAnsi="Times New Roman" w:cs="Times New Roman"/>
          <w:bCs/>
          <w:sz w:val="26"/>
          <w:szCs w:val="26"/>
          <w:lang w:val="vi-VN"/>
        </w:rPr>
        <w:t>tiến hành</w:t>
      </w:r>
      <w:r w:rsidRPr="00105194">
        <w:rPr>
          <w:rFonts w:ascii="Times New Roman" w:eastAsia="Times New Roman" w:hAnsi="Times New Roman" w:cs="Times New Roman"/>
          <w:bCs/>
          <w:sz w:val="26"/>
          <w:szCs w:val="26"/>
          <w:lang w:val="vi-VN"/>
        </w:rPr>
        <w:t xml:space="preserve"> rà soát,</w:t>
      </w:r>
      <w:r>
        <w:rPr>
          <w:rFonts w:ascii="Times New Roman" w:eastAsia="Times New Roman" w:hAnsi="Times New Roman" w:cs="Times New Roman"/>
          <w:bCs/>
          <w:sz w:val="26"/>
          <w:szCs w:val="26"/>
          <w:lang w:val="vi-VN"/>
        </w:rPr>
        <w:t xml:space="preserve"> bổ sung, sửa chữa một số vấn đề</w:t>
      </w:r>
      <w:r w:rsidRPr="00105194">
        <w:rPr>
          <w:rFonts w:ascii="Times New Roman" w:eastAsia="Times New Roman" w:hAnsi="Times New Roman" w:cs="Times New Roman"/>
          <w:bCs/>
          <w:sz w:val="26"/>
          <w:szCs w:val="26"/>
          <w:lang w:val="vi-VN"/>
        </w:rPr>
        <w:t xml:space="preserve"> </w:t>
      </w:r>
      <w:r>
        <w:rPr>
          <w:rFonts w:ascii="Times New Roman" w:eastAsia="Times New Roman" w:hAnsi="Times New Roman" w:cs="Times New Roman"/>
          <w:bCs/>
          <w:sz w:val="26"/>
          <w:szCs w:val="26"/>
          <w:lang w:val="vi-VN"/>
        </w:rPr>
        <w:t>cụ thể như sau:</w:t>
      </w:r>
    </w:p>
    <w:p w14:paraId="34A79543" w14:textId="77777777" w:rsidR="000B609F" w:rsidRDefault="000B609F" w:rsidP="003852CD">
      <w:pPr>
        <w:pStyle w:val="oancuaDanhsach"/>
        <w:widowControl/>
        <w:numPr>
          <w:ilvl w:val="0"/>
          <w:numId w:val="41"/>
        </w:numPr>
        <w:autoSpaceDE/>
        <w:autoSpaceDN/>
        <w:spacing w:line="312" w:lineRule="auto"/>
        <w:ind w:right="-22"/>
        <w:jc w:val="both"/>
        <w:rPr>
          <w:b/>
          <w:bCs/>
          <w:sz w:val="26"/>
          <w:szCs w:val="26"/>
        </w:rPr>
      </w:pPr>
      <w:r>
        <w:rPr>
          <w:b/>
          <w:bCs/>
          <w:sz w:val="26"/>
          <w:szCs w:val="26"/>
        </w:rPr>
        <w:t>Chuẩn đầu ra</w:t>
      </w:r>
    </w:p>
    <w:tbl>
      <w:tblPr>
        <w:tblStyle w:val="LiBang"/>
        <w:tblW w:w="0" w:type="auto"/>
        <w:tblInd w:w="108" w:type="dxa"/>
        <w:tblLook w:val="04A0" w:firstRow="1" w:lastRow="0" w:firstColumn="1" w:lastColumn="0" w:noHBand="0" w:noVBand="1"/>
      </w:tblPr>
      <w:tblGrid>
        <w:gridCol w:w="567"/>
        <w:gridCol w:w="3857"/>
        <w:gridCol w:w="4530"/>
      </w:tblGrid>
      <w:tr w:rsidR="000B609F" w14:paraId="5564E2A9" w14:textId="77777777" w:rsidTr="009B35B9">
        <w:tc>
          <w:tcPr>
            <w:tcW w:w="568" w:type="dxa"/>
          </w:tcPr>
          <w:p w14:paraId="1C160422" w14:textId="77777777" w:rsidR="000B609F" w:rsidRDefault="000B609F" w:rsidP="009B35B9">
            <w:pPr>
              <w:spacing w:line="312" w:lineRule="auto"/>
              <w:ind w:right="-22"/>
              <w:jc w:val="both"/>
              <w:rPr>
                <w:b/>
                <w:bCs/>
                <w:sz w:val="26"/>
                <w:szCs w:val="26"/>
              </w:rPr>
            </w:pPr>
            <w:r>
              <w:rPr>
                <w:b/>
                <w:bCs/>
                <w:sz w:val="26"/>
                <w:szCs w:val="26"/>
              </w:rPr>
              <w:t>TT</w:t>
            </w:r>
          </w:p>
        </w:tc>
        <w:tc>
          <w:tcPr>
            <w:tcW w:w="4252" w:type="dxa"/>
          </w:tcPr>
          <w:p w14:paraId="13A94932" w14:textId="77777777" w:rsidR="000B609F" w:rsidRDefault="000B609F" w:rsidP="009B35B9">
            <w:pPr>
              <w:spacing w:line="312" w:lineRule="auto"/>
              <w:ind w:right="-22"/>
              <w:jc w:val="both"/>
              <w:rPr>
                <w:b/>
                <w:bCs/>
                <w:sz w:val="26"/>
                <w:szCs w:val="26"/>
              </w:rPr>
            </w:pPr>
            <w:r>
              <w:rPr>
                <w:b/>
                <w:bCs/>
                <w:sz w:val="26"/>
                <w:szCs w:val="26"/>
              </w:rPr>
              <w:t>Ý kiến Hội đồng</w:t>
            </w:r>
          </w:p>
        </w:tc>
        <w:tc>
          <w:tcPr>
            <w:tcW w:w="4961" w:type="dxa"/>
          </w:tcPr>
          <w:p w14:paraId="6069C985" w14:textId="77777777" w:rsidR="000B609F" w:rsidRDefault="000B609F" w:rsidP="009B35B9">
            <w:pPr>
              <w:spacing w:line="312" w:lineRule="auto"/>
              <w:ind w:right="-22"/>
              <w:jc w:val="both"/>
              <w:rPr>
                <w:b/>
                <w:bCs/>
                <w:sz w:val="26"/>
                <w:szCs w:val="26"/>
              </w:rPr>
            </w:pPr>
            <w:r>
              <w:rPr>
                <w:b/>
                <w:bCs/>
                <w:sz w:val="26"/>
                <w:szCs w:val="26"/>
              </w:rPr>
              <w:t>Giải trình chỉnh sửa</w:t>
            </w:r>
          </w:p>
        </w:tc>
      </w:tr>
      <w:tr w:rsidR="000B609F" w14:paraId="362C4556" w14:textId="77777777" w:rsidTr="009B35B9">
        <w:tc>
          <w:tcPr>
            <w:tcW w:w="568" w:type="dxa"/>
          </w:tcPr>
          <w:p w14:paraId="1A584417" w14:textId="77777777" w:rsidR="000B609F" w:rsidRDefault="000B609F" w:rsidP="009B35B9">
            <w:pPr>
              <w:spacing w:line="312" w:lineRule="auto"/>
              <w:ind w:right="-22"/>
              <w:jc w:val="both"/>
              <w:rPr>
                <w:bCs/>
                <w:sz w:val="26"/>
                <w:szCs w:val="26"/>
              </w:rPr>
            </w:pPr>
            <w:r>
              <w:rPr>
                <w:bCs/>
                <w:sz w:val="26"/>
                <w:szCs w:val="26"/>
              </w:rPr>
              <w:t>1</w:t>
            </w:r>
          </w:p>
        </w:tc>
        <w:tc>
          <w:tcPr>
            <w:tcW w:w="4252" w:type="dxa"/>
          </w:tcPr>
          <w:p w14:paraId="4738DFE6" w14:textId="77777777" w:rsidR="000B609F" w:rsidRDefault="000B609F" w:rsidP="009B35B9">
            <w:pPr>
              <w:spacing w:line="312" w:lineRule="auto"/>
              <w:ind w:right="-22"/>
              <w:jc w:val="both"/>
              <w:rPr>
                <w:bCs/>
                <w:sz w:val="26"/>
                <w:szCs w:val="26"/>
              </w:rPr>
            </w:pPr>
            <w:r>
              <w:rPr>
                <w:bCs/>
                <w:sz w:val="26"/>
                <w:szCs w:val="26"/>
              </w:rPr>
              <w:t xml:space="preserve">Chuẩn đầu ra cần rà soát lại để đảm bảo trình tự môn học, cách diễn đạt, dùng động từ đo lường được, phù hợp với chuẩn về kiến thức (ví dụ: </w:t>
            </w:r>
            <w:proofErr w:type="gramStart"/>
            <w:r>
              <w:rPr>
                <w:bCs/>
                <w:sz w:val="26"/>
                <w:szCs w:val="26"/>
              </w:rPr>
              <w:t>“ Vận</w:t>
            </w:r>
            <w:proofErr w:type="gramEnd"/>
            <w:r>
              <w:rPr>
                <w:bCs/>
                <w:sz w:val="26"/>
                <w:szCs w:val="26"/>
              </w:rPr>
              <w:t xml:space="preserve"> dụng thành thạo”)</w:t>
            </w:r>
          </w:p>
        </w:tc>
        <w:tc>
          <w:tcPr>
            <w:tcW w:w="4961" w:type="dxa"/>
          </w:tcPr>
          <w:p w14:paraId="6BF26793" w14:textId="77777777" w:rsidR="000B609F" w:rsidRDefault="000B609F" w:rsidP="009B35B9">
            <w:pPr>
              <w:spacing w:line="312" w:lineRule="auto"/>
              <w:ind w:right="-22"/>
              <w:jc w:val="both"/>
              <w:rPr>
                <w:bCs/>
                <w:sz w:val="26"/>
                <w:szCs w:val="26"/>
              </w:rPr>
            </w:pPr>
            <w:r>
              <w:rPr>
                <w:bCs/>
                <w:sz w:val="26"/>
                <w:szCs w:val="26"/>
              </w:rPr>
              <w:t xml:space="preserve">- </w:t>
            </w:r>
            <w:r>
              <w:rPr>
                <w:bCs/>
                <w:sz w:val="26"/>
                <w:szCs w:val="26"/>
                <w:lang w:val="vi-VN"/>
              </w:rPr>
              <w:t>Nhóm điều chỉnh chương trình đã</w:t>
            </w:r>
            <w:r>
              <w:rPr>
                <w:bCs/>
                <w:sz w:val="26"/>
                <w:szCs w:val="26"/>
              </w:rPr>
              <w:t xml:space="preserve"> rà soát lại các chuẩn đầu ra;</w:t>
            </w:r>
            <w:r>
              <w:rPr>
                <w:bCs/>
                <w:sz w:val="26"/>
                <w:szCs w:val="26"/>
                <w:lang w:val="vi-VN"/>
              </w:rPr>
              <w:t xml:space="preserve"> sửa cách điễn đạt khi viết </w:t>
            </w:r>
            <w:r>
              <w:rPr>
                <w:bCs/>
                <w:sz w:val="26"/>
                <w:szCs w:val="26"/>
              </w:rPr>
              <w:t xml:space="preserve">chuẩn đầu ra </w:t>
            </w:r>
            <w:r>
              <w:rPr>
                <w:bCs/>
                <w:sz w:val="26"/>
                <w:szCs w:val="26"/>
                <w:lang w:val="vi-VN"/>
              </w:rPr>
              <w:t>về kiến thức</w:t>
            </w:r>
            <w:r>
              <w:rPr>
                <w:bCs/>
                <w:sz w:val="26"/>
                <w:szCs w:val="26"/>
              </w:rPr>
              <w:t>, kỹ năng/năng lực.</w:t>
            </w:r>
          </w:p>
          <w:p w14:paraId="4D7C5741" w14:textId="77777777" w:rsidR="000B609F" w:rsidRDefault="000B609F" w:rsidP="009B35B9">
            <w:pPr>
              <w:spacing w:line="312" w:lineRule="auto"/>
              <w:ind w:right="-22"/>
              <w:jc w:val="both"/>
              <w:rPr>
                <w:bCs/>
                <w:sz w:val="26"/>
                <w:szCs w:val="26"/>
              </w:rPr>
            </w:pPr>
            <w:r>
              <w:rPr>
                <w:bCs/>
                <w:sz w:val="26"/>
                <w:szCs w:val="26"/>
              </w:rPr>
              <w:t>-</w:t>
            </w:r>
            <w:r>
              <w:rPr>
                <w:bCs/>
                <w:sz w:val="26"/>
                <w:szCs w:val="26"/>
                <w:lang w:val="vi-VN"/>
              </w:rPr>
              <w:t xml:space="preserve"> </w:t>
            </w:r>
            <w:r>
              <w:rPr>
                <w:bCs/>
                <w:sz w:val="26"/>
                <w:szCs w:val="26"/>
              </w:rPr>
              <w:t>T</w:t>
            </w:r>
            <w:r>
              <w:rPr>
                <w:bCs/>
                <w:sz w:val="26"/>
                <w:szCs w:val="26"/>
                <w:lang w:val="vi-VN"/>
              </w:rPr>
              <w:t>hay</w:t>
            </w:r>
            <w:r>
              <w:rPr>
                <w:bCs/>
                <w:sz w:val="26"/>
                <w:szCs w:val="26"/>
              </w:rPr>
              <w:t xml:space="preserve"> cụm từ “Vận dụng thành thạo” và “Thành thạo” ở chuẩn đầu </w:t>
            </w:r>
            <w:proofErr w:type="gramStart"/>
            <w:r>
              <w:rPr>
                <w:bCs/>
                <w:sz w:val="26"/>
                <w:szCs w:val="26"/>
              </w:rPr>
              <w:t>ra”KT</w:t>
            </w:r>
            <w:proofErr w:type="gramEnd"/>
            <w:r>
              <w:rPr>
                <w:bCs/>
                <w:sz w:val="26"/>
                <w:szCs w:val="26"/>
              </w:rPr>
              <w:t>3, KT8, KT12…”, bằng cụm từ “Vận dụng được”, “Có kỹ năng”, “Thực hiện được”…).</w:t>
            </w:r>
          </w:p>
        </w:tc>
      </w:tr>
      <w:tr w:rsidR="000B609F" w14:paraId="118A2C64" w14:textId="77777777" w:rsidTr="009B35B9">
        <w:tc>
          <w:tcPr>
            <w:tcW w:w="568" w:type="dxa"/>
          </w:tcPr>
          <w:p w14:paraId="5B6CBD39" w14:textId="77777777" w:rsidR="000B609F" w:rsidRDefault="000B609F" w:rsidP="009B35B9">
            <w:pPr>
              <w:spacing w:line="312" w:lineRule="auto"/>
              <w:ind w:right="-22"/>
              <w:jc w:val="both"/>
              <w:rPr>
                <w:bCs/>
                <w:sz w:val="26"/>
                <w:szCs w:val="26"/>
              </w:rPr>
            </w:pPr>
            <w:r>
              <w:rPr>
                <w:bCs/>
                <w:sz w:val="26"/>
                <w:szCs w:val="26"/>
              </w:rPr>
              <w:t>2</w:t>
            </w:r>
          </w:p>
        </w:tc>
        <w:tc>
          <w:tcPr>
            <w:tcW w:w="4252" w:type="dxa"/>
          </w:tcPr>
          <w:p w14:paraId="75A40A65" w14:textId="77777777" w:rsidR="000B609F" w:rsidRDefault="000B609F" w:rsidP="009B35B9">
            <w:pPr>
              <w:spacing w:line="312" w:lineRule="auto"/>
              <w:ind w:right="-22"/>
              <w:jc w:val="both"/>
              <w:rPr>
                <w:bCs/>
                <w:sz w:val="26"/>
                <w:szCs w:val="26"/>
              </w:rPr>
            </w:pPr>
            <w:r>
              <w:rPr>
                <w:bCs/>
                <w:sz w:val="26"/>
                <w:szCs w:val="26"/>
              </w:rPr>
              <w:t>Bỏ phân tách theo các nhóm chuẩn đầu ra ở trang 4</w:t>
            </w:r>
          </w:p>
        </w:tc>
        <w:tc>
          <w:tcPr>
            <w:tcW w:w="4961" w:type="dxa"/>
          </w:tcPr>
          <w:p w14:paraId="312FCAF7" w14:textId="77777777" w:rsidR="000B609F" w:rsidRDefault="000B609F" w:rsidP="009B35B9">
            <w:pPr>
              <w:spacing w:line="312" w:lineRule="auto"/>
              <w:ind w:right="-22"/>
              <w:jc w:val="both"/>
              <w:rPr>
                <w:bCs/>
                <w:sz w:val="26"/>
                <w:szCs w:val="26"/>
              </w:rPr>
            </w:pPr>
            <w:r>
              <w:rPr>
                <w:bCs/>
                <w:sz w:val="26"/>
                <w:szCs w:val="26"/>
              </w:rPr>
              <w:t>Giữ nguyên sự phân tách để thấy rõ hơn các chuẩn về năng lực nghề nghiệp mà sinh viên cần đạt được</w:t>
            </w:r>
          </w:p>
        </w:tc>
      </w:tr>
    </w:tbl>
    <w:p w14:paraId="7CD5B6D1" w14:textId="77777777" w:rsidR="000B609F" w:rsidRDefault="000B609F" w:rsidP="003852CD">
      <w:pPr>
        <w:pStyle w:val="oancuaDanhsach"/>
        <w:widowControl/>
        <w:numPr>
          <w:ilvl w:val="0"/>
          <w:numId w:val="41"/>
        </w:numPr>
        <w:autoSpaceDE/>
        <w:autoSpaceDN/>
        <w:spacing w:line="312" w:lineRule="auto"/>
        <w:ind w:right="-22"/>
        <w:jc w:val="both"/>
        <w:rPr>
          <w:bCs/>
          <w:sz w:val="26"/>
          <w:szCs w:val="26"/>
        </w:rPr>
      </w:pPr>
      <w:r>
        <w:rPr>
          <w:b/>
          <w:bCs/>
          <w:sz w:val="26"/>
          <w:szCs w:val="26"/>
        </w:rPr>
        <w:t>Về Chương trình đào tạo</w:t>
      </w:r>
    </w:p>
    <w:tbl>
      <w:tblPr>
        <w:tblStyle w:val="LiBang"/>
        <w:tblW w:w="0" w:type="auto"/>
        <w:tblInd w:w="108" w:type="dxa"/>
        <w:tblLook w:val="04A0" w:firstRow="1" w:lastRow="0" w:firstColumn="1" w:lastColumn="0" w:noHBand="0" w:noVBand="1"/>
      </w:tblPr>
      <w:tblGrid>
        <w:gridCol w:w="527"/>
        <w:gridCol w:w="3901"/>
        <w:gridCol w:w="4526"/>
      </w:tblGrid>
      <w:tr w:rsidR="000B609F" w14:paraId="70478902" w14:textId="77777777" w:rsidTr="009B35B9">
        <w:tc>
          <w:tcPr>
            <w:tcW w:w="567" w:type="dxa"/>
          </w:tcPr>
          <w:p w14:paraId="2DD35C80" w14:textId="77777777" w:rsidR="000B609F" w:rsidRDefault="000B609F" w:rsidP="009B35B9">
            <w:pPr>
              <w:pStyle w:val="oancuaDanhsach"/>
              <w:spacing w:line="312" w:lineRule="auto"/>
              <w:ind w:left="0" w:right="-22"/>
              <w:jc w:val="both"/>
              <w:rPr>
                <w:bCs/>
                <w:sz w:val="26"/>
                <w:szCs w:val="26"/>
              </w:rPr>
            </w:pPr>
            <w:r>
              <w:rPr>
                <w:bCs/>
                <w:sz w:val="26"/>
                <w:szCs w:val="26"/>
              </w:rPr>
              <w:t>TT</w:t>
            </w:r>
          </w:p>
        </w:tc>
        <w:tc>
          <w:tcPr>
            <w:tcW w:w="4253" w:type="dxa"/>
          </w:tcPr>
          <w:p w14:paraId="2090559F" w14:textId="77777777" w:rsidR="000B609F" w:rsidRDefault="000B609F" w:rsidP="009B35B9">
            <w:pPr>
              <w:pStyle w:val="oancuaDanhsach"/>
              <w:spacing w:line="312" w:lineRule="auto"/>
              <w:ind w:left="0" w:right="-22"/>
              <w:jc w:val="both"/>
              <w:rPr>
                <w:bCs/>
                <w:sz w:val="26"/>
                <w:szCs w:val="26"/>
              </w:rPr>
            </w:pPr>
            <w:r>
              <w:rPr>
                <w:bCs/>
                <w:sz w:val="26"/>
                <w:szCs w:val="26"/>
              </w:rPr>
              <w:t>Ý kiến Hội đồng</w:t>
            </w:r>
          </w:p>
        </w:tc>
        <w:tc>
          <w:tcPr>
            <w:tcW w:w="4961" w:type="dxa"/>
          </w:tcPr>
          <w:p w14:paraId="5C31744D" w14:textId="77777777" w:rsidR="000B609F" w:rsidRDefault="000B609F" w:rsidP="009B35B9">
            <w:pPr>
              <w:pStyle w:val="oancuaDanhsach"/>
              <w:spacing w:line="312" w:lineRule="auto"/>
              <w:ind w:left="0" w:right="-22"/>
              <w:jc w:val="both"/>
              <w:rPr>
                <w:bCs/>
                <w:sz w:val="26"/>
                <w:szCs w:val="26"/>
              </w:rPr>
            </w:pPr>
            <w:r>
              <w:rPr>
                <w:bCs/>
                <w:sz w:val="26"/>
                <w:szCs w:val="26"/>
              </w:rPr>
              <w:t>Giải trình chỉnh sửa</w:t>
            </w:r>
          </w:p>
        </w:tc>
      </w:tr>
      <w:tr w:rsidR="000B609F" w:rsidRPr="00857286" w14:paraId="03AE3F7B" w14:textId="77777777" w:rsidTr="009B35B9">
        <w:tc>
          <w:tcPr>
            <w:tcW w:w="567" w:type="dxa"/>
          </w:tcPr>
          <w:p w14:paraId="0360062B" w14:textId="77777777" w:rsidR="000B609F" w:rsidRDefault="000B609F" w:rsidP="009B35B9">
            <w:pPr>
              <w:pStyle w:val="oancuaDanhsach"/>
              <w:spacing w:line="312" w:lineRule="auto"/>
              <w:ind w:left="0" w:right="-22"/>
              <w:jc w:val="both"/>
              <w:rPr>
                <w:bCs/>
                <w:sz w:val="26"/>
                <w:szCs w:val="26"/>
              </w:rPr>
            </w:pPr>
            <w:r>
              <w:rPr>
                <w:bCs/>
                <w:sz w:val="26"/>
                <w:szCs w:val="26"/>
              </w:rPr>
              <w:t>1</w:t>
            </w:r>
          </w:p>
        </w:tc>
        <w:tc>
          <w:tcPr>
            <w:tcW w:w="4253" w:type="dxa"/>
          </w:tcPr>
          <w:p w14:paraId="15D95D97" w14:textId="77777777" w:rsidR="000B609F" w:rsidRDefault="000B609F" w:rsidP="009B35B9">
            <w:pPr>
              <w:pStyle w:val="oancuaDanhsach"/>
              <w:spacing w:line="312" w:lineRule="auto"/>
              <w:ind w:left="0" w:right="-22"/>
              <w:jc w:val="both"/>
              <w:rPr>
                <w:bCs/>
                <w:sz w:val="26"/>
                <w:szCs w:val="26"/>
              </w:rPr>
            </w:pPr>
            <w:r>
              <w:rPr>
                <w:bCs/>
                <w:color w:val="000000"/>
                <w:sz w:val="26"/>
                <w:szCs w:val="26"/>
              </w:rPr>
              <w:t>Mục “</w:t>
            </w:r>
            <w:r>
              <w:rPr>
                <w:bCs/>
                <w:color w:val="000000"/>
                <w:sz w:val="26"/>
                <w:szCs w:val="26"/>
                <w:lang w:val="vi-VN"/>
              </w:rPr>
              <w:t>Khối kiến thức chung</w:t>
            </w:r>
            <w:r>
              <w:rPr>
                <w:bCs/>
                <w:color w:val="000000"/>
                <w:sz w:val="26"/>
                <w:szCs w:val="26"/>
              </w:rPr>
              <w:t xml:space="preserve">”: </w:t>
            </w:r>
            <w:r>
              <w:rPr>
                <w:bCs/>
                <w:sz w:val="26"/>
                <w:szCs w:val="26"/>
              </w:rPr>
              <w:t xml:space="preserve">Sắp xếp môn Pháp luật đại cương và vào nhóm “Khối kiến thức theo lĩnh vực”; </w:t>
            </w:r>
          </w:p>
          <w:p w14:paraId="4EE825A6" w14:textId="77777777" w:rsidR="000B609F" w:rsidRDefault="000B609F" w:rsidP="009B35B9">
            <w:pPr>
              <w:pStyle w:val="oancuaDanhsach"/>
              <w:spacing w:line="312" w:lineRule="auto"/>
              <w:ind w:left="0" w:right="-22"/>
              <w:jc w:val="both"/>
              <w:rPr>
                <w:bCs/>
                <w:sz w:val="26"/>
                <w:szCs w:val="26"/>
              </w:rPr>
            </w:pPr>
            <w:r>
              <w:rPr>
                <w:bCs/>
                <w:sz w:val="26"/>
                <w:szCs w:val="26"/>
              </w:rPr>
              <w:t xml:space="preserve"> Giảm bớt số tín của môn “Phát triển kỹ năng”</w:t>
            </w:r>
          </w:p>
        </w:tc>
        <w:tc>
          <w:tcPr>
            <w:tcW w:w="4961" w:type="dxa"/>
          </w:tcPr>
          <w:p w14:paraId="3AF92932" w14:textId="77777777" w:rsidR="000B609F" w:rsidRDefault="000B609F" w:rsidP="009B35B9">
            <w:pPr>
              <w:pStyle w:val="oancuaDanhsach"/>
              <w:spacing w:line="312" w:lineRule="auto"/>
              <w:ind w:left="0" w:right="-22"/>
              <w:jc w:val="both"/>
              <w:rPr>
                <w:bCs/>
                <w:sz w:val="26"/>
                <w:szCs w:val="26"/>
              </w:rPr>
            </w:pPr>
            <w:r>
              <w:rPr>
                <w:bCs/>
                <w:color w:val="000000"/>
                <w:sz w:val="26"/>
                <w:szCs w:val="26"/>
              </w:rPr>
              <w:t>Mục “</w:t>
            </w:r>
            <w:r>
              <w:rPr>
                <w:bCs/>
                <w:color w:val="000000"/>
                <w:sz w:val="26"/>
                <w:szCs w:val="26"/>
                <w:lang w:val="vi-VN"/>
              </w:rPr>
              <w:t>Khối kiến thức chung</w:t>
            </w:r>
            <w:r>
              <w:rPr>
                <w:bCs/>
                <w:color w:val="000000"/>
                <w:sz w:val="26"/>
                <w:szCs w:val="26"/>
              </w:rPr>
              <w:t xml:space="preserve">”: </w:t>
            </w:r>
            <w:r>
              <w:rPr>
                <w:bCs/>
                <w:color w:val="000000"/>
                <w:sz w:val="26"/>
                <w:szCs w:val="26"/>
                <w:lang w:val="vi-VN"/>
              </w:rPr>
              <w:t>Môn “Pháp luật đại cương” và môn “Phát triển kỹ năng” (4 tín chỉ), khoa vẫn để trong khối kiến thức “Giáo dục đại cương” theo như khung chung đang thực hiện của các ngành đào tạo trong Học viện</w:t>
            </w:r>
            <w:r>
              <w:rPr>
                <w:bCs/>
                <w:color w:val="000000"/>
                <w:sz w:val="26"/>
                <w:szCs w:val="26"/>
              </w:rPr>
              <w:t>.</w:t>
            </w:r>
          </w:p>
        </w:tc>
      </w:tr>
      <w:tr w:rsidR="000B609F" w:rsidRPr="00857286" w14:paraId="4F7B46B1" w14:textId="77777777" w:rsidTr="009B35B9">
        <w:tc>
          <w:tcPr>
            <w:tcW w:w="567" w:type="dxa"/>
            <w:vMerge w:val="restart"/>
          </w:tcPr>
          <w:p w14:paraId="4EC5FCC4" w14:textId="77777777" w:rsidR="000B609F" w:rsidRDefault="000B609F" w:rsidP="009B35B9">
            <w:pPr>
              <w:pStyle w:val="oancuaDanhsach"/>
              <w:spacing w:line="312" w:lineRule="auto"/>
              <w:ind w:left="0" w:right="-22"/>
              <w:jc w:val="both"/>
              <w:rPr>
                <w:bCs/>
                <w:sz w:val="26"/>
                <w:szCs w:val="26"/>
              </w:rPr>
            </w:pPr>
            <w:r>
              <w:rPr>
                <w:bCs/>
                <w:sz w:val="26"/>
                <w:szCs w:val="26"/>
              </w:rPr>
              <w:t>2</w:t>
            </w:r>
          </w:p>
        </w:tc>
        <w:tc>
          <w:tcPr>
            <w:tcW w:w="4253" w:type="dxa"/>
          </w:tcPr>
          <w:p w14:paraId="1C7ED60E" w14:textId="77777777" w:rsidR="000B609F" w:rsidRDefault="000B609F" w:rsidP="009B35B9">
            <w:pPr>
              <w:pStyle w:val="oancuaDanhsach"/>
              <w:spacing w:line="312" w:lineRule="auto"/>
              <w:ind w:left="0" w:right="-22"/>
              <w:jc w:val="both"/>
              <w:rPr>
                <w:bCs/>
                <w:sz w:val="26"/>
                <w:szCs w:val="26"/>
              </w:rPr>
            </w:pPr>
            <w:r>
              <w:rPr>
                <w:bCs/>
                <w:color w:val="000000"/>
                <w:sz w:val="26"/>
                <w:szCs w:val="26"/>
              </w:rPr>
              <w:t>Mục “Khối kiến thức của nhóm ngành”: có thể để môn này là môn tự chọn.</w:t>
            </w:r>
          </w:p>
        </w:tc>
        <w:tc>
          <w:tcPr>
            <w:tcW w:w="4961" w:type="dxa"/>
          </w:tcPr>
          <w:p w14:paraId="48E68B50" w14:textId="77777777" w:rsidR="000B609F" w:rsidRDefault="000B609F" w:rsidP="009B35B9">
            <w:pPr>
              <w:pStyle w:val="oancuaDanhsach"/>
              <w:spacing w:line="312" w:lineRule="auto"/>
              <w:ind w:left="0" w:right="-22"/>
              <w:jc w:val="both"/>
              <w:rPr>
                <w:bCs/>
                <w:sz w:val="26"/>
                <w:szCs w:val="26"/>
              </w:rPr>
            </w:pPr>
            <w:r>
              <w:rPr>
                <w:bCs/>
                <w:color w:val="000000"/>
                <w:sz w:val="26"/>
                <w:szCs w:val="26"/>
              </w:rPr>
              <w:t>Giữ nguyên học phần “Tổ chức sự kiện”  là môn bắt buộc</w:t>
            </w:r>
          </w:p>
        </w:tc>
      </w:tr>
      <w:tr w:rsidR="000B609F" w:rsidRPr="00857286" w14:paraId="5EEEB32B" w14:textId="77777777" w:rsidTr="009B35B9">
        <w:tc>
          <w:tcPr>
            <w:tcW w:w="567" w:type="dxa"/>
            <w:vMerge/>
          </w:tcPr>
          <w:p w14:paraId="4753CAD8" w14:textId="77777777" w:rsidR="000B609F" w:rsidRDefault="000B609F" w:rsidP="009B35B9">
            <w:pPr>
              <w:pStyle w:val="oancuaDanhsach"/>
              <w:spacing w:line="312" w:lineRule="auto"/>
              <w:ind w:left="0" w:right="-22"/>
              <w:jc w:val="both"/>
              <w:rPr>
                <w:bCs/>
                <w:sz w:val="26"/>
                <w:szCs w:val="26"/>
              </w:rPr>
            </w:pPr>
          </w:p>
        </w:tc>
        <w:tc>
          <w:tcPr>
            <w:tcW w:w="4253" w:type="dxa"/>
          </w:tcPr>
          <w:p w14:paraId="74999270" w14:textId="77777777" w:rsidR="000B609F" w:rsidRPr="00105194" w:rsidRDefault="000B609F" w:rsidP="009B35B9">
            <w:pPr>
              <w:spacing w:line="312" w:lineRule="auto"/>
              <w:ind w:right="-22"/>
              <w:jc w:val="both"/>
              <w:rPr>
                <w:bCs/>
                <w:color w:val="000000"/>
                <w:sz w:val="26"/>
                <w:szCs w:val="26"/>
                <w:lang w:val="vi"/>
              </w:rPr>
            </w:pPr>
            <w:r w:rsidRPr="00105194">
              <w:rPr>
                <w:bCs/>
                <w:color w:val="000000"/>
                <w:sz w:val="26"/>
                <w:szCs w:val="26"/>
                <w:lang w:val="vi"/>
              </w:rPr>
              <w:t xml:space="preserve">Về </w:t>
            </w:r>
            <w:r>
              <w:rPr>
                <w:bCs/>
                <w:color w:val="000000"/>
                <w:sz w:val="26"/>
                <w:szCs w:val="26"/>
                <w:lang w:val="vi-VN"/>
              </w:rPr>
              <w:t>Tỉ trọng học phần tự chọn</w:t>
            </w:r>
            <w:r w:rsidRPr="00105194">
              <w:rPr>
                <w:bCs/>
                <w:color w:val="000000"/>
                <w:sz w:val="26"/>
                <w:szCs w:val="26"/>
                <w:lang w:val="vi"/>
              </w:rPr>
              <w:t xml:space="preserve"> và bắt buộc trong chương trình đào tạo: đảm bảo học phần tự chọn bằng 25-30% khối lượng kiến thức.</w:t>
            </w:r>
          </w:p>
          <w:p w14:paraId="4293C7F3" w14:textId="77777777" w:rsidR="000B609F" w:rsidRPr="00105194" w:rsidRDefault="000B609F" w:rsidP="009B35B9">
            <w:pPr>
              <w:spacing w:line="312" w:lineRule="auto"/>
              <w:ind w:right="-22"/>
              <w:jc w:val="both"/>
              <w:rPr>
                <w:bCs/>
                <w:sz w:val="26"/>
                <w:szCs w:val="26"/>
                <w:lang w:val="vi"/>
              </w:rPr>
            </w:pPr>
            <w:r w:rsidRPr="00105194">
              <w:rPr>
                <w:bCs/>
                <w:color w:val="000000"/>
                <w:sz w:val="26"/>
                <w:szCs w:val="26"/>
                <w:lang w:val="vi"/>
              </w:rPr>
              <w:t>Bổ sung học phần tự chọn, đảm bảo số tín chỉ tự chọn gấp đôi tín chỉ được chọn.</w:t>
            </w:r>
          </w:p>
        </w:tc>
        <w:tc>
          <w:tcPr>
            <w:tcW w:w="4961" w:type="dxa"/>
          </w:tcPr>
          <w:p w14:paraId="3A6A9975" w14:textId="77777777" w:rsidR="000B609F" w:rsidRPr="00105194" w:rsidRDefault="000B609F" w:rsidP="009B35B9">
            <w:pPr>
              <w:spacing w:line="312" w:lineRule="auto"/>
              <w:ind w:right="-22"/>
              <w:jc w:val="both"/>
              <w:rPr>
                <w:bCs/>
                <w:color w:val="000000"/>
                <w:sz w:val="26"/>
                <w:szCs w:val="26"/>
                <w:lang w:val="vi"/>
              </w:rPr>
            </w:pPr>
            <w:r w:rsidRPr="00105194">
              <w:rPr>
                <w:bCs/>
                <w:color w:val="000000"/>
                <w:sz w:val="26"/>
                <w:szCs w:val="26"/>
                <w:lang w:val="vi"/>
              </w:rPr>
              <w:t xml:space="preserve">- </w:t>
            </w:r>
            <w:r>
              <w:rPr>
                <w:bCs/>
                <w:color w:val="000000"/>
                <w:sz w:val="26"/>
                <w:szCs w:val="26"/>
                <w:lang w:val="vi-VN"/>
              </w:rPr>
              <w:t>Khối kiến thức ngành: Nhóm đã tiếp thu ý kiến và điều chỉnh</w:t>
            </w:r>
            <w:r w:rsidRPr="00105194">
              <w:rPr>
                <w:bCs/>
                <w:color w:val="000000"/>
                <w:sz w:val="26"/>
                <w:szCs w:val="26"/>
                <w:lang w:val="vi"/>
              </w:rPr>
              <w:t xml:space="preserve"> tỉ trọng</w:t>
            </w:r>
            <w:r>
              <w:rPr>
                <w:bCs/>
                <w:color w:val="000000"/>
                <w:sz w:val="26"/>
                <w:szCs w:val="26"/>
                <w:lang w:val="vi-VN"/>
              </w:rPr>
              <w:t xml:space="preserve"> các học phần tự chọn của 2 hướng chuyên sâu về Tham vấn- trị liệu và Tâm lý học trường học:</w:t>
            </w:r>
          </w:p>
          <w:p w14:paraId="268DF1BA" w14:textId="77777777" w:rsidR="000B609F" w:rsidRPr="00105194" w:rsidRDefault="000B609F" w:rsidP="009B35B9">
            <w:pPr>
              <w:spacing w:line="312" w:lineRule="auto"/>
              <w:ind w:right="-22"/>
              <w:jc w:val="both"/>
              <w:rPr>
                <w:bCs/>
                <w:color w:val="000000"/>
                <w:sz w:val="26"/>
                <w:szCs w:val="26"/>
                <w:lang w:val="vi-VN"/>
              </w:rPr>
            </w:pPr>
            <w:r w:rsidRPr="00105194">
              <w:rPr>
                <w:bCs/>
                <w:color w:val="000000"/>
                <w:sz w:val="26"/>
                <w:szCs w:val="26"/>
                <w:lang w:val="vi"/>
              </w:rPr>
              <w:t xml:space="preserve">- </w:t>
            </w:r>
            <w:r>
              <w:rPr>
                <w:bCs/>
                <w:color w:val="000000"/>
                <w:sz w:val="26"/>
                <w:szCs w:val="26"/>
                <w:lang w:val="vi-VN"/>
              </w:rPr>
              <w:t>Hướng chuyên sâu về Tham vấn trị liệu: các học phần bắt buộc là 9 tín chỉ; các học phần tự chọn là 6 tín chỉ trong tổng số 12 tín chỉ. Trong đó, có bổ sung thêm 2 học phần vào nhóm các học phần tự chọn là: “Tâm lý học trường học” và “Phòng ngừa các vấn đề trong trường học”.</w:t>
            </w:r>
          </w:p>
          <w:p w14:paraId="2E7F2657" w14:textId="77777777" w:rsidR="000B609F" w:rsidRPr="00105194" w:rsidRDefault="000B609F" w:rsidP="009B35B9">
            <w:pPr>
              <w:spacing w:line="312" w:lineRule="auto"/>
              <w:ind w:right="-22"/>
              <w:jc w:val="both"/>
              <w:rPr>
                <w:bCs/>
                <w:color w:val="000000"/>
                <w:sz w:val="26"/>
                <w:szCs w:val="26"/>
                <w:lang w:val="vi-VN"/>
              </w:rPr>
            </w:pPr>
            <w:r w:rsidRPr="00105194">
              <w:rPr>
                <w:bCs/>
                <w:color w:val="000000"/>
                <w:sz w:val="26"/>
                <w:szCs w:val="26"/>
                <w:lang w:val="vi-VN"/>
              </w:rPr>
              <w:t xml:space="preserve">- </w:t>
            </w:r>
            <w:r>
              <w:rPr>
                <w:bCs/>
                <w:color w:val="000000"/>
                <w:sz w:val="26"/>
                <w:szCs w:val="26"/>
                <w:lang w:val="vi-VN"/>
              </w:rPr>
              <w:t xml:space="preserve">Hướng chuyên sâu về Tâm lý học trường học: các học phần bắt buộc là 9 tín chỉ, các học phần bắt buộc: 9 tín chỉ bắt buộc và các học phần tự chọn là 6/12 tín chỉ. Các học phần tự chọn: đã bổ sung thêm 2 học phần là </w:t>
            </w:r>
            <w:r w:rsidRPr="00105194">
              <w:rPr>
                <w:bCs/>
                <w:color w:val="000000"/>
                <w:sz w:val="26"/>
                <w:szCs w:val="26"/>
                <w:lang w:val="vi-VN"/>
              </w:rPr>
              <w:t>“</w:t>
            </w:r>
            <w:r>
              <w:rPr>
                <w:bCs/>
                <w:color w:val="000000"/>
                <w:sz w:val="26"/>
                <w:szCs w:val="26"/>
                <w:lang w:val="vi-VN"/>
              </w:rPr>
              <w:t>Giáo dục kỹ năng sống</w:t>
            </w:r>
            <w:r w:rsidRPr="00105194">
              <w:rPr>
                <w:bCs/>
                <w:color w:val="000000"/>
                <w:sz w:val="26"/>
                <w:szCs w:val="26"/>
                <w:lang w:val="vi-VN"/>
              </w:rPr>
              <w:t>”</w:t>
            </w:r>
            <w:r>
              <w:rPr>
                <w:bCs/>
                <w:color w:val="000000"/>
                <w:sz w:val="26"/>
                <w:szCs w:val="26"/>
                <w:lang w:val="vi-VN"/>
              </w:rPr>
              <w:t xml:space="preserve"> và </w:t>
            </w:r>
            <w:r w:rsidRPr="00105194">
              <w:rPr>
                <w:bCs/>
                <w:color w:val="000000"/>
                <w:sz w:val="26"/>
                <w:szCs w:val="26"/>
                <w:lang w:val="vi-VN"/>
              </w:rPr>
              <w:t>“</w:t>
            </w:r>
            <w:r>
              <w:rPr>
                <w:bCs/>
                <w:color w:val="000000"/>
                <w:sz w:val="26"/>
                <w:szCs w:val="26"/>
                <w:lang w:val="vi-VN"/>
              </w:rPr>
              <w:t>Trị liệu tâm lý</w:t>
            </w:r>
            <w:r w:rsidRPr="00105194">
              <w:rPr>
                <w:bCs/>
                <w:color w:val="000000"/>
                <w:sz w:val="26"/>
                <w:szCs w:val="26"/>
                <w:lang w:val="vi-VN"/>
              </w:rPr>
              <w:t xml:space="preserve">” </w:t>
            </w:r>
          </w:p>
        </w:tc>
      </w:tr>
      <w:tr w:rsidR="000B609F" w:rsidRPr="00857286" w14:paraId="5A4B6441" w14:textId="77777777" w:rsidTr="009B35B9">
        <w:tc>
          <w:tcPr>
            <w:tcW w:w="567" w:type="dxa"/>
            <w:vMerge/>
          </w:tcPr>
          <w:p w14:paraId="065C511E" w14:textId="77777777" w:rsidR="000B609F" w:rsidRDefault="000B609F" w:rsidP="009B35B9">
            <w:pPr>
              <w:pStyle w:val="oancuaDanhsach"/>
              <w:spacing w:line="312" w:lineRule="auto"/>
              <w:ind w:left="0" w:right="-22"/>
              <w:jc w:val="both"/>
              <w:rPr>
                <w:bCs/>
                <w:sz w:val="26"/>
                <w:szCs w:val="26"/>
              </w:rPr>
            </w:pPr>
          </w:p>
        </w:tc>
        <w:tc>
          <w:tcPr>
            <w:tcW w:w="4253" w:type="dxa"/>
          </w:tcPr>
          <w:p w14:paraId="1EA08CDF" w14:textId="77777777" w:rsidR="000B609F" w:rsidRPr="00105194" w:rsidRDefault="000B609F" w:rsidP="009B35B9">
            <w:pPr>
              <w:spacing w:line="312" w:lineRule="auto"/>
              <w:ind w:right="-22"/>
              <w:jc w:val="both"/>
              <w:rPr>
                <w:bCs/>
                <w:color w:val="000000"/>
                <w:sz w:val="26"/>
                <w:szCs w:val="26"/>
                <w:lang w:val="vi"/>
              </w:rPr>
            </w:pPr>
            <w:r w:rsidRPr="00105194">
              <w:rPr>
                <w:bCs/>
                <w:color w:val="000000"/>
                <w:sz w:val="26"/>
                <w:szCs w:val="26"/>
                <w:lang w:val="vi"/>
              </w:rPr>
              <w:t>Học phần thay thế tốt nghiệp bổ sung thêm môn tự chọn</w:t>
            </w:r>
          </w:p>
        </w:tc>
        <w:tc>
          <w:tcPr>
            <w:tcW w:w="4961" w:type="dxa"/>
          </w:tcPr>
          <w:p w14:paraId="1048F77E" w14:textId="77777777" w:rsidR="000B609F" w:rsidRPr="00105194" w:rsidRDefault="000B609F" w:rsidP="009B35B9">
            <w:pPr>
              <w:spacing w:line="312" w:lineRule="auto"/>
              <w:ind w:right="-22"/>
              <w:jc w:val="both"/>
              <w:rPr>
                <w:bCs/>
                <w:color w:val="000000"/>
                <w:sz w:val="26"/>
                <w:szCs w:val="26"/>
                <w:lang w:val="vi"/>
              </w:rPr>
            </w:pPr>
            <w:r w:rsidRPr="00105194">
              <w:rPr>
                <w:bCs/>
                <w:color w:val="000000"/>
                <w:sz w:val="26"/>
                <w:szCs w:val="26"/>
                <w:lang w:val="vi"/>
              </w:rPr>
              <w:t xml:space="preserve">BỞ mục “Học phần tự chọn”, đã bổ sung thêm 1 học phần tự chọn: “Giáo dục giá trị sống”. </w:t>
            </w:r>
          </w:p>
        </w:tc>
      </w:tr>
      <w:tr w:rsidR="000B609F" w:rsidRPr="00857286" w14:paraId="36DB328C" w14:textId="77777777" w:rsidTr="009B35B9">
        <w:tc>
          <w:tcPr>
            <w:tcW w:w="567" w:type="dxa"/>
          </w:tcPr>
          <w:p w14:paraId="1951F665" w14:textId="77777777" w:rsidR="000B609F" w:rsidRDefault="000B609F" w:rsidP="009B35B9">
            <w:pPr>
              <w:pStyle w:val="oancuaDanhsach"/>
              <w:spacing w:line="312" w:lineRule="auto"/>
              <w:ind w:left="0" w:right="-22"/>
              <w:jc w:val="both"/>
              <w:rPr>
                <w:bCs/>
                <w:sz w:val="26"/>
                <w:szCs w:val="26"/>
              </w:rPr>
            </w:pPr>
            <w:r>
              <w:rPr>
                <w:bCs/>
                <w:sz w:val="26"/>
                <w:szCs w:val="26"/>
              </w:rPr>
              <w:t>3</w:t>
            </w:r>
          </w:p>
        </w:tc>
        <w:tc>
          <w:tcPr>
            <w:tcW w:w="4253" w:type="dxa"/>
          </w:tcPr>
          <w:p w14:paraId="78663FEE" w14:textId="77777777" w:rsidR="000B609F" w:rsidRPr="00105194" w:rsidRDefault="000B609F" w:rsidP="009B35B9">
            <w:pPr>
              <w:spacing w:line="312" w:lineRule="auto"/>
              <w:ind w:right="-22"/>
              <w:jc w:val="both"/>
              <w:rPr>
                <w:bCs/>
                <w:color w:val="000000"/>
                <w:sz w:val="26"/>
                <w:szCs w:val="26"/>
                <w:lang w:val="vi"/>
              </w:rPr>
            </w:pPr>
            <w:r w:rsidRPr="00105194">
              <w:rPr>
                <w:bCs/>
                <w:color w:val="000000"/>
                <w:sz w:val="26"/>
                <w:szCs w:val="26"/>
                <w:lang w:val="vi"/>
              </w:rPr>
              <w:t>Phần “Tóm tắt nội dung các học phần” cần khái quát hơn, bỏ từ “chương”</w:t>
            </w:r>
          </w:p>
        </w:tc>
        <w:tc>
          <w:tcPr>
            <w:tcW w:w="4961" w:type="dxa"/>
          </w:tcPr>
          <w:p w14:paraId="05AF72FE" w14:textId="77777777" w:rsidR="000B609F" w:rsidRPr="00105194" w:rsidRDefault="000B609F" w:rsidP="009B35B9">
            <w:pPr>
              <w:spacing w:line="312" w:lineRule="auto"/>
              <w:ind w:right="-22"/>
              <w:jc w:val="both"/>
              <w:rPr>
                <w:bCs/>
                <w:color w:val="000000"/>
                <w:sz w:val="26"/>
                <w:szCs w:val="26"/>
                <w:lang w:val="vi"/>
              </w:rPr>
            </w:pPr>
            <w:r w:rsidRPr="00105194">
              <w:rPr>
                <w:bCs/>
                <w:color w:val="000000"/>
                <w:sz w:val="26"/>
                <w:szCs w:val="26"/>
                <w:lang w:val="vi"/>
              </w:rPr>
              <w:t>-Nhóm điều chỉnh đã chỉnh sửa và bỏ từ “chương” trong phần tóm tắt</w:t>
            </w:r>
          </w:p>
        </w:tc>
      </w:tr>
    </w:tbl>
    <w:p w14:paraId="122EE826" w14:textId="77777777" w:rsidR="000B609F" w:rsidRPr="00105194" w:rsidRDefault="000B609F" w:rsidP="000B609F">
      <w:pPr>
        <w:spacing w:after="0" w:line="312" w:lineRule="auto"/>
        <w:ind w:right="-22"/>
        <w:jc w:val="both"/>
        <w:rPr>
          <w:rFonts w:ascii="Times New Roman" w:eastAsia="Times New Roman" w:hAnsi="Times New Roman" w:cs="Times New Roman"/>
          <w:bCs/>
          <w:sz w:val="26"/>
          <w:szCs w:val="26"/>
          <w:lang w:val="vi"/>
        </w:rPr>
      </w:pPr>
    </w:p>
    <w:p w14:paraId="2C8CB1A1" w14:textId="77777777" w:rsidR="000B609F" w:rsidRDefault="000B609F" w:rsidP="003852CD">
      <w:pPr>
        <w:pStyle w:val="oancuaDanhsach"/>
        <w:widowControl/>
        <w:numPr>
          <w:ilvl w:val="0"/>
          <w:numId w:val="41"/>
        </w:numPr>
        <w:autoSpaceDE/>
        <w:autoSpaceDN/>
        <w:spacing w:line="312" w:lineRule="auto"/>
        <w:ind w:right="-22"/>
        <w:jc w:val="both"/>
        <w:rPr>
          <w:b/>
          <w:bCs/>
          <w:sz w:val="26"/>
          <w:szCs w:val="26"/>
        </w:rPr>
      </w:pPr>
      <w:r>
        <w:rPr>
          <w:b/>
          <w:bCs/>
          <w:sz w:val="26"/>
          <w:szCs w:val="26"/>
        </w:rPr>
        <w:t>Về Bản mô tả chương trình đào tạo</w:t>
      </w:r>
    </w:p>
    <w:tbl>
      <w:tblPr>
        <w:tblStyle w:val="LiBang"/>
        <w:tblW w:w="0" w:type="auto"/>
        <w:tblInd w:w="108" w:type="dxa"/>
        <w:tblLook w:val="04A0" w:firstRow="1" w:lastRow="0" w:firstColumn="1" w:lastColumn="0" w:noHBand="0" w:noVBand="1"/>
      </w:tblPr>
      <w:tblGrid>
        <w:gridCol w:w="529"/>
        <w:gridCol w:w="3901"/>
        <w:gridCol w:w="4524"/>
      </w:tblGrid>
      <w:tr w:rsidR="000B609F" w14:paraId="265689E2" w14:textId="77777777" w:rsidTr="009B35B9">
        <w:tc>
          <w:tcPr>
            <w:tcW w:w="567" w:type="dxa"/>
          </w:tcPr>
          <w:p w14:paraId="2C872D54" w14:textId="77777777" w:rsidR="000B609F" w:rsidRDefault="000B609F" w:rsidP="009B35B9">
            <w:pPr>
              <w:pStyle w:val="oancuaDanhsach"/>
              <w:spacing w:line="312" w:lineRule="auto"/>
              <w:ind w:left="0" w:right="-22"/>
              <w:jc w:val="both"/>
              <w:rPr>
                <w:bCs/>
                <w:sz w:val="26"/>
                <w:szCs w:val="26"/>
              </w:rPr>
            </w:pPr>
            <w:r>
              <w:rPr>
                <w:bCs/>
                <w:sz w:val="26"/>
                <w:szCs w:val="26"/>
              </w:rPr>
              <w:t>TT</w:t>
            </w:r>
          </w:p>
        </w:tc>
        <w:tc>
          <w:tcPr>
            <w:tcW w:w="4253" w:type="dxa"/>
          </w:tcPr>
          <w:p w14:paraId="58E2C010" w14:textId="77777777" w:rsidR="000B609F" w:rsidRDefault="000B609F" w:rsidP="009B35B9">
            <w:pPr>
              <w:pStyle w:val="oancuaDanhsach"/>
              <w:spacing w:line="312" w:lineRule="auto"/>
              <w:ind w:left="0" w:right="-22"/>
              <w:jc w:val="both"/>
              <w:rPr>
                <w:bCs/>
                <w:sz w:val="26"/>
                <w:szCs w:val="26"/>
              </w:rPr>
            </w:pPr>
            <w:r>
              <w:rPr>
                <w:bCs/>
                <w:sz w:val="26"/>
                <w:szCs w:val="26"/>
              </w:rPr>
              <w:t>Ý kiến Hội đồng</w:t>
            </w:r>
          </w:p>
        </w:tc>
        <w:tc>
          <w:tcPr>
            <w:tcW w:w="4961" w:type="dxa"/>
          </w:tcPr>
          <w:p w14:paraId="0DEF09C5" w14:textId="77777777" w:rsidR="000B609F" w:rsidRDefault="000B609F" w:rsidP="009B35B9">
            <w:pPr>
              <w:pStyle w:val="oancuaDanhsach"/>
              <w:spacing w:line="312" w:lineRule="auto"/>
              <w:ind w:left="0" w:right="-22"/>
              <w:jc w:val="both"/>
              <w:rPr>
                <w:bCs/>
                <w:sz w:val="26"/>
                <w:szCs w:val="26"/>
              </w:rPr>
            </w:pPr>
            <w:r>
              <w:rPr>
                <w:bCs/>
                <w:sz w:val="26"/>
                <w:szCs w:val="26"/>
              </w:rPr>
              <w:t>Giải trình chỉnh sửa</w:t>
            </w:r>
          </w:p>
        </w:tc>
      </w:tr>
      <w:tr w:rsidR="000B609F" w:rsidRPr="00857286" w14:paraId="1FCC8EFB" w14:textId="77777777" w:rsidTr="009B35B9">
        <w:tc>
          <w:tcPr>
            <w:tcW w:w="567" w:type="dxa"/>
          </w:tcPr>
          <w:p w14:paraId="60F4693C" w14:textId="77777777" w:rsidR="000B609F" w:rsidRDefault="000B609F" w:rsidP="009B35B9">
            <w:pPr>
              <w:pStyle w:val="oancuaDanhsach"/>
              <w:spacing w:line="312" w:lineRule="auto"/>
              <w:ind w:left="0" w:right="-22"/>
              <w:jc w:val="both"/>
              <w:rPr>
                <w:bCs/>
                <w:sz w:val="26"/>
                <w:szCs w:val="26"/>
              </w:rPr>
            </w:pPr>
            <w:r>
              <w:rPr>
                <w:bCs/>
                <w:sz w:val="26"/>
                <w:szCs w:val="26"/>
              </w:rPr>
              <w:t>1</w:t>
            </w:r>
          </w:p>
        </w:tc>
        <w:tc>
          <w:tcPr>
            <w:tcW w:w="4253" w:type="dxa"/>
          </w:tcPr>
          <w:p w14:paraId="1B75FD3D" w14:textId="77777777" w:rsidR="000B609F" w:rsidRDefault="000B609F" w:rsidP="009B35B9">
            <w:pPr>
              <w:pStyle w:val="oancuaDanhsach"/>
              <w:spacing w:line="312" w:lineRule="auto"/>
              <w:ind w:left="0" w:right="-22"/>
              <w:jc w:val="both"/>
              <w:rPr>
                <w:bCs/>
                <w:sz w:val="26"/>
                <w:szCs w:val="26"/>
              </w:rPr>
            </w:pPr>
            <w:r>
              <w:rPr>
                <w:bCs/>
                <w:sz w:val="26"/>
                <w:szCs w:val="26"/>
              </w:rPr>
              <w:t>Chỉnh sửa thống nhất với bản Chương trình đào tạo về số tín chỉ tự chọn, cách diễn đạt các tiêu chuẩn trong chuẩn đầu ra, khung chương trình và phần tóm tắt học phần.</w:t>
            </w:r>
          </w:p>
        </w:tc>
        <w:tc>
          <w:tcPr>
            <w:tcW w:w="4961" w:type="dxa"/>
          </w:tcPr>
          <w:p w14:paraId="1880C9DB" w14:textId="77777777" w:rsidR="000B609F" w:rsidRDefault="000B609F" w:rsidP="009B35B9">
            <w:pPr>
              <w:pStyle w:val="oancuaDanhsach"/>
              <w:spacing w:line="312" w:lineRule="auto"/>
              <w:ind w:left="0" w:right="-22"/>
              <w:jc w:val="both"/>
              <w:rPr>
                <w:bCs/>
                <w:sz w:val="26"/>
                <w:szCs w:val="26"/>
              </w:rPr>
            </w:pPr>
            <w:r>
              <w:rPr>
                <w:bCs/>
                <w:sz w:val="26"/>
                <w:szCs w:val="26"/>
              </w:rPr>
              <w:t>Nhóm điều chỉnh đã chỉnh sửa cho đồng nhất một số mục với bản chương trình đào tạo.</w:t>
            </w:r>
          </w:p>
        </w:tc>
      </w:tr>
      <w:tr w:rsidR="000B609F" w:rsidRPr="00857286" w14:paraId="34F22566" w14:textId="77777777" w:rsidTr="009B35B9">
        <w:tc>
          <w:tcPr>
            <w:tcW w:w="567" w:type="dxa"/>
          </w:tcPr>
          <w:p w14:paraId="05960469" w14:textId="77777777" w:rsidR="000B609F" w:rsidRDefault="000B609F" w:rsidP="009B35B9">
            <w:pPr>
              <w:pStyle w:val="oancuaDanhsach"/>
              <w:spacing w:line="312" w:lineRule="auto"/>
              <w:ind w:left="0" w:right="-22"/>
              <w:jc w:val="both"/>
              <w:rPr>
                <w:bCs/>
                <w:sz w:val="26"/>
                <w:szCs w:val="26"/>
              </w:rPr>
            </w:pPr>
            <w:r>
              <w:rPr>
                <w:bCs/>
                <w:sz w:val="26"/>
                <w:szCs w:val="26"/>
              </w:rPr>
              <w:t>2</w:t>
            </w:r>
          </w:p>
        </w:tc>
        <w:tc>
          <w:tcPr>
            <w:tcW w:w="4253" w:type="dxa"/>
          </w:tcPr>
          <w:p w14:paraId="6733DFB9" w14:textId="77777777" w:rsidR="000B609F" w:rsidRDefault="000B609F" w:rsidP="009B35B9">
            <w:pPr>
              <w:pStyle w:val="oancuaDanhsach"/>
              <w:spacing w:line="312" w:lineRule="auto"/>
              <w:ind w:left="0" w:right="-22"/>
              <w:jc w:val="both"/>
              <w:rPr>
                <w:bCs/>
                <w:sz w:val="26"/>
                <w:szCs w:val="26"/>
              </w:rPr>
            </w:pPr>
            <w:r>
              <w:rPr>
                <w:bCs/>
                <w:color w:val="000000"/>
                <w:sz w:val="26"/>
                <w:szCs w:val="26"/>
              </w:rPr>
              <w:t>Phần Ma trận các học phần: chỉnh sự lại sự tương thích ở 1 số học phần với chuẩn đầu ra</w:t>
            </w:r>
          </w:p>
        </w:tc>
        <w:tc>
          <w:tcPr>
            <w:tcW w:w="4961" w:type="dxa"/>
          </w:tcPr>
          <w:p w14:paraId="4C1AA328" w14:textId="77777777" w:rsidR="000B609F" w:rsidRDefault="000B609F" w:rsidP="009B35B9">
            <w:pPr>
              <w:pStyle w:val="oancuaDanhsach"/>
              <w:spacing w:line="312" w:lineRule="auto"/>
              <w:ind w:left="0" w:right="-22"/>
              <w:jc w:val="both"/>
              <w:rPr>
                <w:bCs/>
                <w:sz w:val="26"/>
                <w:szCs w:val="26"/>
              </w:rPr>
            </w:pPr>
            <w:r>
              <w:rPr>
                <w:bCs/>
                <w:color w:val="000000"/>
                <w:sz w:val="26"/>
                <w:szCs w:val="26"/>
              </w:rPr>
              <w:t>Đã chỉnh sửa lại ma trận 1 số học phần cho phù hợp với chuẩn đầu ra và mục tiêu của chương trình đào tạo</w:t>
            </w:r>
          </w:p>
        </w:tc>
      </w:tr>
      <w:tr w:rsidR="000B609F" w:rsidRPr="00857286" w14:paraId="5E396ABD" w14:textId="77777777" w:rsidTr="009B35B9">
        <w:tc>
          <w:tcPr>
            <w:tcW w:w="567" w:type="dxa"/>
          </w:tcPr>
          <w:p w14:paraId="48919B29" w14:textId="77777777" w:rsidR="000B609F" w:rsidRDefault="000B609F" w:rsidP="009B35B9">
            <w:pPr>
              <w:pStyle w:val="oancuaDanhsach"/>
              <w:spacing w:line="312" w:lineRule="auto"/>
              <w:ind w:left="0" w:right="-22"/>
              <w:jc w:val="both"/>
              <w:rPr>
                <w:bCs/>
                <w:sz w:val="26"/>
                <w:szCs w:val="26"/>
              </w:rPr>
            </w:pPr>
            <w:r>
              <w:rPr>
                <w:bCs/>
                <w:sz w:val="26"/>
                <w:szCs w:val="26"/>
              </w:rPr>
              <w:lastRenderedPageBreak/>
              <w:t>3</w:t>
            </w:r>
          </w:p>
        </w:tc>
        <w:tc>
          <w:tcPr>
            <w:tcW w:w="4253" w:type="dxa"/>
          </w:tcPr>
          <w:p w14:paraId="14FA5D52" w14:textId="77777777" w:rsidR="000B609F" w:rsidRDefault="000B609F" w:rsidP="009B35B9">
            <w:pPr>
              <w:pStyle w:val="oancuaDanhsach"/>
              <w:spacing w:line="312" w:lineRule="auto"/>
              <w:ind w:left="0" w:right="-22"/>
              <w:jc w:val="both"/>
              <w:rPr>
                <w:bCs/>
                <w:color w:val="000000"/>
                <w:sz w:val="26"/>
                <w:szCs w:val="26"/>
              </w:rPr>
            </w:pPr>
            <w:r>
              <w:rPr>
                <w:bCs/>
                <w:color w:val="000000"/>
                <w:sz w:val="26"/>
                <w:szCs w:val="26"/>
              </w:rPr>
              <w:t xml:space="preserve">Phần “Tiến trình tổ chức đào tạo”: cần sắp sếp thời gian học 1 số học phần. </w:t>
            </w:r>
          </w:p>
        </w:tc>
        <w:tc>
          <w:tcPr>
            <w:tcW w:w="4961" w:type="dxa"/>
          </w:tcPr>
          <w:p w14:paraId="63DADC11" w14:textId="77777777" w:rsidR="000B609F" w:rsidRDefault="000B609F" w:rsidP="009B35B9">
            <w:pPr>
              <w:spacing w:line="312" w:lineRule="auto"/>
              <w:ind w:right="-22"/>
              <w:jc w:val="both"/>
              <w:rPr>
                <w:bCs/>
                <w:color w:val="000000"/>
                <w:sz w:val="26"/>
                <w:szCs w:val="26"/>
                <w:lang w:val="vi-VN"/>
              </w:rPr>
            </w:pPr>
            <w:r w:rsidRPr="00105194">
              <w:rPr>
                <w:bCs/>
                <w:color w:val="000000"/>
                <w:sz w:val="26"/>
                <w:szCs w:val="26"/>
                <w:lang w:val="vi"/>
              </w:rPr>
              <w:t>Đã điều chỉnh lại 1 số học phần phân bố vào các kỳ cho hợp lý hơn. (Tâm bệnh học đại cương đã sắp xếp học ở kỳ 5 và Tâm bệnh học trẻ em học ở kỳ 7)</w:t>
            </w:r>
          </w:p>
        </w:tc>
      </w:tr>
      <w:tr w:rsidR="000B609F" w:rsidRPr="00857286" w14:paraId="4AF57FBB" w14:textId="77777777" w:rsidTr="009B35B9">
        <w:tc>
          <w:tcPr>
            <w:tcW w:w="567" w:type="dxa"/>
          </w:tcPr>
          <w:p w14:paraId="5BC0CA72" w14:textId="77777777" w:rsidR="000B609F" w:rsidRDefault="000B609F" w:rsidP="009B35B9">
            <w:pPr>
              <w:pStyle w:val="oancuaDanhsach"/>
              <w:spacing w:line="312" w:lineRule="auto"/>
              <w:ind w:left="0" w:right="-22"/>
              <w:jc w:val="both"/>
              <w:rPr>
                <w:bCs/>
                <w:sz w:val="26"/>
                <w:szCs w:val="26"/>
              </w:rPr>
            </w:pPr>
            <w:r>
              <w:rPr>
                <w:bCs/>
                <w:sz w:val="26"/>
                <w:szCs w:val="26"/>
              </w:rPr>
              <w:t>4</w:t>
            </w:r>
          </w:p>
        </w:tc>
        <w:tc>
          <w:tcPr>
            <w:tcW w:w="4253" w:type="dxa"/>
          </w:tcPr>
          <w:p w14:paraId="0E2365F0" w14:textId="77777777" w:rsidR="000B609F" w:rsidRDefault="000B609F" w:rsidP="009B35B9">
            <w:pPr>
              <w:pStyle w:val="oancuaDanhsach"/>
              <w:spacing w:line="312" w:lineRule="auto"/>
              <w:ind w:left="0" w:right="-22"/>
              <w:jc w:val="both"/>
              <w:rPr>
                <w:bCs/>
                <w:sz w:val="26"/>
                <w:szCs w:val="26"/>
              </w:rPr>
            </w:pPr>
            <w:r>
              <w:rPr>
                <w:bCs/>
                <w:color w:val="000000"/>
                <w:sz w:val="26"/>
                <w:szCs w:val="26"/>
              </w:rPr>
              <w:t xml:space="preserve">Mục “Danh mục tài liệu tham khảo”:  </w:t>
            </w:r>
            <w:r>
              <w:rPr>
                <w:bCs/>
                <w:sz w:val="26"/>
                <w:szCs w:val="26"/>
              </w:rPr>
              <w:t>Bổ sung tài liệu tham khảo của các học phần, tài liệu cần cập nhật hơn</w:t>
            </w:r>
          </w:p>
        </w:tc>
        <w:tc>
          <w:tcPr>
            <w:tcW w:w="4961" w:type="dxa"/>
          </w:tcPr>
          <w:p w14:paraId="7F0A5896" w14:textId="77777777" w:rsidR="000B609F" w:rsidRPr="00105194" w:rsidRDefault="000B609F" w:rsidP="009B35B9">
            <w:pPr>
              <w:spacing w:line="312" w:lineRule="auto"/>
              <w:ind w:right="-22"/>
              <w:jc w:val="both"/>
              <w:rPr>
                <w:bCs/>
                <w:sz w:val="26"/>
                <w:szCs w:val="26"/>
                <w:lang w:val="vi"/>
              </w:rPr>
            </w:pPr>
            <w:r w:rsidRPr="00105194">
              <w:rPr>
                <w:bCs/>
                <w:color w:val="000000"/>
                <w:sz w:val="26"/>
                <w:szCs w:val="26"/>
                <w:lang w:val="vi"/>
              </w:rPr>
              <w:t>-Đã cập nhập và bổ sung thêm 1 số tài liệu tham khảo. Tuy nhiên, có 1 số môn do chưa có tài liệu tham khảo mới thay thế hoặc chưa có tài liệu chính dùng riêng cho môn đó nên vẫn lấy tài liệu tham khảo cũ (môn Tâm bệnh học trẻ em và Thanh thiếu niên) hoặc cùng tài liệu tham khảo với 1 số học phần khác (Học phần Phòng ngừa các vấn đề tâm lý học trường học)</w:t>
            </w:r>
          </w:p>
        </w:tc>
      </w:tr>
      <w:tr w:rsidR="000B609F" w:rsidRPr="00857286" w14:paraId="1B6E7640" w14:textId="77777777" w:rsidTr="009B35B9">
        <w:tc>
          <w:tcPr>
            <w:tcW w:w="567" w:type="dxa"/>
          </w:tcPr>
          <w:p w14:paraId="473211E8" w14:textId="77777777" w:rsidR="000B609F" w:rsidRDefault="000B609F" w:rsidP="009B35B9">
            <w:pPr>
              <w:pStyle w:val="oancuaDanhsach"/>
              <w:spacing w:line="312" w:lineRule="auto"/>
              <w:ind w:left="0" w:right="-22"/>
              <w:jc w:val="both"/>
              <w:rPr>
                <w:bCs/>
                <w:sz w:val="26"/>
                <w:szCs w:val="26"/>
              </w:rPr>
            </w:pPr>
            <w:r>
              <w:rPr>
                <w:bCs/>
                <w:sz w:val="26"/>
                <w:szCs w:val="26"/>
              </w:rPr>
              <w:t>5</w:t>
            </w:r>
          </w:p>
        </w:tc>
        <w:tc>
          <w:tcPr>
            <w:tcW w:w="9214" w:type="dxa"/>
            <w:gridSpan w:val="2"/>
          </w:tcPr>
          <w:p w14:paraId="66E5DD7A" w14:textId="77777777" w:rsidR="000B609F" w:rsidRDefault="000B609F" w:rsidP="009B35B9">
            <w:pPr>
              <w:pStyle w:val="oancuaDanhsach"/>
              <w:spacing w:line="312" w:lineRule="auto"/>
              <w:ind w:left="0" w:right="-22"/>
              <w:jc w:val="both"/>
              <w:rPr>
                <w:bCs/>
                <w:sz w:val="26"/>
                <w:szCs w:val="26"/>
              </w:rPr>
            </w:pPr>
            <w:r>
              <w:rPr>
                <w:bCs/>
                <w:color w:val="000000"/>
                <w:sz w:val="26"/>
                <w:szCs w:val="26"/>
              </w:rPr>
              <w:t>Một số nội dung khác, Khoa xin bảo lưu để chương trình được mang tính ổn định tương đối và mang tính kế thừa</w:t>
            </w:r>
          </w:p>
        </w:tc>
      </w:tr>
    </w:tbl>
    <w:p w14:paraId="77BB426C" w14:textId="77777777" w:rsidR="000B609F" w:rsidRPr="00105194" w:rsidRDefault="000B609F" w:rsidP="000B609F">
      <w:pPr>
        <w:spacing w:after="0" w:line="312" w:lineRule="auto"/>
        <w:ind w:right="-23"/>
        <w:jc w:val="both"/>
        <w:rPr>
          <w:rFonts w:ascii="Times New Roman" w:eastAsia="Times New Roman" w:hAnsi="Times New Roman" w:cs="Times New Roman"/>
          <w:bCs/>
          <w:sz w:val="26"/>
          <w:szCs w:val="26"/>
          <w:lang w:val="vi"/>
        </w:rPr>
      </w:pPr>
    </w:p>
    <w:p w14:paraId="65F02CE2" w14:textId="77777777" w:rsidR="000B609F" w:rsidRPr="00105194" w:rsidRDefault="000B609F" w:rsidP="000B609F">
      <w:pPr>
        <w:spacing w:after="0" w:line="312" w:lineRule="auto"/>
        <w:ind w:right="-23" w:firstLine="720"/>
        <w:jc w:val="both"/>
        <w:rPr>
          <w:rFonts w:ascii="Times New Roman" w:eastAsia="Times New Roman" w:hAnsi="Times New Roman" w:cs="Times New Roman"/>
          <w:bCs/>
          <w:sz w:val="26"/>
          <w:szCs w:val="26"/>
          <w:lang w:val="vi"/>
        </w:rPr>
      </w:pPr>
      <w:r w:rsidRPr="00105194">
        <w:rPr>
          <w:rFonts w:ascii="Times New Roman" w:eastAsia="Times New Roman" w:hAnsi="Times New Roman" w:cs="Times New Roman"/>
          <w:bCs/>
          <w:sz w:val="26"/>
          <w:szCs w:val="26"/>
          <w:lang w:val="vi"/>
        </w:rPr>
        <w:t>T</w:t>
      </w:r>
      <w:r>
        <w:rPr>
          <w:rFonts w:ascii="Times New Roman" w:eastAsia="Times New Roman" w:hAnsi="Times New Roman" w:cs="Times New Roman"/>
          <w:bCs/>
          <w:sz w:val="26"/>
          <w:szCs w:val="26"/>
          <w:lang w:val="vi-VN"/>
        </w:rPr>
        <w:t xml:space="preserve">rên đây là nội dung </w:t>
      </w:r>
      <w:r w:rsidRPr="00105194">
        <w:rPr>
          <w:rFonts w:ascii="Times New Roman" w:eastAsia="Times New Roman" w:hAnsi="Times New Roman" w:cs="Times New Roman"/>
          <w:bCs/>
          <w:sz w:val="26"/>
          <w:szCs w:val="26"/>
          <w:lang w:val="vi"/>
        </w:rPr>
        <w:t>giải</w:t>
      </w:r>
      <w:r>
        <w:rPr>
          <w:rFonts w:ascii="Times New Roman" w:eastAsia="Times New Roman" w:hAnsi="Times New Roman" w:cs="Times New Roman"/>
          <w:bCs/>
          <w:sz w:val="26"/>
          <w:szCs w:val="26"/>
          <w:lang w:val="vi-VN"/>
        </w:rPr>
        <w:t xml:space="preserve"> trình về những </w:t>
      </w:r>
      <w:r w:rsidRPr="00105194">
        <w:rPr>
          <w:rFonts w:ascii="Times New Roman" w:eastAsia="Times New Roman" w:hAnsi="Times New Roman" w:cs="Times New Roman"/>
          <w:bCs/>
          <w:sz w:val="26"/>
          <w:szCs w:val="26"/>
          <w:lang w:val="vi"/>
        </w:rPr>
        <w:t xml:space="preserve">phần đã </w:t>
      </w:r>
      <w:r>
        <w:rPr>
          <w:rFonts w:ascii="Times New Roman" w:eastAsia="Times New Roman" w:hAnsi="Times New Roman" w:cs="Times New Roman"/>
          <w:bCs/>
          <w:sz w:val="26"/>
          <w:szCs w:val="26"/>
          <w:lang w:val="vi-VN"/>
        </w:rPr>
        <w:t xml:space="preserve">bổ sung, sửa chữa </w:t>
      </w:r>
      <w:r w:rsidRPr="00105194">
        <w:rPr>
          <w:rFonts w:ascii="Times New Roman" w:eastAsia="Times New Roman" w:hAnsi="Times New Roman" w:cs="Times New Roman"/>
          <w:bCs/>
          <w:sz w:val="26"/>
          <w:szCs w:val="26"/>
          <w:lang w:val="vi"/>
        </w:rPr>
        <w:t xml:space="preserve">theo kết luận của Hội đồng Thẩm định và </w:t>
      </w:r>
      <w:r>
        <w:rPr>
          <w:rFonts w:ascii="Times New Roman" w:eastAsia="Times New Roman" w:hAnsi="Times New Roman" w:cs="Times New Roman"/>
          <w:bCs/>
          <w:sz w:val="26"/>
          <w:szCs w:val="26"/>
          <w:lang w:val="vi-VN"/>
        </w:rPr>
        <w:t>những góp ý, ý kiến trao đổi của các nhà khoa học trong Hội đồng</w:t>
      </w:r>
      <w:r w:rsidRPr="00105194">
        <w:rPr>
          <w:rFonts w:ascii="Times New Roman" w:eastAsia="Times New Roman" w:hAnsi="Times New Roman" w:cs="Times New Roman"/>
          <w:bCs/>
          <w:sz w:val="26"/>
          <w:szCs w:val="26"/>
          <w:lang w:val="vi"/>
        </w:rPr>
        <w:t>.</w:t>
      </w:r>
    </w:p>
    <w:p w14:paraId="49F6B97C" w14:textId="77777777" w:rsidR="000B609F" w:rsidRDefault="000B609F" w:rsidP="000B609F">
      <w:pPr>
        <w:pStyle w:val="oancuaDanhsach"/>
        <w:tabs>
          <w:tab w:val="left" w:pos="268"/>
          <w:tab w:val="left" w:pos="737"/>
        </w:tabs>
        <w:spacing w:line="312" w:lineRule="auto"/>
        <w:ind w:left="928"/>
        <w:jc w:val="center"/>
        <w:rPr>
          <w:bCs/>
          <w:i/>
          <w:sz w:val="26"/>
          <w:szCs w:val="26"/>
        </w:rPr>
      </w:pPr>
      <w:r>
        <w:rPr>
          <w:bCs/>
          <w:i/>
          <w:sz w:val="26"/>
          <w:szCs w:val="26"/>
        </w:rPr>
        <w:tab/>
      </w:r>
      <w:r>
        <w:rPr>
          <w:bCs/>
          <w:i/>
          <w:sz w:val="26"/>
          <w:szCs w:val="26"/>
        </w:rPr>
        <w:tab/>
      </w:r>
      <w:r>
        <w:rPr>
          <w:bCs/>
          <w:i/>
          <w:sz w:val="26"/>
          <w:szCs w:val="26"/>
        </w:rPr>
        <w:tab/>
      </w:r>
      <w:r>
        <w:rPr>
          <w:bCs/>
          <w:i/>
          <w:sz w:val="26"/>
          <w:szCs w:val="26"/>
        </w:rPr>
        <w:tab/>
      </w:r>
      <w:r>
        <w:rPr>
          <w:bCs/>
          <w:i/>
          <w:sz w:val="26"/>
          <w:szCs w:val="26"/>
        </w:rPr>
        <w:tab/>
        <w:t>Hà Nội, ngày 25 tháng 3 năm 2024</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667"/>
      </w:tblGrid>
      <w:tr w:rsidR="000B609F" w14:paraId="4423503B" w14:textId="77777777" w:rsidTr="004402A9">
        <w:tc>
          <w:tcPr>
            <w:tcW w:w="2428" w:type="pct"/>
          </w:tcPr>
          <w:p w14:paraId="1936ACA8" w14:textId="77777777" w:rsidR="000B609F" w:rsidRDefault="000B609F" w:rsidP="009B35B9">
            <w:pPr>
              <w:pStyle w:val="oancuaDanhsach"/>
              <w:spacing w:line="312" w:lineRule="auto"/>
              <w:ind w:left="0" w:right="-279"/>
              <w:jc w:val="center"/>
              <w:rPr>
                <w:bCs/>
                <w:color w:val="000000"/>
                <w:sz w:val="26"/>
                <w:szCs w:val="26"/>
              </w:rPr>
            </w:pPr>
          </w:p>
        </w:tc>
        <w:tc>
          <w:tcPr>
            <w:tcW w:w="2572" w:type="pct"/>
          </w:tcPr>
          <w:p w14:paraId="618A5E01" w14:textId="77777777" w:rsidR="000B609F" w:rsidRDefault="000B609F" w:rsidP="004402A9">
            <w:pPr>
              <w:pStyle w:val="oancuaDanhsach"/>
              <w:spacing w:line="312" w:lineRule="auto"/>
              <w:ind w:left="928" w:right="-279"/>
              <w:jc w:val="center"/>
              <w:rPr>
                <w:bCs/>
                <w:color w:val="000000"/>
                <w:sz w:val="26"/>
                <w:szCs w:val="26"/>
              </w:rPr>
            </w:pPr>
            <w:r>
              <w:rPr>
                <w:bCs/>
                <w:color w:val="000000"/>
                <w:sz w:val="26"/>
                <w:szCs w:val="26"/>
              </w:rPr>
              <w:t>KT. TRƯỞNG KHOA</w:t>
            </w:r>
          </w:p>
          <w:p w14:paraId="14453651" w14:textId="77777777" w:rsidR="000B609F" w:rsidRDefault="000B609F" w:rsidP="004402A9">
            <w:pPr>
              <w:pStyle w:val="oancuaDanhsach"/>
              <w:spacing w:line="312" w:lineRule="auto"/>
              <w:ind w:left="928" w:right="-279"/>
              <w:jc w:val="center"/>
              <w:rPr>
                <w:bCs/>
                <w:color w:val="000000"/>
                <w:sz w:val="26"/>
                <w:szCs w:val="26"/>
              </w:rPr>
            </w:pPr>
            <w:r>
              <w:rPr>
                <w:bCs/>
                <w:color w:val="000000"/>
                <w:sz w:val="26"/>
                <w:szCs w:val="26"/>
              </w:rPr>
              <w:t>PHÓ TRƯỞNG KHOA</w:t>
            </w:r>
          </w:p>
          <w:p w14:paraId="3E416EC2" w14:textId="77777777" w:rsidR="000B609F" w:rsidRDefault="000B609F" w:rsidP="009B35B9">
            <w:pPr>
              <w:pStyle w:val="oancuaDanhsach"/>
              <w:spacing w:line="312" w:lineRule="auto"/>
              <w:ind w:left="928" w:right="-279"/>
              <w:jc w:val="both"/>
              <w:rPr>
                <w:bCs/>
                <w:color w:val="000000"/>
                <w:sz w:val="26"/>
                <w:szCs w:val="26"/>
              </w:rPr>
            </w:pPr>
            <w:r>
              <w:rPr>
                <w:noProof/>
                <w:lang w:val="en-US"/>
              </w:rPr>
              <mc:AlternateContent>
                <mc:Choice Requires="wps">
                  <w:drawing>
                    <wp:anchor distT="0" distB="0" distL="114300" distR="114300" simplePos="0" relativeHeight="251646976" behindDoc="0" locked="0" layoutInCell="1" allowOverlap="1" wp14:anchorId="3F002A21" wp14:editId="50208364">
                      <wp:simplePos x="0" y="0"/>
                      <wp:positionH relativeFrom="column">
                        <wp:posOffset>818515</wp:posOffset>
                      </wp:positionH>
                      <wp:positionV relativeFrom="paragraph">
                        <wp:posOffset>52070</wp:posOffset>
                      </wp:positionV>
                      <wp:extent cx="352425" cy="85725"/>
                      <wp:effectExtent l="0" t="0" r="28575" b="28575"/>
                      <wp:wrapNone/>
                      <wp:docPr id="25" name="Oval 25"/>
                      <wp:cNvGraphicFramePr/>
                      <a:graphic xmlns:a="http://schemas.openxmlformats.org/drawingml/2006/main">
                        <a:graphicData uri="http://schemas.microsoft.com/office/word/2010/wordprocessingShape">
                          <wps:wsp>
                            <wps:cNvSpPr/>
                            <wps:spPr>
                              <a:xfrm>
                                <a:off x="0" y="0"/>
                                <a:ext cx="352425" cy="857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891F6" id="Oval 25" o:spid="_x0000_s1026" style="position:absolute;margin-left:64.45pt;margin-top:4.1pt;width:27.75pt;height:6.7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" fillcolor="white [3212]" strokecolor="white [3212]" strokeweight="2pt"/>
                  </w:pict>
                </mc:Fallback>
              </mc:AlternateContent>
            </w:r>
            <w:r>
              <w:rPr>
                <w:noProof/>
                <w:lang w:val="en-US"/>
              </w:rPr>
              <mc:AlternateContent>
                <mc:Choice Requires="wps">
                  <w:drawing>
                    <wp:anchor distT="0" distB="0" distL="114300" distR="114300" simplePos="0" relativeHeight="251645952" behindDoc="0" locked="0" layoutInCell="1" allowOverlap="1" wp14:anchorId="7D7B9721" wp14:editId="0277FC8E">
                      <wp:simplePos x="0" y="0"/>
                      <wp:positionH relativeFrom="column">
                        <wp:posOffset>656590</wp:posOffset>
                      </wp:positionH>
                      <wp:positionV relativeFrom="paragraph">
                        <wp:posOffset>52070</wp:posOffset>
                      </wp:positionV>
                      <wp:extent cx="2305050" cy="677008"/>
                      <wp:effectExtent l="0" t="0" r="0" b="0"/>
                      <wp:wrapNone/>
                      <wp:docPr id="26" name="Rectangle 26"/>
                      <wp:cNvGraphicFramePr/>
                      <a:graphic xmlns:a="http://schemas.openxmlformats.org/drawingml/2006/main">
                        <a:graphicData uri="http://schemas.microsoft.com/office/word/2010/wordprocessingShape">
                          <wps:wsp>
                            <wps:cNvSpPr/>
                            <wps:spPr>
                              <a:xfrm>
                                <a:off x="0" y="0"/>
                                <a:ext cx="2305050" cy="677008"/>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5C8122F" w14:textId="77777777" w:rsidR="003F423C" w:rsidRDefault="003F423C" w:rsidP="000B609F">
                                  <w:pPr>
                                    <w:jc w:val="center"/>
                                  </w:pPr>
                                  <w:r w:rsidRPr="00687CB5">
                                    <w:rPr>
                                      <w:noProof/>
                                    </w:rPr>
                                    <w:drawing>
                                      <wp:inline distT="0" distB="0" distL="0" distR="0" wp14:anchorId="3908F19A" wp14:editId="2729758B">
                                        <wp:extent cx="2013438" cy="519986"/>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brightnessContrast bright="40000"/>
                                                          </a14:imgEffect>
                                                        </a14:imgLayer>
                                                      </a14:imgProps>
                                                    </a:ext>
                                                  </a:extLst>
                                                </a:blip>
                                                <a:srcRect l="10801" t="8144" r="4627" b="5823"/>
                                                <a:stretch/>
                                              </pic:blipFill>
                                              <pic:spPr bwMode="auto">
                                                <a:xfrm>
                                                  <a:off x="0" y="0"/>
                                                  <a:ext cx="2031067" cy="5245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B9721" id="Rectangle 26" o:spid="_x0000_s1037" style="position:absolute;left:0;text-align:left;margin-left:51.7pt;margin-top:4.1pt;width:181.5pt;height:5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" filled="f" stroked="f" strokeweight="2pt">
                      <v:textbox>
                        <w:txbxContent>
                          <w:p w14:paraId="25C8122F" w14:textId="77777777" w:rsidR="003F423C" w:rsidRDefault="003F423C" w:rsidP="000B609F">
                            <w:pPr>
                              <w:jc w:val="center"/>
                            </w:pPr>
                            <w:r w:rsidRPr="00687CB5">
                              <w:rPr>
                                <w:noProof/>
                              </w:rPr>
                              <w:drawing>
                                <wp:inline distT="0" distB="0" distL="0" distR="0" wp14:anchorId="3908F19A" wp14:editId="2729758B">
                                  <wp:extent cx="2013438" cy="519986"/>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brightnessContrast bright="40000"/>
                                                    </a14:imgEffect>
                                                  </a14:imgLayer>
                                                </a14:imgProps>
                                              </a:ext>
                                            </a:extLst>
                                          </a:blip>
                                          <a:srcRect l="10801" t="8144" r="4627" b="5823"/>
                                          <a:stretch/>
                                        </pic:blipFill>
                                        <pic:spPr bwMode="auto">
                                          <a:xfrm>
                                            <a:off x="0" y="0"/>
                                            <a:ext cx="2031067" cy="524539"/>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F42DE31" w14:textId="77777777" w:rsidR="000B609F" w:rsidRDefault="000B609F" w:rsidP="009B35B9">
            <w:pPr>
              <w:pStyle w:val="oancuaDanhsach"/>
              <w:spacing w:line="312" w:lineRule="auto"/>
              <w:ind w:left="928" w:right="-279"/>
              <w:jc w:val="both"/>
              <w:rPr>
                <w:bCs/>
                <w:color w:val="000000"/>
                <w:sz w:val="26"/>
                <w:szCs w:val="26"/>
              </w:rPr>
            </w:pPr>
          </w:p>
          <w:p w14:paraId="7352F635" w14:textId="77777777" w:rsidR="000B609F" w:rsidRDefault="000B609F" w:rsidP="009B35B9">
            <w:pPr>
              <w:pStyle w:val="oancuaDanhsach"/>
              <w:spacing w:line="312" w:lineRule="auto"/>
              <w:ind w:left="928" w:right="-279"/>
              <w:jc w:val="both"/>
              <w:rPr>
                <w:bCs/>
                <w:color w:val="000000"/>
                <w:sz w:val="26"/>
                <w:szCs w:val="26"/>
              </w:rPr>
            </w:pPr>
          </w:p>
          <w:p w14:paraId="50BC4B8F" w14:textId="77777777" w:rsidR="000B609F" w:rsidRDefault="000B609F" w:rsidP="009B35B9">
            <w:pPr>
              <w:pStyle w:val="oancuaDanhsach"/>
              <w:spacing w:line="312" w:lineRule="auto"/>
              <w:ind w:left="928" w:right="-279"/>
              <w:jc w:val="both"/>
              <w:rPr>
                <w:bCs/>
                <w:color w:val="000000"/>
                <w:sz w:val="26"/>
                <w:szCs w:val="26"/>
              </w:rPr>
            </w:pPr>
          </w:p>
          <w:p w14:paraId="62AB93F9" w14:textId="5F4BB210" w:rsidR="000B609F" w:rsidRDefault="000B609F" w:rsidP="004402A9">
            <w:pPr>
              <w:spacing w:line="312" w:lineRule="auto"/>
              <w:ind w:right="-279"/>
              <w:jc w:val="center"/>
              <w:rPr>
                <w:bCs/>
                <w:color w:val="000000"/>
                <w:sz w:val="26"/>
                <w:szCs w:val="26"/>
              </w:rPr>
            </w:pPr>
            <w:r>
              <w:rPr>
                <w:bCs/>
                <w:color w:val="000000"/>
                <w:sz w:val="26"/>
                <w:szCs w:val="26"/>
              </w:rPr>
              <w:t>TS. Cao Xuân Liễu</w:t>
            </w:r>
          </w:p>
          <w:p w14:paraId="6B58AE4A" w14:textId="77777777" w:rsidR="000B609F" w:rsidRDefault="000B609F" w:rsidP="009B35B9">
            <w:pPr>
              <w:pStyle w:val="oancuaDanhsach"/>
              <w:spacing w:line="312" w:lineRule="auto"/>
              <w:ind w:left="0" w:right="-279"/>
              <w:jc w:val="both"/>
              <w:rPr>
                <w:bCs/>
                <w:color w:val="000000"/>
                <w:sz w:val="26"/>
                <w:szCs w:val="26"/>
              </w:rPr>
            </w:pPr>
          </w:p>
        </w:tc>
      </w:tr>
    </w:tbl>
    <w:p w14:paraId="19C9D14F" w14:textId="77777777" w:rsidR="000B609F" w:rsidRDefault="000B609F" w:rsidP="000B609F">
      <w:pPr>
        <w:spacing w:after="0" w:line="312" w:lineRule="auto"/>
        <w:ind w:left="567" w:right="-22" w:firstLine="720"/>
        <w:jc w:val="both"/>
        <w:rPr>
          <w:rFonts w:ascii="Times New Roman" w:eastAsia="Times New Roman" w:hAnsi="Times New Roman" w:cs="Times New Roman"/>
          <w:bCs/>
          <w:sz w:val="26"/>
          <w:szCs w:val="26"/>
        </w:rPr>
      </w:pPr>
    </w:p>
    <w:p w14:paraId="6E6F906C" w14:textId="77777777" w:rsidR="000B609F" w:rsidRDefault="000B609F" w:rsidP="000B609F">
      <w:pPr>
        <w:spacing w:after="0" w:line="312" w:lineRule="auto"/>
        <w:ind w:left="567" w:right="-22" w:firstLine="720"/>
        <w:jc w:val="both"/>
        <w:rPr>
          <w:rFonts w:ascii="Times New Roman" w:eastAsia="Times New Roman" w:hAnsi="Times New Roman" w:cs="Times New Roman"/>
          <w:bCs/>
          <w:sz w:val="26"/>
          <w:szCs w:val="26"/>
        </w:rPr>
      </w:pPr>
    </w:p>
    <w:p w14:paraId="49047F70" w14:textId="77777777" w:rsidR="000B609F" w:rsidRDefault="000B609F" w:rsidP="000B609F">
      <w:pPr>
        <w:spacing w:after="0" w:line="312" w:lineRule="auto"/>
        <w:ind w:left="567" w:right="-22" w:firstLine="720"/>
        <w:jc w:val="both"/>
        <w:rPr>
          <w:rFonts w:ascii="Times New Roman" w:eastAsia="Times New Roman" w:hAnsi="Times New Roman" w:cs="Times New Roman"/>
          <w:bCs/>
          <w:sz w:val="26"/>
          <w:szCs w:val="26"/>
        </w:rPr>
      </w:pPr>
    </w:p>
    <w:p w14:paraId="4C99BD6F" w14:textId="77777777" w:rsidR="000B609F" w:rsidRDefault="000B609F" w:rsidP="00726FC5">
      <w:pPr>
        <w:spacing w:after="0" w:line="360" w:lineRule="auto"/>
        <w:rPr>
          <w:rFonts w:ascii="Times New Roman" w:hAnsi="Times New Roman" w:cs="Times New Roman"/>
          <w:sz w:val="26"/>
          <w:szCs w:val="26"/>
        </w:rPr>
      </w:pPr>
    </w:p>
    <w:p w14:paraId="41052BAF" w14:textId="77777777" w:rsidR="005C3A4E" w:rsidRDefault="005C3A4E" w:rsidP="00726FC5">
      <w:pPr>
        <w:spacing w:after="0" w:line="360" w:lineRule="auto"/>
        <w:rPr>
          <w:rFonts w:ascii="Times New Roman" w:hAnsi="Times New Roman" w:cs="Times New Roman"/>
          <w:sz w:val="26"/>
          <w:szCs w:val="26"/>
        </w:rPr>
      </w:pPr>
    </w:p>
    <w:p w14:paraId="7E69A2AD" w14:textId="77777777" w:rsidR="005C3A4E" w:rsidRDefault="005C3A4E" w:rsidP="00726FC5">
      <w:pPr>
        <w:spacing w:after="0" w:line="360" w:lineRule="auto"/>
        <w:rPr>
          <w:rFonts w:ascii="Times New Roman" w:hAnsi="Times New Roman" w:cs="Times New Roman"/>
          <w:sz w:val="26"/>
          <w:szCs w:val="26"/>
        </w:rPr>
      </w:pPr>
    </w:p>
    <w:p w14:paraId="3592B957" w14:textId="77777777" w:rsidR="005C3A4E" w:rsidRDefault="005C3A4E" w:rsidP="00726FC5">
      <w:pPr>
        <w:spacing w:after="0" w:line="360" w:lineRule="auto"/>
        <w:rPr>
          <w:rFonts w:ascii="Times New Roman" w:hAnsi="Times New Roman" w:cs="Times New Roman"/>
          <w:sz w:val="26"/>
          <w:szCs w:val="26"/>
        </w:rPr>
      </w:pPr>
    </w:p>
    <w:p w14:paraId="58DD070F" w14:textId="77777777" w:rsidR="003901B9" w:rsidRDefault="003901B9" w:rsidP="00726FC5">
      <w:pPr>
        <w:spacing w:after="0" w:line="360" w:lineRule="auto"/>
        <w:rPr>
          <w:rFonts w:ascii="Times New Roman" w:hAnsi="Times New Roman" w:cs="Times New Roman"/>
          <w:sz w:val="26"/>
          <w:szCs w:val="26"/>
        </w:rPr>
      </w:pPr>
    </w:p>
    <w:p w14:paraId="3264BD17" w14:textId="77777777" w:rsidR="003901B9" w:rsidRDefault="003901B9" w:rsidP="00726FC5">
      <w:pPr>
        <w:spacing w:after="0" w:line="360" w:lineRule="auto"/>
        <w:rPr>
          <w:rFonts w:ascii="Times New Roman" w:hAnsi="Times New Roman" w:cs="Times New Roman"/>
          <w:sz w:val="26"/>
          <w:szCs w:val="26"/>
        </w:rPr>
      </w:pPr>
    </w:p>
    <w:p w14:paraId="5DB6F1BF" w14:textId="77777777" w:rsidR="003901B9" w:rsidRDefault="003901B9" w:rsidP="00726FC5">
      <w:pPr>
        <w:spacing w:after="0" w:line="360" w:lineRule="auto"/>
        <w:rPr>
          <w:rFonts w:ascii="Times New Roman" w:hAnsi="Times New Roman" w:cs="Times New Roman"/>
          <w:sz w:val="26"/>
          <w:szCs w:val="26"/>
        </w:rPr>
      </w:pPr>
    </w:p>
    <w:p w14:paraId="289DE606" w14:textId="77777777" w:rsidR="004402A9" w:rsidRDefault="004402A9" w:rsidP="009B35B9">
      <w:pPr>
        <w:spacing w:line="360" w:lineRule="auto"/>
        <w:ind w:rightChars="20" w:right="44"/>
        <w:jc w:val="center"/>
        <w:rPr>
          <w:sz w:val="24"/>
          <w:szCs w:val="24"/>
        </w:rPr>
        <w:sectPr w:rsidR="004402A9" w:rsidSect="00EA1247">
          <w:footerReference w:type="default" r:id="rId64"/>
          <w:pgSz w:w="11907" w:h="16840" w:code="9"/>
          <w:pgMar w:top="1134" w:right="1134" w:bottom="1134" w:left="1701" w:header="720" w:footer="720" w:gutter="0"/>
          <w:pgNumType w:start="1"/>
          <w:cols w:space="720"/>
          <w:docGrid w:linePitch="360"/>
        </w:sectPr>
      </w:pPr>
    </w:p>
    <w:tbl>
      <w:tblPr>
        <w:tblStyle w:val="LiBang"/>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5660"/>
      </w:tblGrid>
      <w:tr w:rsidR="003901B9" w14:paraId="5369A6AC" w14:textId="77777777" w:rsidTr="009B35B9">
        <w:tc>
          <w:tcPr>
            <w:tcW w:w="4120" w:type="dxa"/>
          </w:tcPr>
          <w:p w14:paraId="4E6516C9" w14:textId="77777777" w:rsidR="003901B9" w:rsidRDefault="003901B9" w:rsidP="009B35B9">
            <w:pPr>
              <w:spacing w:line="360" w:lineRule="auto"/>
              <w:ind w:rightChars="20" w:right="44"/>
              <w:jc w:val="center"/>
              <w:rPr>
                <w:sz w:val="26"/>
                <w:szCs w:val="26"/>
              </w:rPr>
            </w:pPr>
            <w:r>
              <w:rPr>
                <w:sz w:val="24"/>
                <w:szCs w:val="24"/>
              </w:rPr>
              <w:lastRenderedPageBreak/>
              <w:t>KHOA TÂM LÝ - GIÁO DỤC</w:t>
            </w:r>
          </w:p>
          <w:p w14:paraId="1727F42A" w14:textId="77777777" w:rsidR="003901B9" w:rsidRDefault="003901B9" w:rsidP="009B35B9">
            <w:pPr>
              <w:spacing w:line="360" w:lineRule="auto"/>
              <w:ind w:rightChars="20" w:right="44"/>
              <w:jc w:val="center"/>
              <w:rPr>
                <w:sz w:val="26"/>
                <w:szCs w:val="26"/>
              </w:rPr>
            </w:pPr>
            <w:r>
              <w:rPr>
                <w:noProof/>
                <w:sz w:val="26"/>
                <w:szCs w:val="26"/>
              </w:rPr>
              <mc:AlternateContent>
                <mc:Choice Requires="wps">
                  <w:drawing>
                    <wp:anchor distT="0" distB="0" distL="114300" distR="114300" simplePos="0" relativeHeight="251648000" behindDoc="0" locked="0" layoutInCell="1" allowOverlap="1" wp14:anchorId="069C92E7" wp14:editId="0A5D68D4">
                      <wp:simplePos x="0" y="0"/>
                      <wp:positionH relativeFrom="column">
                        <wp:posOffset>442595</wp:posOffset>
                      </wp:positionH>
                      <wp:positionV relativeFrom="paragraph">
                        <wp:posOffset>242570</wp:posOffset>
                      </wp:positionV>
                      <wp:extent cx="1348105" cy="0"/>
                      <wp:effectExtent l="0" t="4445" r="0" b="5080"/>
                      <wp:wrapNone/>
                      <wp:docPr id="28" name="Straight Connector 28"/>
                      <wp:cNvGraphicFramePr/>
                      <a:graphic xmlns:a="http://schemas.openxmlformats.org/drawingml/2006/main">
                        <a:graphicData uri="http://schemas.microsoft.com/office/word/2010/wordprocessingShape">
                          <wps:wsp>
                            <wps:cNvCnPr/>
                            <wps:spPr>
                              <a:xfrm>
                                <a:off x="0" y="0"/>
                                <a:ext cx="134810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0E4D909" id="Straight Connector 28"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34.85pt,19.1pt" to="14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"/>
                  </w:pict>
                </mc:Fallback>
              </mc:AlternateContent>
            </w:r>
            <w:r>
              <w:rPr>
                <w:b/>
                <w:bCs/>
                <w:sz w:val="26"/>
                <w:szCs w:val="26"/>
              </w:rPr>
              <w:t>BỘ MÔN TÂM LÝ HỌC</w:t>
            </w:r>
          </w:p>
        </w:tc>
        <w:tc>
          <w:tcPr>
            <w:tcW w:w="5660" w:type="dxa"/>
          </w:tcPr>
          <w:p w14:paraId="72CEAC3F" w14:textId="77777777" w:rsidR="003901B9" w:rsidRDefault="003901B9" w:rsidP="009B35B9">
            <w:pPr>
              <w:spacing w:line="360" w:lineRule="auto"/>
              <w:ind w:rightChars="20" w:right="44"/>
              <w:jc w:val="center"/>
              <w:rPr>
                <w:sz w:val="24"/>
                <w:szCs w:val="24"/>
              </w:rPr>
            </w:pPr>
            <w:r>
              <w:rPr>
                <w:sz w:val="24"/>
                <w:szCs w:val="24"/>
              </w:rPr>
              <w:t>CỘNG HÒA XÃ HỘI CHỦ NGHĨA VIỆT NAM</w:t>
            </w:r>
          </w:p>
          <w:p w14:paraId="7DB2E78A" w14:textId="77777777" w:rsidR="003901B9" w:rsidRDefault="003901B9" w:rsidP="009B35B9">
            <w:pPr>
              <w:spacing w:line="360" w:lineRule="auto"/>
              <w:ind w:rightChars="20" w:right="44"/>
              <w:jc w:val="center"/>
              <w:rPr>
                <w:sz w:val="26"/>
                <w:szCs w:val="26"/>
              </w:rPr>
            </w:pPr>
            <w:r>
              <w:rPr>
                <w:noProof/>
                <w:sz w:val="26"/>
                <w:szCs w:val="26"/>
              </w:rPr>
              <mc:AlternateContent>
                <mc:Choice Requires="wps">
                  <w:drawing>
                    <wp:anchor distT="0" distB="0" distL="114300" distR="114300" simplePos="0" relativeHeight="251652096" behindDoc="0" locked="0" layoutInCell="1" allowOverlap="1" wp14:anchorId="35EBBBCF" wp14:editId="647A1EA6">
                      <wp:simplePos x="0" y="0"/>
                      <wp:positionH relativeFrom="column">
                        <wp:posOffset>1033145</wp:posOffset>
                      </wp:positionH>
                      <wp:positionV relativeFrom="paragraph">
                        <wp:posOffset>242570</wp:posOffset>
                      </wp:positionV>
                      <wp:extent cx="1348105" cy="0"/>
                      <wp:effectExtent l="0" t="4445" r="0" b="5080"/>
                      <wp:wrapNone/>
                      <wp:docPr id="29" name="Straight Connector 29"/>
                      <wp:cNvGraphicFramePr/>
                      <a:graphic xmlns:a="http://schemas.openxmlformats.org/drawingml/2006/main">
                        <a:graphicData uri="http://schemas.microsoft.com/office/word/2010/wordprocessingShape">
                          <wps:wsp>
                            <wps:cNvCnPr/>
                            <wps:spPr>
                              <a:xfrm>
                                <a:off x="0" y="0"/>
                                <a:ext cx="134810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6B0A7DD" id="Straight Connector 29"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81.35pt,19.1pt" to="18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"/>
                  </w:pict>
                </mc:Fallback>
              </mc:AlternateContent>
            </w:r>
            <w:r>
              <w:rPr>
                <w:b/>
                <w:bCs/>
                <w:sz w:val="26"/>
                <w:szCs w:val="26"/>
              </w:rPr>
              <w:t>Độc lập - Tự do - Hạnh phúc</w:t>
            </w:r>
          </w:p>
        </w:tc>
      </w:tr>
    </w:tbl>
    <w:p w14:paraId="172BF2F9" w14:textId="77777777" w:rsidR="003901B9" w:rsidRDefault="003901B9" w:rsidP="003901B9">
      <w:pPr>
        <w:spacing w:line="360" w:lineRule="auto"/>
      </w:pPr>
    </w:p>
    <w:p w14:paraId="0C14EFCF" w14:textId="77777777" w:rsidR="003901B9" w:rsidRDefault="003901B9" w:rsidP="003901B9">
      <w:pPr>
        <w:spacing w:line="360" w:lineRule="auto"/>
        <w:jc w:val="center"/>
        <w:rPr>
          <w:rFonts w:ascii="Times New Roman" w:hAnsi="Times New Roman" w:cs="Times New Roman"/>
          <w:b/>
          <w:bCs/>
          <w:sz w:val="30"/>
          <w:szCs w:val="30"/>
        </w:rPr>
      </w:pPr>
      <w:r>
        <w:rPr>
          <w:rFonts w:ascii="Times New Roman" w:hAnsi="Times New Roman" w:cs="Times New Roman"/>
          <w:b/>
          <w:bCs/>
          <w:sz w:val="30"/>
          <w:szCs w:val="30"/>
        </w:rPr>
        <w:t>BIÊN BẢN HỌP TỔ BỘ MÔN</w:t>
      </w:r>
    </w:p>
    <w:p w14:paraId="1A409844" w14:textId="77777777" w:rsidR="003901B9" w:rsidRDefault="003901B9" w:rsidP="003852CD">
      <w:pPr>
        <w:numPr>
          <w:ilvl w:val="0"/>
          <w:numId w:val="47"/>
        </w:numPr>
        <w:spacing w:after="0" w:line="360" w:lineRule="auto"/>
        <w:ind w:left="502" w:rightChars="20" w:right="44" w:hanging="360"/>
        <w:jc w:val="both"/>
        <w:rPr>
          <w:rFonts w:ascii="Times New Roman" w:hAnsi="Times New Roman" w:cs="Times New Roman"/>
          <w:b/>
          <w:bCs/>
          <w:sz w:val="26"/>
          <w:szCs w:val="26"/>
        </w:rPr>
      </w:pPr>
      <w:r>
        <w:rPr>
          <w:rFonts w:ascii="Times New Roman" w:hAnsi="Times New Roman" w:cs="Times New Roman"/>
          <w:b/>
          <w:bCs/>
          <w:sz w:val="26"/>
          <w:szCs w:val="26"/>
        </w:rPr>
        <w:t>Thời gian, địa điểm, thành phần tham dự</w:t>
      </w:r>
    </w:p>
    <w:p w14:paraId="3B1E27CB" w14:textId="77777777" w:rsidR="003901B9" w:rsidRPr="003901B9" w:rsidRDefault="003901B9" w:rsidP="003852CD">
      <w:pPr>
        <w:pStyle w:val="oancuaDanhsach"/>
        <w:numPr>
          <w:ilvl w:val="0"/>
          <w:numId w:val="46"/>
        </w:numPr>
        <w:spacing w:line="360" w:lineRule="auto"/>
        <w:ind w:rightChars="20" w:right="44"/>
        <w:jc w:val="both"/>
        <w:rPr>
          <w:sz w:val="26"/>
          <w:szCs w:val="26"/>
        </w:rPr>
      </w:pPr>
      <w:r w:rsidRPr="003901B9">
        <w:rPr>
          <w:sz w:val="26"/>
          <w:szCs w:val="26"/>
        </w:rPr>
        <w:t>Thời gian: 10h00 ngày 21/9/2024</w:t>
      </w:r>
    </w:p>
    <w:p w14:paraId="0EE96E57" w14:textId="77777777" w:rsidR="003901B9" w:rsidRPr="003901B9" w:rsidRDefault="003901B9" w:rsidP="003852CD">
      <w:pPr>
        <w:pStyle w:val="oancuaDanhsach"/>
        <w:numPr>
          <w:ilvl w:val="0"/>
          <w:numId w:val="46"/>
        </w:numPr>
        <w:spacing w:line="360" w:lineRule="auto"/>
        <w:ind w:rightChars="20" w:right="44"/>
        <w:jc w:val="both"/>
        <w:rPr>
          <w:sz w:val="26"/>
          <w:szCs w:val="26"/>
        </w:rPr>
      </w:pPr>
      <w:r w:rsidRPr="003901B9">
        <w:rPr>
          <w:sz w:val="26"/>
          <w:szCs w:val="26"/>
        </w:rPr>
        <w:t>Địa điểm: Phòng họp Khoa Tâm lý - Giáo dục</w:t>
      </w:r>
    </w:p>
    <w:p w14:paraId="2C3AC00C" w14:textId="77777777" w:rsidR="003901B9" w:rsidRPr="003901B9" w:rsidRDefault="003901B9" w:rsidP="003852CD">
      <w:pPr>
        <w:pStyle w:val="oancuaDanhsach"/>
        <w:numPr>
          <w:ilvl w:val="0"/>
          <w:numId w:val="46"/>
        </w:numPr>
        <w:spacing w:line="360" w:lineRule="auto"/>
        <w:ind w:rightChars="20" w:right="44"/>
        <w:jc w:val="both"/>
        <w:rPr>
          <w:sz w:val="26"/>
          <w:szCs w:val="26"/>
        </w:rPr>
      </w:pPr>
      <w:r w:rsidRPr="003901B9">
        <w:rPr>
          <w:sz w:val="26"/>
          <w:szCs w:val="26"/>
        </w:rPr>
        <w:t>Thành phần tham dự: Thành viên Tổ bộ môn Tâm lý học</w:t>
      </w:r>
    </w:p>
    <w:p w14:paraId="64E647ED" w14:textId="77777777" w:rsidR="003901B9" w:rsidRPr="003901B9" w:rsidRDefault="003901B9" w:rsidP="003852CD">
      <w:pPr>
        <w:pStyle w:val="oancuaDanhsach"/>
        <w:numPr>
          <w:ilvl w:val="0"/>
          <w:numId w:val="46"/>
        </w:numPr>
        <w:spacing w:line="360" w:lineRule="auto"/>
        <w:ind w:rightChars="20" w:right="44"/>
        <w:jc w:val="both"/>
        <w:rPr>
          <w:sz w:val="26"/>
          <w:szCs w:val="26"/>
        </w:rPr>
      </w:pPr>
      <w:r w:rsidRPr="003901B9">
        <w:rPr>
          <w:sz w:val="26"/>
          <w:szCs w:val="26"/>
        </w:rPr>
        <w:t>Vắng: Cô Nguyễn Thế Anh (nghỉ thai sản)</w:t>
      </w:r>
    </w:p>
    <w:p w14:paraId="71623872" w14:textId="77777777" w:rsidR="003901B9" w:rsidRDefault="003901B9" w:rsidP="003852CD">
      <w:pPr>
        <w:numPr>
          <w:ilvl w:val="0"/>
          <w:numId w:val="47"/>
        </w:numPr>
        <w:spacing w:after="0" w:line="360" w:lineRule="auto"/>
        <w:ind w:left="502" w:rightChars="20" w:right="44" w:hanging="360"/>
        <w:jc w:val="both"/>
        <w:rPr>
          <w:rFonts w:ascii="Times New Roman" w:hAnsi="Times New Roman" w:cs="Times New Roman"/>
          <w:b/>
          <w:bCs/>
          <w:sz w:val="26"/>
          <w:szCs w:val="26"/>
        </w:rPr>
      </w:pPr>
      <w:r>
        <w:rPr>
          <w:rFonts w:ascii="Times New Roman" w:hAnsi="Times New Roman" w:cs="Times New Roman"/>
          <w:b/>
          <w:bCs/>
          <w:sz w:val="26"/>
          <w:szCs w:val="26"/>
        </w:rPr>
        <w:t>Nội dung</w:t>
      </w:r>
    </w:p>
    <w:p w14:paraId="601C5616"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TS Lê Thị Thủy nêu nội dung cuộc họp: Rà soát đề cương học phần, hướng tới điều chỉnh đề cương học phần theo chương trình điều chỉnh 2024.</w:t>
      </w:r>
    </w:p>
    <w:p w14:paraId="3A1F80C1"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xml:space="preserve">- Thành viên Tổ bộ môn trao đổi, góp ý: </w:t>
      </w:r>
    </w:p>
    <w:p w14:paraId="659B4221"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TS. Hoàng Trung Học: Chương trình TLHGD 2024 hướng đến đào tạo 2 hướng chuyên sâu: Tâm lý học trường học và Tham vấn, trị liệu. Vì vậy, các học phần cũng cần hướng đến chuẩn đầu ra theo hai hướng này.</w:t>
      </w:r>
    </w:p>
    <w:p w14:paraId="1044D9E9"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Việc xác định các học phần tiên quyết cũng cần lưu ý. Không chỉ dựa vào tiến trình đào tạo theo chương trình, mà còn cần dựa vào tính liên quan, logic về nội dung. Học phần tiên quyết phải là học phần cung cấp kiến thức nền tảng để sinh viên có thể học học phần hiện tại, nếu thiếu thì sinh viên không thể học được. Học phần tiên quyết không phải tất cả các học phần thuộc nhóm ngành đã được học trước đó theo phân phối chương trình. Nếu xác định quá nhiều học phần tiên quyết sẽ khiến sinh viên gặp khó khăn trong quá trình đăng kí học phần, ảnh hưởng đến tiến trình học tập, ra trường.</w:t>
      </w:r>
    </w:p>
    <w:p w14:paraId="3C688507"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TS. Lê Thị Thủy: Định hướng của chương trình 2024 là đẩy mạnh hoạt động thực hành, thực tập của sinh viên. Vì vậy, các học phần cũng cần được cân nhắc thời lượng thực hành, thảo luận phù hợp với mục tiêu đó. Nhưng các thầy cô cũng cần lưu ý phân bổ cho phù hợp việc chi trả của Học viện cho thời lượng thực hành.</w:t>
      </w:r>
    </w:p>
    <w:p w14:paraId="10C43F07"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xml:space="preserve">Một số học phần trong chương trình 2024 được thiết kế mới hoàn toàn so với các chương trình trước đây, vì vậy giảng viên viết đề cương cần lưu ý thể hiện được tính </w:t>
      </w:r>
      <w:r>
        <w:rPr>
          <w:rFonts w:ascii="Times New Roman" w:hAnsi="Times New Roman" w:cs="Times New Roman"/>
          <w:sz w:val="26"/>
          <w:szCs w:val="26"/>
        </w:rPr>
        <w:lastRenderedPageBreak/>
        <w:t>mới nhưng cũng thể hiện sự liên quan của học phần với chương trình và mục tiêu đào tạo chung. Giảng viên cũng cân nhắc đến yếu tố giáo trình, tài liệu tham khảo phù hợp, đảm bảo cho các học phần mới này.</w:t>
      </w:r>
    </w:p>
    <w:p w14:paraId="53B2AF15"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TS. Trần Thị Hải Yến: Một số học phần đã bị cắt bỏ (vd học phần Trắc nghiệm Tâm lý lâm sàng), ngược lại, một số học phần được bổ sung mới (Trị liệu tâm lý trẻ em), một số học phần được gấp đôi lên (Thực hành lâm sàng), vì vậy, khi viết đề cương, các thầy cô lưu ý tính liên kết giữa các học phần này, tránh chồng chéo nội dung, yêu cầu.</w:t>
      </w:r>
    </w:p>
    <w:p w14:paraId="08F393AC"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Xin ý kiến lãnh đạo và tổ trưởng về việc thiết kế cấu trúc tiến trình dạy học: 12 hay 15 tuần?</w:t>
      </w:r>
    </w:p>
    <w:p w14:paraId="0374D533"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TS. Cao Xuân Liễu: Đề nghị các thầy cô khi viết đề cương học phần chú ý xây dựng mục tiêu học phần bám vào mục tiêu, chuẩn đầu ra chương trình. Mẫu đề cương mới đã có các mục để thầy cô thể hiện điều này. Vì vậy, nếu mục tiêu không bám sát chuẩn đẩu ra sẽ gây khó khăn cho thầy cô trong việc thể hiện tính liên kết đó.</w:t>
      </w:r>
    </w:p>
    <w:p w14:paraId="3423C358"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Phần tiến trình tổ chức dạy học không yêu cầu trình bày chi tiết các hình thức, các hoạt động dạy học, nhưng thầy cô cần trình bày nội dung chính của tiến trình và các nguồn tài liệu chi tiết (mục, trang) để sinh viên có thể tìm đọc và nghiên cứu về nội dung đó.</w:t>
      </w:r>
    </w:p>
    <w:p w14:paraId="5B09DB30"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ThS. Chu Thị Hương Nga: Đề nghị lãnh đạo và tổ trưởng phân công viết đề cương đảm bảo cân đối, tránh tập trung quá nhiều vào một số giảng viên gây quá tải, không hiệu quả.</w:t>
      </w:r>
    </w:p>
    <w:p w14:paraId="242AA093"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ThS. Đinh Thị Thoa: Đề nghị tổ hỗ trợ, hướng dẫn để cô Thoa hoàn thiện đề cương được giao.</w:t>
      </w:r>
    </w:p>
    <w:p w14:paraId="125EDC9B" w14:textId="77777777" w:rsidR="003901B9" w:rsidRDefault="003901B9" w:rsidP="003852CD">
      <w:pPr>
        <w:numPr>
          <w:ilvl w:val="0"/>
          <w:numId w:val="47"/>
        </w:numPr>
        <w:spacing w:after="0" w:line="360" w:lineRule="auto"/>
        <w:ind w:left="502" w:rightChars="20" w:right="44" w:hanging="360"/>
        <w:jc w:val="both"/>
        <w:rPr>
          <w:rFonts w:ascii="Times New Roman" w:hAnsi="Times New Roman" w:cs="Times New Roman"/>
          <w:b/>
          <w:bCs/>
          <w:sz w:val="26"/>
          <w:szCs w:val="26"/>
        </w:rPr>
      </w:pPr>
      <w:r>
        <w:rPr>
          <w:rFonts w:ascii="Times New Roman" w:hAnsi="Times New Roman" w:cs="Times New Roman"/>
          <w:b/>
          <w:bCs/>
          <w:sz w:val="26"/>
          <w:szCs w:val="26"/>
        </w:rPr>
        <w:t>Kết luận</w:t>
      </w:r>
    </w:p>
    <w:p w14:paraId="5C41D86F"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xml:space="preserve">TS Lê Thị Thủy kết luận: </w:t>
      </w:r>
    </w:p>
    <w:p w14:paraId="65190804"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Tiếp nhận góp ý của các thầy, cô.</w:t>
      </w:r>
    </w:p>
    <w:p w14:paraId="0C557EA9"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xml:space="preserve">+ Tổ sẽ phân công viết đề cương trên cơ sở các nhóm chuyên sâu (đại cương, tham vấn - trị liệu, tâm lý học trường học). Vì vậy, theo phân công học phần, liên quan </w:t>
      </w:r>
      <w:r>
        <w:rPr>
          <w:rFonts w:ascii="Times New Roman" w:hAnsi="Times New Roman" w:cs="Times New Roman"/>
          <w:sz w:val="26"/>
          <w:szCs w:val="26"/>
        </w:rPr>
        <w:lastRenderedPageBreak/>
        <w:t>đến hướng chuyên môn sâu của các giảng viên, việc phân công viết đề cương có thể không cân đối 100%, đề nghị các thầy cô khi được phân công cố gắng hoàn thành nhiệm vụ.</w:t>
      </w:r>
    </w:p>
    <w:p w14:paraId="46E8E0E0"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Khi viết đề cương, thầy cô lưu ý tiến độ đào tạo để đảm bảo tính logic và xác định học phần tiên quyết phù hợp.</w:t>
      </w:r>
    </w:p>
    <w:p w14:paraId="6F07D627"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Thống nhất cấu trúc tiến trình dạy học theo 15 tuần lên lớp.</w:t>
      </w:r>
    </w:p>
    <w:p w14:paraId="1AAF7BC6" w14:textId="77777777" w:rsidR="003901B9" w:rsidRDefault="003901B9" w:rsidP="003901B9">
      <w:pPr>
        <w:spacing w:line="360" w:lineRule="auto"/>
        <w:ind w:rightChars="20" w:right="44" w:firstLine="720"/>
        <w:jc w:val="both"/>
        <w:rPr>
          <w:rFonts w:ascii="Times New Roman" w:hAnsi="Times New Roman" w:cs="Times New Roman"/>
          <w:sz w:val="26"/>
          <w:szCs w:val="26"/>
        </w:rPr>
      </w:pPr>
      <w:r>
        <w:rPr>
          <w:rFonts w:ascii="Times New Roman" w:hAnsi="Times New Roman" w:cs="Times New Roman"/>
          <w:sz w:val="26"/>
          <w:szCs w:val="26"/>
        </w:rPr>
        <w:t>+ Thầy cô lưu ý xác định mục tiêu học phần đáp ứng mục tiêu và chuẩn đầu ra của chương trình.</w:t>
      </w:r>
    </w:p>
    <w:p w14:paraId="592C1A18" w14:textId="77777777" w:rsidR="003901B9" w:rsidRDefault="003901B9" w:rsidP="003901B9">
      <w:pPr>
        <w:spacing w:line="360" w:lineRule="auto"/>
        <w:ind w:rightChars="20" w:right="44"/>
        <w:jc w:val="both"/>
        <w:rPr>
          <w:rFonts w:ascii="Times New Roman" w:hAnsi="Times New Roman" w:cs="Times New Roman"/>
          <w:sz w:val="26"/>
          <w:szCs w:val="26"/>
        </w:rPr>
      </w:pPr>
      <w:r>
        <w:rPr>
          <w:rFonts w:ascii="Times New Roman" w:hAnsi="Times New Roman" w:cs="Times New Roman"/>
          <w:sz w:val="26"/>
          <w:szCs w:val="26"/>
        </w:rPr>
        <w:tab/>
        <w:t xml:space="preserve">Cuộc họp kết thúc hồi 12h00’ cùng </w:t>
      </w:r>
      <w:proofErr w:type="gramStart"/>
      <w:r>
        <w:rPr>
          <w:rFonts w:ascii="Times New Roman" w:hAnsi="Times New Roman" w:cs="Times New Roman"/>
          <w:sz w:val="26"/>
          <w:szCs w:val="26"/>
        </w:rPr>
        <w:t>ngày./</w:t>
      </w:r>
      <w:proofErr w:type="gramEnd"/>
    </w:p>
    <w:p w14:paraId="0BF1E948" w14:textId="77777777" w:rsidR="003901B9" w:rsidRDefault="003901B9" w:rsidP="003901B9">
      <w:pPr>
        <w:spacing w:line="360" w:lineRule="auto"/>
        <w:ind w:rightChars="20" w:right="44"/>
        <w:jc w:val="both"/>
        <w:rPr>
          <w:rFonts w:ascii="Times New Roman" w:hAnsi="Times New Roman" w:cs="Times New Roman"/>
          <w:sz w:val="26"/>
          <w:szCs w:val="26"/>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3"/>
      </w:tblGrid>
      <w:tr w:rsidR="003901B9" w14:paraId="453CCC51" w14:textId="77777777" w:rsidTr="009B35B9">
        <w:tc>
          <w:tcPr>
            <w:tcW w:w="4621" w:type="dxa"/>
          </w:tcPr>
          <w:p w14:paraId="5A8F2B79" w14:textId="77777777" w:rsidR="003901B9" w:rsidRDefault="003901B9" w:rsidP="009B35B9">
            <w:pPr>
              <w:spacing w:line="360" w:lineRule="auto"/>
              <w:ind w:rightChars="20" w:right="44"/>
              <w:jc w:val="center"/>
              <w:rPr>
                <w:b/>
                <w:bCs/>
                <w:sz w:val="26"/>
                <w:szCs w:val="26"/>
              </w:rPr>
            </w:pPr>
            <w:r>
              <w:rPr>
                <w:b/>
                <w:bCs/>
                <w:sz w:val="26"/>
                <w:szCs w:val="26"/>
              </w:rPr>
              <w:t>Trưởng bộ môn</w:t>
            </w:r>
          </w:p>
          <w:p w14:paraId="4183A343" w14:textId="77777777" w:rsidR="003901B9" w:rsidRDefault="003901B9" w:rsidP="009B35B9">
            <w:pPr>
              <w:spacing w:line="360" w:lineRule="auto"/>
              <w:ind w:rightChars="20" w:right="44"/>
              <w:jc w:val="center"/>
              <w:rPr>
                <w:b/>
                <w:bCs/>
                <w:sz w:val="26"/>
                <w:szCs w:val="26"/>
              </w:rPr>
            </w:pPr>
            <w:r>
              <w:rPr>
                <w:noProof/>
              </w:rPr>
              <mc:AlternateContent>
                <mc:Choice Requires="wps">
                  <w:drawing>
                    <wp:anchor distT="0" distB="0" distL="114300" distR="114300" simplePos="0" relativeHeight="251649024" behindDoc="0" locked="0" layoutInCell="1" allowOverlap="1" wp14:anchorId="5D29B640" wp14:editId="3C8B3ACC">
                      <wp:simplePos x="0" y="0"/>
                      <wp:positionH relativeFrom="column">
                        <wp:posOffset>464185</wp:posOffset>
                      </wp:positionH>
                      <wp:positionV relativeFrom="paragraph">
                        <wp:posOffset>70221</wp:posOffset>
                      </wp:positionV>
                      <wp:extent cx="2531745" cy="828040"/>
                      <wp:effectExtent l="0" t="0" r="0" b="0"/>
                      <wp:wrapNone/>
                      <wp:docPr id="30" name="Rectangle 30"/>
                      <wp:cNvGraphicFramePr/>
                      <a:graphic xmlns:a="http://schemas.openxmlformats.org/drawingml/2006/main">
                        <a:graphicData uri="http://schemas.microsoft.com/office/word/2010/wordprocessingShape">
                          <wps:wsp>
                            <wps:cNvSpPr/>
                            <wps:spPr>
                              <a:xfrm>
                                <a:off x="0" y="0"/>
                                <a:ext cx="2531745" cy="8280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F8B5C3F" w14:textId="77777777" w:rsidR="003F423C" w:rsidRDefault="003F423C" w:rsidP="003901B9">
                                  <w:pPr>
                                    <w:jc w:val="center"/>
                                  </w:pPr>
                                  <w:r>
                                    <w:rPr>
                                      <w:noProof/>
                                    </w:rPr>
                                    <w:drawing>
                                      <wp:inline distT="0" distB="0" distL="0" distR="0" wp14:anchorId="7C8F0BBE" wp14:editId="16C26559">
                                        <wp:extent cx="1894739" cy="569343"/>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BEBA8EAE-BF5A-486C-A8C5-ECC9F3942E4B}">
                                                      <a14:imgProps xmlns:a14="http://schemas.microsoft.com/office/drawing/2010/main">
                                                        <a14:imgLayer r:embed="rId66">
                                                          <a14:imgEffect>
                                                            <a14:sharpenSoften amount="25000"/>
                                                          </a14:imgEffect>
                                                          <a14:imgEffect>
                                                            <a14:brightnessContrast bright="40000"/>
                                                          </a14:imgEffect>
                                                        </a14:imgLayer>
                                                      </a14:imgProps>
                                                    </a:ext>
                                                  </a:extLst>
                                                </a:blip>
                                                <a:srcRect l="28181" t="21086" r="6297" b="2017"/>
                                                <a:stretch/>
                                              </pic:blipFill>
                                              <pic:spPr bwMode="auto">
                                                <a:xfrm>
                                                  <a:off x="0" y="0"/>
                                                  <a:ext cx="1901959" cy="5715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9B640" id="Rectangle 30" o:spid="_x0000_s1038" style="position:absolute;left:0;text-align:left;margin-left:36.55pt;margin-top:5.55pt;width:199.35pt;height:6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" filled="f" stroked="f" strokeweight="2pt">
                      <v:textbox>
                        <w:txbxContent>
                          <w:p w14:paraId="2F8B5C3F" w14:textId="77777777" w:rsidR="003F423C" w:rsidRDefault="003F423C" w:rsidP="003901B9">
                            <w:pPr>
                              <w:jc w:val="center"/>
                            </w:pPr>
                            <w:r>
                              <w:rPr>
                                <w:noProof/>
                              </w:rPr>
                              <w:drawing>
                                <wp:inline distT="0" distB="0" distL="0" distR="0" wp14:anchorId="7C8F0BBE" wp14:editId="16C26559">
                                  <wp:extent cx="1894739" cy="569343"/>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BEBA8EAE-BF5A-486C-A8C5-ECC9F3942E4B}">
                                                <a14:imgProps xmlns:a14="http://schemas.microsoft.com/office/drawing/2010/main">
                                                  <a14:imgLayer r:embed="rId66">
                                                    <a14:imgEffect>
                                                      <a14:sharpenSoften amount="25000"/>
                                                    </a14:imgEffect>
                                                    <a14:imgEffect>
                                                      <a14:brightnessContrast bright="40000"/>
                                                    </a14:imgEffect>
                                                  </a14:imgLayer>
                                                </a14:imgProps>
                                              </a:ext>
                                            </a:extLst>
                                          </a:blip>
                                          <a:srcRect l="28181" t="21086" r="6297" b="2017"/>
                                          <a:stretch/>
                                        </pic:blipFill>
                                        <pic:spPr bwMode="auto">
                                          <a:xfrm>
                                            <a:off x="0" y="0"/>
                                            <a:ext cx="1901959" cy="571512"/>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21B272A" w14:textId="77777777" w:rsidR="003901B9" w:rsidRDefault="003901B9" w:rsidP="009B35B9">
            <w:pPr>
              <w:spacing w:line="360" w:lineRule="auto"/>
              <w:ind w:rightChars="20" w:right="44"/>
              <w:jc w:val="center"/>
              <w:rPr>
                <w:b/>
                <w:bCs/>
                <w:sz w:val="26"/>
                <w:szCs w:val="26"/>
              </w:rPr>
            </w:pPr>
          </w:p>
          <w:p w14:paraId="16BA70B2" w14:textId="77777777" w:rsidR="003901B9" w:rsidRDefault="003901B9" w:rsidP="009B35B9">
            <w:pPr>
              <w:spacing w:line="360" w:lineRule="auto"/>
              <w:ind w:rightChars="20" w:right="44"/>
              <w:jc w:val="center"/>
              <w:rPr>
                <w:b/>
                <w:bCs/>
                <w:sz w:val="26"/>
                <w:szCs w:val="26"/>
              </w:rPr>
            </w:pPr>
          </w:p>
          <w:p w14:paraId="098208A7" w14:textId="77777777" w:rsidR="003901B9" w:rsidRDefault="003901B9" w:rsidP="009B35B9">
            <w:pPr>
              <w:spacing w:line="360" w:lineRule="auto"/>
              <w:ind w:rightChars="20" w:right="44"/>
              <w:jc w:val="center"/>
              <w:rPr>
                <w:b/>
                <w:bCs/>
                <w:sz w:val="26"/>
                <w:szCs w:val="26"/>
              </w:rPr>
            </w:pPr>
            <w:r>
              <w:rPr>
                <w:b/>
                <w:bCs/>
                <w:sz w:val="26"/>
                <w:szCs w:val="26"/>
              </w:rPr>
              <w:t>TS. Lê Thị Thủy</w:t>
            </w:r>
          </w:p>
        </w:tc>
        <w:tc>
          <w:tcPr>
            <w:tcW w:w="4621" w:type="dxa"/>
          </w:tcPr>
          <w:p w14:paraId="5C9293AE" w14:textId="77777777" w:rsidR="003901B9" w:rsidRDefault="000A3079" w:rsidP="009B35B9">
            <w:pPr>
              <w:spacing w:line="360" w:lineRule="auto"/>
              <w:ind w:rightChars="20" w:right="44"/>
              <w:jc w:val="center"/>
              <w:rPr>
                <w:b/>
                <w:bCs/>
                <w:sz w:val="26"/>
                <w:szCs w:val="26"/>
              </w:rPr>
            </w:pPr>
            <w:r>
              <w:rPr>
                <w:noProof/>
              </w:rPr>
              <mc:AlternateContent>
                <mc:Choice Requires="wps">
                  <w:drawing>
                    <wp:anchor distT="0" distB="0" distL="114300" distR="114300" simplePos="0" relativeHeight="251653120" behindDoc="0" locked="0" layoutInCell="1" allowOverlap="1" wp14:anchorId="02015832" wp14:editId="3BF6B786">
                      <wp:simplePos x="0" y="0"/>
                      <wp:positionH relativeFrom="column">
                        <wp:posOffset>160427</wp:posOffset>
                      </wp:positionH>
                      <wp:positionV relativeFrom="paragraph">
                        <wp:posOffset>234638</wp:posOffset>
                      </wp:positionV>
                      <wp:extent cx="2531745" cy="828040"/>
                      <wp:effectExtent l="0" t="0" r="0" b="0"/>
                      <wp:wrapNone/>
                      <wp:docPr id="43" name="Rectangle 43"/>
                      <wp:cNvGraphicFramePr/>
                      <a:graphic xmlns:a="http://schemas.openxmlformats.org/drawingml/2006/main">
                        <a:graphicData uri="http://schemas.microsoft.com/office/word/2010/wordprocessingShape">
                          <wps:wsp>
                            <wps:cNvSpPr/>
                            <wps:spPr>
                              <a:xfrm>
                                <a:off x="0" y="0"/>
                                <a:ext cx="2531745" cy="8280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9E00E6A" w14:textId="77777777" w:rsidR="003F423C" w:rsidRDefault="003F423C" w:rsidP="003901B9">
                                  <w:pPr>
                                    <w:jc w:val="center"/>
                                  </w:pPr>
                                  <w:r>
                                    <w:rPr>
                                      <w:noProof/>
                                    </w:rPr>
                                    <w:drawing>
                                      <wp:inline distT="0" distB="0" distL="0" distR="0" wp14:anchorId="3AB6BB68" wp14:editId="0F4067D7">
                                        <wp:extent cx="980891" cy="65560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brightnessContrast bright="40000"/>
                                                          </a14:imgEffect>
                                                        </a14:imgLayer>
                                                      </a14:imgProps>
                                                    </a:ext>
                                                  </a:extLst>
                                                </a:blip>
                                                <a:srcRect l="21226" t="9717" b="15069"/>
                                                <a:stretch/>
                                              </pic:blipFill>
                                              <pic:spPr bwMode="auto">
                                                <a:xfrm>
                                                  <a:off x="0" y="0"/>
                                                  <a:ext cx="986836" cy="6595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15832" id="Rectangle 43" o:spid="_x0000_s1039" style="position:absolute;left:0;text-align:left;margin-left:12.65pt;margin-top:18.5pt;width:199.35pt;height:6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" filled="f" stroked="f" strokeweight="2pt">
                      <v:textbox>
                        <w:txbxContent>
                          <w:p w14:paraId="19E00E6A" w14:textId="77777777" w:rsidR="003F423C" w:rsidRDefault="003F423C" w:rsidP="003901B9">
                            <w:pPr>
                              <w:jc w:val="center"/>
                            </w:pPr>
                            <w:r>
                              <w:rPr>
                                <w:noProof/>
                              </w:rPr>
                              <w:drawing>
                                <wp:inline distT="0" distB="0" distL="0" distR="0" wp14:anchorId="3AB6BB68" wp14:editId="0F4067D7">
                                  <wp:extent cx="980891" cy="65560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brightnessContrast bright="40000"/>
                                                    </a14:imgEffect>
                                                  </a14:imgLayer>
                                                </a14:imgProps>
                                              </a:ext>
                                            </a:extLst>
                                          </a:blip>
                                          <a:srcRect l="21226" t="9717" b="15069"/>
                                          <a:stretch/>
                                        </pic:blipFill>
                                        <pic:spPr bwMode="auto">
                                          <a:xfrm>
                                            <a:off x="0" y="0"/>
                                            <a:ext cx="986836" cy="65958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3901B9">
              <w:rPr>
                <w:b/>
                <w:bCs/>
                <w:sz w:val="26"/>
                <w:szCs w:val="26"/>
              </w:rPr>
              <w:t>Thư ký</w:t>
            </w:r>
          </w:p>
          <w:p w14:paraId="7E387012" w14:textId="77777777" w:rsidR="003901B9" w:rsidRDefault="003901B9" w:rsidP="009B35B9">
            <w:pPr>
              <w:spacing w:line="360" w:lineRule="auto"/>
              <w:ind w:rightChars="20" w:right="44"/>
              <w:jc w:val="center"/>
              <w:rPr>
                <w:b/>
                <w:bCs/>
                <w:sz w:val="26"/>
                <w:szCs w:val="26"/>
              </w:rPr>
            </w:pPr>
          </w:p>
          <w:p w14:paraId="56305807" w14:textId="77777777" w:rsidR="003901B9" w:rsidRDefault="003901B9" w:rsidP="009B35B9">
            <w:pPr>
              <w:spacing w:line="360" w:lineRule="auto"/>
              <w:ind w:rightChars="20" w:right="44"/>
              <w:jc w:val="center"/>
              <w:rPr>
                <w:b/>
                <w:bCs/>
                <w:sz w:val="26"/>
                <w:szCs w:val="26"/>
              </w:rPr>
            </w:pPr>
          </w:p>
          <w:p w14:paraId="17ADD731" w14:textId="77777777" w:rsidR="003901B9" w:rsidRDefault="003901B9" w:rsidP="009B35B9">
            <w:pPr>
              <w:spacing w:line="360" w:lineRule="auto"/>
              <w:ind w:rightChars="20" w:right="44"/>
              <w:jc w:val="center"/>
              <w:rPr>
                <w:b/>
                <w:bCs/>
                <w:sz w:val="26"/>
                <w:szCs w:val="26"/>
              </w:rPr>
            </w:pPr>
          </w:p>
          <w:p w14:paraId="032533B1" w14:textId="77777777" w:rsidR="003901B9" w:rsidRDefault="003901B9" w:rsidP="009B35B9">
            <w:pPr>
              <w:spacing w:line="360" w:lineRule="auto"/>
              <w:ind w:rightChars="20" w:right="44"/>
              <w:jc w:val="center"/>
              <w:rPr>
                <w:b/>
                <w:bCs/>
                <w:sz w:val="26"/>
                <w:szCs w:val="26"/>
              </w:rPr>
            </w:pPr>
            <w:r>
              <w:rPr>
                <w:b/>
                <w:bCs/>
                <w:sz w:val="26"/>
                <w:szCs w:val="26"/>
              </w:rPr>
              <w:t>TS. Trần Thị Hải Yến</w:t>
            </w:r>
          </w:p>
        </w:tc>
      </w:tr>
    </w:tbl>
    <w:p w14:paraId="4877100D" w14:textId="77777777" w:rsidR="003901B9" w:rsidRDefault="003901B9" w:rsidP="003901B9">
      <w:pPr>
        <w:spacing w:line="360" w:lineRule="auto"/>
        <w:ind w:rightChars="20" w:right="44"/>
        <w:jc w:val="both"/>
        <w:rPr>
          <w:rFonts w:ascii="Times New Roman" w:hAnsi="Times New Roman" w:cs="Times New Roman"/>
          <w:sz w:val="26"/>
          <w:szCs w:val="26"/>
        </w:rPr>
      </w:pPr>
    </w:p>
    <w:p w14:paraId="1AAF9E4A" w14:textId="77777777" w:rsidR="003901B9" w:rsidRDefault="003901B9" w:rsidP="003901B9">
      <w:pPr>
        <w:spacing w:line="360" w:lineRule="auto"/>
        <w:ind w:rightChars="20" w:right="44"/>
        <w:jc w:val="both"/>
        <w:rPr>
          <w:rFonts w:ascii="Times New Roman" w:hAnsi="Times New Roman" w:cs="Times New Roman"/>
          <w:sz w:val="26"/>
          <w:szCs w:val="26"/>
        </w:rPr>
      </w:pPr>
    </w:p>
    <w:p w14:paraId="5E582F02" w14:textId="77777777" w:rsidR="003901B9" w:rsidRDefault="003901B9" w:rsidP="003901B9">
      <w:pPr>
        <w:spacing w:line="360" w:lineRule="auto"/>
        <w:ind w:rightChars="20" w:right="44"/>
        <w:jc w:val="both"/>
        <w:rPr>
          <w:rFonts w:ascii="Times New Roman" w:hAnsi="Times New Roman" w:cs="Times New Roman"/>
          <w:sz w:val="26"/>
          <w:szCs w:val="26"/>
        </w:rPr>
      </w:pPr>
      <w:r>
        <w:rPr>
          <w:rFonts w:ascii="Times New Roman" w:hAnsi="Times New Roman" w:cs="Times New Roman"/>
          <w:sz w:val="26"/>
          <w:szCs w:val="26"/>
        </w:rPr>
        <w:t xml:space="preserve"> </w:t>
      </w:r>
    </w:p>
    <w:p w14:paraId="78104D6B" w14:textId="77777777" w:rsidR="003901B9" w:rsidRDefault="003901B9" w:rsidP="003901B9">
      <w:pPr>
        <w:spacing w:line="360" w:lineRule="auto"/>
        <w:jc w:val="both"/>
        <w:rPr>
          <w:rFonts w:ascii="Times New Roman" w:hAnsi="Times New Roman" w:cs="Times New Roman"/>
          <w:b/>
          <w:bCs/>
          <w:sz w:val="30"/>
          <w:szCs w:val="30"/>
        </w:rPr>
      </w:pPr>
    </w:p>
    <w:p w14:paraId="2476FF14" w14:textId="77777777" w:rsidR="003901B9" w:rsidRDefault="003901B9" w:rsidP="00726FC5">
      <w:pPr>
        <w:spacing w:after="0" w:line="360" w:lineRule="auto"/>
        <w:rPr>
          <w:rFonts w:ascii="Times New Roman" w:hAnsi="Times New Roman" w:cs="Times New Roman"/>
          <w:sz w:val="26"/>
          <w:szCs w:val="26"/>
        </w:rPr>
      </w:pPr>
    </w:p>
    <w:sectPr w:rsidR="003901B9" w:rsidSect="004402A9">
      <w:footerReference w:type="default" r:id="rId67"/>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363E6" w14:textId="77777777" w:rsidR="008D493B" w:rsidRDefault="008D493B">
      <w:pPr>
        <w:spacing w:after="0" w:line="240" w:lineRule="auto"/>
      </w:pPr>
      <w:r>
        <w:separator/>
      </w:r>
    </w:p>
  </w:endnote>
  <w:endnote w:type="continuationSeparator" w:id="0">
    <w:p w14:paraId="0C1464E7" w14:textId="77777777" w:rsidR="008D493B" w:rsidRDefault="008D4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TimeH">
    <w:altName w:val="Times New Roman"/>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YEIQZ+MinionPro-Regular">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yriadPro-Regular">
    <w:altName w:val="Times New Roman"/>
    <w:panose1 w:val="00000000000000000000"/>
    <w:charset w:val="00"/>
    <w:family w:val="roman"/>
    <w:notTrueType/>
    <w:pitch w:val="default"/>
  </w:font>
  <w:font w:name="MyriadPro-I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90C4B" w14:textId="77777777" w:rsidR="003F423C" w:rsidRDefault="003F423C" w:rsidP="00726FC5">
    <w:pPr>
      <w:pStyle w:val="Chntrang"/>
      <w:framePr w:wrap="around" w:vAnchor="text" w:hAnchor="margin" w:xAlign="center" w:y="1"/>
      <w:rPr>
        <w:rStyle w:val="Strang"/>
      </w:rPr>
    </w:pPr>
    <w:r>
      <w:rPr>
        <w:rStyle w:val="Strang"/>
      </w:rPr>
      <w:fldChar w:fldCharType="begin"/>
    </w:r>
    <w:r>
      <w:rPr>
        <w:rStyle w:val="Strang"/>
      </w:rPr>
      <w:instrText xml:space="preserve">PAGE  </w:instrText>
    </w:r>
    <w:r>
      <w:rPr>
        <w:rStyle w:val="Strang"/>
      </w:rPr>
      <w:fldChar w:fldCharType="separate"/>
    </w:r>
    <w:r>
      <w:rPr>
        <w:rStyle w:val="Strang"/>
        <w:noProof/>
      </w:rPr>
      <w:t>17</w:t>
    </w:r>
    <w:r>
      <w:rPr>
        <w:rStyle w:val="Strang"/>
      </w:rPr>
      <w:fldChar w:fldCharType="end"/>
    </w:r>
  </w:p>
  <w:p w14:paraId="35F96094" w14:textId="77777777" w:rsidR="003F423C" w:rsidRDefault="003F423C" w:rsidP="00726FC5">
    <w:pPr>
      <w:pStyle w:val="Chntrang"/>
      <w:ind w:right="360"/>
    </w:pPr>
  </w:p>
  <w:p w14:paraId="3AFAE49C" w14:textId="77777777" w:rsidR="003F423C" w:rsidRDefault="003F423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4893847"/>
      <w:docPartObj>
        <w:docPartGallery w:val="Page Numbers (Bottom of Page)"/>
        <w:docPartUnique/>
      </w:docPartObj>
    </w:sdtPr>
    <w:sdtEndPr>
      <w:rPr>
        <w:rFonts w:ascii="Times New Roman" w:hAnsi="Times New Roman"/>
        <w:noProof/>
        <w:sz w:val="26"/>
        <w:szCs w:val="26"/>
      </w:rPr>
    </w:sdtEndPr>
    <w:sdtContent>
      <w:p w14:paraId="43FC8BAB" w14:textId="32C69C7A"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129</w:t>
        </w:r>
        <w:r w:rsidRPr="00F0222F">
          <w:rPr>
            <w:rFonts w:ascii="Times New Roman" w:hAnsi="Times New Roman"/>
            <w:noProof/>
            <w:sz w:val="26"/>
            <w:szCs w:val="26"/>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7293117"/>
      <w:docPartObj>
        <w:docPartGallery w:val="Page Numbers (Bottom of Page)"/>
        <w:docPartUnique/>
      </w:docPartObj>
    </w:sdtPr>
    <w:sdtEndPr>
      <w:rPr>
        <w:rFonts w:ascii="Times New Roman" w:hAnsi="Times New Roman"/>
        <w:noProof/>
        <w:sz w:val="26"/>
        <w:szCs w:val="26"/>
      </w:rPr>
    </w:sdtEndPr>
    <w:sdtContent>
      <w:p w14:paraId="33B0D0AC" w14:textId="3CD8994C"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14</w:t>
        </w:r>
        <w:r w:rsidRPr="00F0222F">
          <w:rPr>
            <w:rFonts w:ascii="Times New Roman" w:hAnsi="Times New Roman"/>
            <w:noProof/>
            <w:sz w:val="26"/>
            <w:szCs w:val="26"/>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021569"/>
      <w:docPartObj>
        <w:docPartGallery w:val="Page Numbers (Bottom of Page)"/>
        <w:docPartUnique/>
      </w:docPartObj>
    </w:sdtPr>
    <w:sdtEndPr>
      <w:rPr>
        <w:rFonts w:ascii="Times New Roman" w:hAnsi="Times New Roman"/>
        <w:noProof/>
        <w:sz w:val="26"/>
        <w:szCs w:val="26"/>
      </w:rPr>
    </w:sdtEndPr>
    <w:sdtContent>
      <w:p w14:paraId="632EDACB" w14:textId="361D0A42"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22</w:t>
        </w:r>
        <w:r w:rsidRPr="00F0222F">
          <w:rPr>
            <w:rFonts w:ascii="Times New Roman" w:hAnsi="Times New Roman"/>
            <w:noProof/>
            <w:sz w:val="26"/>
            <w:szCs w:val="26"/>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9067987"/>
      <w:docPartObj>
        <w:docPartGallery w:val="Page Numbers (Bottom of Page)"/>
        <w:docPartUnique/>
      </w:docPartObj>
    </w:sdtPr>
    <w:sdtEndPr>
      <w:rPr>
        <w:rFonts w:ascii="Times New Roman" w:hAnsi="Times New Roman"/>
        <w:noProof/>
        <w:sz w:val="26"/>
        <w:szCs w:val="26"/>
      </w:rPr>
    </w:sdtEndPr>
    <w:sdtContent>
      <w:p w14:paraId="06F097D6" w14:textId="264F2DBB"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1</w:t>
        </w:r>
        <w:r w:rsidRPr="00F0222F">
          <w:rPr>
            <w:rFonts w:ascii="Times New Roman" w:hAnsi="Times New Roman"/>
            <w:noProof/>
            <w:sz w:val="26"/>
            <w:szCs w:val="26"/>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6328155"/>
      <w:docPartObj>
        <w:docPartGallery w:val="Page Numbers (Bottom of Page)"/>
        <w:docPartUnique/>
      </w:docPartObj>
    </w:sdtPr>
    <w:sdtEndPr>
      <w:rPr>
        <w:rFonts w:ascii="Times New Roman" w:hAnsi="Times New Roman"/>
        <w:noProof/>
        <w:sz w:val="26"/>
        <w:szCs w:val="26"/>
      </w:rPr>
    </w:sdtEndPr>
    <w:sdtContent>
      <w:p w14:paraId="71EDE070" w14:textId="2F3CB31D"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10</w:t>
        </w:r>
        <w:r w:rsidRPr="00F0222F">
          <w:rPr>
            <w:rFonts w:ascii="Times New Roman" w:hAnsi="Times New Roman"/>
            <w:noProof/>
            <w:sz w:val="26"/>
            <w:szCs w:val="26"/>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295767"/>
      <w:docPartObj>
        <w:docPartGallery w:val="Page Numbers (Bottom of Page)"/>
        <w:docPartUnique/>
      </w:docPartObj>
    </w:sdtPr>
    <w:sdtEndPr>
      <w:rPr>
        <w:rFonts w:ascii="Times New Roman" w:hAnsi="Times New Roman"/>
        <w:noProof/>
        <w:sz w:val="26"/>
        <w:szCs w:val="26"/>
      </w:rPr>
    </w:sdtEndPr>
    <w:sdtContent>
      <w:p w14:paraId="04963DBD" w14:textId="10DD532C"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11</w:t>
        </w:r>
        <w:r w:rsidRPr="00F0222F">
          <w:rPr>
            <w:rFonts w:ascii="Times New Roman" w:hAnsi="Times New Roman"/>
            <w:noProof/>
            <w:sz w:val="26"/>
            <w:szCs w:val="26"/>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442604"/>
      <w:docPartObj>
        <w:docPartGallery w:val="Page Numbers (Bottom of Page)"/>
        <w:docPartUnique/>
      </w:docPartObj>
    </w:sdtPr>
    <w:sdtEndPr>
      <w:rPr>
        <w:rFonts w:ascii="Times New Roman" w:hAnsi="Times New Roman"/>
        <w:noProof/>
        <w:sz w:val="26"/>
        <w:szCs w:val="26"/>
      </w:rPr>
    </w:sdtEndPr>
    <w:sdtContent>
      <w:p w14:paraId="5FEE5D87" w14:textId="77B550B4"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26</w:t>
        </w:r>
        <w:r w:rsidRPr="00F0222F">
          <w:rPr>
            <w:rFonts w:ascii="Times New Roman" w:hAnsi="Times New Roman"/>
            <w:noProof/>
            <w:sz w:val="26"/>
            <w:szCs w:val="26"/>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8568735"/>
      <w:docPartObj>
        <w:docPartGallery w:val="Page Numbers (Bottom of Page)"/>
        <w:docPartUnique/>
      </w:docPartObj>
    </w:sdtPr>
    <w:sdtEndPr>
      <w:rPr>
        <w:rFonts w:ascii="Times New Roman" w:hAnsi="Times New Roman"/>
        <w:noProof/>
        <w:sz w:val="26"/>
        <w:szCs w:val="26"/>
      </w:rPr>
    </w:sdtEndPr>
    <w:sdtContent>
      <w:p w14:paraId="624D9884" w14:textId="527879C6"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10</w:t>
        </w:r>
        <w:r w:rsidRPr="00F0222F">
          <w:rPr>
            <w:rFonts w:ascii="Times New Roman" w:hAnsi="Times New Roman"/>
            <w:noProof/>
            <w:sz w:val="26"/>
            <w:szCs w:val="26"/>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522140"/>
      <w:docPartObj>
        <w:docPartGallery w:val="Page Numbers (Bottom of Page)"/>
        <w:docPartUnique/>
      </w:docPartObj>
    </w:sdtPr>
    <w:sdtEndPr>
      <w:rPr>
        <w:rFonts w:ascii="Times New Roman" w:hAnsi="Times New Roman"/>
        <w:noProof/>
        <w:sz w:val="26"/>
        <w:szCs w:val="26"/>
      </w:rPr>
    </w:sdtEndPr>
    <w:sdtContent>
      <w:p w14:paraId="25477B8B" w14:textId="1C3081C0"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3</w:t>
        </w:r>
        <w:r w:rsidRPr="00F0222F">
          <w:rPr>
            <w:rFonts w:ascii="Times New Roman" w:hAnsi="Times New Roman"/>
            <w:noProof/>
            <w:sz w:val="26"/>
            <w:szCs w:val="26"/>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4768221"/>
      <w:docPartObj>
        <w:docPartGallery w:val="Page Numbers (Bottom of Page)"/>
        <w:docPartUnique/>
      </w:docPartObj>
    </w:sdtPr>
    <w:sdtEndPr>
      <w:rPr>
        <w:rFonts w:ascii="Times New Roman" w:hAnsi="Times New Roman"/>
        <w:noProof/>
        <w:sz w:val="26"/>
        <w:szCs w:val="26"/>
      </w:rPr>
    </w:sdtEndPr>
    <w:sdtContent>
      <w:p w14:paraId="454949B1" w14:textId="0E32351C"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9</w:t>
        </w:r>
        <w:r w:rsidRPr="00F0222F">
          <w:rPr>
            <w:rFonts w:ascii="Times New Roman" w:hAnsi="Times New Roman"/>
            <w:noProof/>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513563"/>
      <w:docPartObj>
        <w:docPartGallery w:val="Page Numbers (Bottom of Page)"/>
        <w:docPartUnique/>
      </w:docPartObj>
    </w:sdtPr>
    <w:sdtEndPr>
      <w:rPr>
        <w:noProof/>
        <w:sz w:val="26"/>
      </w:rPr>
    </w:sdtEndPr>
    <w:sdtContent>
      <w:p w14:paraId="7A7648F1" w14:textId="6AC47529" w:rsidR="003F423C" w:rsidRPr="001D5428" w:rsidRDefault="003F423C">
        <w:pPr>
          <w:pStyle w:val="Chntrang"/>
          <w:jc w:val="center"/>
          <w:rPr>
            <w:sz w:val="26"/>
          </w:rPr>
        </w:pPr>
        <w:r w:rsidRPr="001D5428">
          <w:rPr>
            <w:sz w:val="26"/>
          </w:rPr>
          <w:fldChar w:fldCharType="begin"/>
        </w:r>
        <w:r w:rsidRPr="001D5428">
          <w:rPr>
            <w:sz w:val="26"/>
          </w:rPr>
          <w:instrText xml:space="preserve"> PAGE   \* MERGEFORMAT </w:instrText>
        </w:r>
        <w:r w:rsidRPr="001D5428">
          <w:rPr>
            <w:sz w:val="26"/>
          </w:rPr>
          <w:fldChar w:fldCharType="separate"/>
        </w:r>
        <w:r w:rsidR="006F5A31">
          <w:rPr>
            <w:noProof/>
            <w:sz w:val="26"/>
          </w:rPr>
          <w:t>18</w:t>
        </w:r>
        <w:r w:rsidRPr="001D5428">
          <w:rPr>
            <w:noProof/>
            <w:sz w:val="26"/>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093658"/>
      <w:docPartObj>
        <w:docPartGallery w:val="Page Numbers (Bottom of Page)"/>
        <w:docPartUnique/>
      </w:docPartObj>
    </w:sdtPr>
    <w:sdtEndPr>
      <w:rPr>
        <w:rFonts w:ascii="Times New Roman" w:hAnsi="Times New Roman"/>
        <w:noProof/>
        <w:sz w:val="26"/>
        <w:szCs w:val="26"/>
      </w:rPr>
    </w:sdtEndPr>
    <w:sdtContent>
      <w:p w14:paraId="5F6B84D9" w14:textId="72DF880A"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2</w:t>
        </w:r>
        <w:r w:rsidRPr="00F0222F">
          <w:rPr>
            <w:rFonts w:ascii="Times New Roman" w:hAnsi="Times New Roman"/>
            <w:noProof/>
            <w:sz w:val="26"/>
            <w:szCs w:val="26"/>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803443"/>
      <w:docPartObj>
        <w:docPartGallery w:val="Page Numbers (Bottom of Page)"/>
        <w:docPartUnique/>
      </w:docPartObj>
    </w:sdtPr>
    <w:sdtEndPr>
      <w:rPr>
        <w:rFonts w:ascii="Times New Roman" w:hAnsi="Times New Roman"/>
        <w:noProof/>
        <w:sz w:val="26"/>
        <w:szCs w:val="26"/>
      </w:rPr>
    </w:sdtEndPr>
    <w:sdtContent>
      <w:p w14:paraId="03E83544" w14:textId="21906B3C"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2</w:t>
        </w:r>
        <w:r w:rsidRPr="00F0222F">
          <w:rPr>
            <w:rFonts w:ascii="Times New Roman" w:hAnsi="Times New Roman"/>
            <w:noProof/>
            <w:sz w:val="26"/>
            <w:szCs w:val="26"/>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2259704"/>
      <w:docPartObj>
        <w:docPartGallery w:val="Page Numbers (Bottom of Page)"/>
        <w:docPartUnique/>
      </w:docPartObj>
    </w:sdtPr>
    <w:sdtEndPr>
      <w:rPr>
        <w:rFonts w:ascii="Times New Roman" w:hAnsi="Times New Roman"/>
        <w:noProof/>
        <w:sz w:val="26"/>
        <w:szCs w:val="26"/>
      </w:rPr>
    </w:sdtEndPr>
    <w:sdtContent>
      <w:p w14:paraId="3B4BDCAA" w14:textId="0A6C8143"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3</w:t>
        </w:r>
        <w:r w:rsidRPr="00F0222F">
          <w:rPr>
            <w:rFonts w:ascii="Times New Roman" w:hAnsi="Times New Roman"/>
            <w:noProof/>
            <w:sz w:val="26"/>
            <w:szCs w:val="26"/>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520784"/>
      <w:docPartObj>
        <w:docPartGallery w:val="Page Numbers (Bottom of Page)"/>
        <w:docPartUnique/>
      </w:docPartObj>
    </w:sdtPr>
    <w:sdtEndPr>
      <w:rPr>
        <w:rFonts w:ascii="Times New Roman" w:hAnsi="Times New Roman"/>
        <w:noProof/>
        <w:sz w:val="26"/>
        <w:szCs w:val="26"/>
      </w:rPr>
    </w:sdtEndPr>
    <w:sdtContent>
      <w:p w14:paraId="252D8B74" w14:textId="25DF39B8"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3</w:t>
        </w:r>
        <w:r w:rsidRPr="00F0222F">
          <w:rPr>
            <w:rFonts w:ascii="Times New Roman" w:hAnsi="Times New Roman"/>
            <w:noProof/>
            <w:sz w:val="26"/>
            <w:szCs w:val="2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1A7A" w14:textId="77777777" w:rsidR="003F423C" w:rsidRDefault="003F423C" w:rsidP="00726FC5">
    <w:pPr>
      <w:pStyle w:val="Chntrang"/>
      <w:framePr w:wrap="around" w:vAnchor="text" w:hAnchor="margin" w:xAlign="center" w:y="1"/>
      <w:rPr>
        <w:rStyle w:val="Strang"/>
      </w:rPr>
    </w:pPr>
    <w:r>
      <w:rPr>
        <w:rStyle w:val="Strang"/>
      </w:rPr>
      <w:fldChar w:fldCharType="begin"/>
    </w:r>
    <w:r>
      <w:rPr>
        <w:rStyle w:val="Strang"/>
      </w:rPr>
      <w:instrText xml:space="preserve">PAGE  </w:instrText>
    </w:r>
    <w:r>
      <w:rPr>
        <w:rStyle w:val="Strang"/>
      </w:rPr>
      <w:fldChar w:fldCharType="separate"/>
    </w:r>
    <w:r>
      <w:rPr>
        <w:rStyle w:val="Strang"/>
        <w:noProof/>
      </w:rPr>
      <w:t>17</w:t>
    </w:r>
    <w:r>
      <w:rPr>
        <w:rStyle w:val="Strang"/>
      </w:rPr>
      <w:fldChar w:fldCharType="end"/>
    </w:r>
  </w:p>
  <w:p w14:paraId="3019BF3F" w14:textId="77777777" w:rsidR="003F423C" w:rsidRDefault="003F423C" w:rsidP="00726FC5">
    <w:pPr>
      <w:pStyle w:val="Chntrang"/>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BCF1" w14:textId="744B7CF4" w:rsidR="003F423C" w:rsidRDefault="003F423C" w:rsidP="00726FC5">
    <w:pPr>
      <w:pStyle w:val="Chntrang"/>
      <w:framePr w:wrap="around" w:vAnchor="text" w:hAnchor="margin" w:xAlign="center" w:y="1"/>
      <w:ind w:right="360"/>
      <w:rPr>
        <w:rStyle w:val="Strang"/>
      </w:rPr>
    </w:pPr>
    <w:r>
      <w:rPr>
        <w:rStyle w:val="Strang"/>
      </w:rPr>
      <w:fldChar w:fldCharType="begin"/>
    </w:r>
    <w:r>
      <w:rPr>
        <w:rStyle w:val="Strang"/>
      </w:rPr>
      <w:instrText xml:space="preserve"> PAGE </w:instrText>
    </w:r>
    <w:r>
      <w:rPr>
        <w:rStyle w:val="Strang"/>
      </w:rPr>
      <w:fldChar w:fldCharType="separate"/>
    </w:r>
    <w:r w:rsidR="006F5A31">
      <w:rPr>
        <w:rStyle w:val="Strang"/>
        <w:noProof/>
      </w:rPr>
      <w:t>54</w:t>
    </w:r>
    <w:r>
      <w:rPr>
        <w:rStyle w:val="Strang"/>
      </w:rPr>
      <w:fldChar w:fldCharType="end"/>
    </w:r>
  </w:p>
  <w:p w14:paraId="112D20C7" w14:textId="77777777" w:rsidR="003F423C" w:rsidRDefault="003F423C">
    <w:pPr>
      <w:pStyle w:val="Chntrang"/>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830E6" w14:textId="164FC526" w:rsidR="003F423C" w:rsidRDefault="003F423C" w:rsidP="00726FC5">
    <w:pPr>
      <w:pStyle w:val="Chntrang"/>
      <w:framePr w:wrap="around" w:vAnchor="text" w:hAnchor="margin" w:xAlign="center" w:y="1"/>
      <w:ind w:right="360"/>
      <w:rPr>
        <w:rStyle w:val="Strang"/>
      </w:rPr>
    </w:pPr>
    <w:r>
      <w:rPr>
        <w:rStyle w:val="Strang"/>
      </w:rPr>
      <w:fldChar w:fldCharType="begin"/>
    </w:r>
    <w:r>
      <w:rPr>
        <w:rStyle w:val="Strang"/>
      </w:rPr>
      <w:instrText xml:space="preserve"> PAGE </w:instrText>
    </w:r>
    <w:r>
      <w:rPr>
        <w:rStyle w:val="Strang"/>
      </w:rPr>
      <w:fldChar w:fldCharType="separate"/>
    </w:r>
    <w:r w:rsidR="006F5A31">
      <w:rPr>
        <w:rStyle w:val="Strang"/>
        <w:noProof/>
      </w:rPr>
      <w:t>16</w:t>
    </w:r>
    <w:r>
      <w:rPr>
        <w:rStyle w:val="Strang"/>
      </w:rPr>
      <w:fldChar w:fldCharType="end"/>
    </w:r>
  </w:p>
  <w:p w14:paraId="5068EEE0" w14:textId="77777777" w:rsidR="003F423C" w:rsidRDefault="003F423C">
    <w:pPr>
      <w:pStyle w:val="Chntrang"/>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1556166"/>
      <w:docPartObj>
        <w:docPartGallery w:val="Page Numbers (Bottom of Page)"/>
        <w:docPartUnique/>
      </w:docPartObj>
    </w:sdtPr>
    <w:sdtEndPr>
      <w:rPr>
        <w:noProof/>
        <w:sz w:val="26"/>
        <w:szCs w:val="26"/>
      </w:rPr>
    </w:sdtEndPr>
    <w:sdtContent>
      <w:p w14:paraId="0B31C98D" w14:textId="4A07EB44" w:rsidR="003F423C" w:rsidRPr="00F0222F" w:rsidRDefault="003F423C">
        <w:pPr>
          <w:pStyle w:val="Chntrang"/>
          <w:jc w:val="center"/>
          <w:rPr>
            <w:sz w:val="26"/>
            <w:szCs w:val="26"/>
          </w:rPr>
        </w:pPr>
        <w:r w:rsidRPr="00F0222F">
          <w:rPr>
            <w:sz w:val="26"/>
            <w:szCs w:val="26"/>
          </w:rPr>
          <w:fldChar w:fldCharType="begin"/>
        </w:r>
        <w:r w:rsidRPr="00F0222F">
          <w:rPr>
            <w:sz w:val="26"/>
            <w:szCs w:val="26"/>
          </w:rPr>
          <w:instrText xml:space="preserve"> PAGE   \* MERGEFORMAT </w:instrText>
        </w:r>
        <w:r w:rsidRPr="00F0222F">
          <w:rPr>
            <w:sz w:val="26"/>
            <w:szCs w:val="26"/>
          </w:rPr>
          <w:fldChar w:fldCharType="separate"/>
        </w:r>
        <w:r w:rsidR="006F5A31">
          <w:rPr>
            <w:noProof/>
            <w:sz w:val="26"/>
            <w:szCs w:val="26"/>
          </w:rPr>
          <w:t>75</w:t>
        </w:r>
        <w:r w:rsidRPr="00F0222F">
          <w:rPr>
            <w:noProof/>
            <w:sz w:val="26"/>
            <w:szCs w:val="26"/>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AC5D4" w14:textId="77777777" w:rsidR="003F423C" w:rsidRDefault="003F423C" w:rsidP="00726FC5">
    <w:pPr>
      <w:pStyle w:val="Chntrang"/>
      <w:framePr w:wrap="around" w:vAnchor="text" w:hAnchor="margin" w:xAlign="center" w:y="1"/>
      <w:rPr>
        <w:rStyle w:val="Strang"/>
      </w:rPr>
    </w:pPr>
    <w:r>
      <w:rPr>
        <w:rStyle w:val="Strang"/>
      </w:rPr>
      <w:fldChar w:fldCharType="begin"/>
    </w:r>
    <w:r>
      <w:rPr>
        <w:rStyle w:val="Strang"/>
      </w:rPr>
      <w:instrText xml:space="preserve">PAGE  </w:instrText>
    </w:r>
    <w:r>
      <w:rPr>
        <w:rStyle w:val="Strang"/>
      </w:rPr>
      <w:fldChar w:fldCharType="end"/>
    </w:r>
  </w:p>
  <w:p w14:paraId="36541255" w14:textId="77777777" w:rsidR="003F423C" w:rsidRDefault="003F423C" w:rsidP="00726FC5">
    <w:pPr>
      <w:pStyle w:val="Chntrang"/>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0819942"/>
      <w:docPartObj>
        <w:docPartGallery w:val="Page Numbers (Bottom of Page)"/>
        <w:docPartUnique/>
      </w:docPartObj>
    </w:sdtPr>
    <w:sdtEndPr>
      <w:rPr>
        <w:rFonts w:ascii="Times New Roman" w:hAnsi="Times New Roman"/>
        <w:noProof/>
        <w:sz w:val="26"/>
        <w:szCs w:val="26"/>
      </w:rPr>
    </w:sdtEndPr>
    <w:sdtContent>
      <w:p w14:paraId="6848D5E6" w14:textId="614B6BB9" w:rsidR="003F423C" w:rsidRPr="00F0222F" w:rsidRDefault="003F423C">
        <w:pPr>
          <w:pStyle w:val="Chntrang"/>
          <w:jc w:val="center"/>
          <w:rPr>
            <w:rFonts w:ascii="Times New Roman" w:hAnsi="Times New Roman"/>
            <w:sz w:val="26"/>
            <w:szCs w:val="26"/>
          </w:rPr>
        </w:pPr>
        <w:r w:rsidRPr="00F0222F">
          <w:rPr>
            <w:rFonts w:ascii="Times New Roman" w:hAnsi="Times New Roman"/>
            <w:sz w:val="26"/>
            <w:szCs w:val="26"/>
          </w:rPr>
          <w:fldChar w:fldCharType="begin"/>
        </w:r>
        <w:r w:rsidRPr="00F0222F">
          <w:rPr>
            <w:rFonts w:ascii="Times New Roman" w:hAnsi="Times New Roman"/>
            <w:sz w:val="26"/>
            <w:szCs w:val="26"/>
          </w:rPr>
          <w:instrText xml:space="preserve"> PAGE   \* MERGEFORMAT </w:instrText>
        </w:r>
        <w:r w:rsidRPr="00F0222F">
          <w:rPr>
            <w:rFonts w:ascii="Times New Roman" w:hAnsi="Times New Roman"/>
            <w:sz w:val="26"/>
            <w:szCs w:val="26"/>
          </w:rPr>
          <w:fldChar w:fldCharType="separate"/>
        </w:r>
        <w:r w:rsidR="006F5A31">
          <w:rPr>
            <w:rFonts w:ascii="Times New Roman" w:hAnsi="Times New Roman"/>
            <w:noProof/>
            <w:sz w:val="26"/>
            <w:szCs w:val="26"/>
          </w:rPr>
          <w:t>129</w:t>
        </w:r>
        <w:r w:rsidRPr="00F0222F">
          <w:rPr>
            <w:rFonts w:ascii="Times New Roman" w:hAnsi="Times New Roman"/>
            <w:noProof/>
            <w:sz w:val="26"/>
            <w:szCs w:val="26"/>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061C" w14:textId="77777777" w:rsidR="003F423C" w:rsidRDefault="003F423C" w:rsidP="00726FC5">
    <w:pPr>
      <w:pStyle w:val="Chntrang"/>
      <w:framePr w:wrap="around" w:vAnchor="text" w:hAnchor="margin" w:xAlign="center" w:y="1"/>
      <w:rPr>
        <w:rStyle w:val="Strang"/>
      </w:rPr>
    </w:pPr>
    <w:r>
      <w:rPr>
        <w:rStyle w:val="Strang"/>
      </w:rPr>
      <w:fldChar w:fldCharType="begin"/>
    </w:r>
    <w:r>
      <w:rPr>
        <w:rStyle w:val="Strang"/>
      </w:rPr>
      <w:instrText xml:space="preserve">PAGE  </w:instrText>
    </w:r>
    <w:r>
      <w:rPr>
        <w:rStyle w:val="Strang"/>
      </w:rPr>
      <w:fldChar w:fldCharType="separate"/>
    </w:r>
    <w:r>
      <w:rPr>
        <w:rStyle w:val="Strang"/>
        <w:noProof/>
      </w:rPr>
      <w:t>1</w:t>
    </w:r>
    <w:r>
      <w:rPr>
        <w:rStyle w:val="Strang"/>
      </w:rPr>
      <w:fldChar w:fldCharType="end"/>
    </w:r>
  </w:p>
  <w:p w14:paraId="30E81D9D" w14:textId="77777777" w:rsidR="003F423C" w:rsidRDefault="003F423C">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B4721" w14:textId="77777777" w:rsidR="008D493B" w:rsidRDefault="008D493B">
      <w:pPr>
        <w:spacing w:after="0" w:line="240" w:lineRule="auto"/>
      </w:pPr>
      <w:r>
        <w:separator/>
      </w:r>
    </w:p>
  </w:footnote>
  <w:footnote w:type="continuationSeparator" w:id="0">
    <w:p w14:paraId="7DC7D98B" w14:textId="77777777" w:rsidR="008D493B" w:rsidRDefault="008D4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E0716" w14:textId="77777777" w:rsidR="003F423C" w:rsidRDefault="003F423C" w:rsidP="00726FC5">
    <w:pPr>
      <w:pStyle w:val="Chntrang"/>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1E8C" w14:textId="77777777" w:rsidR="003F423C" w:rsidRDefault="003F423C">
    <w:pPr>
      <w:pStyle w:val="utrang"/>
    </w:pPr>
  </w:p>
  <w:p w14:paraId="0BBD7E76" w14:textId="77777777" w:rsidR="003F423C" w:rsidRDefault="003F423C">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4074C" w14:textId="77777777" w:rsidR="003F423C" w:rsidRDefault="003F423C">
    <w:pPr>
      <w:pStyle w:val="utrang"/>
    </w:pPr>
  </w:p>
  <w:p w14:paraId="3098D03E" w14:textId="77777777" w:rsidR="003F423C" w:rsidRDefault="003F423C">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218D"/>
    <w:multiLevelType w:val="hybridMultilevel"/>
    <w:tmpl w:val="E5941E9E"/>
    <w:lvl w:ilvl="0" w:tplc="5EFEB900">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260D4"/>
    <w:multiLevelType w:val="hybridMultilevel"/>
    <w:tmpl w:val="792AB8D8"/>
    <w:lvl w:ilvl="0" w:tplc="E0A248E0">
      <w:start w:val="47"/>
      <w:numFmt w:val="decimal"/>
      <w:lvlText w:val="%1."/>
      <w:lvlJc w:val="left"/>
      <w:pPr>
        <w:ind w:left="644" w:hanging="360"/>
      </w:pPr>
      <w:rPr>
        <w:rFonts w:hint="default"/>
        <w:b/>
        <w: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5D03046"/>
    <w:multiLevelType w:val="hybridMultilevel"/>
    <w:tmpl w:val="59B6036E"/>
    <w:lvl w:ilvl="0" w:tplc="4FB41A6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BC63BE"/>
    <w:multiLevelType w:val="multilevel"/>
    <w:tmpl w:val="07BC63BE"/>
    <w:lvl w:ilvl="0">
      <w:start w:val="1"/>
      <w:numFmt w:val="decimal"/>
      <w:lvlText w:val="%1."/>
      <w:lvlJc w:val="left"/>
      <w:pPr>
        <w:ind w:left="360" w:hanging="360"/>
      </w:pPr>
      <w:rPr>
        <w:rFonts w:hint="default"/>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4" w15:restartNumberingAfterBreak="0">
    <w:nsid w:val="0D006AD3"/>
    <w:multiLevelType w:val="hybridMultilevel"/>
    <w:tmpl w:val="12E0A07E"/>
    <w:lvl w:ilvl="0" w:tplc="76DA1D9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DF70E1"/>
    <w:multiLevelType w:val="hybridMultilevel"/>
    <w:tmpl w:val="F7DA197C"/>
    <w:lvl w:ilvl="0" w:tplc="6B4CA26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13CFD"/>
    <w:multiLevelType w:val="multilevel"/>
    <w:tmpl w:val="10E13C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2DF254C"/>
    <w:multiLevelType w:val="multilevel"/>
    <w:tmpl w:val="0CBAA7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9F3BCE"/>
    <w:multiLevelType w:val="multilevel"/>
    <w:tmpl w:val="189F3BCE"/>
    <w:lvl w:ilvl="0">
      <w:start w:val="1"/>
      <w:numFmt w:val="decimal"/>
      <w:lvlText w:val="%1."/>
      <w:lvlJc w:val="lef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E17E97"/>
    <w:multiLevelType w:val="multilevel"/>
    <w:tmpl w:val="19E17E9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AD1B65"/>
    <w:multiLevelType w:val="hybridMultilevel"/>
    <w:tmpl w:val="C324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2003EF"/>
    <w:multiLevelType w:val="hybridMultilevel"/>
    <w:tmpl w:val="D568B2B0"/>
    <w:lvl w:ilvl="0" w:tplc="C4407B5C">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1F1E06"/>
    <w:multiLevelType w:val="hybridMultilevel"/>
    <w:tmpl w:val="0BA073A0"/>
    <w:lvl w:ilvl="0" w:tplc="EAC898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2E6856"/>
    <w:multiLevelType w:val="hybridMultilevel"/>
    <w:tmpl w:val="DBCCCB9C"/>
    <w:lvl w:ilvl="0" w:tplc="D2A6C60E">
      <w:start w:val="1"/>
      <w:numFmt w:val="decimal"/>
      <w:lvlText w:val="%1."/>
      <w:lvlJc w:val="left"/>
      <w:pPr>
        <w:tabs>
          <w:tab w:val="num" w:pos="720"/>
        </w:tabs>
        <w:ind w:left="720" w:hanging="360"/>
      </w:pPr>
    </w:lvl>
    <w:lvl w:ilvl="1" w:tplc="8B36F77C">
      <w:start w:val="1"/>
      <w:numFmt w:val="decimal"/>
      <w:lvlText w:val="%2."/>
      <w:lvlJc w:val="left"/>
      <w:pPr>
        <w:tabs>
          <w:tab w:val="num" w:pos="1440"/>
        </w:tabs>
        <w:ind w:left="1440" w:hanging="360"/>
      </w:pPr>
    </w:lvl>
    <w:lvl w:ilvl="2" w:tplc="16CCF6F6" w:tentative="1">
      <w:start w:val="1"/>
      <w:numFmt w:val="decimal"/>
      <w:lvlText w:val="%3."/>
      <w:lvlJc w:val="left"/>
      <w:pPr>
        <w:tabs>
          <w:tab w:val="num" w:pos="2160"/>
        </w:tabs>
        <w:ind w:left="2160" w:hanging="360"/>
      </w:pPr>
    </w:lvl>
    <w:lvl w:ilvl="3" w:tplc="CE88D1E4" w:tentative="1">
      <w:start w:val="1"/>
      <w:numFmt w:val="decimal"/>
      <w:lvlText w:val="%4."/>
      <w:lvlJc w:val="left"/>
      <w:pPr>
        <w:tabs>
          <w:tab w:val="num" w:pos="2880"/>
        </w:tabs>
        <w:ind w:left="2880" w:hanging="360"/>
      </w:pPr>
    </w:lvl>
    <w:lvl w:ilvl="4" w:tplc="94D08210" w:tentative="1">
      <w:start w:val="1"/>
      <w:numFmt w:val="decimal"/>
      <w:lvlText w:val="%5."/>
      <w:lvlJc w:val="left"/>
      <w:pPr>
        <w:tabs>
          <w:tab w:val="num" w:pos="3600"/>
        </w:tabs>
        <w:ind w:left="3600" w:hanging="360"/>
      </w:pPr>
    </w:lvl>
    <w:lvl w:ilvl="5" w:tplc="0BE81086" w:tentative="1">
      <w:start w:val="1"/>
      <w:numFmt w:val="decimal"/>
      <w:lvlText w:val="%6."/>
      <w:lvlJc w:val="left"/>
      <w:pPr>
        <w:tabs>
          <w:tab w:val="num" w:pos="4320"/>
        </w:tabs>
        <w:ind w:left="4320" w:hanging="360"/>
      </w:pPr>
    </w:lvl>
    <w:lvl w:ilvl="6" w:tplc="49DABEF6" w:tentative="1">
      <w:start w:val="1"/>
      <w:numFmt w:val="decimal"/>
      <w:lvlText w:val="%7."/>
      <w:lvlJc w:val="left"/>
      <w:pPr>
        <w:tabs>
          <w:tab w:val="num" w:pos="5040"/>
        </w:tabs>
        <w:ind w:left="5040" w:hanging="360"/>
      </w:pPr>
    </w:lvl>
    <w:lvl w:ilvl="7" w:tplc="6F800C80" w:tentative="1">
      <w:start w:val="1"/>
      <w:numFmt w:val="decimal"/>
      <w:lvlText w:val="%8."/>
      <w:lvlJc w:val="left"/>
      <w:pPr>
        <w:tabs>
          <w:tab w:val="num" w:pos="5760"/>
        </w:tabs>
        <w:ind w:left="5760" w:hanging="360"/>
      </w:pPr>
    </w:lvl>
    <w:lvl w:ilvl="8" w:tplc="E0A229C2" w:tentative="1">
      <w:start w:val="1"/>
      <w:numFmt w:val="decimal"/>
      <w:lvlText w:val="%9."/>
      <w:lvlJc w:val="left"/>
      <w:pPr>
        <w:tabs>
          <w:tab w:val="num" w:pos="6480"/>
        </w:tabs>
        <w:ind w:left="6480" w:hanging="360"/>
      </w:pPr>
    </w:lvl>
  </w:abstractNum>
  <w:abstractNum w:abstractNumId="14" w15:restartNumberingAfterBreak="0">
    <w:nsid w:val="25323A17"/>
    <w:multiLevelType w:val="multilevel"/>
    <w:tmpl w:val="25323A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804879"/>
    <w:multiLevelType w:val="hybridMultilevel"/>
    <w:tmpl w:val="EB885DE4"/>
    <w:lvl w:ilvl="0" w:tplc="5506440A">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B7D89B"/>
    <w:multiLevelType w:val="multilevel"/>
    <w:tmpl w:val="27B7D89B"/>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15:restartNumberingAfterBreak="0">
    <w:nsid w:val="2BFD4515"/>
    <w:multiLevelType w:val="hybridMultilevel"/>
    <w:tmpl w:val="16FE91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D054B6F"/>
    <w:multiLevelType w:val="hybridMultilevel"/>
    <w:tmpl w:val="FA9027A0"/>
    <w:lvl w:ilvl="0" w:tplc="D6FC1D5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2D846B1C"/>
    <w:multiLevelType w:val="hybridMultilevel"/>
    <w:tmpl w:val="9B0E0728"/>
    <w:lvl w:ilvl="0" w:tplc="02D2730C">
      <w:start w:val="1"/>
      <w:numFmt w:val="upperLetter"/>
      <w:lvlText w:val="%1."/>
      <w:lvlJc w:val="left"/>
      <w:pPr>
        <w:tabs>
          <w:tab w:val="num" w:pos="720"/>
        </w:tabs>
        <w:ind w:left="720" w:hanging="360"/>
      </w:pPr>
      <w:rPr>
        <w:rFonts w:ascii="Arial" w:eastAsia="Times New Roman" w:hAnsi="Arial" w:cs="Webdings" w:hint="default"/>
      </w:rPr>
    </w:lvl>
    <w:lvl w:ilvl="1" w:tplc="DC88FF5E">
      <w:start w:val="1"/>
      <w:numFmt w:val="decimal"/>
      <w:isLgl/>
      <w:lvlText w:val="%2."/>
      <w:lvlJc w:val="left"/>
      <w:pPr>
        <w:tabs>
          <w:tab w:val="num" w:pos="1040"/>
        </w:tabs>
        <w:ind w:left="1040" w:hanging="480"/>
      </w:pPr>
      <w:rPr>
        <w:rFonts w:ascii="Times New Roman" w:eastAsia="Times New Roman" w:hAnsi="Times New Roman" w:cs="Times New Roman" w:hint="default"/>
        <w:b w:val="0"/>
        <w:i w:val="0"/>
      </w:rPr>
    </w:lvl>
    <w:lvl w:ilvl="2" w:tplc="854AFE6E">
      <w:numFmt w:val="none"/>
      <w:lvlText w:val=""/>
      <w:lvlJc w:val="left"/>
      <w:pPr>
        <w:tabs>
          <w:tab w:val="num" w:pos="360"/>
        </w:tabs>
      </w:pPr>
    </w:lvl>
    <w:lvl w:ilvl="3" w:tplc="79984B72">
      <w:numFmt w:val="none"/>
      <w:lvlText w:val=""/>
      <w:lvlJc w:val="left"/>
      <w:pPr>
        <w:tabs>
          <w:tab w:val="num" w:pos="360"/>
        </w:tabs>
      </w:pPr>
    </w:lvl>
    <w:lvl w:ilvl="4" w:tplc="B8FE6464">
      <w:numFmt w:val="none"/>
      <w:lvlText w:val=""/>
      <w:lvlJc w:val="left"/>
      <w:pPr>
        <w:tabs>
          <w:tab w:val="num" w:pos="360"/>
        </w:tabs>
      </w:pPr>
    </w:lvl>
    <w:lvl w:ilvl="5" w:tplc="E3C22A78">
      <w:numFmt w:val="none"/>
      <w:lvlText w:val=""/>
      <w:lvlJc w:val="left"/>
      <w:pPr>
        <w:tabs>
          <w:tab w:val="num" w:pos="360"/>
        </w:tabs>
      </w:pPr>
    </w:lvl>
    <w:lvl w:ilvl="6" w:tplc="8E06FB60">
      <w:numFmt w:val="none"/>
      <w:lvlText w:val=""/>
      <w:lvlJc w:val="left"/>
      <w:pPr>
        <w:tabs>
          <w:tab w:val="num" w:pos="360"/>
        </w:tabs>
      </w:pPr>
    </w:lvl>
    <w:lvl w:ilvl="7" w:tplc="56FED968">
      <w:numFmt w:val="none"/>
      <w:lvlText w:val=""/>
      <w:lvlJc w:val="left"/>
      <w:pPr>
        <w:tabs>
          <w:tab w:val="num" w:pos="360"/>
        </w:tabs>
      </w:pPr>
    </w:lvl>
    <w:lvl w:ilvl="8" w:tplc="E4645BAC">
      <w:numFmt w:val="none"/>
      <w:lvlText w:val=""/>
      <w:lvlJc w:val="left"/>
      <w:pPr>
        <w:tabs>
          <w:tab w:val="num" w:pos="360"/>
        </w:tabs>
      </w:pPr>
    </w:lvl>
  </w:abstractNum>
  <w:abstractNum w:abstractNumId="20" w15:restartNumberingAfterBreak="0">
    <w:nsid w:val="30765FE8"/>
    <w:multiLevelType w:val="multilevel"/>
    <w:tmpl w:val="30765FE8"/>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1" w15:restartNumberingAfterBreak="0">
    <w:nsid w:val="33272D1D"/>
    <w:multiLevelType w:val="multilevel"/>
    <w:tmpl w:val="33272D1D"/>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76904B3"/>
    <w:multiLevelType w:val="hybridMultilevel"/>
    <w:tmpl w:val="C8A03F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1AE004D"/>
    <w:multiLevelType w:val="hybridMultilevel"/>
    <w:tmpl w:val="DA266C72"/>
    <w:lvl w:ilvl="0" w:tplc="04325492">
      <w:start w:val="16"/>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421D1D44"/>
    <w:multiLevelType w:val="hybridMultilevel"/>
    <w:tmpl w:val="0ACC8316"/>
    <w:lvl w:ilvl="0" w:tplc="EAC898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EB1F1E"/>
    <w:multiLevelType w:val="hybridMultilevel"/>
    <w:tmpl w:val="5A2CDDF2"/>
    <w:lvl w:ilvl="0" w:tplc="06042E6C">
      <w:start w:val="4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51B6EF1"/>
    <w:multiLevelType w:val="hybridMultilevel"/>
    <w:tmpl w:val="18CA6748"/>
    <w:lvl w:ilvl="0" w:tplc="9DC4D80A">
      <w:start w:val="1"/>
      <w:numFmt w:val="decimal"/>
      <w:lvlText w:val="%1."/>
      <w:lvlJc w:val="left"/>
      <w:pPr>
        <w:ind w:left="255" w:hanging="360"/>
      </w:pPr>
      <w:rPr>
        <w:rFonts w:ascii="Times New Roman" w:eastAsia="Times New Roman" w:hAnsi="Times New Roman" w:cs="Times New Roman"/>
        <w:i w:val="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27" w15:restartNumberingAfterBreak="0">
    <w:nsid w:val="47303392"/>
    <w:multiLevelType w:val="singleLevel"/>
    <w:tmpl w:val="A7D66312"/>
    <w:lvl w:ilvl="0">
      <w:start w:val="1"/>
      <w:numFmt w:val="upperLetter"/>
      <w:pStyle w:val="u8"/>
      <w:lvlText w:val="%1."/>
      <w:lvlJc w:val="left"/>
      <w:pPr>
        <w:tabs>
          <w:tab w:val="num" w:pos="360"/>
        </w:tabs>
        <w:ind w:left="360" w:hanging="360"/>
      </w:pPr>
      <w:rPr>
        <w:rFonts w:hint="default"/>
      </w:rPr>
    </w:lvl>
  </w:abstractNum>
  <w:abstractNum w:abstractNumId="28" w15:restartNumberingAfterBreak="0">
    <w:nsid w:val="48FF2FBE"/>
    <w:multiLevelType w:val="multilevel"/>
    <w:tmpl w:val="87402576"/>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29" w15:restartNumberingAfterBreak="0">
    <w:nsid w:val="4CC906E3"/>
    <w:multiLevelType w:val="hybridMultilevel"/>
    <w:tmpl w:val="F9DC3630"/>
    <w:lvl w:ilvl="0" w:tplc="9C32C12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314C1A"/>
    <w:multiLevelType w:val="multilevel"/>
    <w:tmpl w:val="A5A67CB8"/>
    <w:lvl w:ilvl="0">
      <w:start w:val="1"/>
      <w:numFmt w:val="decimal"/>
      <w:lvlText w:val="%1."/>
      <w:lvlJc w:val="left"/>
      <w:pPr>
        <w:ind w:left="644" w:hanging="360"/>
      </w:pPr>
      <w:rPr>
        <w:rFonts w:asciiTheme="minorHAnsi" w:eastAsiaTheme="minorHAnsi" w:hAnsiTheme="minorHAnsi" w:cstheme="minorBid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52942D3F"/>
    <w:multiLevelType w:val="multilevel"/>
    <w:tmpl w:val="52942D3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421225"/>
    <w:multiLevelType w:val="hybridMultilevel"/>
    <w:tmpl w:val="4E964520"/>
    <w:lvl w:ilvl="0" w:tplc="C61E04CC">
      <w:start w:val="5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FF3F1E"/>
    <w:multiLevelType w:val="multilevel"/>
    <w:tmpl w:val="5DFF3F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6C73CF"/>
    <w:multiLevelType w:val="multilevel"/>
    <w:tmpl w:val="3FD65E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FBB4F09"/>
    <w:multiLevelType w:val="multilevel"/>
    <w:tmpl w:val="5FBB4F09"/>
    <w:lvl w:ilvl="0">
      <w:start w:val="1"/>
      <w:numFmt w:val="decimal"/>
      <w:lvlText w:val="%1."/>
      <w:lvlJc w:val="left"/>
      <w:pPr>
        <w:ind w:left="360" w:hanging="360"/>
      </w:pPr>
      <w:rPr>
        <w:rFonts w:hint="default"/>
      </w:rPr>
    </w:lvl>
    <w:lvl w:ilvl="1">
      <w:start w:val="1"/>
      <w:numFmt w:val="lowerLetter"/>
      <w:lvlText w:val="%2."/>
      <w:lvlJc w:val="left"/>
      <w:pPr>
        <w:ind w:left="502" w:hanging="360"/>
      </w:pPr>
    </w:lvl>
    <w:lvl w:ilvl="2">
      <w:start w:val="1"/>
      <w:numFmt w:val="lowerRoman"/>
      <w:lvlText w:val="%3."/>
      <w:lvlJc w:val="right"/>
      <w:pPr>
        <w:ind w:left="2070" w:hanging="180"/>
      </w:pPr>
    </w:lvl>
    <w:lvl w:ilvl="3">
      <w:start w:val="1"/>
      <w:numFmt w:val="decimal"/>
      <w:lvlText w:val="%4."/>
      <w:lvlJc w:val="left"/>
      <w:pPr>
        <w:ind w:left="36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6" w15:restartNumberingAfterBreak="0">
    <w:nsid w:val="636F72D0"/>
    <w:multiLevelType w:val="hybridMultilevel"/>
    <w:tmpl w:val="1890A22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63707C9F"/>
    <w:multiLevelType w:val="hybridMultilevel"/>
    <w:tmpl w:val="86BC52C0"/>
    <w:lvl w:ilvl="0" w:tplc="39A4CD24">
      <w:start w:val="5"/>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8" w15:restartNumberingAfterBreak="0">
    <w:nsid w:val="6BBC696B"/>
    <w:multiLevelType w:val="singleLevel"/>
    <w:tmpl w:val="A8FC7EF6"/>
    <w:lvl w:ilvl="0">
      <w:start w:val="1"/>
      <w:numFmt w:val="bullet"/>
      <w:lvlText w:val="-"/>
      <w:lvlJc w:val="left"/>
      <w:pPr>
        <w:tabs>
          <w:tab w:val="num" w:pos="502"/>
        </w:tabs>
        <w:ind w:left="502" w:hanging="360"/>
      </w:pPr>
      <w:rPr>
        <w:rFonts w:ascii="Times New Roman" w:hAnsi="Times New Roman" w:hint="default"/>
      </w:rPr>
    </w:lvl>
  </w:abstractNum>
  <w:abstractNum w:abstractNumId="39" w15:restartNumberingAfterBreak="0">
    <w:nsid w:val="6C6D645A"/>
    <w:multiLevelType w:val="multilevel"/>
    <w:tmpl w:val="6C6D645A"/>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0" w15:restartNumberingAfterBreak="0">
    <w:nsid w:val="6E26059A"/>
    <w:multiLevelType w:val="hybridMultilevel"/>
    <w:tmpl w:val="9DEAAD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4D5EAB"/>
    <w:multiLevelType w:val="hybridMultilevel"/>
    <w:tmpl w:val="AC501006"/>
    <w:lvl w:ilvl="0" w:tplc="2F229884">
      <w:start w:val="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114BC7"/>
    <w:multiLevelType w:val="hybridMultilevel"/>
    <w:tmpl w:val="77DC9A5E"/>
    <w:lvl w:ilvl="0" w:tplc="F9F02AFC">
      <w:start w:val="1"/>
      <w:numFmt w:val="bullet"/>
      <w:lvlText w:val="-"/>
      <w:lvlJc w:val="left"/>
      <w:pPr>
        <w:ind w:left="1211" w:hanging="360"/>
      </w:pPr>
      <w:rPr>
        <w:rFonts w:ascii="Times New Roman" w:eastAsia="Times New Roman" w:hAnsi="Times New Roman" w:cs="Times New Roman" w:hint="default"/>
        <w:color w:val="212529"/>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3" w15:restartNumberingAfterBreak="0">
    <w:nsid w:val="72A16564"/>
    <w:multiLevelType w:val="hybridMultilevel"/>
    <w:tmpl w:val="2C344C8E"/>
    <w:lvl w:ilvl="0" w:tplc="EAC898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3B95583"/>
    <w:multiLevelType w:val="hybridMultilevel"/>
    <w:tmpl w:val="75AA8902"/>
    <w:lvl w:ilvl="0" w:tplc="87040D48">
      <w:start w:val="1"/>
      <w:numFmt w:val="decimal"/>
      <w:lvlText w:val="%1."/>
      <w:lvlJc w:val="left"/>
      <w:pPr>
        <w:ind w:left="360"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68A6344"/>
    <w:multiLevelType w:val="hybridMultilevel"/>
    <w:tmpl w:val="284E88FA"/>
    <w:lvl w:ilvl="0" w:tplc="41AE182C">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4C3AA5"/>
    <w:multiLevelType w:val="hybridMultilevel"/>
    <w:tmpl w:val="3F82F186"/>
    <w:lvl w:ilvl="0" w:tplc="822C32DA">
      <w:start w:val="3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96A2D91"/>
    <w:multiLevelType w:val="hybridMultilevel"/>
    <w:tmpl w:val="7444E0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E305277"/>
    <w:multiLevelType w:val="multilevel"/>
    <w:tmpl w:val="7E305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2255199">
    <w:abstractNumId w:val="38"/>
  </w:num>
  <w:num w:numId="2" w16cid:durableId="1633630383">
    <w:abstractNumId w:val="27"/>
  </w:num>
  <w:num w:numId="3" w16cid:durableId="51777557">
    <w:abstractNumId w:val="44"/>
  </w:num>
  <w:num w:numId="4" w16cid:durableId="1031343001">
    <w:abstractNumId w:val="1"/>
  </w:num>
  <w:num w:numId="5" w16cid:durableId="1313213138">
    <w:abstractNumId w:val="19"/>
  </w:num>
  <w:num w:numId="6" w16cid:durableId="1375231738">
    <w:abstractNumId w:val="37"/>
  </w:num>
  <w:num w:numId="7" w16cid:durableId="335425471">
    <w:abstractNumId w:val="45"/>
  </w:num>
  <w:num w:numId="8" w16cid:durableId="1416315780">
    <w:abstractNumId w:val="24"/>
  </w:num>
  <w:num w:numId="9" w16cid:durableId="154422005">
    <w:abstractNumId w:val="34"/>
  </w:num>
  <w:num w:numId="10" w16cid:durableId="871530065">
    <w:abstractNumId w:val="13"/>
  </w:num>
  <w:num w:numId="11" w16cid:durableId="260770254">
    <w:abstractNumId w:val="17"/>
  </w:num>
  <w:num w:numId="12" w16cid:durableId="749431503">
    <w:abstractNumId w:val="40"/>
  </w:num>
  <w:num w:numId="13" w16cid:durableId="641350572">
    <w:abstractNumId w:val="2"/>
  </w:num>
  <w:num w:numId="14" w16cid:durableId="1500270333">
    <w:abstractNumId w:val="26"/>
  </w:num>
  <w:num w:numId="15" w16cid:durableId="803356610">
    <w:abstractNumId w:val="4"/>
  </w:num>
  <w:num w:numId="16" w16cid:durableId="52505237">
    <w:abstractNumId w:val="23"/>
  </w:num>
  <w:num w:numId="17" w16cid:durableId="1168981092">
    <w:abstractNumId w:val="25"/>
  </w:num>
  <w:num w:numId="18" w16cid:durableId="717633017">
    <w:abstractNumId w:val="46"/>
  </w:num>
  <w:num w:numId="19" w16cid:durableId="115682186">
    <w:abstractNumId w:val="22"/>
  </w:num>
  <w:num w:numId="20" w16cid:durableId="1312096684">
    <w:abstractNumId w:val="0"/>
  </w:num>
  <w:num w:numId="21" w16cid:durableId="1019309448">
    <w:abstractNumId w:val="32"/>
  </w:num>
  <w:num w:numId="22" w16cid:durableId="1605378003">
    <w:abstractNumId w:val="41"/>
  </w:num>
  <w:num w:numId="23" w16cid:durableId="1244338268">
    <w:abstractNumId w:val="42"/>
  </w:num>
  <w:num w:numId="24" w16cid:durableId="1570847152">
    <w:abstractNumId w:val="7"/>
  </w:num>
  <w:num w:numId="25" w16cid:durableId="2024434637">
    <w:abstractNumId w:val="29"/>
  </w:num>
  <w:num w:numId="26" w16cid:durableId="1120151647">
    <w:abstractNumId w:val="36"/>
  </w:num>
  <w:num w:numId="27" w16cid:durableId="1400252475">
    <w:abstractNumId w:val="18"/>
  </w:num>
  <w:num w:numId="28" w16cid:durableId="95911572">
    <w:abstractNumId w:val="6"/>
  </w:num>
  <w:num w:numId="29" w16cid:durableId="1134828486">
    <w:abstractNumId w:val="30"/>
  </w:num>
  <w:num w:numId="30" w16cid:durableId="605357360">
    <w:abstractNumId w:val="9"/>
  </w:num>
  <w:num w:numId="31" w16cid:durableId="1853182496">
    <w:abstractNumId w:val="48"/>
  </w:num>
  <w:num w:numId="32" w16cid:durableId="502404715">
    <w:abstractNumId w:val="14"/>
  </w:num>
  <w:num w:numId="33" w16cid:durableId="302546606">
    <w:abstractNumId w:val="33"/>
  </w:num>
  <w:num w:numId="34" w16cid:durableId="1602369150">
    <w:abstractNumId w:val="8"/>
  </w:num>
  <w:num w:numId="35" w16cid:durableId="852767955">
    <w:abstractNumId w:val="31"/>
  </w:num>
  <w:num w:numId="36" w16cid:durableId="1270428291">
    <w:abstractNumId w:val="21"/>
  </w:num>
  <w:num w:numId="37" w16cid:durableId="381292306">
    <w:abstractNumId w:val="20"/>
  </w:num>
  <w:num w:numId="38" w16cid:durableId="94710128">
    <w:abstractNumId w:val="35"/>
  </w:num>
  <w:num w:numId="39" w16cid:durableId="244806000">
    <w:abstractNumId w:val="10"/>
  </w:num>
  <w:num w:numId="40" w16cid:durableId="417793735">
    <w:abstractNumId w:val="5"/>
  </w:num>
  <w:num w:numId="41" w16cid:durableId="570895829">
    <w:abstractNumId w:val="3"/>
  </w:num>
  <w:num w:numId="42" w16cid:durableId="1932814206">
    <w:abstractNumId w:val="47"/>
  </w:num>
  <w:num w:numId="43" w16cid:durableId="1139109922">
    <w:abstractNumId w:val="12"/>
  </w:num>
  <w:num w:numId="44" w16cid:durableId="1331567849">
    <w:abstractNumId w:val="43"/>
  </w:num>
  <w:num w:numId="45" w16cid:durableId="1348291724">
    <w:abstractNumId w:val="15"/>
  </w:num>
  <w:num w:numId="46" w16cid:durableId="1609268899">
    <w:abstractNumId w:val="11"/>
  </w:num>
  <w:num w:numId="47" w16cid:durableId="1246768867">
    <w:abstractNumId w:val="16"/>
  </w:num>
  <w:num w:numId="48" w16cid:durableId="410733353">
    <w:abstractNumId w:val="39"/>
  </w:num>
  <w:num w:numId="49" w16cid:durableId="2126457449">
    <w:abstractNumId w:val="28"/>
  </w:num>
  <w:num w:numId="50" w16cid:durableId="1383285262">
    <w:abstractNumId w:val="2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381892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FC5"/>
    <w:rsid w:val="000323B4"/>
    <w:rsid w:val="00043DA1"/>
    <w:rsid w:val="00044402"/>
    <w:rsid w:val="0005153B"/>
    <w:rsid w:val="0009061F"/>
    <w:rsid w:val="000A3079"/>
    <w:rsid w:val="000B5732"/>
    <w:rsid w:val="000B609F"/>
    <w:rsid w:val="000C0D2C"/>
    <w:rsid w:val="000D2F78"/>
    <w:rsid w:val="000F7792"/>
    <w:rsid w:val="00105194"/>
    <w:rsid w:val="00111FB5"/>
    <w:rsid w:val="001218A1"/>
    <w:rsid w:val="00131DBB"/>
    <w:rsid w:val="00136E32"/>
    <w:rsid w:val="001435CD"/>
    <w:rsid w:val="00151BEA"/>
    <w:rsid w:val="0018165F"/>
    <w:rsid w:val="00181B7D"/>
    <w:rsid w:val="001A165D"/>
    <w:rsid w:val="001B2EC7"/>
    <w:rsid w:val="001B6F57"/>
    <w:rsid w:val="001C618F"/>
    <w:rsid w:val="001E3DC9"/>
    <w:rsid w:val="001E6BEF"/>
    <w:rsid w:val="001F5C1A"/>
    <w:rsid w:val="0020510D"/>
    <w:rsid w:val="00243E18"/>
    <w:rsid w:val="002446B9"/>
    <w:rsid w:val="00250A36"/>
    <w:rsid w:val="00283EFE"/>
    <w:rsid w:val="00297383"/>
    <w:rsid w:val="00297A8B"/>
    <w:rsid w:val="002B0AC4"/>
    <w:rsid w:val="002B1D3F"/>
    <w:rsid w:val="002C1D63"/>
    <w:rsid w:val="002E2440"/>
    <w:rsid w:val="00300217"/>
    <w:rsid w:val="003022D3"/>
    <w:rsid w:val="0031283B"/>
    <w:rsid w:val="0031477D"/>
    <w:rsid w:val="00340889"/>
    <w:rsid w:val="00360577"/>
    <w:rsid w:val="00377475"/>
    <w:rsid w:val="003852CD"/>
    <w:rsid w:val="003901B9"/>
    <w:rsid w:val="003B0707"/>
    <w:rsid w:val="003B516F"/>
    <w:rsid w:val="003E2200"/>
    <w:rsid w:val="003F423C"/>
    <w:rsid w:val="00405CC7"/>
    <w:rsid w:val="00425ACF"/>
    <w:rsid w:val="004402A9"/>
    <w:rsid w:val="00441400"/>
    <w:rsid w:val="004450B8"/>
    <w:rsid w:val="00476711"/>
    <w:rsid w:val="004952C0"/>
    <w:rsid w:val="00495431"/>
    <w:rsid w:val="004C153E"/>
    <w:rsid w:val="004F5187"/>
    <w:rsid w:val="005032CE"/>
    <w:rsid w:val="0052059D"/>
    <w:rsid w:val="00526788"/>
    <w:rsid w:val="00531ABA"/>
    <w:rsid w:val="00560928"/>
    <w:rsid w:val="00565DCE"/>
    <w:rsid w:val="005814A1"/>
    <w:rsid w:val="005902C9"/>
    <w:rsid w:val="005A4FDC"/>
    <w:rsid w:val="005A6943"/>
    <w:rsid w:val="005C3A4E"/>
    <w:rsid w:val="005C4AF4"/>
    <w:rsid w:val="005E3CEB"/>
    <w:rsid w:val="00603A0D"/>
    <w:rsid w:val="0061610B"/>
    <w:rsid w:val="0062577C"/>
    <w:rsid w:val="00633D41"/>
    <w:rsid w:val="0064484B"/>
    <w:rsid w:val="00666739"/>
    <w:rsid w:val="00675470"/>
    <w:rsid w:val="00676AE3"/>
    <w:rsid w:val="00676F23"/>
    <w:rsid w:val="00685520"/>
    <w:rsid w:val="00692B9B"/>
    <w:rsid w:val="00696AAA"/>
    <w:rsid w:val="006C1C1E"/>
    <w:rsid w:val="006C740E"/>
    <w:rsid w:val="006D0D0C"/>
    <w:rsid w:val="006D2E33"/>
    <w:rsid w:val="006F5A31"/>
    <w:rsid w:val="00702A78"/>
    <w:rsid w:val="00726FC5"/>
    <w:rsid w:val="00767972"/>
    <w:rsid w:val="0078470A"/>
    <w:rsid w:val="007B2475"/>
    <w:rsid w:val="007B640A"/>
    <w:rsid w:val="008013D6"/>
    <w:rsid w:val="00805675"/>
    <w:rsid w:val="0080694C"/>
    <w:rsid w:val="00823E00"/>
    <w:rsid w:val="008336D7"/>
    <w:rsid w:val="00850BB4"/>
    <w:rsid w:val="00852586"/>
    <w:rsid w:val="00857286"/>
    <w:rsid w:val="008655F7"/>
    <w:rsid w:val="00896163"/>
    <w:rsid w:val="008A6A0D"/>
    <w:rsid w:val="008B3734"/>
    <w:rsid w:val="008B5706"/>
    <w:rsid w:val="008D493B"/>
    <w:rsid w:val="008F0583"/>
    <w:rsid w:val="0091297C"/>
    <w:rsid w:val="009140B5"/>
    <w:rsid w:val="00927A6C"/>
    <w:rsid w:val="00935839"/>
    <w:rsid w:val="00936671"/>
    <w:rsid w:val="0094518A"/>
    <w:rsid w:val="00946481"/>
    <w:rsid w:val="0094725D"/>
    <w:rsid w:val="00955559"/>
    <w:rsid w:val="00982A9D"/>
    <w:rsid w:val="00984D37"/>
    <w:rsid w:val="009B35B9"/>
    <w:rsid w:val="009C79EB"/>
    <w:rsid w:val="009E0C34"/>
    <w:rsid w:val="009E2698"/>
    <w:rsid w:val="009E4ECC"/>
    <w:rsid w:val="00A02225"/>
    <w:rsid w:val="00A047CC"/>
    <w:rsid w:val="00A25A8E"/>
    <w:rsid w:val="00AB14F5"/>
    <w:rsid w:val="00AC1EAB"/>
    <w:rsid w:val="00AC47F0"/>
    <w:rsid w:val="00AD6526"/>
    <w:rsid w:val="00AE56DD"/>
    <w:rsid w:val="00AF16B9"/>
    <w:rsid w:val="00AF70AB"/>
    <w:rsid w:val="00B11A29"/>
    <w:rsid w:val="00B32C00"/>
    <w:rsid w:val="00B32E43"/>
    <w:rsid w:val="00B43262"/>
    <w:rsid w:val="00B61820"/>
    <w:rsid w:val="00B75D77"/>
    <w:rsid w:val="00B94A05"/>
    <w:rsid w:val="00BA4D52"/>
    <w:rsid w:val="00BB2539"/>
    <w:rsid w:val="00BD3D40"/>
    <w:rsid w:val="00BE68C3"/>
    <w:rsid w:val="00C33D24"/>
    <w:rsid w:val="00C61EE9"/>
    <w:rsid w:val="00C84FD8"/>
    <w:rsid w:val="00D20665"/>
    <w:rsid w:val="00D22B04"/>
    <w:rsid w:val="00D56C1F"/>
    <w:rsid w:val="00D649F6"/>
    <w:rsid w:val="00D6502F"/>
    <w:rsid w:val="00D71CC1"/>
    <w:rsid w:val="00D85B8F"/>
    <w:rsid w:val="00DB46EF"/>
    <w:rsid w:val="00DB58D6"/>
    <w:rsid w:val="00DC07DC"/>
    <w:rsid w:val="00DD67BE"/>
    <w:rsid w:val="00DF666F"/>
    <w:rsid w:val="00E01F6D"/>
    <w:rsid w:val="00E07524"/>
    <w:rsid w:val="00E125EA"/>
    <w:rsid w:val="00E1350F"/>
    <w:rsid w:val="00E34FF8"/>
    <w:rsid w:val="00E4105C"/>
    <w:rsid w:val="00E47239"/>
    <w:rsid w:val="00E55C12"/>
    <w:rsid w:val="00E564E7"/>
    <w:rsid w:val="00EA1247"/>
    <w:rsid w:val="00EB22C6"/>
    <w:rsid w:val="00EE08E6"/>
    <w:rsid w:val="00F27CA3"/>
    <w:rsid w:val="00F44978"/>
    <w:rsid w:val="00F464B8"/>
    <w:rsid w:val="00F50E51"/>
    <w:rsid w:val="00F526D7"/>
    <w:rsid w:val="00F541CA"/>
    <w:rsid w:val="00F611D1"/>
    <w:rsid w:val="00FA3763"/>
    <w:rsid w:val="00FA516E"/>
    <w:rsid w:val="00FD0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01B45"/>
  <w15:docId w15:val="{88A08608-B73F-4DDC-9100-ED69DB8DF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20665"/>
  </w:style>
  <w:style w:type="paragraph" w:styleId="u1">
    <w:name w:val="heading 1"/>
    <w:aliases w:val="m1,Muc2so"/>
    <w:basedOn w:val="Binhthng"/>
    <w:link w:val="u1Char"/>
    <w:qFormat/>
    <w:rsid w:val="00726FC5"/>
    <w:pPr>
      <w:widowControl w:val="0"/>
      <w:autoSpaceDE w:val="0"/>
      <w:autoSpaceDN w:val="0"/>
      <w:spacing w:before="1" w:after="0" w:line="240" w:lineRule="auto"/>
      <w:ind w:left="489" w:hanging="390"/>
      <w:outlineLvl w:val="0"/>
    </w:pPr>
    <w:rPr>
      <w:rFonts w:ascii="Times New Roman" w:eastAsia="Times New Roman" w:hAnsi="Times New Roman" w:cs="Times New Roman"/>
      <w:b/>
      <w:bCs/>
      <w:sz w:val="26"/>
      <w:szCs w:val="26"/>
      <w:lang w:val="vi"/>
    </w:rPr>
  </w:style>
  <w:style w:type="paragraph" w:styleId="u2">
    <w:name w:val="heading 2"/>
    <w:basedOn w:val="Binhthng"/>
    <w:link w:val="u2Char"/>
    <w:unhideWhenUsed/>
    <w:qFormat/>
    <w:rsid w:val="00726FC5"/>
    <w:pPr>
      <w:widowControl w:val="0"/>
      <w:autoSpaceDE w:val="0"/>
      <w:autoSpaceDN w:val="0"/>
      <w:spacing w:before="1" w:after="0" w:line="240" w:lineRule="auto"/>
      <w:ind w:left="100" w:right="716" w:firstLine="566"/>
      <w:outlineLvl w:val="1"/>
    </w:pPr>
    <w:rPr>
      <w:rFonts w:ascii="Times New Roman" w:eastAsia="Times New Roman" w:hAnsi="Times New Roman" w:cs="Times New Roman"/>
      <w:sz w:val="26"/>
      <w:szCs w:val="26"/>
      <w:lang w:val="vi"/>
    </w:rPr>
  </w:style>
  <w:style w:type="paragraph" w:styleId="u3">
    <w:name w:val="heading 3"/>
    <w:aliases w:val="l3,CT,I3,h3,Sub-section Title,l3+toc 3,Kop 3V,3,Header 3,31,l31,32,l32,33,l33,34,l34,35,l35,36,l36,37,l37,38,l38,39,l39,310,l310,311,l311,321,l321,331,l331,341,l341,351,l351,361,l361,371,l371,312,l312,322,l322,332,l332,342,l342,352"/>
    <w:basedOn w:val="Binhthng"/>
    <w:link w:val="u3Char"/>
    <w:unhideWhenUsed/>
    <w:qFormat/>
    <w:rsid w:val="00726FC5"/>
    <w:pPr>
      <w:widowControl w:val="0"/>
      <w:autoSpaceDE w:val="0"/>
      <w:autoSpaceDN w:val="0"/>
      <w:spacing w:after="0" w:line="240" w:lineRule="auto"/>
      <w:ind w:left="1083" w:hanging="361"/>
      <w:outlineLvl w:val="2"/>
    </w:pPr>
    <w:rPr>
      <w:rFonts w:ascii="Times New Roman" w:eastAsia="Times New Roman" w:hAnsi="Times New Roman" w:cs="Times New Roman"/>
      <w:b/>
      <w:bCs/>
      <w:sz w:val="24"/>
      <w:szCs w:val="24"/>
      <w:lang w:val="vi"/>
    </w:rPr>
  </w:style>
  <w:style w:type="paragraph" w:styleId="u4">
    <w:name w:val="heading 4"/>
    <w:basedOn w:val="Binhthng"/>
    <w:next w:val="Binhthng"/>
    <w:link w:val="u4Char"/>
    <w:qFormat/>
    <w:rsid w:val="00726FC5"/>
    <w:pPr>
      <w:keepNext/>
      <w:spacing w:before="240" w:after="60" w:line="240" w:lineRule="auto"/>
      <w:outlineLvl w:val="3"/>
    </w:pPr>
    <w:rPr>
      <w:rFonts w:ascii="Times New Roman" w:eastAsia="MS Mincho" w:hAnsi="Times New Roman" w:cs="Times New Roman"/>
      <w:b/>
      <w:bCs/>
      <w:sz w:val="28"/>
      <w:szCs w:val="28"/>
    </w:rPr>
  </w:style>
  <w:style w:type="paragraph" w:styleId="u5">
    <w:name w:val="heading 5"/>
    <w:basedOn w:val="Binhthng"/>
    <w:next w:val="Binhthng"/>
    <w:link w:val="u5Char"/>
    <w:qFormat/>
    <w:rsid w:val="00726FC5"/>
    <w:pPr>
      <w:keepNext/>
      <w:tabs>
        <w:tab w:val="num" w:pos="1008"/>
      </w:tabs>
      <w:spacing w:after="0" w:line="240" w:lineRule="auto"/>
      <w:ind w:left="1008" w:hanging="1008"/>
      <w:jc w:val="center"/>
      <w:outlineLvl w:val="4"/>
    </w:pPr>
    <w:rPr>
      <w:rFonts w:ascii="Arial" w:eastAsia="Times New Roman" w:hAnsi="Arial" w:cs="Arial"/>
      <w:b/>
      <w:bCs/>
      <w:noProof/>
      <w:color w:val="0000FF"/>
      <w:sz w:val="20"/>
      <w:szCs w:val="20"/>
    </w:rPr>
  </w:style>
  <w:style w:type="paragraph" w:styleId="u6">
    <w:name w:val="heading 6"/>
    <w:basedOn w:val="Binhthng"/>
    <w:next w:val="Binhthng"/>
    <w:link w:val="u6Char"/>
    <w:qFormat/>
    <w:rsid w:val="00726FC5"/>
    <w:pPr>
      <w:keepNext/>
      <w:spacing w:before="120" w:after="120" w:line="240" w:lineRule="auto"/>
      <w:jc w:val="center"/>
      <w:outlineLvl w:val="5"/>
    </w:pPr>
    <w:rPr>
      <w:rFonts w:ascii="Times New Roman" w:eastAsia="MS Mincho" w:hAnsi="Times New Roman" w:cs="Times New Roman"/>
      <w:b/>
      <w:sz w:val="28"/>
      <w:szCs w:val="28"/>
    </w:rPr>
  </w:style>
  <w:style w:type="paragraph" w:styleId="u7">
    <w:name w:val="heading 7"/>
    <w:basedOn w:val="Binhthng"/>
    <w:next w:val="Binhthng"/>
    <w:link w:val="u7Char"/>
    <w:qFormat/>
    <w:rsid w:val="00726FC5"/>
    <w:pPr>
      <w:spacing w:before="240" w:after="60" w:line="240" w:lineRule="auto"/>
      <w:outlineLvl w:val="6"/>
    </w:pPr>
    <w:rPr>
      <w:rFonts w:ascii="Times New Roman" w:eastAsia="MS Mincho" w:hAnsi="Times New Roman" w:cs="Times New Roman"/>
      <w:sz w:val="24"/>
      <w:szCs w:val="24"/>
    </w:rPr>
  </w:style>
  <w:style w:type="paragraph" w:styleId="u8">
    <w:name w:val="heading 8"/>
    <w:basedOn w:val="Binhthng"/>
    <w:next w:val="Binhthng"/>
    <w:link w:val="u8Char"/>
    <w:qFormat/>
    <w:rsid w:val="00726FC5"/>
    <w:pPr>
      <w:keepNext/>
      <w:numPr>
        <w:numId w:val="2"/>
      </w:numPr>
      <w:spacing w:after="0" w:line="240" w:lineRule="auto"/>
      <w:jc w:val="both"/>
      <w:outlineLvl w:val="7"/>
    </w:pPr>
    <w:rPr>
      <w:rFonts w:ascii=".VnTime" w:eastAsia="Times New Roman" w:hAnsi=".VnTime" w:cs="Times New Roman"/>
      <w:i/>
      <w:sz w:val="24"/>
      <w:szCs w:val="20"/>
    </w:rPr>
  </w:style>
  <w:style w:type="paragraph" w:styleId="u9">
    <w:name w:val="heading 9"/>
    <w:basedOn w:val="Binhthng"/>
    <w:next w:val="Binhthng"/>
    <w:link w:val="u9Char"/>
    <w:qFormat/>
    <w:rsid w:val="00726FC5"/>
    <w:pPr>
      <w:tabs>
        <w:tab w:val="num" w:pos="1584"/>
      </w:tabs>
      <w:spacing w:before="240" w:after="60" w:line="240" w:lineRule="auto"/>
      <w:ind w:left="1584" w:hanging="1584"/>
      <w:outlineLvl w:val="8"/>
    </w:pPr>
    <w:rPr>
      <w:rFonts w:ascii="Arial" w:eastAsia="Times New Roman" w:hAnsi="Arial" w:cs="Aria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aliases w:val="m1 Char,Muc2so Char"/>
    <w:basedOn w:val="Phngmcinhcuaoanvn"/>
    <w:link w:val="u1"/>
    <w:rsid w:val="00726FC5"/>
    <w:rPr>
      <w:rFonts w:ascii="Times New Roman" w:eastAsia="Times New Roman" w:hAnsi="Times New Roman" w:cs="Times New Roman"/>
      <w:b/>
      <w:bCs/>
      <w:sz w:val="26"/>
      <w:szCs w:val="26"/>
      <w:lang w:val="vi"/>
    </w:rPr>
  </w:style>
  <w:style w:type="character" w:customStyle="1" w:styleId="u2Char">
    <w:name w:val="Đầu đề 2 Char"/>
    <w:basedOn w:val="Phngmcinhcuaoanvn"/>
    <w:link w:val="u2"/>
    <w:rsid w:val="00726FC5"/>
    <w:rPr>
      <w:rFonts w:ascii="Times New Roman" w:eastAsia="Times New Roman" w:hAnsi="Times New Roman" w:cs="Times New Roman"/>
      <w:sz w:val="26"/>
      <w:szCs w:val="26"/>
      <w:lang w:val="vi"/>
    </w:rPr>
  </w:style>
  <w:style w:type="character" w:customStyle="1" w:styleId="u3Char">
    <w:name w:val="Đầu đề 3 Char"/>
    <w:aliases w:val="l3 Char,CT Char,I3 Char,h3 Char,Sub-section Title Char,l3+toc 3 Char,Kop 3V Char,3 Char,Header 3 Char,31 Char,l31 Char,32 Char,l32 Char,33 Char,l33 Char,34 Char,l34 Char,35 Char,l35 Char,36 Char,l36 Char,37 Char,l37 Char,38 Char,l38 Char"/>
    <w:basedOn w:val="Phngmcinhcuaoanvn"/>
    <w:link w:val="u3"/>
    <w:rsid w:val="00726FC5"/>
    <w:rPr>
      <w:rFonts w:ascii="Times New Roman" w:eastAsia="Times New Roman" w:hAnsi="Times New Roman" w:cs="Times New Roman"/>
      <w:b/>
      <w:bCs/>
      <w:sz w:val="24"/>
      <w:szCs w:val="24"/>
      <w:lang w:val="vi"/>
    </w:rPr>
  </w:style>
  <w:style w:type="character" w:customStyle="1" w:styleId="u4Char">
    <w:name w:val="Đầu đề 4 Char"/>
    <w:basedOn w:val="Phngmcinhcuaoanvn"/>
    <w:link w:val="u4"/>
    <w:rsid w:val="00726FC5"/>
    <w:rPr>
      <w:rFonts w:ascii="Times New Roman" w:eastAsia="MS Mincho" w:hAnsi="Times New Roman" w:cs="Times New Roman"/>
      <w:b/>
      <w:bCs/>
      <w:sz w:val="28"/>
      <w:szCs w:val="28"/>
    </w:rPr>
  </w:style>
  <w:style w:type="character" w:customStyle="1" w:styleId="u5Char">
    <w:name w:val="Đầu đề 5 Char"/>
    <w:basedOn w:val="Phngmcinhcuaoanvn"/>
    <w:link w:val="u5"/>
    <w:rsid w:val="00726FC5"/>
    <w:rPr>
      <w:rFonts w:ascii="Arial" w:eastAsia="Times New Roman" w:hAnsi="Arial" w:cs="Arial"/>
      <w:b/>
      <w:bCs/>
      <w:noProof/>
      <w:color w:val="0000FF"/>
      <w:sz w:val="20"/>
      <w:szCs w:val="20"/>
    </w:rPr>
  </w:style>
  <w:style w:type="character" w:customStyle="1" w:styleId="u6Char">
    <w:name w:val="Đầu đề 6 Char"/>
    <w:basedOn w:val="Phngmcinhcuaoanvn"/>
    <w:link w:val="u6"/>
    <w:rsid w:val="00726FC5"/>
    <w:rPr>
      <w:rFonts w:ascii="Times New Roman" w:eastAsia="MS Mincho" w:hAnsi="Times New Roman" w:cs="Times New Roman"/>
      <w:b/>
      <w:sz w:val="28"/>
      <w:szCs w:val="28"/>
    </w:rPr>
  </w:style>
  <w:style w:type="character" w:customStyle="1" w:styleId="u7Char">
    <w:name w:val="Đầu đề 7 Char"/>
    <w:basedOn w:val="Phngmcinhcuaoanvn"/>
    <w:link w:val="u7"/>
    <w:rsid w:val="00726FC5"/>
    <w:rPr>
      <w:rFonts w:ascii="Times New Roman" w:eastAsia="MS Mincho" w:hAnsi="Times New Roman" w:cs="Times New Roman"/>
      <w:sz w:val="24"/>
      <w:szCs w:val="24"/>
    </w:rPr>
  </w:style>
  <w:style w:type="character" w:customStyle="1" w:styleId="u8Char">
    <w:name w:val="Đầu đề 8 Char"/>
    <w:basedOn w:val="Phngmcinhcuaoanvn"/>
    <w:link w:val="u8"/>
    <w:rsid w:val="00726FC5"/>
    <w:rPr>
      <w:rFonts w:ascii=".VnTime" w:eastAsia="Times New Roman" w:hAnsi=".VnTime" w:cs="Times New Roman"/>
      <w:i/>
      <w:sz w:val="24"/>
      <w:szCs w:val="20"/>
    </w:rPr>
  </w:style>
  <w:style w:type="character" w:customStyle="1" w:styleId="u9Char">
    <w:name w:val="Đầu đề 9 Char"/>
    <w:basedOn w:val="Phngmcinhcuaoanvn"/>
    <w:link w:val="u9"/>
    <w:rsid w:val="00726FC5"/>
    <w:rPr>
      <w:rFonts w:ascii="Arial" w:eastAsia="Times New Roman" w:hAnsi="Arial" w:cs="Arial"/>
    </w:rPr>
  </w:style>
  <w:style w:type="paragraph" w:styleId="Chntrang">
    <w:name w:val="footer"/>
    <w:basedOn w:val="Binhthng"/>
    <w:link w:val="ChntrangChar"/>
    <w:uiPriority w:val="99"/>
    <w:qFormat/>
    <w:rsid w:val="00726FC5"/>
    <w:pPr>
      <w:tabs>
        <w:tab w:val="center" w:pos="4320"/>
        <w:tab w:val="right" w:pos="8640"/>
      </w:tabs>
      <w:spacing w:after="0" w:line="240" w:lineRule="auto"/>
    </w:pPr>
    <w:rPr>
      <w:rFonts w:ascii=".VnTime" w:eastAsia="MS Mincho" w:hAnsi=".VnTime" w:cs="Times New Roman"/>
      <w:sz w:val="28"/>
      <w:szCs w:val="28"/>
    </w:rPr>
  </w:style>
  <w:style w:type="character" w:customStyle="1" w:styleId="ChntrangChar">
    <w:name w:val="Chân trang Char"/>
    <w:basedOn w:val="Phngmcinhcuaoanvn"/>
    <w:link w:val="Chntrang"/>
    <w:uiPriority w:val="99"/>
    <w:rsid w:val="00726FC5"/>
    <w:rPr>
      <w:rFonts w:ascii=".VnTime" w:eastAsia="MS Mincho" w:hAnsi=".VnTime" w:cs="Times New Roman"/>
      <w:sz w:val="28"/>
      <w:szCs w:val="28"/>
    </w:rPr>
  </w:style>
  <w:style w:type="character" w:styleId="Strang">
    <w:name w:val="page number"/>
    <w:rsid w:val="00726FC5"/>
    <w:rPr>
      <w:rFonts w:cs="Times New Roman"/>
    </w:rPr>
  </w:style>
  <w:style w:type="table" w:styleId="LiBang">
    <w:name w:val="Table Grid"/>
    <w:basedOn w:val="BangThngthng"/>
    <w:uiPriority w:val="59"/>
    <w:qFormat/>
    <w:rsid w:val="00726F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
    <w:name w:val="Body Text"/>
    <w:basedOn w:val="Binhthng"/>
    <w:link w:val="ThnVnbanChar"/>
    <w:qFormat/>
    <w:rsid w:val="00726FC5"/>
    <w:pPr>
      <w:spacing w:after="0" w:line="240" w:lineRule="auto"/>
      <w:jc w:val="both"/>
    </w:pPr>
    <w:rPr>
      <w:rFonts w:ascii=".VnTime" w:eastAsia="Times New Roman" w:hAnsi=".VnTime" w:cs="Times New Roman"/>
      <w:sz w:val="28"/>
      <w:szCs w:val="20"/>
    </w:rPr>
  </w:style>
  <w:style w:type="character" w:customStyle="1" w:styleId="ThnVnbanChar">
    <w:name w:val="Thân Văn bản Char"/>
    <w:basedOn w:val="Phngmcinhcuaoanvn"/>
    <w:link w:val="ThnVnban"/>
    <w:rsid w:val="00726FC5"/>
    <w:rPr>
      <w:rFonts w:ascii=".VnTime" w:eastAsia="Times New Roman" w:hAnsi=".VnTime" w:cs="Times New Roman"/>
      <w:sz w:val="28"/>
      <w:szCs w:val="20"/>
    </w:rPr>
  </w:style>
  <w:style w:type="paragraph" w:styleId="Bongchuthich">
    <w:name w:val="Balloon Text"/>
    <w:basedOn w:val="Binhthng"/>
    <w:link w:val="BongchuthichChar"/>
    <w:semiHidden/>
    <w:qFormat/>
    <w:rsid w:val="00726FC5"/>
    <w:pPr>
      <w:spacing w:after="0" w:line="240" w:lineRule="auto"/>
    </w:pPr>
    <w:rPr>
      <w:rFonts w:ascii="Tahoma" w:eastAsia="Times New Roman" w:hAnsi="Tahoma" w:cs="Tahoma"/>
      <w:sz w:val="16"/>
      <w:szCs w:val="16"/>
    </w:rPr>
  </w:style>
  <w:style w:type="character" w:customStyle="1" w:styleId="BongchuthichChar">
    <w:name w:val="Bóng chú thích Char"/>
    <w:basedOn w:val="Phngmcinhcuaoanvn"/>
    <w:link w:val="Bongchuthich"/>
    <w:semiHidden/>
    <w:rsid w:val="00726FC5"/>
    <w:rPr>
      <w:rFonts w:ascii="Tahoma" w:eastAsia="Times New Roman" w:hAnsi="Tahoma" w:cs="Tahoma"/>
      <w:sz w:val="16"/>
      <w:szCs w:val="16"/>
    </w:rPr>
  </w:style>
  <w:style w:type="paragraph" w:styleId="ThngthngWeb">
    <w:name w:val="Normal (Web)"/>
    <w:basedOn w:val="Binhthng"/>
    <w:uiPriority w:val="99"/>
    <w:unhideWhenUsed/>
    <w:qFormat/>
    <w:rsid w:val="00726FC5"/>
    <w:pPr>
      <w:spacing w:before="100" w:beforeAutospacing="1" w:after="100" w:afterAutospacing="1" w:line="240" w:lineRule="auto"/>
    </w:pPr>
    <w:rPr>
      <w:rFonts w:ascii="Times New Roman" w:eastAsia="Times New Roman" w:hAnsi="Times New Roman" w:cs="Times New Roman"/>
      <w:sz w:val="24"/>
      <w:szCs w:val="24"/>
    </w:rPr>
  </w:style>
  <w:style w:type="paragraph" w:styleId="Tiu">
    <w:name w:val="Title"/>
    <w:basedOn w:val="Binhthng"/>
    <w:link w:val="TiuChar"/>
    <w:qFormat/>
    <w:rsid w:val="00726FC5"/>
    <w:pPr>
      <w:widowControl w:val="0"/>
      <w:autoSpaceDE w:val="0"/>
      <w:autoSpaceDN w:val="0"/>
      <w:spacing w:before="1" w:after="0" w:line="322" w:lineRule="exact"/>
      <w:ind w:left="1860" w:right="716"/>
      <w:jc w:val="center"/>
    </w:pPr>
    <w:rPr>
      <w:rFonts w:ascii="Times New Roman" w:eastAsia="Times New Roman" w:hAnsi="Times New Roman" w:cs="Times New Roman"/>
      <w:b/>
      <w:bCs/>
      <w:sz w:val="28"/>
      <w:szCs w:val="28"/>
      <w:lang w:val="vi"/>
    </w:rPr>
  </w:style>
  <w:style w:type="character" w:customStyle="1" w:styleId="TiuChar">
    <w:name w:val="Tiêu đề Char"/>
    <w:basedOn w:val="Phngmcinhcuaoanvn"/>
    <w:link w:val="Tiu"/>
    <w:rsid w:val="00726FC5"/>
    <w:rPr>
      <w:rFonts w:ascii="Times New Roman" w:eastAsia="Times New Roman" w:hAnsi="Times New Roman" w:cs="Times New Roman"/>
      <w:b/>
      <w:bCs/>
      <w:sz w:val="28"/>
      <w:szCs w:val="28"/>
      <w:lang w:val="vi"/>
    </w:rPr>
  </w:style>
  <w:style w:type="paragraph" w:styleId="oancuaDanhsach">
    <w:name w:val="List Paragraph"/>
    <w:aliases w:val="dau"/>
    <w:basedOn w:val="Binhthng"/>
    <w:link w:val="oancuaDanhsachChar"/>
    <w:uiPriority w:val="34"/>
    <w:qFormat/>
    <w:rsid w:val="00726FC5"/>
    <w:pPr>
      <w:widowControl w:val="0"/>
      <w:autoSpaceDE w:val="0"/>
      <w:autoSpaceDN w:val="0"/>
      <w:spacing w:after="0" w:line="240" w:lineRule="auto"/>
      <w:ind w:left="1026" w:hanging="361"/>
    </w:pPr>
    <w:rPr>
      <w:rFonts w:ascii="Times New Roman" w:eastAsia="Times New Roman" w:hAnsi="Times New Roman" w:cs="Times New Roman"/>
      <w:lang w:val="vi"/>
    </w:rPr>
  </w:style>
  <w:style w:type="paragraph" w:customStyle="1" w:styleId="TableParagraph">
    <w:name w:val="Table Paragraph"/>
    <w:basedOn w:val="Binhthng"/>
    <w:uiPriority w:val="1"/>
    <w:qFormat/>
    <w:rsid w:val="00726FC5"/>
    <w:pPr>
      <w:widowControl w:val="0"/>
      <w:autoSpaceDE w:val="0"/>
      <w:autoSpaceDN w:val="0"/>
      <w:spacing w:after="0" w:line="240" w:lineRule="auto"/>
    </w:pPr>
    <w:rPr>
      <w:rFonts w:ascii="Times New Roman" w:eastAsia="Times New Roman" w:hAnsi="Times New Roman" w:cs="Times New Roman"/>
      <w:lang w:val="vi"/>
    </w:rPr>
  </w:style>
  <w:style w:type="numbering" w:customStyle="1" w:styleId="NoList1">
    <w:name w:val="No List1"/>
    <w:next w:val="Khngco"/>
    <w:uiPriority w:val="99"/>
    <w:semiHidden/>
    <w:rsid w:val="00726FC5"/>
  </w:style>
  <w:style w:type="numbering" w:customStyle="1" w:styleId="NoList2">
    <w:name w:val="No List2"/>
    <w:next w:val="Khngco"/>
    <w:semiHidden/>
    <w:rsid w:val="00726FC5"/>
  </w:style>
  <w:style w:type="numbering" w:customStyle="1" w:styleId="NoList3">
    <w:name w:val="No List3"/>
    <w:next w:val="Khngco"/>
    <w:semiHidden/>
    <w:rsid w:val="00726FC5"/>
  </w:style>
  <w:style w:type="character" w:styleId="Siuktni">
    <w:name w:val="Hyperlink"/>
    <w:uiPriority w:val="99"/>
    <w:rsid w:val="00726FC5"/>
    <w:rPr>
      <w:color w:val="0072BC"/>
      <w:u w:val="single"/>
    </w:rPr>
  </w:style>
  <w:style w:type="character" w:styleId="Nhnmanh">
    <w:name w:val="Emphasis"/>
    <w:uiPriority w:val="20"/>
    <w:qFormat/>
    <w:rsid w:val="00726FC5"/>
    <w:rPr>
      <w:i/>
      <w:iCs/>
    </w:rPr>
  </w:style>
  <w:style w:type="character" w:styleId="Manh">
    <w:name w:val="Strong"/>
    <w:qFormat/>
    <w:rsid w:val="00726FC5"/>
    <w:rPr>
      <w:b/>
      <w:bCs/>
    </w:rPr>
  </w:style>
  <w:style w:type="paragraph" w:customStyle="1" w:styleId="PMEReferences">
    <w:name w:val="PME References"/>
    <w:basedOn w:val="Binhthng"/>
    <w:link w:val="PMEReferencesCar"/>
    <w:qFormat/>
    <w:rsid w:val="00726FC5"/>
    <w:pPr>
      <w:autoSpaceDE w:val="0"/>
      <w:autoSpaceDN w:val="0"/>
      <w:spacing w:after="120" w:line="260" w:lineRule="atLeast"/>
      <w:ind w:left="289" w:hanging="289"/>
      <w:jc w:val="both"/>
    </w:pPr>
    <w:rPr>
      <w:rFonts w:ascii="Times New Roman" w:eastAsia="Times New Roman" w:hAnsi="Times New Roman" w:cs="Times New Roman"/>
      <w:sz w:val="26"/>
      <w:szCs w:val="26"/>
      <w:lang w:val="en-AU" w:eastAsia="es-ES"/>
    </w:rPr>
  </w:style>
  <w:style w:type="character" w:customStyle="1" w:styleId="PMEReferencesCar">
    <w:name w:val="PME References Car"/>
    <w:link w:val="PMEReferences"/>
    <w:rsid w:val="00726FC5"/>
    <w:rPr>
      <w:rFonts w:ascii="Times New Roman" w:eastAsia="Times New Roman" w:hAnsi="Times New Roman" w:cs="Times New Roman"/>
      <w:sz w:val="26"/>
      <w:szCs w:val="26"/>
      <w:lang w:val="en-AU" w:eastAsia="es-ES"/>
    </w:rPr>
  </w:style>
  <w:style w:type="paragraph" w:customStyle="1" w:styleId="TADrfrences">
    <w:name w:val="TAD_références"/>
    <w:basedOn w:val="Binhthng"/>
    <w:link w:val="TADrfrencesCar"/>
    <w:qFormat/>
    <w:rsid w:val="00726FC5"/>
    <w:pPr>
      <w:spacing w:after="0" w:line="300" w:lineRule="atLeast"/>
      <w:ind w:left="397" w:hanging="397"/>
      <w:jc w:val="both"/>
    </w:pPr>
    <w:rPr>
      <w:rFonts w:ascii="Times New Roman" w:eastAsia="Times New Roman" w:hAnsi="Times New Roman" w:cs="Times New Roman"/>
      <w:lang w:val="fr-FR"/>
    </w:rPr>
  </w:style>
  <w:style w:type="character" w:customStyle="1" w:styleId="TADrfrencesCar">
    <w:name w:val="TAD_références Car"/>
    <w:link w:val="TADrfrences"/>
    <w:locked/>
    <w:rsid w:val="00726FC5"/>
    <w:rPr>
      <w:rFonts w:ascii="Times New Roman" w:eastAsia="Times New Roman" w:hAnsi="Times New Roman" w:cs="Times New Roman"/>
      <w:lang w:val="fr-FR"/>
    </w:rPr>
  </w:style>
  <w:style w:type="paragraph" w:styleId="ThutlThnVnban">
    <w:name w:val="Body Text Indent"/>
    <w:basedOn w:val="Binhthng"/>
    <w:link w:val="ThutlThnVnbanChar"/>
    <w:qFormat/>
    <w:rsid w:val="00726FC5"/>
    <w:pPr>
      <w:spacing w:before="120" w:after="0" w:line="360" w:lineRule="auto"/>
      <w:ind w:firstLine="720"/>
      <w:jc w:val="both"/>
    </w:pPr>
    <w:rPr>
      <w:rFonts w:ascii=".VnTime" w:eastAsia="Times New Roman" w:hAnsi=".VnTime" w:cs="Times New Roman"/>
      <w:sz w:val="26"/>
      <w:szCs w:val="20"/>
    </w:rPr>
  </w:style>
  <w:style w:type="character" w:customStyle="1" w:styleId="ThutlThnVnbanChar">
    <w:name w:val="Thụt lề Thân Văn bản Char"/>
    <w:basedOn w:val="Phngmcinhcuaoanvn"/>
    <w:link w:val="ThutlThnVnban"/>
    <w:rsid w:val="00726FC5"/>
    <w:rPr>
      <w:rFonts w:ascii=".VnTime" w:eastAsia="Times New Roman" w:hAnsi=".VnTime" w:cs="Times New Roman"/>
      <w:sz w:val="26"/>
      <w:szCs w:val="20"/>
    </w:rPr>
  </w:style>
  <w:style w:type="paragraph" w:styleId="Thnvnban2">
    <w:name w:val="Body Text 2"/>
    <w:basedOn w:val="Binhthng"/>
    <w:link w:val="Thnvnban2Char"/>
    <w:qFormat/>
    <w:rsid w:val="00726FC5"/>
    <w:pPr>
      <w:spacing w:before="120" w:after="0" w:line="360" w:lineRule="exact"/>
      <w:jc w:val="both"/>
    </w:pPr>
    <w:rPr>
      <w:rFonts w:ascii=".VnTime" w:eastAsia="Times New Roman" w:hAnsi=".VnTime" w:cs="Times New Roman"/>
      <w:i/>
      <w:sz w:val="26"/>
      <w:szCs w:val="20"/>
      <w:lang w:val="it-IT"/>
    </w:rPr>
  </w:style>
  <w:style w:type="character" w:customStyle="1" w:styleId="Thnvnban2Char">
    <w:name w:val="Thân văn bản 2 Char"/>
    <w:basedOn w:val="Phngmcinhcuaoanvn"/>
    <w:link w:val="Thnvnban2"/>
    <w:rsid w:val="00726FC5"/>
    <w:rPr>
      <w:rFonts w:ascii=".VnTime" w:eastAsia="Times New Roman" w:hAnsi=".VnTime" w:cs="Times New Roman"/>
      <w:i/>
      <w:sz w:val="26"/>
      <w:szCs w:val="20"/>
      <w:lang w:val="it-IT"/>
    </w:rPr>
  </w:style>
  <w:style w:type="paragraph" w:customStyle="1" w:styleId="ttnd">
    <w:name w:val="ttnd"/>
    <w:basedOn w:val="Binhthng"/>
    <w:autoRedefine/>
    <w:qFormat/>
    <w:rsid w:val="00726FC5"/>
    <w:pPr>
      <w:spacing w:before="120" w:after="0" w:line="360" w:lineRule="auto"/>
      <w:jc w:val="both"/>
    </w:pPr>
    <w:rPr>
      <w:rFonts w:ascii="Times New Roman" w:eastAsia="Times New Roman" w:hAnsi="Times New Roman" w:cs="Times New Roman"/>
      <w:i/>
      <w:sz w:val="28"/>
      <w:szCs w:val="20"/>
      <w:lang w:val="de-DE"/>
    </w:rPr>
  </w:style>
  <w:style w:type="paragraph" w:customStyle="1" w:styleId="CharCharCharChar">
    <w:name w:val="Char Char Char Char"/>
    <w:basedOn w:val="Binhthng"/>
    <w:qFormat/>
    <w:rsid w:val="00726FC5"/>
    <w:pPr>
      <w:spacing w:after="160" w:line="240" w:lineRule="exact"/>
    </w:pPr>
    <w:rPr>
      <w:rFonts w:ascii="Verdana" w:eastAsia="Times New Roman" w:hAnsi="Verdana" w:cs="Times New Roman"/>
      <w:sz w:val="20"/>
      <w:szCs w:val="20"/>
    </w:rPr>
  </w:style>
  <w:style w:type="paragraph" w:styleId="ThnvnbanThutl2">
    <w:name w:val="Body Text Indent 2"/>
    <w:basedOn w:val="Binhthng"/>
    <w:link w:val="ThnvnbanThutl2Char"/>
    <w:qFormat/>
    <w:rsid w:val="00726FC5"/>
    <w:pPr>
      <w:spacing w:after="120" w:line="480" w:lineRule="auto"/>
      <w:ind w:left="283"/>
    </w:pPr>
    <w:rPr>
      <w:rFonts w:ascii="Times New Roman" w:eastAsia="Times New Roman" w:hAnsi="Times New Roman" w:cs="Times New Roman"/>
      <w:sz w:val="24"/>
      <w:szCs w:val="24"/>
      <w:lang w:val="fr-FR" w:eastAsia="fr-FR"/>
    </w:rPr>
  </w:style>
  <w:style w:type="character" w:customStyle="1" w:styleId="ThnvnbanThutl2Char">
    <w:name w:val="Thân văn bản Thụt lề 2 Char"/>
    <w:basedOn w:val="Phngmcinhcuaoanvn"/>
    <w:link w:val="ThnvnbanThutl2"/>
    <w:rsid w:val="00726FC5"/>
    <w:rPr>
      <w:rFonts w:ascii="Times New Roman" w:eastAsia="Times New Roman" w:hAnsi="Times New Roman" w:cs="Times New Roman"/>
      <w:sz w:val="24"/>
      <w:szCs w:val="24"/>
      <w:lang w:val="fr-FR" w:eastAsia="fr-FR"/>
    </w:rPr>
  </w:style>
  <w:style w:type="character" w:customStyle="1" w:styleId="longtext">
    <w:name w:val="long_text"/>
    <w:rsid w:val="00726FC5"/>
  </w:style>
  <w:style w:type="character" w:customStyle="1" w:styleId="CharChar3">
    <w:name w:val="Char Char3"/>
    <w:rsid w:val="00726FC5"/>
    <w:rPr>
      <w:bCs/>
      <w:sz w:val="26"/>
      <w:lang w:val="en-US" w:eastAsia="en-US" w:bidi="ar-SA"/>
    </w:rPr>
  </w:style>
  <w:style w:type="character" w:customStyle="1" w:styleId="TitleChar1">
    <w:name w:val="Title Char1"/>
    <w:uiPriority w:val="10"/>
    <w:rsid w:val="00726FC5"/>
    <w:rPr>
      <w:rFonts w:ascii="Cambria" w:eastAsia="Times New Roman" w:hAnsi="Cambria" w:cs="Times New Roman"/>
      <w:bCs/>
      <w:color w:val="17365D"/>
      <w:spacing w:val="5"/>
      <w:kern w:val="28"/>
      <w:sz w:val="52"/>
      <w:szCs w:val="52"/>
    </w:rPr>
  </w:style>
  <w:style w:type="paragraph" w:styleId="Tiuphu">
    <w:name w:val="Subtitle"/>
    <w:basedOn w:val="Binhthng"/>
    <w:link w:val="TiuphuChar"/>
    <w:qFormat/>
    <w:rsid w:val="00726FC5"/>
    <w:pPr>
      <w:spacing w:after="0" w:line="240" w:lineRule="auto"/>
    </w:pPr>
    <w:rPr>
      <w:rFonts w:ascii=".VnTimeH" w:eastAsia="Times New Roman" w:hAnsi=".VnTimeH" w:cs="Times New Roman"/>
      <w:b/>
      <w:bCs/>
      <w:sz w:val="24"/>
      <w:szCs w:val="20"/>
    </w:rPr>
  </w:style>
  <w:style w:type="character" w:customStyle="1" w:styleId="TiuphuChar">
    <w:name w:val="Tiêu đề phụ Char"/>
    <w:basedOn w:val="Phngmcinhcuaoanvn"/>
    <w:link w:val="Tiuphu"/>
    <w:rsid w:val="00726FC5"/>
    <w:rPr>
      <w:rFonts w:ascii=".VnTimeH" w:eastAsia="Times New Roman" w:hAnsi=".VnTimeH" w:cs="Times New Roman"/>
      <w:b/>
      <w:bCs/>
      <w:sz w:val="24"/>
      <w:szCs w:val="20"/>
    </w:rPr>
  </w:style>
  <w:style w:type="paragraph" w:styleId="utrang">
    <w:name w:val="header"/>
    <w:basedOn w:val="Binhthng"/>
    <w:link w:val="utrangChar"/>
    <w:uiPriority w:val="99"/>
    <w:qFormat/>
    <w:rsid w:val="00726FC5"/>
    <w:pPr>
      <w:tabs>
        <w:tab w:val="center" w:pos="4320"/>
        <w:tab w:val="right" w:pos="8640"/>
      </w:tabs>
      <w:spacing w:after="0" w:line="240" w:lineRule="auto"/>
    </w:pPr>
    <w:rPr>
      <w:rFonts w:ascii="Times New Roman" w:eastAsia="Times New Roman" w:hAnsi="Times New Roman" w:cs="Times New Roman"/>
      <w:bCs/>
      <w:sz w:val="26"/>
      <w:szCs w:val="26"/>
    </w:rPr>
  </w:style>
  <w:style w:type="character" w:customStyle="1" w:styleId="utrangChar">
    <w:name w:val="Đầu trang Char"/>
    <w:basedOn w:val="Phngmcinhcuaoanvn"/>
    <w:link w:val="utrang"/>
    <w:uiPriority w:val="99"/>
    <w:rsid w:val="00726FC5"/>
    <w:rPr>
      <w:rFonts w:ascii="Times New Roman" w:eastAsia="Times New Roman" w:hAnsi="Times New Roman" w:cs="Times New Roman"/>
      <w:bCs/>
      <w:sz w:val="26"/>
      <w:szCs w:val="26"/>
    </w:rPr>
  </w:style>
  <w:style w:type="paragraph" w:customStyle="1" w:styleId="Default">
    <w:name w:val="Default"/>
    <w:qFormat/>
    <w:rsid w:val="00726FC5"/>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paragraph" w:styleId="ThnvnbanThutl3">
    <w:name w:val="Body Text Indent 3"/>
    <w:basedOn w:val="Binhthng"/>
    <w:link w:val="ThnvnbanThutl3Char"/>
    <w:qFormat/>
    <w:rsid w:val="00726FC5"/>
    <w:pPr>
      <w:spacing w:before="120" w:after="0" w:line="320" w:lineRule="exact"/>
      <w:ind w:left="426" w:hanging="426"/>
      <w:jc w:val="both"/>
    </w:pPr>
    <w:rPr>
      <w:rFonts w:ascii="Times New Roman" w:eastAsia="Times New Roman" w:hAnsi="Times New Roman" w:cs="Times New Roman"/>
      <w:bCs/>
      <w:sz w:val="26"/>
      <w:szCs w:val="26"/>
    </w:rPr>
  </w:style>
  <w:style w:type="character" w:customStyle="1" w:styleId="ThnvnbanThutl3Char">
    <w:name w:val="Thân văn bản Thụt lề 3 Char"/>
    <w:basedOn w:val="Phngmcinhcuaoanvn"/>
    <w:link w:val="ThnvnbanThutl3"/>
    <w:rsid w:val="00726FC5"/>
    <w:rPr>
      <w:rFonts w:ascii="Times New Roman" w:eastAsia="Times New Roman" w:hAnsi="Times New Roman" w:cs="Times New Roman"/>
      <w:bCs/>
      <w:sz w:val="26"/>
      <w:szCs w:val="26"/>
    </w:rPr>
  </w:style>
  <w:style w:type="paragraph" w:styleId="VnbanCcchu">
    <w:name w:val="footnote text"/>
    <w:basedOn w:val="Binhthng"/>
    <w:link w:val="VnbanCcchuChar"/>
    <w:qFormat/>
    <w:rsid w:val="00726FC5"/>
    <w:pPr>
      <w:spacing w:after="0" w:line="240" w:lineRule="auto"/>
    </w:pPr>
    <w:rPr>
      <w:rFonts w:ascii="Times New Roman" w:eastAsia="Times New Roman" w:hAnsi="Times New Roman" w:cs="Times New Roman"/>
      <w:bCs/>
      <w:sz w:val="20"/>
      <w:szCs w:val="20"/>
    </w:rPr>
  </w:style>
  <w:style w:type="character" w:customStyle="1" w:styleId="VnbanCcchuChar">
    <w:name w:val="Văn bản Cước chú Char"/>
    <w:basedOn w:val="Phngmcinhcuaoanvn"/>
    <w:link w:val="VnbanCcchu"/>
    <w:rsid w:val="00726FC5"/>
    <w:rPr>
      <w:rFonts w:ascii="Times New Roman" w:eastAsia="Times New Roman" w:hAnsi="Times New Roman" w:cs="Times New Roman"/>
      <w:bCs/>
      <w:sz w:val="20"/>
      <w:szCs w:val="20"/>
    </w:rPr>
  </w:style>
  <w:style w:type="paragraph" w:styleId="Danhsach3">
    <w:name w:val="List 3"/>
    <w:basedOn w:val="Binhthng"/>
    <w:qFormat/>
    <w:rsid w:val="00726FC5"/>
    <w:pPr>
      <w:tabs>
        <w:tab w:val="num" w:pos="432"/>
      </w:tabs>
      <w:spacing w:before="60" w:after="20" w:line="240" w:lineRule="auto"/>
      <w:ind w:left="432" w:hanging="432"/>
      <w:jc w:val="both"/>
    </w:pPr>
    <w:rPr>
      <w:rFonts w:ascii="Times New Roman" w:eastAsia="Times New Roman" w:hAnsi="Times New Roman" w:cs="Times New Roman"/>
      <w:color w:val="800080"/>
      <w:sz w:val="24"/>
      <w:szCs w:val="26"/>
      <w:lang w:val="en-AU"/>
    </w:rPr>
  </w:style>
  <w:style w:type="paragraph" w:customStyle="1" w:styleId="H3">
    <w:name w:val="H3"/>
    <w:basedOn w:val="Binhthng"/>
    <w:next w:val="Binhthng"/>
    <w:qFormat/>
    <w:rsid w:val="00726FC5"/>
    <w:pPr>
      <w:keepNext/>
      <w:spacing w:before="100" w:after="100" w:line="240" w:lineRule="auto"/>
      <w:outlineLvl w:val="3"/>
    </w:pPr>
    <w:rPr>
      <w:rFonts w:ascii="Times New Roman" w:eastAsia="Times New Roman" w:hAnsi="Times New Roman" w:cs="Times New Roman"/>
      <w:b/>
      <w:snapToGrid w:val="0"/>
      <w:sz w:val="28"/>
      <w:szCs w:val="20"/>
    </w:rPr>
  </w:style>
  <w:style w:type="paragraph" w:customStyle="1" w:styleId="H4">
    <w:name w:val="H4"/>
    <w:basedOn w:val="Binhthng"/>
    <w:next w:val="Binhthng"/>
    <w:qFormat/>
    <w:rsid w:val="00726FC5"/>
    <w:pPr>
      <w:keepNext/>
      <w:spacing w:before="100" w:after="100" w:line="240" w:lineRule="auto"/>
      <w:outlineLvl w:val="4"/>
    </w:pPr>
    <w:rPr>
      <w:rFonts w:ascii="Times New Roman" w:eastAsia="Times New Roman" w:hAnsi="Times New Roman" w:cs="Times New Roman"/>
      <w:b/>
      <w:snapToGrid w:val="0"/>
      <w:sz w:val="24"/>
      <w:szCs w:val="20"/>
    </w:rPr>
  </w:style>
  <w:style w:type="paragraph" w:customStyle="1" w:styleId="Style">
    <w:name w:val="Style"/>
    <w:qFormat/>
    <w:rsid w:val="00726FC5"/>
    <w:pPr>
      <w:widowControl w:val="0"/>
      <w:suppressLineNumber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Style1">
    <w:name w:val="Style1"/>
    <w:basedOn w:val="Binhthng"/>
    <w:qFormat/>
    <w:rsid w:val="00726FC5"/>
    <w:pPr>
      <w:spacing w:after="0" w:line="240" w:lineRule="auto"/>
      <w:jc w:val="both"/>
    </w:pPr>
    <w:rPr>
      <w:rFonts w:ascii=".VnTime" w:eastAsia="Times New Roman" w:hAnsi=".VnTime" w:cs="Times New Roman"/>
      <w:sz w:val="28"/>
      <w:szCs w:val="28"/>
    </w:rPr>
  </w:style>
  <w:style w:type="paragraph" w:styleId="Thnvnban3">
    <w:name w:val="Body Text 3"/>
    <w:basedOn w:val="Binhthng"/>
    <w:link w:val="Thnvnban3Char"/>
    <w:qFormat/>
    <w:rsid w:val="00726FC5"/>
    <w:pPr>
      <w:spacing w:after="80" w:line="300" w:lineRule="auto"/>
      <w:jc w:val="both"/>
    </w:pPr>
    <w:rPr>
      <w:rFonts w:ascii=".VnTime" w:eastAsia="Times New Roman" w:hAnsi=".VnTime" w:cs="Times New Roman"/>
      <w:sz w:val="24"/>
      <w:szCs w:val="24"/>
    </w:rPr>
  </w:style>
  <w:style w:type="character" w:customStyle="1" w:styleId="Thnvnban3Char">
    <w:name w:val="Thân văn bản 3 Char"/>
    <w:basedOn w:val="Phngmcinhcuaoanvn"/>
    <w:link w:val="Thnvnban3"/>
    <w:rsid w:val="00726FC5"/>
    <w:rPr>
      <w:rFonts w:ascii=".VnTime" w:eastAsia="Times New Roman" w:hAnsi=".VnTime" w:cs="Times New Roman"/>
      <w:sz w:val="24"/>
      <w:szCs w:val="24"/>
    </w:rPr>
  </w:style>
  <w:style w:type="character" w:customStyle="1" w:styleId="maintext">
    <w:name w:val="maintext"/>
    <w:rsid w:val="00726FC5"/>
  </w:style>
  <w:style w:type="character" w:customStyle="1" w:styleId="txt">
    <w:name w:val="txt"/>
    <w:rsid w:val="00726FC5"/>
  </w:style>
  <w:style w:type="paragraph" w:customStyle="1" w:styleId="Pa4">
    <w:name w:val="Pa4"/>
    <w:basedOn w:val="Default"/>
    <w:next w:val="Default"/>
    <w:qFormat/>
    <w:rsid w:val="00726FC5"/>
    <w:pPr>
      <w:spacing w:line="181" w:lineRule="atLeast"/>
    </w:pPr>
    <w:rPr>
      <w:rFonts w:ascii="TYEIQZ+MinionPro-Regular" w:eastAsia="Times New Roman" w:hAnsi="TYEIQZ+MinionPro-Regular"/>
      <w:color w:val="auto"/>
      <w:lang w:eastAsia="en-US"/>
    </w:rPr>
  </w:style>
  <w:style w:type="paragraph" w:customStyle="1" w:styleId="style12">
    <w:name w:val="style12"/>
    <w:basedOn w:val="Binhthng"/>
    <w:qFormat/>
    <w:rsid w:val="00726FC5"/>
    <w:pPr>
      <w:spacing w:before="100" w:beforeAutospacing="1" w:after="100" w:afterAutospacing="1" w:line="240" w:lineRule="auto"/>
    </w:pPr>
    <w:rPr>
      <w:rFonts w:ascii="Microsoft Sans Serif" w:eastAsia="Times New Roman" w:hAnsi="Microsoft Sans Serif" w:cs="Microsoft Sans Serif"/>
      <w:sz w:val="20"/>
      <w:szCs w:val="20"/>
    </w:rPr>
  </w:style>
  <w:style w:type="paragraph" w:customStyle="1" w:styleId="msonormalstyle12">
    <w:name w:val="msonormal  style12"/>
    <w:basedOn w:val="Binhthng"/>
    <w:qFormat/>
    <w:rsid w:val="00726F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sictext1">
    <w:name w:val="basictext1"/>
    <w:rsid w:val="00726FC5"/>
    <w:rPr>
      <w:rFonts w:ascii="Arial" w:hAnsi="Arial" w:cs="Arial" w:hint="default"/>
      <w:b w:val="0"/>
      <w:bCs w:val="0"/>
      <w:color w:val="000000"/>
      <w:sz w:val="20"/>
      <w:szCs w:val="20"/>
    </w:rPr>
  </w:style>
  <w:style w:type="paragraph" w:customStyle="1" w:styleId="Header1">
    <w:name w:val="Header1"/>
    <w:basedOn w:val="Binhthng"/>
    <w:link w:val="headerChar"/>
    <w:qFormat/>
    <w:rsid w:val="00726FC5"/>
    <w:pPr>
      <w:spacing w:after="240" w:line="288" w:lineRule="auto"/>
      <w:jc w:val="both"/>
    </w:pPr>
    <w:rPr>
      <w:rFonts w:ascii="Times New Roman" w:eastAsia="Times New Roman" w:hAnsi="Times New Roman" w:cs="Times New Roman"/>
      <w:b/>
      <w:bCs/>
      <w:sz w:val="26"/>
      <w:szCs w:val="26"/>
      <w:lang w:val="it-IT"/>
    </w:rPr>
  </w:style>
  <w:style w:type="character" w:customStyle="1" w:styleId="headerChar">
    <w:name w:val="header Char"/>
    <w:link w:val="Header1"/>
    <w:rsid w:val="00726FC5"/>
    <w:rPr>
      <w:rFonts w:ascii="Times New Roman" w:eastAsia="Times New Roman" w:hAnsi="Times New Roman" w:cs="Times New Roman"/>
      <w:b/>
      <w:bCs/>
      <w:sz w:val="26"/>
      <w:szCs w:val="26"/>
      <w:lang w:val="it-IT"/>
    </w:rPr>
  </w:style>
  <w:style w:type="paragraph" w:styleId="Mucluc1">
    <w:name w:val="toc 1"/>
    <w:basedOn w:val="Binhthng"/>
    <w:next w:val="Binhthng"/>
    <w:autoRedefine/>
    <w:qFormat/>
    <w:rsid w:val="00726FC5"/>
    <w:pPr>
      <w:spacing w:before="120" w:after="120" w:line="360" w:lineRule="auto"/>
    </w:pPr>
    <w:rPr>
      <w:rFonts w:ascii="Arial" w:eastAsia="Times New Roman" w:hAnsi="Arial" w:cs="Times New Roman"/>
      <w:szCs w:val="24"/>
    </w:rPr>
  </w:style>
  <w:style w:type="paragraph" w:customStyle="1" w:styleId="Heading11">
    <w:name w:val="Heading 11"/>
    <w:basedOn w:val="Thnvnban2"/>
    <w:link w:val="heading1Char"/>
    <w:qFormat/>
    <w:rsid w:val="00726FC5"/>
    <w:pPr>
      <w:tabs>
        <w:tab w:val="num" w:pos="360"/>
      </w:tabs>
      <w:spacing w:before="40" w:after="40" w:line="288" w:lineRule="auto"/>
      <w:ind w:left="360" w:hanging="360"/>
    </w:pPr>
    <w:rPr>
      <w:rFonts w:ascii="Times New Roman" w:hAnsi="Times New Roman"/>
      <w:b/>
      <w:bCs/>
      <w:i w:val="0"/>
      <w:szCs w:val="26"/>
    </w:rPr>
  </w:style>
  <w:style w:type="character" w:customStyle="1" w:styleId="heading1Char">
    <w:name w:val="heading 1 Char"/>
    <w:link w:val="Heading11"/>
    <w:rsid w:val="00726FC5"/>
    <w:rPr>
      <w:rFonts w:ascii="Times New Roman" w:eastAsia="Times New Roman" w:hAnsi="Times New Roman" w:cs="Times New Roman"/>
      <w:b/>
      <w:bCs/>
      <w:sz w:val="26"/>
      <w:szCs w:val="26"/>
      <w:lang w:val="it-IT"/>
    </w:rPr>
  </w:style>
  <w:style w:type="character" w:styleId="MaychHTML">
    <w:name w:val="HTML Typewriter"/>
    <w:rsid w:val="00726FC5"/>
    <w:rPr>
      <w:rFonts w:ascii="Courier New" w:eastAsia="Times New Roman" w:hAnsi="Courier New" w:cs="Courier New"/>
      <w:sz w:val="20"/>
      <w:szCs w:val="20"/>
    </w:rPr>
  </w:style>
  <w:style w:type="character" w:customStyle="1" w:styleId="CharChar8">
    <w:name w:val="Char Char8"/>
    <w:rsid w:val="00726FC5"/>
    <w:rPr>
      <w:rFonts w:ascii="Arial" w:hAnsi="Arial"/>
      <w:b/>
      <w:sz w:val="28"/>
      <w:szCs w:val="28"/>
      <w:lang w:val="en-US" w:eastAsia="en-US" w:bidi="ar-SA"/>
    </w:rPr>
  </w:style>
  <w:style w:type="character" w:styleId="VindnHTML">
    <w:name w:val="HTML Cite"/>
    <w:rsid w:val="00726FC5"/>
    <w:rPr>
      <w:i/>
      <w:iCs/>
    </w:rPr>
  </w:style>
  <w:style w:type="character" w:styleId="FollowedHyperlink">
    <w:name w:val="FollowedHyperlink"/>
    <w:rsid w:val="00726FC5"/>
    <w:rPr>
      <w:color w:val="800080"/>
      <w:u w:val="single"/>
    </w:rPr>
  </w:style>
  <w:style w:type="paragraph" w:styleId="HTMLinhdangtrc">
    <w:name w:val="HTML Preformatted"/>
    <w:basedOn w:val="Binhthng"/>
    <w:link w:val="HTMLinhdangtrcChar"/>
    <w:qFormat/>
    <w:rsid w:val="0072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nhdangtrcChar">
    <w:name w:val="HTML Định dạng trước Char"/>
    <w:basedOn w:val="Phngmcinhcuaoanvn"/>
    <w:link w:val="HTMLinhdangtrc"/>
    <w:rsid w:val="00726FC5"/>
    <w:rPr>
      <w:rFonts w:ascii="Courier New" w:eastAsia="Times New Roman" w:hAnsi="Courier New" w:cs="Courier New"/>
      <w:sz w:val="20"/>
      <w:szCs w:val="20"/>
    </w:rPr>
  </w:style>
  <w:style w:type="character" w:customStyle="1" w:styleId="yshortcuts">
    <w:name w:val="yshortcuts"/>
    <w:rsid w:val="00726FC5"/>
  </w:style>
  <w:style w:type="character" w:customStyle="1" w:styleId="field-content">
    <w:name w:val="field-content"/>
    <w:rsid w:val="00726FC5"/>
  </w:style>
  <w:style w:type="character" w:customStyle="1" w:styleId="views-field-country">
    <w:name w:val="views-field-country"/>
    <w:rsid w:val="00726FC5"/>
  </w:style>
  <w:style w:type="character" w:customStyle="1" w:styleId="locality">
    <w:name w:val="locality"/>
    <w:rsid w:val="00726FC5"/>
  </w:style>
  <w:style w:type="character" w:customStyle="1" w:styleId="region">
    <w:name w:val="region"/>
    <w:rsid w:val="00726FC5"/>
  </w:style>
  <w:style w:type="character" w:customStyle="1" w:styleId="postal-code">
    <w:name w:val="postal-code"/>
    <w:rsid w:val="00726FC5"/>
  </w:style>
  <w:style w:type="character" w:customStyle="1" w:styleId="hps">
    <w:name w:val="hps"/>
    <w:qFormat/>
    <w:rsid w:val="00726FC5"/>
  </w:style>
  <w:style w:type="character" w:customStyle="1" w:styleId="label">
    <w:name w:val="label"/>
    <w:rsid w:val="00726FC5"/>
  </w:style>
  <w:style w:type="character" w:customStyle="1" w:styleId="example-original">
    <w:name w:val="example-original"/>
    <w:qFormat/>
    <w:rsid w:val="00726FC5"/>
  </w:style>
  <w:style w:type="paragraph" w:customStyle="1" w:styleId="msonormal0">
    <w:name w:val="msonormal"/>
    <w:basedOn w:val="Binhthng"/>
    <w:qFormat/>
    <w:rsid w:val="00726F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Binhthng"/>
    <w:qFormat/>
    <w:rsid w:val="00726FC5"/>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6">
    <w:name w:val="font6"/>
    <w:basedOn w:val="Binhthng"/>
    <w:qFormat/>
    <w:rsid w:val="00726FC5"/>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7">
    <w:name w:val="font7"/>
    <w:basedOn w:val="Binhthng"/>
    <w:qFormat/>
    <w:rsid w:val="00726FC5"/>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8">
    <w:name w:val="font8"/>
    <w:basedOn w:val="Binhthng"/>
    <w:qFormat/>
    <w:rsid w:val="00726FC5"/>
    <w:pPr>
      <w:spacing w:before="100" w:beforeAutospacing="1" w:after="100" w:afterAutospacing="1" w:line="240" w:lineRule="auto"/>
    </w:pPr>
    <w:rPr>
      <w:rFonts w:ascii="Times New Roman" w:eastAsia="Times New Roman" w:hAnsi="Times New Roman" w:cs="Times New Roman"/>
      <w:i/>
      <w:iCs/>
      <w:color w:val="000000"/>
      <w:sz w:val="16"/>
      <w:szCs w:val="16"/>
    </w:rPr>
  </w:style>
  <w:style w:type="paragraph" w:customStyle="1" w:styleId="font9">
    <w:name w:val="font9"/>
    <w:basedOn w:val="Binhthng"/>
    <w:qFormat/>
    <w:rsid w:val="00726FC5"/>
    <w:pPr>
      <w:spacing w:before="100" w:beforeAutospacing="1" w:after="100" w:afterAutospacing="1" w:line="240" w:lineRule="auto"/>
    </w:pPr>
    <w:rPr>
      <w:rFonts w:ascii="Times New Roman" w:eastAsia="Times New Roman" w:hAnsi="Times New Roman" w:cs="Times New Roman"/>
      <w:i/>
      <w:iCs/>
      <w:color w:val="000000"/>
      <w:sz w:val="16"/>
      <w:szCs w:val="16"/>
    </w:rPr>
  </w:style>
  <w:style w:type="paragraph" w:customStyle="1" w:styleId="font10">
    <w:name w:val="font10"/>
    <w:basedOn w:val="Binhthng"/>
    <w:qFormat/>
    <w:rsid w:val="00726FC5"/>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11">
    <w:name w:val="font11"/>
    <w:basedOn w:val="Binhthng"/>
    <w:qFormat/>
    <w:rsid w:val="00726FC5"/>
    <w:pPr>
      <w:spacing w:before="100" w:beforeAutospacing="1" w:after="100" w:afterAutospacing="1" w:line="240" w:lineRule="auto"/>
    </w:pPr>
    <w:rPr>
      <w:rFonts w:ascii="Times New Roman" w:eastAsia="Times New Roman" w:hAnsi="Times New Roman" w:cs="Times New Roman"/>
      <w:b/>
      <w:bCs/>
      <w:i/>
      <w:iCs/>
      <w:color w:val="000000"/>
      <w:sz w:val="16"/>
      <w:szCs w:val="16"/>
    </w:rPr>
  </w:style>
  <w:style w:type="paragraph" w:customStyle="1" w:styleId="xl65">
    <w:name w:val="xl65"/>
    <w:basedOn w:val="Binhthng"/>
    <w:qFormat/>
    <w:rsid w:val="0072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6"/>
      <w:szCs w:val="16"/>
    </w:rPr>
  </w:style>
  <w:style w:type="paragraph" w:customStyle="1" w:styleId="xl66">
    <w:name w:val="xl66"/>
    <w:basedOn w:val="Binhthng"/>
    <w:qFormat/>
    <w:rsid w:val="0072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7">
    <w:name w:val="xl67"/>
    <w:basedOn w:val="Binhthng"/>
    <w:qFormat/>
    <w:rsid w:val="00726FC5"/>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8">
    <w:name w:val="xl68"/>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9">
    <w:name w:val="xl69"/>
    <w:basedOn w:val="Binhthng"/>
    <w:qFormat/>
    <w:rsid w:val="00726FC5"/>
    <w:pP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Binhthng"/>
    <w:qFormat/>
    <w:rsid w:val="00726FC5"/>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1">
    <w:name w:val="xl71"/>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2">
    <w:name w:val="xl72"/>
    <w:basedOn w:val="Binhthng"/>
    <w:qFormat/>
    <w:rsid w:val="00726FC5"/>
    <w:pP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3">
    <w:name w:val="xl73"/>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Binhthng"/>
    <w:qFormat/>
    <w:rsid w:val="00726FC5"/>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5">
    <w:name w:val="xl75"/>
    <w:basedOn w:val="Binhthng"/>
    <w:qFormat/>
    <w:rsid w:val="00726FC5"/>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6">
    <w:name w:val="xl76"/>
    <w:basedOn w:val="Binhthng"/>
    <w:qFormat/>
    <w:rsid w:val="00726FC5"/>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7">
    <w:name w:val="xl77"/>
    <w:basedOn w:val="Binhthng"/>
    <w:qFormat/>
    <w:rsid w:val="00726FC5"/>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8">
    <w:name w:val="xl78"/>
    <w:basedOn w:val="Binhthng"/>
    <w:qFormat/>
    <w:rsid w:val="00726FC5"/>
    <w:pP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9">
    <w:name w:val="xl79"/>
    <w:basedOn w:val="Binhthng"/>
    <w:qFormat/>
    <w:rsid w:val="00726FC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0">
    <w:name w:val="xl80"/>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16"/>
      <w:szCs w:val="16"/>
    </w:rPr>
  </w:style>
  <w:style w:type="paragraph" w:customStyle="1" w:styleId="xl81">
    <w:name w:val="xl81"/>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2">
    <w:name w:val="xl82"/>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3">
    <w:name w:val="xl83"/>
    <w:basedOn w:val="Binhthng"/>
    <w:qFormat/>
    <w:rsid w:val="00726FC5"/>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4">
    <w:name w:val="xl84"/>
    <w:basedOn w:val="Binhthng"/>
    <w:qFormat/>
    <w:rsid w:val="00726FC5"/>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5">
    <w:name w:val="xl85"/>
    <w:basedOn w:val="Binhthng"/>
    <w:qFormat/>
    <w:rsid w:val="00726FC5"/>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6">
    <w:name w:val="xl86"/>
    <w:basedOn w:val="Binhthng"/>
    <w:qFormat/>
    <w:rsid w:val="00726FC5"/>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7">
    <w:name w:val="xl87"/>
    <w:basedOn w:val="Binhthng"/>
    <w:qFormat/>
    <w:rsid w:val="00726FC5"/>
    <w:pP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8">
    <w:name w:val="xl88"/>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16"/>
      <w:szCs w:val="16"/>
    </w:rPr>
  </w:style>
  <w:style w:type="paragraph" w:customStyle="1" w:styleId="xl89">
    <w:name w:val="xl89"/>
    <w:basedOn w:val="Binhthng"/>
    <w:qFormat/>
    <w:rsid w:val="00726FC5"/>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90">
    <w:name w:val="xl90"/>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91">
    <w:name w:val="xl91"/>
    <w:basedOn w:val="Binhthng"/>
    <w:qFormat/>
    <w:rsid w:val="00726FC5"/>
    <w:pPr>
      <w:shd w:val="clear" w:color="auto" w:fill="FFFFFF"/>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92">
    <w:name w:val="xl92"/>
    <w:basedOn w:val="Binhthng"/>
    <w:qFormat/>
    <w:rsid w:val="00726FC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3">
    <w:name w:val="xl93"/>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4">
    <w:name w:val="xl94"/>
    <w:basedOn w:val="Binhthng"/>
    <w:qFormat/>
    <w:rsid w:val="00726FC5"/>
    <w:pPr>
      <w:shd w:val="clear" w:color="auto"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5">
    <w:name w:val="xl95"/>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16"/>
      <w:szCs w:val="16"/>
    </w:rPr>
  </w:style>
  <w:style w:type="paragraph" w:customStyle="1" w:styleId="xl96">
    <w:name w:val="xl96"/>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7">
    <w:name w:val="xl97"/>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8">
    <w:name w:val="xl98"/>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9">
    <w:name w:val="xl99"/>
    <w:basedOn w:val="Binhthng"/>
    <w:qFormat/>
    <w:rsid w:val="00726FC5"/>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16"/>
      <w:szCs w:val="16"/>
    </w:rPr>
  </w:style>
  <w:style w:type="paragraph" w:customStyle="1" w:styleId="xl100">
    <w:name w:val="xl100"/>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1">
    <w:name w:val="xl101"/>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2">
    <w:name w:val="xl102"/>
    <w:basedOn w:val="Binhthng"/>
    <w:qFormat/>
    <w:rsid w:val="00726FC5"/>
    <w:pP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03">
    <w:name w:val="xl103"/>
    <w:basedOn w:val="Binhthng"/>
    <w:qFormat/>
    <w:rsid w:val="00726FC5"/>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4">
    <w:name w:val="xl104"/>
    <w:basedOn w:val="Binhthng"/>
    <w:qFormat/>
    <w:rsid w:val="00726FC5"/>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105">
    <w:name w:val="xl105"/>
    <w:basedOn w:val="Binhthng"/>
    <w:qFormat/>
    <w:rsid w:val="00726FC5"/>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106">
    <w:name w:val="xl106"/>
    <w:basedOn w:val="Binhthng"/>
    <w:qFormat/>
    <w:rsid w:val="00726FC5"/>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107">
    <w:name w:val="xl107"/>
    <w:basedOn w:val="Binhthng"/>
    <w:qFormat/>
    <w:rsid w:val="00726FC5"/>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8">
    <w:name w:val="xl108"/>
    <w:basedOn w:val="Binhthng"/>
    <w:qFormat/>
    <w:rsid w:val="00726FC5"/>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Binhthng"/>
    <w:qFormat/>
    <w:rsid w:val="00726FC5"/>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Binhthng"/>
    <w:qFormat/>
    <w:rsid w:val="00726FC5"/>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Binhthng"/>
    <w:qFormat/>
    <w:rsid w:val="00726FC5"/>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113">
    <w:name w:val="xl113"/>
    <w:basedOn w:val="Binhthng"/>
    <w:qFormat/>
    <w:rsid w:val="00726FC5"/>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114">
    <w:name w:val="xl114"/>
    <w:basedOn w:val="Binhthng"/>
    <w:qFormat/>
    <w:rsid w:val="00726FC5"/>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Binhthng"/>
    <w:qFormat/>
    <w:rsid w:val="00726FC5"/>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6">
    <w:name w:val="xl116"/>
    <w:basedOn w:val="Binhthng"/>
    <w:qFormat/>
    <w:rsid w:val="00726FC5"/>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117">
    <w:name w:val="xl117"/>
    <w:basedOn w:val="Binhthng"/>
    <w:qFormat/>
    <w:rsid w:val="00726FC5"/>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118">
    <w:name w:val="xl118"/>
    <w:basedOn w:val="Binhthng"/>
    <w:qFormat/>
    <w:rsid w:val="00726F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9">
    <w:name w:val="xl119"/>
    <w:basedOn w:val="Binhthng"/>
    <w:qFormat/>
    <w:rsid w:val="00726FC5"/>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Binhthng"/>
    <w:qFormat/>
    <w:rsid w:val="00726FC5"/>
    <w:pPr>
      <w:pBdr>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121">
    <w:name w:val="xl121"/>
    <w:basedOn w:val="Binhthng"/>
    <w:qFormat/>
    <w:rsid w:val="0072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3">
    <w:name w:val="xl63"/>
    <w:basedOn w:val="Binhthng"/>
    <w:qFormat/>
    <w:rsid w:val="0072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6"/>
      <w:szCs w:val="16"/>
    </w:rPr>
  </w:style>
  <w:style w:type="paragraph" w:customStyle="1" w:styleId="xl64">
    <w:name w:val="xl64"/>
    <w:basedOn w:val="Binhthng"/>
    <w:qFormat/>
    <w:rsid w:val="0072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2">
    <w:name w:val="xl122"/>
    <w:basedOn w:val="Binhthng"/>
    <w:qFormat/>
    <w:rsid w:val="00726F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Binhthng"/>
    <w:qFormat/>
    <w:rsid w:val="00726FC5"/>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4">
    <w:name w:val="xl124"/>
    <w:basedOn w:val="Binhthng"/>
    <w:qFormat/>
    <w:rsid w:val="00726FC5"/>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5">
    <w:name w:val="xl125"/>
    <w:basedOn w:val="Binhthng"/>
    <w:qFormat/>
    <w:rsid w:val="00726FC5"/>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customStyle="1" w:styleId="oancuaDanhsachChar">
    <w:name w:val="Đoạn của Danh sách Char"/>
    <w:aliases w:val="dau Char"/>
    <w:link w:val="oancuaDanhsach"/>
    <w:uiPriority w:val="34"/>
    <w:qFormat/>
    <w:locked/>
    <w:rsid w:val="00726FC5"/>
    <w:rPr>
      <w:rFonts w:ascii="Times New Roman" w:eastAsia="Times New Roman" w:hAnsi="Times New Roman" w:cs="Times New Roman"/>
      <w:lang w:val="vi"/>
    </w:rPr>
  </w:style>
  <w:style w:type="character" w:customStyle="1" w:styleId="apple-converted-space">
    <w:name w:val="apple-converted-space"/>
    <w:rsid w:val="00726FC5"/>
  </w:style>
  <w:style w:type="character" w:customStyle="1" w:styleId="fontstyle01">
    <w:name w:val="fontstyle01"/>
    <w:rsid w:val="00726FC5"/>
    <w:rPr>
      <w:rFonts w:ascii="MyriadPro-Regular" w:hAnsi="MyriadPro-Regular" w:hint="default"/>
      <w:b w:val="0"/>
      <w:bCs w:val="0"/>
      <w:i w:val="0"/>
      <w:iCs w:val="0"/>
      <w:color w:val="000000"/>
      <w:sz w:val="26"/>
      <w:szCs w:val="26"/>
    </w:rPr>
  </w:style>
  <w:style w:type="character" w:customStyle="1" w:styleId="fontstyle21">
    <w:name w:val="fontstyle21"/>
    <w:rsid w:val="00726FC5"/>
    <w:rPr>
      <w:rFonts w:ascii="MyriadPro-It" w:hAnsi="MyriadPro-It" w:hint="default"/>
      <w:b w:val="0"/>
      <w:bCs w:val="0"/>
      <w:i/>
      <w:iCs/>
      <w:color w:val="000000"/>
      <w:sz w:val="26"/>
      <w:szCs w:val="26"/>
    </w:rPr>
  </w:style>
  <w:style w:type="numbering" w:customStyle="1" w:styleId="NoList11">
    <w:name w:val="No List11"/>
    <w:next w:val="Khngco"/>
    <w:semiHidden/>
    <w:rsid w:val="00726FC5"/>
  </w:style>
  <w:style w:type="table" w:customStyle="1" w:styleId="TableGrid321">
    <w:name w:val="Table Grid321"/>
    <w:basedOn w:val="BangThngthng"/>
    <w:next w:val="LiBang"/>
    <w:uiPriority w:val="59"/>
    <w:rsid w:val="00726FC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fontstyle31">
    <w:name w:val="fontstyle31"/>
    <w:rsid w:val="00726FC5"/>
    <w:rPr>
      <w:rFonts w:ascii="TimesNewRomanPS-ItalicMT" w:hAnsi="TimesNewRomanPS-ItalicMT" w:hint="default"/>
      <w:b w:val="0"/>
      <w:bCs w:val="0"/>
      <w:i/>
      <w:iCs/>
      <w:color w:val="000000"/>
      <w:sz w:val="26"/>
      <w:szCs w:val="26"/>
    </w:rPr>
  </w:style>
  <w:style w:type="character" w:customStyle="1" w:styleId="UnresolvedMention1">
    <w:name w:val="Unresolved Mention1"/>
    <w:uiPriority w:val="99"/>
    <w:semiHidden/>
    <w:unhideWhenUsed/>
    <w:rsid w:val="00726FC5"/>
    <w:rPr>
      <w:color w:val="605E5C"/>
      <w:shd w:val="clear" w:color="auto" w:fill="E1DFDD"/>
    </w:rPr>
  </w:style>
  <w:style w:type="character" w:customStyle="1" w:styleId="Heading1Char1">
    <w:name w:val="Heading 1 Char1"/>
    <w:aliases w:val="m1 Char1,Muc2so Char1"/>
    <w:basedOn w:val="Phngmcinhcuaoanvn"/>
    <w:rsid w:val="00726FC5"/>
    <w:rPr>
      <w:rFonts w:asciiTheme="majorHAnsi" w:eastAsiaTheme="majorEastAsia" w:hAnsiTheme="majorHAnsi" w:cstheme="majorBidi"/>
      <w:color w:val="365F91" w:themeColor="accent1" w:themeShade="BF"/>
      <w:kern w:val="0"/>
      <w:sz w:val="32"/>
      <w:szCs w:val="32"/>
      <w14:ligatures w14:val="none"/>
    </w:rPr>
  </w:style>
  <w:style w:type="character" w:customStyle="1" w:styleId="Heading3Char1">
    <w:name w:val="Heading 3 Char1"/>
    <w:aliases w:val="l3 Char1,CT Char1,I3 Char1,h3 Char1,Sub-section Title Char1,l3+toc 3 Char1,Kop 3V Char1,3 Char1,Header 3 Char1,31 Char1,l31 Char1,32 Char1,l32 Char1,33 Char1,l33 Char1,34 Char1,l34 Char1,35 Char1,l35 Char1,36 Char1,l36 Char1,37 Char1"/>
    <w:basedOn w:val="Phngmcinhcuaoanvn"/>
    <w:semiHidden/>
    <w:rsid w:val="00726FC5"/>
    <w:rPr>
      <w:rFonts w:asciiTheme="majorHAnsi" w:eastAsiaTheme="majorEastAsia" w:hAnsiTheme="majorHAnsi" w:cstheme="majorBidi"/>
      <w:color w:val="243F60" w:themeColor="accent1" w:themeShade="7F"/>
      <w:kern w:val="0"/>
      <w:sz w:val="24"/>
      <w:szCs w:val="24"/>
      <w14:ligatures w14:val="none"/>
    </w:rPr>
  </w:style>
  <w:style w:type="table" w:customStyle="1" w:styleId="TableGrid1">
    <w:name w:val="Table Grid1"/>
    <w:basedOn w:val="BangThngthng"/>
    <w:next w:val="LiBang"/>
    <w:uiPriority w:val="39"/>
    <w:qFormat/>
    <w:rsid w:val="00726FC5"/>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39"/>
    <w:rsid w:val="00377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988312">
      <w:bodyDiv w:val="1"/>
      <w:marLeft w:val="0"/>
      <w:marRight w:val="0"/>
      <w:marTop w:val="0"/>
      <w:marBottom w:val="0"/>
      <w:divBdr>
        <w:top w:val="none" w:sz="0" w:space="0" w:color="auto"/>
        <w:left w:val="none" w:sz="0" w:space="0" w:color="auto"/>
        <w:bottom w:val="none" w:sz="0" w:space="0" w:color="auto"/>
        <w:right w:val="none" w:sz="0" w:space="0" w:color="auto"/>
      </w:divBdr>
    </w:div>
    <w:div w:id="1641113399">
      <w:bodyDiv w:val="1"/>
      <w:marLeft w:val="0"/>
      <w:marRight w:val="0"/>
      <w:marTop w:val="0"/>
      <w:marBottom w:val="0"/>
      <w:divBdr>
        <w:top w:val="none" w:sz="0" w:space="0" w:color="auto"/>
        <w:left w:val="none" w:sz="0" w:space="0" w:color="auto"/>
        <w:bottom w:val="none" w:sz="0" w:space="0" w:color="auto"/>
        <w:right w:val="none" w:sz="0" w:space="0" w:color="auto"/>
      </w:divBdr>
    </w:div>
    <w:div w:id="1778715684">
      <w:bodyDiv w:val="1"/>
      <w:marLeft w:val="0"/>
      <w:marRight w:val="0"/>
      <w:marTop w:val="0"/>
      <w:marBottom w:val="0"/>
      <w:divBdr>
        <w:top w:val="none" w:sz="0" w:space="0" w:color="auto"/>
        <w:left w:val="none" w:sz="0" w:space="0" w:color="auto"/>
        <w:bottom w:val="none" w:sz="0" w:space="0" w:color="auto"/>
        <w:right w:val="none" w:sz="0" w:space="0" w:color="auto"/>
      </w:divBdr>
    </w:div>
    <w:div w:id="182381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10.xml"/><Relationship Id="rId42" Type="http://schemas.openxmlformats.org/officeDocument/2006/relationships/hyperlink" Target="mailto:trungtamhoanang@gmail.com" TargetMode="External"/><Relationship Id="rId47" Type="http://schemas.microsoft.com/office/2007/relationships/hdphoto" Target="media/hdphoto2.wdp"/><Relationship Id="rId63" Type="http://schemas.openxmlformats.org/officeDocument/2006/relationships/footer" Target="footer21.xml"/><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lib.hutech.edu.vn/fts?q=ps:Guilford%20Press,&amp;ck=false" TargetMode="External"/><Relationship Id="rId29" Type="http://schemas.openxmlformats.org/officeDocument/2006/relationships/footer" Target="footer13.xml"/><Relationship Id="rId11" Type="http://schemas.openxmlformats.org/officeDocument/2006/relationships/footer" Target="footer4.xml"/><Relationship Id="rId24" Type="http://schemas.openxmlformats.org/officeDocument/2006/relationships/footer" Target="footer11.xml"/><Relationship Id="rId32" Type="http://schemas.openxmlformats.org/officeDocument/2006/relationships/image" Target="media/image4.png"/><Relationship Id="rId37" Type="http://schemas.openxmlformats.org/officeDocument/2006/relationships/hyperlink" Target="mailto:info@bcare.vn" TargetMode="External"/><Relationship Id="rId40" Type="http://schemas.openxmlformats.org/officeDocument/2006/relationships/hyperlink" Target="mailto:info@nbk.edu.vn" TargetMode="External"/><Relationship Id="rId45" Type="http://schemas.openxmlformats.org/officeDocument/2006/relationships/hyperlink" Target="mailto:duan.tamlygiaoduc@gmail.com" TargetMode="External"/><Relationship Id="rId53" Type="http://schemas.openxmlformats.org/officeDocument/2006/relationships/footer" Target="footer17.xml"/><Relationship Id="rId58" Type="http://schemas.openxmlformats.org/officeDocument/2006/relationships/footer" Target="footer19.xml"/><Relationship Id="rId66" Type="http://schemas.microsoft.com/office/2007/relationships/hdphoto" Target="media/hdphoto6.wdp"/><Relationship Id="rId5" Type="http://schemas.openxmlformats.org/officeDocument/2006/relationships/footnotes" Target="footnotes.xml"/><Relationship Id="rId61" Type="http://schemas.openxmlformats.org/officeDocument/2006/relationships/footer" Target="footer20.xml"/><Relationship Id="rId19" Type="http://schemas.openxmlformats.org/officeDocument/2006/relationships/footer" Target="footer8.xml"/><Relationship Id="rId14" Type="http://schemas.openxmlformats.org/officeDocument/2006/relationships/hyperlink" Target="https://lib.hutech.edu.vn/fts?q=au:%22Matthew+J+Mayer%22&amp;ck=false" TargetMode="External"/><Relationship Id="rId22" Type="http://schemas.openxmlformats.org/officeDocument/2006/relationships/image" Target="media/image1.png"/><Relationship Id="rId27" Type="http://schemas.openxmlformats.org/officeDocument/2006/relationships/hyperlink" Target="https://nguvandhag.wordpress.com/NGHIEN%20CUU%20KHOA%20HOC/BAI%20VIET%20HOAN%20THANH/Tham%20Luan%20Hoi%20Thao%20-%20Phong.doc" TargetMode="External"/><Relationship Id="rId30" Type="http://schemas.openxmlformats.org/officeDocument/2006/relationships/image" Target="media/image2.png"/><Relationship Id="rId35" Type="http://schemas.openxmlformats.org/officeDocument/2006/relationships/hyperlink" Target="mailto:kidstime.children@gmail.com" TargetMode="External"/><Relationship Id="rId43" Type="http://schemas.openxmlformats.org/officeDocument/2006/relationships/hyperlink" Target="mailto:giaanthaiha@gmail.com" TargetMode="External"/><Relationship Id="rId48" Type="http://schemas.openxmlformats.org/officeDocument/2006/relationships/footer" Target="footer16.xml"/><Relationship Id="rId56" Type="http://schemas.openxmlformats.org/officeDocument/2006/relationships/footer" Target="footer18.xml"/><Relationship Id="rId64" Type="http://schemas.openxmlformats.org/officeDocument/2006/relationships/footer" Target="footer22.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footer" Target="footer14.xml"/><Relationship Id="rId38" Type="http://schemas.openxmlformats.org/officeDocument/2006/relationships/hyperlink" Target="mailto:c3ngogiatu@hanoiedu.vn" TargetMode="External"/><Relationship Id="rId46" Type="http://schemas.openxmlformats.org/officeDocument/2006/relationships/image" Target="media/image5.png"/><Relationship Id="rId59" Type="http://schemas.openxmlformats.org/officeDocument/2006/relationships/image" Target="media/image10.jpeg"/><Relationship Id="rId67" Type="http://schemas.openxmlformats.org/officeDocument/2006/relationships/footer" Target="footer23.xml"/><Relationship Id="rId20" Type="http://schemas.openxmlformats.org/officeDocument/2006/relationships/footer" Target="footer9.xml"/><Relationship Id="rId41" Type="http://schemas.openxmlformats.org/officeDocument/2006/relationships/hyperlink" Target="mailto:tamlythanhnhan@gmail.com" TargetMode="External"/><Relationship Id="rId54" Type="http://schemas.openxmlformats.org/officeDocument/2006/relationships/image" Target="media/image8.png"/><Relationship Id="rId62"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b.hutech.edu.vn/fts?q=pp:New%20York%20:&amp;ck=false" TargetMode="External"/><Relationship Id="rId23" Type="http://schemas.microsoft.com/office/2007/relationships/hdphoto" Target="media/hdphoto1.wdp"/><Relationship Id="rId28" Type="http://schemas.openxmlformats.org/officeDocument/2006/relationships/hyperlink" Target="https://nguvandhag.wordpress.com/NGHIEN%20CUU%20KHOA%20HOC/BAI%20VIET%20HOAN%20THANH/Tham%20Luan%20Hoi%20Thao%20-%20Phong.doc" TargetMode="External"/><Relationship Id="rId36" Type="http://schemas.openxmlformats.org/officeDocument/2006/relationships/hyperlink" Target="mailto:suckhoetamtri.123@gmail.com" TargetMode="External"/><Relationship Id="rId49" Type="http://schemas.openxmlformats.org/officeDocument/2006/relationships/image" Target="media/image6.png"/><Relationship Id="rId57" Type="http://schemas.openxmlformats.org/officeDocument/2006/relationships/image" Target="media/image9.png"/><Relationship Id="rId10" Type="http://schemas.openxmlformats.org/officeDocument/2006/relationships/footer" Target="footer3.xml"/><Relationship Id="rId31" Type="http://schemas.openxmlformats.org/officeDocument/2006/relationships/image" Target="media/image3.png"/><Relationship Id="rId44" Type="http://schemas.openxmlformats.org/officeDocument/2006/relationships/hyperlink" Target="mailto:info@vinschool.edu.vn" TargetMode="External"/><Relationship Id="rId52" Type="http://schemas.microsoft.com/office/2007/relationships/hdphoto" Target="media/hdphoto4.wdp"/><Relationship Id="rId60" Type="http://schemas.openxmlformats.org/officeDocument/2006/relationships/image" Target="media/image11.jpeg"/><Relationship Id="rId65"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7.xml"/><Relationship Id="rId39" Type="http://schemas.openxmlformats.org/officeDocument/2006/relationships/hyperlink" Target="tel:0243.754.5433" TargetMode="External"/><Relationship Id="rId34" Type="http://schemas.openxmlformats.org/officeDocument/2006/relationships/footer" Target="footer15.xml"/><Relationship Id="rId50" Type="http://schemas.microsoft.com/office/2007/relationships/hdphoto" Target="media/hdphoto3.wdp"/><Relationship Id="rId55"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54417</Words>
  <Characters>310178</Characters>
  <Application>Microsoft Office Word</Application>
  <DocSecurity>0</DocSecurity>
  <Lines>2584</Lines>
  <Paragraphs>727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363868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thuan lai</cp:lastModifiedBy>
  <cp:revision>14</cp:revision>
  <cp:lastPrinted>2025-02-11T09:12:00Z</cp:lastPrinted>
  <dcterms:created xsi:type="dcterms:W3CDTF">2025-03-03T03:05:00Z</dcterms:created>
  <dcterms:modified xsi:type="dcterms:W3CDTF">2025-03-10T09:00:00Z</dcterms:modified>
</cp:coreProperties>
</file>