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B8C953" w14:textId="77777777" w:rsidR="00BA34FC" w:rsidRPr="00BA34FC" w:rsidRDefault="00BA34FC" w:rsidP="00BA34FC">
      <w:pPr>
        <w:pStyle w:val="Title"/>
        <w:spacing w:before="0" w:after="0"/>
        <w:rPr>
          <w:rFonts w:ascii="Times New Roman" w:hAnsi="Times New Roman" w:cs="Times New Roman"/>
          <w:b w:val="0"/>
          <w:color w:val="auto"/>
          <w:sz w:val="16"/>
          <w:szCs w:val="16"/>
          <w:lang w:val="vi-VN"/>
        </w:rPr>
      </w:pPr>
      <w:bookmarkStart w:id="0" w:name="_Toc135641278"/>
    </w:p>
    <w:p w14:paraId="6F7BE3A0" w14:textId="77777777" w:rsidR="00BA34FC" w:rsidRPr="00BA34FC" w:rsidRDefault="00BA34FC" w:rsidP="00BA34FC">
      <w:pPr>
        <w:pStyle w:val="Title"/>
        <w:spacing w:before="0" w:after="0" w:line="312" w:lineRule="auto"/>
        <w:rPr>
          <w:rFonts w:ascii="Times New Roman" w:hAnsi="Times New Roman" w:cs="Times New Roman"/>
          <w:b w:val="0"/>
          <w:color w:val="auto"/>
          <w:sz w:val="30"/>
          <w:szCs w:val="30"/>
          <w:lang w:val="pt-BR"/>
        </w:rPr>
      </w:pPr>
      <w:r w:rsidRPr="00BA34FC">
        <w:rPr>
          <w:rFonts w:ascii="Times New Roman" w:hAnsi="Times New Roman" w:cs="Times New Roman"/>
          <w:b w:val="0"/>
          <w:color w:val="auto"/>
          <w:sz w:val="30"/>
          <w:szCs w:val="30"/>
          <w:lang w:val="pt-BR"/>
        </w:rPr>
        <w:t>BỘ GIÁO DỤC VÀ ĐÀO TẠO</w:t>
      </w:r>
    </w:p>
    <w:p w14:paraId="7ED869E8" w14:textId="77777777" w:rsidR="00BA34FC" w:rsidRPr="00BA34FC" w:rsidRDefault="00BA34FC" w:rsidP="00BA34FC">
      <w:pPr>
        <w:spacing w:line="312" w:lineRule="auto"/>
        <w:jc w:val="center"/>
        <w:rPr>
          <w:rFonts w:ascii="Times New Roman" w:hAnsi="Times New Roman"/>
          <w:b/>
          <w:color w:val="auto"/>
          <w:sz w:val="30"/>
          <w:szCs w:val="30"/>
          <w:lang w:val="pt-BR"/>
        </w:rPr>
      </w:pPr>
      <w:r w:rsidRPr="00BA34FC">
        <w:rPr>
          <w:rFonts w:ascii="Times New Roman" w:hAnsi="Times New Roman"/>
          <w:b/>
          <w:color w:val="auto"/>
          <w:sz w:val="30"/>
          <w:szCs w:val="30"/>
          <w:lang w:val="pt-BR"/>
        </w:rPr>
        <w:t>HỌC VIỆN QUẢN LÝ GIÁO DỤC</w:t>
      </w:r>
    </w:p>
    <w:p w14:paraId="4F63E1FD" w14:textId="77777777" w:rsidR="00BA34FC" w:rsidRPr="00BA34FC" w:rsidRDefault="00BA34FC" w:rsidP="00BA34FC">
      <w:pPr>
        <w:spacing w:line="312" w:lineRule="auto"/>
        <w:jc w:val="center"/>
        <w:rPr>
          <w:rFonts w:ascii="Times New Roman" w:hAnsi="Times New Roman"/>
          <w:color w:val="auto"/>
          <w:sz w:val="30"/>
          <w:szCs w:val="30"/>
          <w:lang w:val="pt-BR"/>
        </w:rPr>
      </w:pPr>
      <w:r w:rsidRPr="00BA34FC">
        <w:rPr>
          <w:rFonts w:ascii="Times New Roman" w:hAnsi="Times New Roman"/>
          <w:color w:val="auto"/>
          <w:sz w:val="30"/>
          <w:szCs w:val="30"/>
          <w:lang w:val="pt-BR"/>
        </w:rPr>
        <w:t>-----</w:t>
      </w:r>
      <w:r w:rsidRPr="00BA34FC">
        <w:rPr>
          <w:rFonts w:ascii="Times New Roman" w:hAnsi="Times New Roman"/>
          <w:color w:val="auto"/>
          <w:sz w:val="30"/>
          <w:szCs w:val="30"/>
        </w:rPr>
        <w:sym w:font="Wingdings" w:char="0098"/>
      </w:r>
      <w:r w:rsidRPr="00BA34FC">
        <w:rPr>
          <w:rFonts w:ascii="Times New Roman" w:hAnsi="Times New Roman"/>
          <w:color w:val="auto"/>
          <w:sz w:val="30"/>
          <w:szCs w:val="30"/>
        </w:rPr>
        <w:sym w:font="Wingdings" w:char="0026"/>
      </w:r>
      <w:r w:rsidRPr="00BA34FC">
        <w:rPr>
          <w:rFonts w:ascii="Times New Roman" w:hAnsi="Times New Roman"/>
          <w:color w:val="auto"/>
          <w:sz w:val="30"/>
          <w:szCs w:val="30"/>
        </w:rPr>
        <w:sym w:font="Wingdings" w:char="0099"/>
      </w:r>
      <w:r w:rsidRPr="00BA34FC">
        <w:rPr>
          <w:rFonts w:ascii="Times New Roman" w:hAnsi="Times New Roman"/>
          <w:color w:val="auto"/>
          <w:sz w:val="30"/>
          <w:szCs w:val="30"/>
          <w:lang w:val="pt-BR"/>
        </w:rPr>
        <w:t>-----</w:t>
      </w:r>
    </w:p>
    <w:p w14:paraId="45E198BA" w14:textId="77777777" w:rsidR="00BA34FC" w:rsidRPr="00BA34FC" w:rsidRDefault="00BA34FC" w:rsidP="00BA34FC">
      <w:pPr>
        <w:spacing w:line="312" w:lineRule="auto"/>
        <w:jc w:val="center"/>
        <w:rPr>
          <w:rFonts w:ascii="Times New Roman" w:hAnsi="Times New Roman"/>
          <w:color w:val="auto"/>
          <w:sz w:val="30"/>
          <w:szCs w:val="30"/>
          <w:lang w:val="pt-BR"/>
        </w:rPr>
      </w:pPr>
    </w:p>
    <w:p w14:paraId="7AACEE09" w14:textId="77777777" w:rsidR="00BA34FC" w:rsidRDefault="00BA34FC" w:rsidP="00BA34FC">
      <w:pPr>
        <w:rPr>
          <w:rFonts w:ascii="Times New Roman" w:hAnsi="Times New Roman"/>
          <w:color w:val="auto"/>
          <w:sz w:val="30"/>
          <w:szCs w:val="30"/>
          <w:lang w:val="vi-VN"/>
        </w:rPr>
      </w:pPr>
    </w:p>
    <w:p w14:paraId="4FFBE817" w14:textId="77777777" w:rsidR="00BA34FC" w:rsidRPr="00BA34FC" w:rsidRDefault="00BA34FC" w:rsidP="00BA34FC">
      <w:pPr>
        <w:spacing w:line="312" w:lineRule="auto"/>
        <w:rPr>
          <w:rFonts w:ascii="Times New Roman" w:hAnsi="Times New Roman"/>
          <w:color w:val="auto"/>
          <w:sz w:val="30"/>
          <w:szCs w:val="30"/>
          <w:lang w:val="vi-VN"/>
        </w:rPr>
      </w:pPr>
    </w:p>
    <w:p w14:paraId="5734C0A3" w14:textId="77777777" w:rsidR="00BA34FC" w:rsidRPr="00BA34FC" w:rsidRDefault="00BA34FC" w:rsidP="00BA34FC">
      <w:pPr>
        <w:autoSpaceDE w:val="0"/>
        <w:autoSpaceDN w:val="0"/>
        <w:adjustRightInd w:val="0"/>
        <w:spacing w:line="312" w:lineRule="auto"/>
        <w:jc w:val="center"/>
        <w:rPr>
          <w:rFonts w:ascii="Times New Roman" w:hAnsi="Times New Roman"/>
          <w:b/>
          <w:color w:val="auto"/>
          <w:sz w:val="36"/>
          <w:lang w:val="pt-BR"/>
        </w:rPr>
      </w:pPr>
      <w:r w:rsidRPr="00BA34FC">
        <w:rPr>
          <w:rFonts w:ascii="Times New Roman" w:hAnsi="Times New Roman"/>
          <w:b/>
          <w:color w:val="auto"/>
          <w:sz w:val="36"/>
          <w:lang w:val="pt-BR"/>
        </w:rPr>
        <w:t>HÀ XUÂN NHÂM</w:t>
      </w:r>
    </w:p>
    <w:p w14:paraId="1DCF0050" w14:textId="77777777" w:rsidR="00BA34FC" w:rsidRPr="00BA34FC" w:rsidRDefault="00BA34FC" w:rsidP="00BA34FC">
      <w:pPr>
        <w:autoSpaceDE w:val="0"/>
        <w:autoSpaceDN w:val="0"/>
        <w:adjustRightInd w:val="0"/>
        <w:spacing w:line="312" w:lineRule="auto"/>
        <w:jc w:val="center"/>
        <w:rPr>
          <w:rFonts w:ascii="Times New Roman" w:hAnsi="Times New Roman"/>
          <w:b/>
          <w:color w:val="auto"/>
          <w:lang w:val="pt-BR"/>
        </w:rPr>
      </w:pPr>
    </w:p>
    <w:p w14:paraId="294BC166" w14:textId="77777777" w:rsidR="00BA34FC" w:rsidRDefault="00BA34FC" w:rsidP="00BA34FC">
      <w:pPr>
        <w:autoSpaceDE w:val="0"/>
        <w:autoSpaceDN w:val="0"/>
        <w:adjustRightInd w:val="0"/>
        <w:spacing w:line="312" w:lineRule="auto"/>
        <w:jc w:val="center"/>
        <w:rPr>
          <w:rFonts w:ascii="Times New Roman" w:hAnsi="Times New Roman"/>
          <w:b/>
          <w:color w:val="auto"/>
          <w:lang w:val="vi-VN"/>
        </w:rPr>
      </w:pPr>
    </w:p>
    <w:p w14:paraId="5D84F019" w14:textId="77777777" w:rsidR="00BA34FC" w:rsidRPr="00BA34FC" w:rsidRDefault="00BA34FC" w:rsidP="00BA34FC">
      <w:pPr>
        <w:autoSpaceDE w:val="0"/>
        <w:autoSpaceDN w:val="0"/>
        <w:adjustRightInd w:val="0"/>
        <w:spacing w:line="312" w:lineRule="auto"/>
        <w:jc w:val="center"/>
        <w:rPr>
          <w:rFonts w:ascii="Times New Roman" w:hAnsi="Times New Roman"/>
          <w:b/>
          <w:color w:val="auto"/>
          <w:lang w:val="vi-VN"/>
        </w:rPr>
      </w:pPr>
    </w:p>
    <w:p w14:paraId="5A4732B4" w14:textId="77777777" w:rsidR="00BA34FC" w:rsidRPr="00BA34FC" w:rsidRDefault="00BA34FC" w:rsidP="00BA34FC">
      <w:pPr>
        <w:tabs>
          <w:tab w:val="left" w:pos="1575"/>
        </w:tabs>
        <w:spacing w:line="312" w:lineRule="auto"/>
        <w:jc w:val="center"/>
        <w:rPr>
          <w:rFonts w:ascii="Times New Roman" w:hAnsi="Times New Roman"/>
          <w:b/>
          <w:color w:val="auto"/>
          <w:sz w:val="36"/>
          <w:szCs w:val="36"/>
        </w:rPr>
      </w:pPr>
      <w:r w:rsidRPr="00BA34FC">
        <w:rPr>
          <w:rFonts w:ascii="Times New Roman" w:hAnsi="Times New Roman"/>
          <w:b/>
          <w:color w:val="auto"/>
          <w:sz w:val="36"/>
          <w:szCs w:val="36"/>
        </w:rPr>
        <w:t xml:space="preserve">PHÁT TRIỂN NĂNG LỰC </w:t>
      </w:r>
    </w:p>
    <w:p w14:paraId="78711C9F" w14:textId="77777777" w:rsidR="00BA34FC" w:rsidRPr="00BA34FC" w:rsidRDefault="00BA34FC" w:rsidP="00BA34FC">
      <w:pPr>
        <w:tabs>
          <w:tab w:val="left" w:pos="1575"/>
        </w:tabs>
        <w:spacing w:line="312" w:lineRule="auto"/>
        <w:jc w:val="center"/>
        <w:rPr>
          <w:rFonts w:ascii="Times New Roman" w:hAnsi="Times New Roman"/>
          <w:b/>
          <w:color w:val="auto"/>
          <w:sz w:val="36"/>
          <w:szCs w:val="36"/>
        </w:rPr>
      </w:pPr>
      <w:r w:rsidRPr="00BA34FC">
        <w:rPr>
          <w:rFonts w:ascii="Times New Roman" w:hAnsi="Times New Roman"/>
          <w:b/>
          <w:color w:val="auto"/>
          <w:sz w:val="36"/>
          <w:szCs w:val="36"/>
        </w:rPr>
        <w:t xml:space="preserve">QUẢN TRỊ NHÀ TRƯỜNG CHO HIỆU TRƯỞNG </w:t>
      </w:r>
    </w:p>
    <w:p w14:paraId="2663FBEB" w14:textId="77777777" w:rsidR="00BA34FC" w:rsidRPr="00BA34FC" w:rsidRDefault="00BA34FC" w:rsidP="00BA34FC">
      <w:pPr>
        <w:tabs>
          <w:tab w:val="left" w:pos="1575"/>
        </w:tabs>
        <w:spacing w:line="312" w:lineRule="auto"/>
        <w:jc w:val="center"/>
        <w:rPr>
          <w:rFonts w:ascii="Times New Roman" w:hAnsi="Times New Roman"/>
          <w:b/>
          <w:color w:val="auto"/>
          <w:sz w:val="36"/>
          <w:szCs w:val="36"/>
        </w:rPr>
      </w:pPr>
      <w:r w:rsidRPr="00BA34FC">
        <w:rPr>
          <w:rFonts w:ascii="Times New Roman" w:hAnsi="Times New Roman"/>
          <w:b/>
          <w:color w:val="auto"/>
          <w:sz w:val="36"/>
          <w:szCs w:val="36"/>
        </w:rPr>
        <w:t xml:space="preserve">TRƯỜNG TRUNG HỌC PHỔ THÔNG CÔNG LẬP </w:t>
      </w:r>
    </w:p>
    <w:p w14:paraId="64C43F75" w14:textId="77777777" w:rsidR="00BA34FC" w:rsidRPr="00BA34FC" w:rsidRDefault="00BA34FC" w:rsidP="00BA34FC">
      <w:pPr>
        <w:tabs>
          <w:tab w:val="left" w:pos="1575"/>
        </w:tabs>
        <w:spacing w:line="312" w:lineRule="auto"/>
        <w:jc w:val="center"/>
        <w:rPr>
          <w:rFonts w:ascii="Times New Roman" w:hAnsi="Times New Roman"/>
          <w:b/>
          <w:color w:val="auto"/>
          <w:sz w:val="36"/>
          <w:szCs w:val="36"/>
        </w:rPr>
      </w:pPr>
      <w:r w:rsidRPr="00BA34FC">
        <w:rPr>
          <w:rFonts w:ascii="Times New Roman" w:hAnsi="Times New Roman"/>
          <w:b/>
          <w:color w:val="auto"/>
          <w:sz w:val="36"/>
          <w:szCs w:val="36"/>
        </w:rPr>
        <w:t xml:space="preserve">TỰ CHỦ TÀI CHÍNH </w:t>
      </w:r>
    </w:p>
    <w:p w14:paraId="57C36A95" w14:textId="77777777" w:rsidR="00BA34FC" w:rsidRPr="00BA34FC" w:rsidRDefault="00BA34FC" w:rsidP="00BA34FC">
      <w:pPr>
        <w:tabs>
          <w:tab w:val="left" w:pos="1575"/>
        </w:tabs>
        <w:spacing w:line="312" w:lineRule="auto"/>
        <w:jc w:val="center"/>
        <w:rPr>
          <w:rFonts w:ascii="Times New Roman" w:hAnsi="Times New Roman"/>
          <w:b/>
          <w:color w:val="auto"/>
          <w:sz w:val="36"/>
          <w:szCs w:val="36"/>
        </w:rPr>
      </w:pPr>
      <w:r w:rsidRPr="00BA34FC">
        <w:rPr>
          <w:rFonts w:ascii="Times New Roman" w:hAnsi="Times New Roman"/>
          <w:b/>
          <w:color w:val="auto"/>
          <w:sz w:val="36"/>
          <w:szCs w:val="36"/>
        </w:rPr>
        <w:t>TRONG BỐI CẢNH ĐỔI MỚI GIÁO DỤC</w:t>
      </w:r>
    </w:p>
    <w:p w14:paraId="7EDCB25D" w14:textId="77777777" w:rsidR="00BA34FC" w:rsidRDefault="00BA34FC" w:rsidP="00BA34FC">
      <w:pPr>
        <w:autoSpaceDE w:val="0"/>
        <w:autoSpaceDN w:val="0"/>
        <w:adjustRightInd w:val="0"/>
        <w:spacing w:line="480" w:lineRule="auto"/>
        <w:jc w:val="center"/>
        <w:rPr>
          <w:rFonts w:ascii="Times New Roman" w:hAnsi="Times New Roman"/>
          <w:b/>
          <w:iCs/>
          <w:color w:val="auto"/>
          <w:sz w:val="38"/>
          <w:szCs w:val="26"/>
          <w:lang w:val="vi-VN"/>
        </w:rPr>
      </w:pPr>
    </w:p>
    <w:p w14:paraId="73B38AA0" w14:textId="77777777" w:rsidR="00BA34FC" w:rsidRPr="003E4DB9" w:rsidRDefault="00BA34FC" w:rsidP="00BA34FC">
      <w:pPr>
        <w:spacing w:line="312" w:lineRule="auto"/>
        <w:jc w:val="center"/>
        <w:rPr>
          <w:rFonts w:ascii="Times New Roman" w:hAnsi="Times New Roman"/>
          <w:b/>
          <w:color w:val="auto"/>
          <w:sz w:val="30"/>
          <w:szCs w:val="26"/>
        </w:rPr>
      </w:pPr>
      <w:r w:rsidRPr="00BA34FC">
        <w:rPr>
          <w:rFonts w:ascii="Times New Roman" w:hAnsi="Times New Roman"/>
          <w:b/>
          <w:color w:val="auto"/>
          <w:sz w:val="32"/>
          <w:szCs w:val="26"/>
        </w:rPr>
        <w:t>Chuyên ngành</w:t>
      </w:r>
      <w:r w:rsidRPr="00BA34FC">
        <w:rPr>
          <w:rFonts w:ascii="Times New Roman" w:hAnsi="Times New Roman"/>
          <w:b/>
          <w:color w:val="auto"/>
          <w:sz w:val="30"/>
          <w:szCs w:val="26"/>
        </w:rPr>
        <w:t xml:space="preserve">: </w:t>
      </w:r>
      <w:r w:rsidRPr="003E4DB9">
        <w:rPr>
          <w:rFonts w:ascii="Times New Roman" w:hAnsi="Times New Roman"/>
          <w:b/>
          <w:color w:val="auto"/>
          <w:sz w:val="30"/>
          <w:szCs w:val="26"/>
        </w:rPr>
        <w:t>QUẢN LÝ GIÁO DỤC</w:t>
      </w:r>
    </w:p>
    <w:p w14:paraId="49DA0B3E" w14:textId="77777777" w:rsidR="00BA34FC" w:rsidRPr="003E4DB9" w:rsidRDefault="00BA34FC" w:rsidP="00BA34FC">
      <w:pPr>
        <w:spacing w:line="312" w:lineRule="auto"/>
        <w:jc w:val="center"/>
        <w:rPr>
          <w:rFonts w:ascii="Times New Roman" w:hAnsi="Times New Roman"/>
          <w:b/>
          <w:color w:val="auto"/>
          <w:sz w:val="30"/>
          <w:szCs w:val="26"/>
          <w:lang w:val="pt-BR"/>
        </w:rPr>
      </w:pPr>
      <w:r w:rsidRPr="003E4DB9">
        <w:rPr>
          <w:rFonts w:ascii="Times New Roman" w:hAnsi="Times New Roman"/>
          <w:b/>
          <w:color w:val="auto"/>
          <w:sz w:val="30"/>
          <w:szCs w:val="26"/>
          <w:lang w:val="pt-BR"/>
        </w:rPr>
        <w:t>MÃ SỐ: 9.14.01.14</w:t>
      </w:r>
    </w:p>
    <w:p w14:paraId="4CEE31C0" w14:textId="77777777" w:rsidR="00BA34FC" w:rsidRPr="00BA34FC" w:rsidRDefault="00BA34FC" w:rsidP="00BA34FC">
      <w:pPr>
        <w:spacing w:line="312" w:lineRule="auto"/>
        <w:jc w:val="center"/>
        <w:rPr>
          <w:rFonts w:ascii="Times New Roman" w:hAnsi="Times New Roman"/>
          <w:color w:val="auto"/>
          <w:szCs w:val="26"/>
          <w:lang w:val="pt-BR"/>
        </w:rPr>
      </w:pPr>
    </w:p>
    <w:p w14:paraId="3C5B9CB0" w14:textId="77777777" w:rsidR="00BA34FC" w:rsidRDefault="00BA34FC" w:rsidP="00BA34FC">
      <w:pPr>
        <w:spacing w:line="312" w:lineRule="auto"/>
        <w:jc w:val="center"/>
        <w:rPr>
          <w:rFonts w:ascii="Times New Roman" w:hAnsi="Times New Roman"/>
          <w:b/>
          <w:color w:val="auto"/>
          <w:sz w:val="34"/>
          <w:szCs w:val="26"/>
          <w:lang w:val="vi-VN"/>
        </w:rPr>
      </w:pPr>
    </w:p>
    <w:p w14:paraId="2196DC90" w14:textId="77777777" w:rsidR="00BA34FC" w:rsidRDefault="00BA34FC" w:rsidP="00BA34FC">
      <w:pPr>
        <w:spacing w:line="312" w:lineRule="auto"/>
        <w:jc w:val="center"/>
        <w:rPr>
          <w:rFonts w:ascii="Times New Roman" w:hAnsi="Times New Roman"/>
          <w:b/>
          <w:color w:val="auto"/>
          <w:sz w:val="34"/>
          <w:szCs w:val="26"/>
          <w:lang w:val="vi-VN"/>
        </w:rPr>
      </w:pPr>
    </w:p>
    <w:p w14:paraId="751C64E6" w14:textId="77777777" w:rsidR="00BA34FC" w:rsidRPr="00BA34FC" w:rsidRDefault="00BA34FC" w:rsidP="00BA34FC">
      <w:pPr>
        <w:spacing w:line="312" w:lineRule="auto"/>
        <w:jc w:val="center"/>
        <w:rPr>
          <w:rFonts w:ascii="Times New Roman" w:hAnsi="Times New Roman"/>
          <w:b/>
          <w:color w:val="auto"/>
          <w:sz w:val="34"/>
          <w:szCs w:val="26"/>
          <w:lang w:val="pt-BR"/>
        </w:rPr>
      </w:pPr>
      <w:r w:rsidRPr="00BA34FC">
        <w:rPr>
          <w:rFonts w:ascii="Times New Roman" w:hAnsi="Times New Roman"/>
          <w:b/>
          <w:color w:val="auto"/>
          <w:sz w:val="34"/>
          <w:szCs w:val="26"/>
          <w:lang w:val="pt-BR"/>
        </w:rPr>
        <w:t>TÓM TẮT LUẬN ÁN TIẾN SĨ QUẢN LÝ GIÁO DỤC</w:t>
      </w:r>
    </w:p>
    <w:p w14:paraId="5D57BB59" w14:textId="77777777" w:rsidR="00BA34FC" w:rsidRPr="00BA34FC" w:rsidRDefault="00BA34FC" w:rsidP="00BA34FC">
      <w:pPr>
        <w:spacing w:line="312" w:lineRule="auto"/>
        <w:rPr>
          <w:rFonts w:ascii="Times New Roman" w:hAnsi="Times New Roman"/>
          <w:color w:val="auto"/>
          <w:szCs w:val="26"/>
          <w:lang w:val="pt-BR"/>
        </w:rPr>
      </w:pPr>
    </w:p>
    <w:p w14:paraId="09BB1F79" w14:textId="77777777" w:rsidR="00BA34FC" w:rsidRPr="00BA34FC" w:rsidRDefault="00BA34FC" w:rsidP="00BA34FC">
      <w:pPr>
        <w:spacing w:line="312" w:lineRule="auto"/>
        <w:rPr>
          <w:rFonts w:ascii="Times New Roman" w:hAnsi="Times New Roman"/>
          <w:color w:val="auto"/>
          <w:sz w:val="4"/>
          <w:szCs w:val="26"/>
          <w:lang w:val="pt-BR"/>
        </w:rPr>
      </w:pPr>
    </w:p>
    <w:p w14:paraId="6AB32C23" w14:textId="77777777" w:rsidR="00BA34FC" w:rsidRPr="00BA34FC" w:rsidRDefault="00BA34FC" w:rsidP="00BA34FC">
      <w:pPr>
        <w:tabs>
          <w:tab w:val="left" w:pos="2520"/>
        </w:tabs>
        <w:spacing w:line="312" w:lineRule="auto"/>
        <w:rPr>
          <w:rFonts w:ascii="Times New Roman" w:hAnsi="Times New Roman"/>
          <w:b/>
          <w:color w:val="auto"/>
          <w:szCs w:val="26"/>
          <w:lang w:val="pt-BR"/>
        </w:rPr>
      </w:pPr>
    </w:p>
    <w:p w14:paraId="76B129FB" w14:textId="77777777" w:rsidR="00BA34FC" w:rsidRDefault="00BA34FC" w:rsidP="00BA34FC">
      <w:pPr>
        <w:tabs>
          <w:tab w:val="left" w:pos="2520"/>
        </w:tabs>
        <w:spacing w:line="312" w:lineRule="auto"/>
        <w:rPr>
          <w:rFonts w:ascii="Times New Roman" w:hAnsi="Times New Roman"/>
          <w:b/>
          <w:color w:val="auto"/>
          <w:szCs w:val="26"/>
          <w:lang w:val="vi-VN"/>
        </w:rPr>
      </w:pPr>
    </w:p>
    <w:p w14:paraId="339844DF" w14:textId="77777777" w:rsidR="00BA34FC" w:rsidRDefault="00BA34FC" w:rsidP="00BA34FC">
      <w:pPr>
        <w:tabs>
          <w:tab w:val="left" w:pos="2520"/>
        </w:tabs>
        <w:spacing w:line="312" w:lineRule="auto"/>
        <w:rPr>
          <w:rFonts w:ascii="Times New Roman" w:hAnsi="Times New Roman"/>
          <w:b/>
          <w:color w:val="auto"/>
          <w:szCs w:val="26"/>
          <w:lang w:val="vi-VN"/>
        </w:rPr>
      </w:pPr>
    </w:p>
    <w:p w14:paraId="0B104807" w14:textId="77777777" w:rsidR="00BA34FC" w:rsidRDefault="00BA34FC" w:rsidP="00BA34FC">
      <w:pPr>
        <w:tabs>
          <w:tab w:val="left" w:pos="2520"/>
        </w:tabs>
        <w:spacing w:line="480" w:lineRule="auto"/>
        <w:rPr>
          <w:rFonts w:ascii="Times New Roman" w:hAnsi="Times New Roman"/>
          <w:b/>
          <w:color w:val="auto"/>
          <w:szCs w:val="26"/>
          <w:lang w:val="vi-VN"/>
        </w:rPr>
      </w:pPr>
    </w:p>
    <w:p w14:paraId="73970091" w14:textId="77777777" w:rsidR="00BA34FC" w:rsidRPr="00BA34FC" w:rsidRDefault="00BA34FC" w:rsidP="00BA34FC">
      <w:pPr>
        <w:tabs>
          <w:tab w:val="left" w:pos="2520"/>
        </w:tabs>
        <w:spacing w:line="312" w:lineRule="auto"/>
        <w:rPr>
          <w:rFonts w:ascii="Times New Roman" w:hAnsi="Times New Roman"/>
          <w:b/>
          <w:color w:val="auto"/>
          <w:szCs w:val="26"/>
          <w:lang w:val="vi-VN"/>
        </w:rPr>
      </w:pPr>
    </w:p>
    <w:p w14:paraId="05A47846" w14:textId="77777777" w:rsidR="00BA34FC" w:rsidRPr="00BA34FC" w:rsidRDefault="00BA34FC" w:rsidP="00BA34FC">
      <w:pPr>
        <w:tabs>
          <w:tab w:val="left" w:pos="2520"/>
        </w:tabs>
        <w:spacing w:line="312" w:lineRule="auto"/>
        <w:rPr>
          <w:rFonts w:ascii="Times New Roman" w:hAnsi="Times New Roman"/>
          <w:b/>
          <w:color w:val="auto"/>
          <w:szCs w:val="26"/>
          <w:lang w:val="pt-BR"/>
        </w:rPr>
      </w:pPr>
    </w:p>
    <w:p w14:paraId="11A6D319" w14:textId="1086ECDC" w:rsidR="00BA34FC" w:rsidRPr="00BA34FC" w:rsidRDefault="00C4547F" w:rsidP="00BA34FC">
      <w:pPr>
        <w:spacing w:line="312" w:lineRule="auto"/>
        <w:jc w:val="center"/>
        <w:rPr>
          <w:rFonts w:ascii="Times New Roman" w:hAnsi="Times New Roman"/>
          <w:color w:val="auto"/>
          <w:sz w:val="34"/>
          <w:szCs w:val="32"/>
        </w:rPr>
      </w:pPr>
      <w:r>
        <w:rPr>
          <w:rFonts w:ascii="Times New Roman" w:hAnsi="Times New Roman"/>
          <w:b/>
          <w:color w:val="auto"/>
          <w:sz w:val="30"/>
          <w:szCs w:val="26"/>
          <w:lang w:val="pt-BR"/>
        </w:rPr>
        <w:t>HÀ NỘI - 2024</w:t>
      </w:r>
    </w:p>
    <w:p w14:paraId="47FD2C5D" w14:textId="6CC1C066" w:rsidR="00BA34FC" w:rsidRPr="00C4547F" w:rsidRDefault="00BA34FC" w:rsidP="003E4DB9">
      <w:pPr>
        <w:spacing w:line="360" w:lineRule="auto"/>
        <w:rPr>
          <w:rFonts w:ascii="Times New Roman" w:hAnsi="Times New Roman"/>
          <w:b/>
          <w:i/>
          <w:color w:val="auto"/>
          <w:sz w:val="30"/>
          <w:szCs w:val="30"/>
        </w:rPr>
      </w:pPr>
      <w:r w:rsidRPr="00C4547F">
        <w:rPr>
          <w:rFonts w:ascii="Times New Roman" w:hAnsi="Times New Roman"/>
          <w:b/>
          <w:i/>
          <w:color w:val="auto"/>
          <w:sz w:val="30"/>
          <w:szCs w:val="30"/>
        </w:rPr>
        <w:lastRenderedPageBreak/>
        <w:t xml:space="preserve">Công trình được hoàn thành tại: </w:t>
      </w:r>
    </w:p>
    <w:p w14:paraId="569BD429" w14:textId="77777777" w:rsidR="00BA34FC" w:rsidRPr="00C4547F" w:rsidRDefault="00BA34FC" w:rsidP="003E4DB9">
      <w:pPr>
        <w:spacing w:line="360" w:lineRule="auto"/>
        <w:jc w:val="center"/>
        <w:rPr>
          <w:rFonts w:ascii="Times New Roman" w:hAnsi="Times New Roman"/>
          <w:b/>
          <w:color w:val="auto"/>
          <w:sz w:val="30"/>
          <w:szCs w:val="30"/>
        </w:rPr>
      </w:pPr>
      <w:r w:rsidRPr="00C4547F">
        <w:rPr>
          <w:rFonts w:ascii="Times New Roman" w:hAnsi="Times New Roman"/>
          <w:b/>
          <w:color w:val="auto"/>
          <w:sz w:val="30"/>
          <w:szCs w:val="30"/>
        </w:rPr>
        <w:t>HỌC VIỆN QUẢN LÝ GIÁO DỤC</w:t>
      </w:r>
    </w:p>
    <w:p w14:paraId="332703B5" w14:textId="77777777" w:rsidR="00BA34FC" w:rsidRPr="00C4547F" w:rsidRDefault="00BA34FC" w:rsidP="003E4DB9">
      <w:pPr>
        <w:spacing w:line="360" w:lineRule="auto"/>
        <w:rPr>
          <w:rFonts w:ascii="Times New Roman" w:hAnsi="Times New Roman"/>
          <w:color w:val="auto"/>
          <w:sz w:val="30"/>
          <w:szCs w:val="30"/>
          <w:lang w:val="vi-VN"/>
        </w:rPr>
      </w:pPr>
    </w:p>
    <w:p w14:paraId="7F44F03B" w14:textId="77777777" w:rsidR="003E4DB9" w:rsidRDefault="003E4DB9" w:rsidP="003E4DB9">
      <w:pPr>
        <w:rPr>
          <w:rFonts w:ascii="Times New Roman" w:hAnsi="Times New Roman"/>
          <w:color w:val="auto"/>
          <w:sz w:val="30"/>
          <w:szCs w:val="30"/>
        </w:rPr>
      </w:pPr>
    </w:p>
    <w:p w14:paraId="5967C770" w14:textId="77777777" w:rsidR="00C4547F" w:rsidRPr="00C4547F" w:rsidRDefault="00C4547F" w:rsidP="003E4DB9">
      <w:pPr>
        <w:rPr>
          <w:rFonts w:ascii="Times New Roman" w:hAnsi="Times New Roman"/>
          <w:color w:val="auto"/>
          <w:sz w:val="30"/>
          <w:szCs w:val="30"/>
        </w:rPr>
      </w:pPr>
    </w:p>
    <w:p w14:paraId="7AC61649" w14:textId="77777777" w:rsidR="00BA34FC" w:rsidRPr="00C4547F" w:rsidRDefault="00BA34FC" w:rsidP="003E4DB9">
      <w:pPr>
        <w:autoSpaceDE w:val="0"/>
        <w:autoSpaceDN w:val="0"/>
        <w:adjustRightInd w:val="0"/>
        <w:spacing w:line="360" w:lineRule="auto"/>
        <w:rPr>
          <w:rFonts w:ascii="Times New Roman" w:hAnsi="Times New Roman"/>
          <w:b/>
          <w:bCs/>
          <w:color w:val="auto"/>
          <w:sz w:val="30"/>
          <w:szCs w:val="30"/>
        </w:rPr>
      </w:pPr>
      <w:r w:rsidRPr="00C4547F">
        <w:rPr>
          <w:rFonts w:ascii="Times New Roman" w:hAnsi="Times New Roman"/>
          <w:b/>
          <w:bCs/>
          <w:color w:val="auto"/>
          <w:sz w:val="30"/>
          <w:szCs w:val="30"/>
        </w:rPr>
        <w:t xml:space="preserve">Người hướng dẫn khoa học: </w:t>
      </w:r>
      <w:r w:rsidRPr="00C4547F">
        <w:rPr>
          <w:rFonts w:ascii="Times New Roman" w:hAnsi="Times New Roman"/>
          <w:b/>
          <w:bCs/>
          <w:color w:val="auto"/>
          <w:sz w:val="30"/>
          <w:szCs w:val="30"/>
        </w:rPr>
        <w:tab/>
        <w:t>1. PGS.TS. Trần Hữu Hoan</w:t>
      </w:r>
    </w:p>
    <w:p w14:paraId="1C51DF10" w14:textId="77777777" w:rsidR="00BA34FC" w:rsidRPr="00C4547F" w:rsidRDefault="00BA34FC" w:rsidP="003E4DB9">
      <w:pPr>
        <w:autoSpaceDE w:val="0"/>
        <w:autoSpaceDN w:val="0"/>
        <w:adjustRightInd w:val="0"/>
        <w:spacing w:line="360" w:lineRule="auto"/>
        <w:rPr>
          <w:rFonts w:ascii="Times New Roman" w:hAnsi="Times New Roman"/>
          <w:b/>
          <w:bCs/>
          <w:color w:val="auto"/>
          <w:sz w:val="30"/>
          <w:szCs w:val="30"/>
        </w:rPr>
      </w:pPr>
      <w:r w:rsidRPr="00C4547F">
        <w:rPr>
          <w:rFonts w:ascii="Times New Roman" w:hAnsi="Times New Roman"/>
          <w:b/>
          <w:bCs/>
          <w:color w:val="auto"/>
          <w:sz w:val="30"/>
          <w:szCs w:val="30"/>
        </w:rPr>
        <w:t xml:space="preserve">       </w:t>
      </w:r>
      <w:r w:rsidRPr="00C4547F">
        <w:rPr>
          <w:rFonts w:ascii="Times New Roman" w:hAnsi="Times New Roman"/>
          <w:b/>
          <w:bCs/>
          <w:color w:val="auto"/>
          <w:sz w:val="30"/>
          <w:szCs w:val="30"/>
        </w:rPr>
        <w:tab/>
      </w:r>
      <w:r w:rsidRPr="00C4547F">
        <w:rPr>
          <w:rFonts w:ascii="Times New Roman" w:hAnsi="Times New Roman"/>
          <w:b/>
          <w:bCs/>
          <w:color w:val="auto"/>
          <w:sz w:val="30"/>
          <w:szCs w:val="30"/>
        </w:rPr>
        <w:tab/>
      </w:r>
      <w:r w:rsidRPr="00C4547F">
        <w:rPr>
          <w:rFonts w:ascii="Times New Roman" w:hAnsi="Times New Roman"/>
          <w:b/>
          <w:bCs/>
          <w:color w:val="auto"/>
          <w:sz w:val="30"/>
          <w:szCs w:val="30"/>
        </w:rPr>
        <w:tab/>
      </w:r>
      <w:r w:rsidRPr="00C4547F">
        <w:rPr>
          <w:rFonts w:ascii="Times New Roman" w:hAnsi="Times New Roman"/>
          <w:b/>
          <w:bCs/>
          <w:color w:val="auto"/>
          <w:sz w:val="30"/>
          <w:szCs w:val="30"/>
        </w:rPr>
        <w:tab/>
      </w:r>
      <w:r w:rsidRPr="00C4547F">
        <w:rPr>
          <w:rFonts w:ascii="Times New Roman" w:hAnsi="Times New Roman"/>
          <w:b/>
          <w:bCs/>
          <w:color w:val="auto"/>
          <w:sz w:val="30"/>
          <w:szCs w:val="30"/>
        </w:rPr>
        <w:tab/>
      </w:r>
      <w:r w:rsidRPr="00C4547F">
        <w:rPr>
          <w:rFonts w:ascii="Times New Roman" w:hAnsi="Times New Roman"/>
          <w:b/>
          <w:bCs/>
          <w:color w:val="auto"/>
          <w:sz w:val="30"/>
          <w:szCs w:val="30"/>
        </w:rPr>
        <w:tab/>
        <w:t>2. PGS.TS. Nguyễn Tiến Hùng</w:t>
      </w:r>
    </w:p>
    <w:p w14:paraId="0BE73C10" w14:textId="77777777" w:rsidR="00BA34FC" w:rsidRPr="00C4547F" w:rsidRDefault="00BA34FC" w:rsidP="003E4DB9">
      <w:pPr>
        <w:spacing w:line="360" w:lineRule="auto"/>
        <w:rPr>
          <w:rFonts w:ascii="Times New Roman" w:hAnsi="Times New Roman"/>
          <w:color w:val="auto"/>
          <w:sz w:val="30"/>
          <w:szCs w:val="30"/>
          <w:lang w:val="pt-BR"/>
        </w:rPr>
      </w:pPr>
    </w:p>
    <w:p w14:paraId="40F7DDB9" w14:textId="77777777" w:rsidR="00BA34FC" w:rsidRPr="00C4547F" w:rsidRDefault="00BA34FC" w:rsidP="003E4DB9">
      <w:pPr>
        <w:tabs>
          <w:tab w:val="left" w:pos="2520"/>
        </w:tabs>
        <w:ind w:left="1986"/>
        <w:rPr>
          <w:rFonts w:ascii="Times New Roman" w:hAnsi="Times New Roman"/>
          <w:b/>
          <w:color w:val="auto"/>
          <w:sz w:val="30"/>
          <w:szCs w:val="30"/>
          <w:lang w:val="vi-VN"/>
        </w:rPr>
      </w:pPr>
      <w:r w:rsidRPr="00C4547F">
        <w:rPr>
          <w:rFonts w:ascii="Times New Roman" w:hAnsi="Times New Roman"/>
          <w:b/>
          <w:color w:val="auto"/>
          <w:sz w:val="30"/>
          <w:szCs w:val="30"/>
          <w:lang w:val="pt-BR"/>
        </w:rPr>
        <w:tab/>
      </w:r>
    </w:p>
    <w:p w14:paraId="11859305" w14:textId="77777777" w:rsidR="003E4DB9" w:rsidRPr="00C4547F" w:rsidRDefault="003E4DB9" w:rsidP="00C4547F">
      <w:pPr>
        <w:tabs>
          <w:tab w:val="left" w:pos="2520"/>
        </w:tabs>
        <w:spacing w:line="360" w:lineRule="auto"/>
        <w:ind w:left="2160"/>
        <w:jc w:val="both"/>
        <w:rPr>
          <w:rFonts w:ascii="Times New Roman" w:hAnsi="Times New Roman"/>
          <w:b/>
          <w:color w:val="auto"/>
          <w:sz w:val="30"/>
          <w:szCs w:val="30"/>
          <w:lang w:val="vi-VN"/>
        </w:rPr>
      </w:pPr>
    </w:p>
    <w:p w14:paraId="517E08E2" w14:textId="65EDFF55" w:rsidR="00C4547F" w:rsidRPr="00C4547F" w:rsidRDefault="00C4547F" w:rsidP="00C4547F">
      <w:pPr>
        <w:spacing w:line="360" w:lineRule="auto"/>
        <w:ind w:left="720"/>
        <w:rPr>
          <w:rFonts w:ascii="Times New Roman" w:hAnsi="Times New Roman"/>
          <w:b/>
          <w:color w:val="auto"/>
          <w:sz w:val="30"/>
          <w:szCs w:val="30"/>
        </w:rPr>
      </w:pPr>
      <w:r w:rsidRPr="00C4547F">
        <w:rPr>
          <w:rFonts w:ascii="Times New Roman" w:hAnsi="Times New Roman"/>
          <w:b/>
          <w:color w:val="auto"/>
          <w:sz w:val="30"/>
          <w:szCs w:val="30"/>
        </w:rPr>
        <w:t>Ph</w:t>
      </w:r>
      <w:r w:rsidRPr="00C4547F">
        <w:rPr>
          <w:rFonts w:ascii="Times New Roman" w:hAnsi="Times New Roman" w:cs="Arial"/>
          <w:b/>
          <w:color w:val="auto"/>
          <w:sz w:val="30"/>
          <w:szCs w:val="30"/>
        </w:rPr>
        <w:t>ả</w:t>
      </w:r>
      <w:r w:rsidRPr="00C4547F">
        <w:rPr>
          <w:rFonts w:ascii="Times New Roman" w:hAnsi="Times New Roman"/>
          <w:b/>
          <w:color w:val="auto"/>
          <w:sz w:val="30"/>
          <w:szCs w:val="30"/>
        </w:rPr>
        <w:t>n bi</w:t>
      </w:r>
      <w:r w:rsidRPr="00C4547F">
        <w:rPr>
          <w:rFonts w:ascii="Times New Roman" w:hAnsi="Times New Roman" w:cs="Arial"/>
          <w:b/>
          <w:color w:val="auto"/>
          <w:sz w:val="30"/>
          <w:szCs w:val="30"/>
        </w:rPr>
        <w:t>ệ</w:t>
      </w:r>
      <w:r w:rsidRPr="00C4547F">
        <w:rPr>
          <w:rFonts w:ascii="Times New Roman" w:hAnsi="Times New Roman"/>
          <w:b/>
          <w:color w:val="auto"/>
          <w:sz w:val="30"/>
          <w:szCs w:val="30"/>
        </w:rPr>
        <w:t>n 1:</w:t>
      </w:r>
      <w:r w:rsidRPr="00C4547F">
        <w:rPr>
          <w:rFonts w:ascii="Times New Roman" w:hAnsi="Times New Roman"/>
          <w:b/>
          <w:color w:val="auto"/>
          <w:sz w:val="30"/>
          <w:szCs w:val="30"/>
        </w:rPr>
        <w:tab/>
        <w:t>PGS.TS Nguy</w:t>
      </w:r>
      <w:r w:rsidRPr="00C4547F">
        <w:rPr>
          <w:rFonts w:ascii="Times New Roman" w:hAnsi="Times New Roman" w:cs="Arial"/>
          <w:b/>
          <w:color w:val="auto"/>
          <w:sz w:val="30"/>
          <w:szCs w:val="30"/>
        </w:rPr>
        <w:t>ễ</w:t>
      </w:r>
      <w:r w:rsidRPr="00C4547F">
        <w:rPr>
          <w:rFonts w:ascii="Times New Roman" w:hAnsi="Times New Roman"/>
          <w:b/>
          <w:color w:val="auto"/>
          <w:sz w:val="30"/>
          <w:szCs w:val="30"/>
        </w:rPr>
        <w:t>n V</w:t>
      </w:r>
      <w:r w:rsidRPr="00C4547F">
        <w:rPr>
          <w:rFonts w:ascii="Times New Roman" w:hAnsi="Times New Roman" w:cs="Arial"/>
          <w:b/>
          <w:color w:val="auto"/>
          <w:sz w:val="30"/>
          <w:szCs w:val="30"/>
        </w:rPr>
        <w:t>ũ</w:t>
      </w:r>
      <w:r w:rsidRPr="00C4547F">
        <w:rPr>
          <w:rFonts w:ascii="Times New Roman" w:hAnsi="Times New Roman"/>
          <w:b/>
          <w:color w:val="auto"/>
          <w:sz w:val="30"/>
          <w:szCs w:val="30"/>
        </w:rPr>
        <w:t xml:space="preserve"> B</w:t>
      </w:r>
      <w:r w:rsidRPr="00C4547F">
        <w:rPr>
          <w:rFonts w:ascii="Times New Roman" w:hAnsi="Times New Roman" w:cs=".VnTime"/>
          <w:b/>
          <w:color w:val="auto"/>
          <w:sz w:val="30"/>
          <w:szCs w:val="30"/>
        </w:rPr>
        <w:t>í</w:t>
      </w:r>
      <w:r w:rsidRPr="00C4547F">
        <w:rPr>
          <w:rFonts w:ascii="Times New Roman" w:hAnsi="Times New Roman"/>
          <w:b/>
          <w:color w:val="auto"/>
          <w:sz w:val="30"/>
          <w:szCs w:val="30"/>
        </w:rPr>
        <w:t>ch Hi</w:t>
      </w:r>
      <w:r w:rsidRPr="00C4547F">
        <w:rPr>
          <w:rFonts w:ascii="Times New Roman" w:hAnsi="Times New Roman" w:cs="Arial"/>
          <w:b/>
          <w:color w:val="auto"/>
          <w:sz w:val="30"/>
          <w:szCs w:val="30"/>
        </w:rPr>
        <w:t>ề</w:t>
      </w:r>
      <w:r w:rsidRPr="00C4547F">
        <w:rPr>
          <w:rFonts w:ascii="Times New Roman" w:hAnsi="Times New Roman"/>
          <w:b/>
          <w:color w:val="auto"/>
          <w:sz w:val="30"/>
          <w:szCs w:val="30"/>
        </w:rPr>
        <w:t>n</w:t>
      </w:r>
    </w:p>
    <w:p w14:paraId="6B279DB1" w14:textId="77777777" w:rsidR="00C4547F" w:rsidRPr="00C4547F" w:rsidRDefault="00C4547F" w:rsidP="00C4547F">
      <w:pPr>
        <w:spacing w:line="360" w:lineRule="auto"/>
        <w:ind w:left="2160" w:firstLine="720"/>
        <w:rPr>
          <w:rFonts w:ascii="Times New Roman" w:hAnsi="Times New Roman"/>
          <w:b/>
          <w:color w:val="auto"/>
          <w:sz w:val="30"/>
          <w:szCs w:val="30"/>
        </w:rPr>
      </w:pPr>
      <w:r w:rsidRPr="00C4547F">
        <w:rPr>
          <w:rFonts w:ascii="Times New Roman" w:hAnsi="Times New Roman"/>
          <w:b/>
          <w:color w:val="auto"/>
          <w:sz w:val="30"/>
          <w:szCs w:val="30"/>
        </w:rPr>
        <w:t>Tr</w:t>
      </w:r>
      <w:r w:rsidRPr="00C4547F">
        <w:rPr>
          <w:rFonts w:ascii="Times New Roman" w:hAnsi="Times New Roman" w:cs="Arial"/>
          <w:b/>
          <w:color w:val="auto"/>
          <w:sz w:val="30"/>
          <w:szCs w:val="30"/>
        </w:rPr>
        <w:t>ườ</w:t>
      </w:r>
      <w:r w:rsidRPr="00C4547F">
        <w:rPr>
          <w:rFonts w:ascii="Times New Roman" w:hAnsi="Times New Roman"/>
          <w:b/>
          <w:color w:val="auto"/>
          <w:sz w:val="30"/>
          <w:szCs w:val="30"/>
        </w:rPr>
        <w:t xml:space="preserve">ng </w:t>
      </w:r>
      <w:r w:rsidRPr="00C4547F">
        <w:rPr>
          <w:rFonts w:ascii="Times New Roman" w:hAnsi="Times New Roman" w:cs="Arial"/>
          <w:b/>
          <w:color w:val="auto"/>
          <w:sz w:val="30"/>
          <w:szCs w:val="30"/>
        </w:rPr>
        <w:t>Đạ</w:t>
      </w:r>
      <w:r w:rsidRPr="00C4547F">
        <w:rPr>
          <w:rFonts w:ascii="Times New Roman" w:hAnsi="Times New Roman"/>
          <w:b/>
          <w:color w:val="auto"/>
          <w:sz w:val="30"/>
          <w:szCs w:val="30"/>
        </w:rPr>
        <w:t>i h</w:t>
      </w:r>
      <w:r w:rsidRPr="00C4547F">
        <w:rPr>
          <w:rFonts w:ascii="Times New Roman" w:hAnsi="Times New Roman" w:cs="Arial"/>
          <w:b/>
          <w:color w:val="auto"/>
          <w:sz w:val="30"/>
          <w:szCs w:val="30"/>
        </w:rPr>
        <w:t>ọ</w:t>
      </w:r>
      <w:r w:rsidRPr="00C4547F">
        <w:rPr>
          <w:rFonts w:ascii="Times New Roman" w:hAnsi="Times New Roman"/>
          <w:b/>
          <w:color w:val="auto"/>
          <w:sz w:val="30"/>
          <w:szCs w:val="30"/>
        </w:rPr>
        <w:t>c Th</w:t>
      </w:r>
      <w:r w:rsidRPr="00C4547F">
        <w:rPr>
          <w:rFonts w:ascii="Times New Roman" w:hAnsi="Times New Roman" w:cs="Arial"/>
          <w:b/>
          <w:color w:val="auto"/>
          <w:sz w:val="30"/>
          <w:szCs w:val="30"/>
        </w:rPr>
        <w:t>ủ</w:t>
      </w:r>
      <w:r w:rsidRPr="00C4547F">
        <w:rPr>
          <w:rFonts w:ascii="Times New Roman" w:hAnsi="Times New Roman"/>
          <w:b/>
          <w:color w:val="auto"/>
          <w:sz w:val="30"/>
          <w:szCs w:val="30"/>
        </w:rPr>
        <w:t xml:space="preserve"> </w:t>
      </w:r>
      <w:r w:rsidRPr="00C4547F">
        <w:rPr>
          <w:rFonts w:ascii="Times New Roman" w:hAnsi="Times New Roman" w:cs="Arial"/>
          <w:b/>
          <w:color w:val="auto"/>
          <w:sz w:val="30"/>
          <w:szCs w:val="30"/>
        </w:rPr>
        <w:t>đ</w:t>
      </w:r>
      <w:r w:rsidRPr="00C4547F">
        <w:rPr>
          <w:rFonts w:ascii="Times New Roman" w:hAnsi="Times New Roman" w:cs=".VnTime"/>
          <w:b/>
          <w:color w:val="auto"/>
          <w:sz w:val="30"/>
          <w:szCs w:val="30"/>
        </w:rPr>
        <w:t>ô</w:t>
      </w:r>
      <w:r w:rsidRPr="00C4547F">
        <w:rPr>
          <w:rFonts w:ascii="Times New Roman" w:hAnsi="Times New Roman"/>
          <w:b/>
          <w:color w:val="auto"/>
          <w:sz w:val="30"/>
          <w:szCs w:val="30"/>
        </w:rPr>
        <w:t xml:space="preserve"> H</w:t>
      </w:r>
      <w:r w:rsidRPr="00C4547F">
        <w:rPr>
          <w:rFonts w:ascii="Times New Roman" w:hAnsi="Times New Roman" w:cs="Arial"/>
          <w:b/>
          <w:color w:val="auto"/>
          <w:sz w:val="30"/>
          <w:szCs w:val="30"/>
        </w:rPr>
        <w:t>à</w:t>
      </w:r>
      <w:r w:rsidRPr="00C4547F">
        <w:rPr>
          <w:rFonts w:ascii="Times New Roman" w:hAnsi="Times New Roman"/>
          <w:b/>
          <w:color w:val="auto"/>
          <w:sz w:val="30"/>
          <w:szCs w:val="30"/>
        </w:rPr>
        <w:t xml:space="preserve"> N</w:t>
      </w:r>
      <w:r w:rsidRPr="00C4547F">
        <w:rPr>
          <w:rFonts w:ascii="Times New Roman" w:hAnsi="Times New Roman" w:cs="Arial"/>
          <w:b/>
          <w:color w:val="auto"/>
          <w:sz w:val="30"/>
          <w:szCs w:val="30"/>
        </w:rPr>
        <w:t>ộ</w:t>
      </w:r>
      <w:r w:rsidRPr="00C4547F">
        <w:rPr>
          <w:rFonts w:ascii="Times New Roman" w:hAnsi="Times New Roman"/>
          <w:b/>
          <w:color w:val="auto"/>
          <w:sz w:val="30"/>
          <w:szCs w:val="30"/>
        </w:rPr>
        <w:t>i</w:t>
      </w:r>
    </w:p>
    <w:p w14:paraId="69D9761A" w14:textId="77777777" w:rsidR="00C4547F" w:rsidRPr="00C4547F" w:rsidRDefault="00C4547F" w:rsidP="00C4547F">
      <w:pPr>
        <w:spacing w:line="360" w:lineRule="auto"/>
        <w:ind w:left="720"/>
        <w:rPr>
          <w:rFonts w:ascii="Times New Roman" w:hAnsi="Times New Roman"/>
          <w:b/>
          <w:color w:val="auto"/>
          <w:sz w:val="30"/>
          <w:szCs w:val="30"/>
        </w:rPr>
      </w:pPr>
    </w:p>
    <w:p w14:paraId="5694A560" w14:textId="18EA0C7E" w:rsidR="00C4547F" w:rsidRPr="00C4547F" w:rsidRDefault="00C4547F" w:rsidP="00C4547F">
      <w:pPr>
        <w:spacing w:line="360" w:lineRule="auto"/>
        <w:ind w:left="720"/>
        <w:rPr>
          <w:rFonts w:ascii="Times New Roman" w:hAnsi="Times New Roman"/>
          <w:b/>
          <w:color w:val="auto"/>
          <w:sz w:val="30"/>
          <w:szCs w:val="30"/>
        </w:rPr>
      </w:pPr>
      <w:r w:rsidRPr="00C4547F">
        <w:rPr>
          <w:rFonts w:ascii="Times New Roman" w:hAnsi="Times New Roman"/>
          <w:b/>
          <w:color w:val="auto"/>
          <w:sz w:val="30"/>
          <w:szCs w:val="30"/>
        </w:rPr>
        <w:t>Ph</w:t>
      </w:r>
      <w:r w:rsidRPr="00C4547F">
        <w:rPr>
          <w:rFonts w:ascii="Times New Roman" w:hAnsi="Times New Roman" w:cs="Arial"/>
          <w:b/>
          <w:color w:val="auto"/>
          <w:sz w:val="30"/>
          <w:szCs w:val="30"/>
        </w:rPr>
        <w:t>ả</w:t>
      </w:r>
      <w:r w:rsidRPr="00C4547F">
        <w:rPr>
          <w:rFonts w:ascii="Times New Roman" w:hAnsi="Times New Roman"/>
          <w:b/>
          <w:color w:val="auto"/>
          <w:sz w:val="30"/>
          <w:szCs w:val="30"/>
        </w:rPr>
        <w:t>n bi</w:t>
      </w:r>
      <w:r w:rsidRPr="00C4547F">
        <w:rPr>
          <w:rFonts w:ascii="Times New Roman" w:hAnsi="Times New Roman" w:cs="Arial"/>
          <w:b/>
          <w:color w:val="auto"/>
          <w:sz w:val="30"/>
          <w:szCs w:val="30"/>
        </w:rPr>
        <w:t>ệ</w:t>
      </w:r>
      <w:r w:rsidRPr="00C4547F">
        <w:rPr>
          <w:rFonts w:ascii="Times New Roman" w:hAnsi="Times New Roman"/>
          <w:b/>
          <w:color w:val="auto"/>
          <w:sz w:val="30"/>
          <w:szCs w:val="30"/>
        </w:rPr>
        <w:t xml:space="preserve">n 2: </w:t>
      </w:r>
      <w:r w:rsidRPr="00C4547F">
        <w:rPr>
          <w:rFonts w:ascii="Times New Roman" w:hAnsi="Times New Roman"/>
          <w:b/>
          <w:color w:val="auto"/>
          <w:sz w:val="30"/>
          <w:szCs w:val="30"/>
        </w:rPr>
        <w:tab/>
        <w:t xml:space="preserve">PGS.TS </w:t>
      </w:r>
      <w:bookmarkStart w:id="1" w:name="_GoBack"/>
      <w:bookmarkEnd w:id="1"/>
      <w:r w:rsidRPr="00C4547F">
        <w:rPr>
          <w:rFonts w:ascii="Times New Roman" w:hAnsi="Times New Roman"/>
          <w:b/>
          <w:color w:val="auto"/>
          <w:sz w:val="30"/>
          <w:szCs w:val="30"/>
        </w:rPr>
        <w:t>Nguy</w:t>
      </w:r>
      <w:r w:rsidRPr="00C4547F">
        <w:rPr>
          <w:rFonts w:ascii="Times New Roman" w:hAnsi="Times New Roman" w:cs="Arial"/>
          <w:b/>
          <w:color w:val="auto"/>
          <w:sz w:val="30"/>
          <w:szCs w:val="30"/>
        </w:rPr>
        <w:t>ễ</w:t>
      </w:r>
      <w:r w:rsidRPr="00C4547F">
        <w:rPr>
          <w:rFonts w:ascii="Times New Roman" w:hAnsi="Times New Roman"/>
          <w:b/>
          <w:color w:val="auto"/>
          <w:sz w:val="30"/>
          <w:szCs w:val="30"/>
        </w:rPr>
        <w:t>n Th</w:t>
      </w:r>
      <w:r w:rsidRPr="00C4547F">
        <w:rPr>
          <w:rFonts w:ascii="Times New Roman" w:hAnsi="Times New Roman" w:cs="Arial"/>
          <w:b/>
          <w:color w:val="auto"/>
          <w:sz w:val="30"/>
          <w:szCs w:val="30"/>
        </w:rPr>
        <w:t>ị</w:t>
      </w:r>
      <w:r w:rsidRPr="00C4547F">
        <w:rPr>
          <w:rFonts w:ascii="Times New Roman" w:hAnsi="Times New Roman"/>
          <w:b/>
          <w:color w:val="auto"/>
          <w:sz w:val="30"/>
          <w:szCs w:val="30"/>
        </w:rPr>
        <w:t xml:space="preserve"> Thanh Huy</w:t>
      </w:r>
      <w:r w:rsidRPr="00C4547F">
        <w:rPr>
          <w:rFonts w:ascii="Times New Roman" w:hAnsi="Times New Roman" w:cs="Arial"/>
          <w:b/>
          <w:color w:val="auto"/>
          <w:sz w:val="30"/>
          <w:szCs w:val="30"/>
        </w:rPr>
        <w:t>ề</w:t>
      </w:r>
      <w:r w:rsidRPr="00C4547F">
        <w:rPr>
          <w:rFonts w:ascii="Times New Roman" w:hAnsi="Times New Roman"/>
          <w:b/>
          <w:color w:val="auto"/>
          <w:sz w:val="30"/>
          <w:szCs w:val="30"/>
        </w:rPr>
        <w:t>n</w:t>
      </w:r>
    </w:p>
    <w:p w14:paraId="1F993D3A" w14:textId="77777777" w:rsidR="00C4547F" w:rsidRPr="00C4547F" w:rsidRDefault="00C4547F" w:rsidP="00C4547F">
      <w:pPr>
        <w:spacing w:line="360" w:lineRule="auto"/>
        <w:ind w:left="2160" w:firstLine="720"/>
        <w:rPr>
          <w:rFonts w:ascii="Times New Roman" w:hAnsi="Times New Roman"/>
          <w:b/>
          <w:color w:val="auto"/>
          <w:sz w:val="30"/>
          <w:szCs w:val="30"/>
        </w:rPr>
      </w:pPr>
      <w:r w:rsidRPr="00C4547F">
        <w:rPr>
          <w:rFonts w:ascii="Times New Roman" w:hAnsi="Times New Roman"/>
          <w:b/>
          <w:color w:val="auto"/>
          <w:sz w:val="30"/>
          <w:szCs w:val="30"/>
        </w:rPr>
        <w:t>Tr</w:t>
      </w:r>
      <w:r w:rsidRPr="00C4547F">
        <w:rPr>
          <w:rFonts w:ascii="Times New Roman" w:hAnsi="Times New Roman" w:cs="Arial"/>
          <w:b/>
          <w:color w:val="auto"/>
          <w:sz w:val="30"/>
          <w:szCs w:val="30"/>
        </w:rPr>
        <w:t>ườ</w:t>
      </w:r>
      <w:r w:rsidRPr="00C4547F">
        <w:rPr>
          <w:rFonts w:ascii="Times New Roman" w:hAnsi="Times New Roman"/>
          <w:b/>
          <w:color w:val="auto"/>
          <w:sz w:val="30"/>
          <w:szCs w:val="30"/>
        </w:rPr>
        <w:t xml:space="preserve">ng </w:t>
      </w:r>
      <w:r w:rsidRPr="00C4547F">
        <w:rPr>
          <w:rFonts w:ascii="Times New Roman" w:hAnsi="Times New Roman" w:cs="Arial"/>
          <w:b/>
          <w:color w:val="auto"/>
          <w:sz w:val="30"/>
          <w:szCs w:val="30"/>
        </w:rPr>
        <w:t>Đạ</w:t>
      </w:r>
      <w:r w:rsidRPr="00C4547F">
        <w:rPr>
          <w:rFonts w:ascii="Times New Roman" w:hAnsi="Times New Roman"/>
          <w:b/>
          <w:color w:val="auto"/>
          <w:sz w:val="30"/>
          <w:szCs w:val="30"/>
        </w:rPr>
        <w:t>i h</w:t>
      </w:r>
      <w:r w:rsidRPr="00C4547F">
        <w:rPr>
          <w:rFonts w:ascii="Times New Roman" w:hAnsi="Times New Roman" w:cs="Arial"/>
          <w:b/>
          <w:color w:val="auto"/>
          <w:sz w:val="30"/>
          <w:szCs w:val="30"/>
        </w:rPr>
        <w:t>ọ</w:t>
      </w:r>
      <w:r w:rsidRPr="00C4547F">
        <w:rPr>
          <w:rFonts w:ascii="Times New Roman" w:hAnsi="Times New Roman"/>
          <w:b/>
          <w:color w:val="auto"/>
          <w:sz w:val="30"/>
          <w:szCs w:val="30"/>
        </w:rPr>
        <w:t>c S</w:t>
      </w:r>
      <w:r w:rsidRPr="00C4547F">
        <w:rPr>
          <w:rFonts w:ascii="Times New Roman" w:hAnsi="Times New Roman" w:cs="Arial"/>
          <w:b/>
          <w:color w:val="auto"/>
          <w:sz w:val="30"/>
          <w:szCs w:val="30"/>
        </w:rPr>
        <w:t>ư</w:t>
      </w:r>
      <w:r w:rsidRPr="00C4547F">
        <w:rPr>
          <w:rFonts w:ascii="Times New Roman" w:hAnsi="Times New Roman"/>
          <w:b/>
          <w:color w:val="auto"/>
          <w:sz w:val="30"/>
          <w:szCs w:val="30"/>
        </w:rPr>
        <w:t xml:space="preserve"> ph</w:t>
      </w:r>
      <w:r w:rsidRPr="00C4547F">
        <w:rPr>
          <w:rFonts w:ascii="Times New Roman" w:hAnsi="Times New Roman" w:cs="Arial"/>
          <w:b/>
          <w:color w:val="auto"/>
          <w:sz w:val="30"/>
          <w:szCs w:val="30"/>
        </w:rPr>
        <w:t>ạ</w:t>
      </w:r>
      <w:r w:rsidRPr="00C4547F">
        <w:rPr>
          <w:rFonts w:ascii="Times New Roman" w:hAnsi="Times New Roman"/>
          <w:b/>
          <w:color w:val="auto"/>
          <w:sz w:val="30"/>
          <w:szCs w:val="30"/>
        </w:rPr>
        <w:t>m Th</w:t>
      </w:r>
      <w:r w:rsidRPr="00C4547F">
        <w:rPr>
          <w:rFonts w:ascii="Times New Roman" w:hAnsi="Times New Roman" w:cs=".VnTime"/>
          <w:b/>
          <w:color w:val="auto"/>
          <w:sz w:val="30"/>
          <w:szCs w:val="30"/>
        </w:rPr>
        <w:t>á</w:t>
      </w:r>
      <w:r w:rsidRPr="00C4547F">
        <w:rPr>
          <w:rFonts w:ascii="Times New Roman" w:hAnsi="Times New Roman"/>
          <w:b/>
          <w:color w:val="auto"/>
          <w:sz w:val="30"/>
          <w:szCs w:val="30"/>
        </w:rPr>
        <w:t>i Nguy</w:t>
      </w:r>
      <w:r w:rsidRPr="00C4547F">
        <w:rPr>
          <w:rFonts w:ascii="Times New Roman" w:hAnsi="Times New Roman" w:cs=".VnTime"/>
          <w:b/>
          <w:color w:val="auto"/>
          <w:sz w:val="30"/>
          <w:szCs w:val="30"/>
        </w:rPr>
        <w:t>ê</w:t>
      </w:r>
      <w:r w:rsidRPr="00C4547F">
        <w:rPr>
          <w:rFonts w:ascii="Times New Roman" w:hAnsi="Times New Roman"/>
          <w:b/>
          <w:color w:val="auto"/>
          <w:sz w:val="30"/>
          <w:szCs w:val="30"/>
        </w:rPr>
        <w:t>n</w:t>
      </w:r>
    </w:p>
    <w:p w14:paraId="54CE9C62" w14:textId="77777777" w:rsidR="00C4547F" w:rsidRPr="00C4547F" w:rsidRDefault="00C4547F" w:rsidP="00C4547F">
      <w:pPr>
        <w:spacing w:line="360" w:lineRule="auto"/>
        <w:ind w:left="720"/>
        <w:rPr>
          <w:rFonts w:ascii="Times New Roman" w:hAnsi="Times New Roman"/>
          <w:b/>
          <w:color w:val="auto"/>
          <w:sz w:val="30"/>
          <w:szCs w:val="30"/>
        </w:rPr>
      </w:pPr>
    </w:p>
    <w:p w14:paraId="15522BED" w14:textId="0AF94C20" w:rsidR="00C4547F" w:rsidRPr="00C4547F" w:rsidRDefault="00C4547F" w:rsidP="00C4547F">
      <w:pPr>
        <w:spacing w:line="360" w:lineRule="auto"/>
        <w:ind w:left="720"/>
        <w:rPr>
          <w:rFonts w:ascii="Times New Roman" w:hAnsi="Times New Roman"/>
          <w:b/>
          <w:color w:val="auto"/>
          <w:sz w:val="30"/>
          <w:szCs w:val="30"/>
        </w:rPr>
      </w:pPr>
      <w:r w:rsidRPr="00C4547F">
        <w:rPr>
          <w:rFonts w:ascii="Times New Roman" w:hAnsi="Times New Roman"/>
          <w:b/>
          <w:color w:val="auto"/>
          <w:sz w:val="30"/>
          <w:szCs w:val="30"/>
        </w:rPr>
        <w:t>Ph</w:t>
      </w:r>
      <w:r w:rsidRPr="00C4547F">
        <w:rPr>
          <w:rFonts w:ascii="Times New Roman" w:hAnsi="Times New Roman" w:cs="Arial"/>
          <w:b/>
          <w:color w:val="auto"/>
          <w:sz w:val="30"/>
          <w:szCs w:val="30"/>
        </w:rPr>
        <w:t>ả</w:t>
      </w:r>
      <w:r w:rsidRPr="00C4547F">
        <w:rPr>
          <w:rFonts w:ascii="Times New Roman" w:hAnsi="Times New Roman"/>
          <w:b/>
          <w:color w:val="auto"/>
          <w:sz w:val="30"/>
          <w:szCs w:val="30"/>
        </w:rPr>
        <w:t>n bi</w:t>
      </w:r>
      <w:r w:rsidRPr="00C4547F">
        <w:rPr>
          <w:rFonts w:ascii="Times New Roman" w:hAnsi="Times New Roman" w:cs="Arial"/>
          <w:b/>
          <w:color w:val="auto"/>
          <w:sz w:val="30"/>
          <w:szCs w:val="30"/>
        </w:rPr>
        <w:t>ệ</w:t>
      </w:r>
      <w:r w:rsidRPr="00C4547F">
        <w:rPr>
          <w:rFonts w:ascii="Times New Roman" w:hAnsi="Times New Roman"/>
          <w:b/>
          <w:color w:val="auto"/>
          <w:sz w:val="30"/>
          <w:szCs w:val="30"/>
        </w:rPr>
        <w:t>n 3:</w:t>
      </w:r>
      <w:r>
        <w:rPr>
          <w:rFonts w:ascii="Times New Roman" w:hAnsi="Times New Roman"/>
          <w:b/>
          <w:color w:val="auto"/>
          <w:sz w:val="30"/>
          <w:szCs w:val="30"/>
        </w:rPr>
        <w:tab/>
      </w:r>
      <w:r w:rsidRPr="00C4547F">
        <w:rPr>
          <w:rFonts w:ascii="Times New Roman" w:hAnsi="Times New Roman"/>
          <w:b/>
          <w:color w:val="auto"/>
          <w:sz w:val="30"/>
          <w:szCs w:val="30"/>
        </w:rPr>
        <w:t>PGS.TS Ph</w:t>
      </w:r>
      <w:r w:rsidRPr="00C4547F">
        <w:rPr>
          <w:rFonts w:ascii="Times New Roman" w:hAnsi="Times New Roman" w:cs="Arial"/>
          <w:b/>
          <w:color w:val="auto"/>
          <w:sz w:val="30"/>
          <w:szCs w:val="30"/>
        </w:rPr>
        <w:t>ạ</w:t>
      </w:r>
      <w:r w:rsidRPr="00C4547F">
        <w:rPr>
          <w:rFonts w:ascii="Times New Roman" w:hAnsi="Times New Roman"/>
          <w:b/>
          <w:color w:val="auto"/>
          <w:sz w:val="30"/>
          <w:szCs w:val="30"/>
        </w:rPr>
        <w:t>m V</w:t>
      </w:r>
      <w:r w:rsidRPr="00C4547F">
        <w:rPr>
          <w:rFonts w:ascii="Times New Roman" w:hAnsi="Times New Roman" w:cs="Arial"/>
          <w:b/>
          <w:color w:val="auto"/>
          <w:sz w:val="30"/>
          <w:szCs w:val="30"/>
        </w:rPr>
        <w:t>ă</w:t>
      </w:r>
      <w:r w:rsidRPr="00C4547F">
        <w:rPr>
          <w:rFonts w:ascii="Times New Roman" w:hAnsi="Times New Roman"/>
          <w:b/>
          <w:color w:val="auto"/>
          <w:sz w:val="30"/>
          <w:szCs w:val="30"/>
        </w:rPr>
        <w:t>n Thu</w:t>
      </w:r>
      <w:r w:rsidRPr="00C4547F">
        <w:rPr>
          <w:rFonts w:ascii="Times New Roman" w:hAnsi="Times New Roman" w:cs="Arial"/>
          <w:b/>
          <w:color w:val="auto"/>
          <w:sz w:val="30"/>
          <w:szCs w:val="30"/>
        </w:rPr>
        <w:t>ầ</w:t>
      </w:r>
      <w:r w:rsidRPr="00C4547F">
        <w:rPr>
          <w:rFonts w:ascii="Times New Roman" w:hAnsi="Times New Roman"/>
          <w:b/>
          <w:color w:val="auto"/>
          <w:sz w:val="30"/>
          <w:szCs w:val="30"/>
        </w:rPr>
        <w:t>n</w:t>
      </w:r>
    </w:p>
    <w:p w14:paraId="0C6BF227" w14:textId="77777777" w:rsidR="00C4547F" w:rsidRPr="00C4547F" w:rsidRDefault="00C4547F" w:rsidP="00C4547F">
      <w:pPr>
        <w:spacing w:line="360" w:lineRule="auto"/>
        <w:ind w:left="2160" w:firstLine="720"/>
        <w:rPr>
          <w:rFonts w:ascii="Times New Roman" w:hAnsi="Times New Roman"/>
          <w:b/>
          <w:color w:val="auto"/>
          <w:sz w:val="30"/>
          <w:szCs w:val="30"/>
        </w:rPr>
      </w:pPr>
      <w:r w:rsidRPr="00C4547F">
        <w:rPr>
          <w:rFonts w:ascii="Times New Roman" w:hAnsi="Times New Roman"/>
          <w:b/>
          <w:color w:val="auto"/>
          <w:sz w:val="30"/>
          <w:szCs w:val="30"/>
        </w:rPr>
        <w:t>Tr</w:t>
      </w:r>
      <w:r w:rsidRPr="00C4547F">
        <w:rPr>
          <w:rFonts w:ascii="Times New Roman" w:hAnsi="Times New Roman" w:cs="Arial"/>
          <w:b/>
          <w:color w:val="auto"/>
          <w:sz w:val="30"/>
          <w:szCs w:val="30"/>
        </w:rPr>
        <w:t>ườ</w:t>
      </w:r>
      <w:r w:rsidRPr="00C4547F">
        <w:rPr>
          <w:rFonts w:ascii="Times New Roman" w:hAnsi="Times New Roman"/>
          <w:b/>
          <w:color w:val="auto"/>
          <w:sz w:val="30"/>
          <w:szCs w:val="30"/>
        </w:rPr>
        <w:t xml:space="preserve">ng </w:t>
      </w:r>
      <w:r w:rsidRPr="00C4547F">
        <w:rPr>
          <w:rFonts w:ascii="Times New Roman" w:hAnsi="Times New Roman" w:cs="Arial"/>
          <w:b/>
          <w:color w:val="auto"/>
          <w:sz w:val="30"/>
          <w:szCs w:val="30"/>
        </w:rPr>
        <w:t>Đạ</w:t>
      </w:r>
      <w:r w:rsidRPr="00C4547F">
        <w:rPr>
          <w:rFonts w:ascii="Times New Roman" w:hAnsi="Times New Roman"/>
          <w:b/>
          <w:color w:val="auto"/>
          <w:sz w:val="30"/>
          <w:szCs w:val="30"/>
        </w:rPr>
        <w:t>i h</w:t>
      </w:r>
      <w:r w:rsidRPr="00C4547F">
        <w:rPr>
          <w:rFonts w:ascii="Times New Roman" w:hAnsi="Times New Roman" w:cs="Arial"/>
          <w:b/>
          <w:color w:val="auto"/>
          <w:sz w:val="30"/>
          <w:szCs w:val="30"/>
        </w:rPr>
        <w:t>ọ</w:t>
      </w:r>
      <w:r w:rsidRPr="00C4547F">
        <w:rPr>
          <w:rFonts w:ascii="Times New Roman" w:hAnsi="Times New Roman"/>
          <w:b/>
          <w:color w:val="auto"/>
          <w:sz w:val="30"/>
          <w:szCs w:val="30"/>
        </w:rPr>
        <w:t>c Gi</w:t>
      </w:r>
      <w:r w:rsidRPr="00C4547F">
        <w:rPr>
          <w:rFonts w:ascii="Times New Roman" w:hAnsi="Times New Roman" w:cs=".VnTime"/>
          <w:b/>
          <w:color w:val="auto"/>
          <w:sz w:val="30"/>
          <w:szCs w:val="30"/>
        </w:rPr>
        <w:t>á</w:t>
      </w:r>
      <w:r w:rsidRPr="00C4547F">
        <w:rPr>
          <w:rFonts w:ascii="Times New Roman" w:hAnsi="Times New Roman"/>
          <w:b/>
          <w:color w:val="auto"/>
          <w:sz w:val="30"/>
          <w:szCs w:val="30"/>
        </w:rPr>
        <w:t>o d</w:t>
      </w:r>
      <w:r w:rsidRPr="00C4547F">
        <w:rPr>
          <w:rFonts w:ascii="Times New Roman" w:hAnsi="Times New Roman" w:cs="Arial"/>
          <w:b/>
          <w:color w:val="auto"/>
          <w:sz w:val="30"/>
          <w:szCs w:val="30"/>
        </w:rPr>
        <w:t>ụ</w:t>
      </w:r>
      <w:r w:rsidRPr="00C4547F">
        <w:rPr>
          <w:rFonts w:ascii="Times New Roman" w:hAnsi="Times New Roman"/>
          <w:b/>
          <w:color w:val="auto"/>
          <w:sz w:val="30"/>
          <w:szCs w:val="30"/>
        </w:rPr>
        <w:t>c</w:t>
      </w:r>
    </w:p>
    <w:p w14:paraId="2435677C" w14:textId="77777777" w:rsidR="00C4547F" w:rsidRDefault="00C4547F" w:rsidP="00C4547F">
      <w:pPr>
        <w:spacing w:line="360" w:lineRule="auto"/>
        <w:jc w:val="center"/>
        <w:rPr>
          <w:rFonts w:ascii="Times New Roman" w:hAnsi="Times New Roman"/>
          <w:b/>
          <w:i/>
          <w:color w:val="auto"/>
          <w:sz w:val="30"/>
          <w:szCs w:val="30"/>
        </w:rPr>
      </w:pPr>
    </w:p>
    <w:p w14:paraId="06B7EF66" w14:textId="77777777" w:rsidR="00C4547F" w:rsidRPr="00C4547F" w:rsidRDefault="00C4547F" w:rsidP="00C4547F">
      <w:pPr>
        <w:spacing w:line="360" w:lineRule="auto"/>
        <w:jc w:val="center"/>
        <w:rPr>
          <w:rFonts w:ascii="Times New Roman" w:hAnsi="Times New Roman"/>
          <w:b/>
          <w:i/>
          <w:color w:val="auto"/>
          <w:sz w:val="30"/>
          <w:szCs w:val="30"/>
        </w:rPr>
      </w:pPr>
    </w:p>
    <w:p w14:paraId="2FCFC50F" w14:textId="77777777" w:rsidR="00C4547F" w:rsidRPr="00C4547F" w:rsidRDefault="00C4547F" w:rsidP="00C4547F">
      <w:pPr>
        <w:spacing w:line="360" w:lineRule="auto"/>
        <w:jc w:val="center"/>
        <w:rPr>
          <w:rFonts w:ascii="Times New Roman" w:hAnsi="Times New Roman"/>
          <w:color w:val="auto"/>
          <w:sz w:val="30"/>
          <w:szCs w:val="30"/>
        </w:rPr>
      </w:pPr>
      <w:r w:rsidRPr="00C4547F">
        <w:rPr>
          <w:rFonts w:ascii="Times New Roman" w:hAnsi="Times New Roman"/>
          <w:color w:val="auto"/>
          <w:sz w:val="30"/>
          <w:szCs w:val="30"/>
        </w:rPr>
        <w:t>Lu</w:t>
      </w:r>
      <w:r w:rsidRPr="00C4547F">
        <w:rPr>
          <w:rFonts w:ascii="Times New Roman" w:hAnsi="Times New Roman" w:cs="Arial"/>
          <w:color w:val="auto"/>
          <w:sz w:val="30"/>
          <w:szCs w:val="30"/>
        </w:rPr>
        <w:t>ậ</w:t>
      </w:r>
      <w:r w:rsidRPr="00C4547F">
        <w:rPr>
          <w:rFonts w:ascii="Times New Roman" w:hAnsi="Times New Roman"/>
          <w:color w:val="auto"/>
          <w:sz w:val="30"/>
          <w:szCs w:val="30"/>
        </w:rPr>
        <w:t xml:space="preserve">n </w:t>
      </w:r>
      <w:r w:rsidRPr="00C4547F">
        <w:rPr>
          <w:rFonts w:ascii="Times New Roman" w:hAnsi="Times New Roman" w:cs=".VnTime"/>
          <w:color w:val="auto"/>
          <w:sz w:val="30"/>
          <w:szCs w:val="30"/>
        </w:rPr>
        <w:t>á</w:t>
      </w:r>
      <w:r w:rsidRPr="00C4547F">
        <w:rPr>
          <w:rFonts w:ascii="Times New Roman" w:hAnsi="Times New Roman"/>
          <w:color w:val="auto"/>
          <w:sz w:val="30"/>
          <w:szCs w:val="30"/>
        </w:rPr>
        <w:t xml:space="preserve">n </w:t>
      </w:r>
      <w:r w:rsidRPr="00C4547F">
        <w:rPr>
          <w:rFonts w:ascii="Times New Roman" w:hAnsi="Times New Roman" w:cs="Arial"/>
          <w:color w:val="auto"/>
          <w:sz w:val="30"/>
          <w:szCs w:val="30"/>
        </w:rPr>
        <w:t>đượ</w:t>
      </w:r>
      <w:r w:rsidRPr="00C4547F">
        <w:rPr>
          <w:rFonts w:ascii="Times New Roman" w:hAnsi="Times New Roman"/>
          <w:color w:val="auto"/>
          <w:sz w:val="30"/>
          <w:szCs w:val="30"/>
        </w:rPr>
        <w:t>c b</w:t>
      </w:r>
      <w:r w:rsidRPr="00C4547F">
        <w:rPr>
          <w:rFonts w:ascii="Times New Roman" w:hAnsi="Times New Roman" w:cs="Arial"/>
          <w:color w:val="auto"/>
          <w:sz w:val="30"/>
          <w:szCs w:val="30"/>
        </w:rPr>
        <w:t>ả</w:t>
      </w:r>
      <w:r w:rsidRPr="00C4547F">
        <w:rPr>
          <w:rFonts w:ascii="Times New Roman" w:hAnsi="Times New Roman"/>
          <w:color w:val="auto"/>
          <w:sz w:val="30"/>
          <w:szCs w:val="30"/>
        </w:rPr>
        <w:t>o v</w:t>
      </w:r>
      <w:r w:rsidRPr="00C4547F">
        <w:rPr>
          <w:rFonts w:ascii="Times New Roman" w:hAnsi="Times New Roman" w:cs="Arial"/>
          <w:color w:val="auto"/>
          <w:sz w:val="30"/>
          <w:szCs w:val="30"/>
        </w:rPr>
        <w:t>ệ</w:t>
      </w:r>
      <w:r w:rsidRPr="00C4547F">
        <w:rPr>
          <w:rFonts w:ascii="Times New Roman" w:hAnsi="Times New Roman"/>
          <w:color w:val="auto"/>
          <w:sz w:val="30"/>
          <w:szCs w:val="30"/>
        </w:rPr>
        <w:t xml:space="preserve"> t</w:t>
      </w:r>
      <w:r w:rsidRPr="00C4547F">
        <w:rPr>
          <w:rFonts w:ascii="Times New Roman" w:hAnsi="Times New Roman" w:cs="Arial"/>
          <w:color w:val="auto"/>
          <w:sz w:val="30"/>
          <w:szCs w:val="30"/>
        </w:rPr>
        <w:t>ạ</w:t>
      </w:r>
      <w:r w:rsidRPr="00C4547F">
        <w:rPr>
          <w:rFonts w:ascii="Times New Roman" w:hAnsi="Times New Roman"/>
          <w:color w:val="auto"/>
          <w:sz w:val="30"/>
          <w:szCs w:val="30"/>
        </w:rPr>
        <w:t>i h</w:t>
      </w:r>
      <w:r w:rsidRPr="00C4547F">
        <w:rPr>
          <w:rFonts w:ascii="Times New Roman" w:hAnsi="Times New Roman" w:cs="Arial"/>
          <w:color w:val="auto"/>
          <w:sz w:val="30"/>
          <w:szCs w:val="30"/>
        </w:rPr>
        <w:t>ộ</w:t>
      </w:r>
      <w:r w:rsidRPr="00C4547F">
        <w:rPr>
          <w:rFonts w:ascii="Times New Roman" w:hAnsi="Times New Roman"/>
          <w:color w:val="auto"/>
          <w:sz w:val="30"/>
          <w:szCs w:val="30"/>
        </w:rPr>
        <w:t xml:space="preserve">i </w:t>
      </w:r>
      <w:r w:rsidRPr="00C4547F">
        <w:rPr>
          <w:rFonts w:ascii="Times New Roman" w:hAnsi="Times New Roman" w:cs="Arial"/>
          <w:color w:val="auto"/>
          <w:sz w:val="30"/>
          <w:szCs w:val="30"/>
        </w:rPr>
        <w:t>đồ</w:t>
      </w:r>
      <w:r w:rsidRPr="00C4547F">
        <w:rPr>
          <w:rFonts w:ascii="Times New Roman" w:hAnsi="Times New Roman"/>
          <w:color w:val="auto"/>
          <w:sz w:val="30"/>
          <w:szCs w:val="30"/>
        </w:rPr>
        <w:t>ng ch</w:t>
      </w:r>
      <w:r w:rsidRPr="00C4547F">
        <w:rPr>
          <w:rFonts w:ascii="Times New Roman" w:hAnsi="Times New Roman" w:cs="Arial"/>
          <w:color w:val="auto"/>
          <w:sz w:val="30"/>
          <w:szCs w:val="30"/>
        </w:rPr>
        <w:t>ấ</w:t>
      </w:r>
      <w:r w:rsidRPr="00C4547F">
        <w:rPr>
          <w:rFonts w:ascii="Times New Roman" w:hAnsi="Times New Roman"/>
          <w:color w:val="auto"/>
          <w:sz w:val="30"/>
          <w:szCs w:val="30"/>
        </w:rPr>
        <w:t>m Lu</w:t>
      </w:r>
      <w:r w:rsidRPr="00C4547F">
        <w:rPr>
          <w:rFonts w:ascii="Times New Roman" w:hAnsi="Times New Roman" w:cs="Arial"/>
          <w:color w:val="auto"/>
          <w:sz w:val="30"/>
          <w:szCs w:val="30"/>
        </w:rPr>
        <w:t>ậ</w:t>
      </w:r>
      <w:r w:rsidRPr="00C4547F">
        <w:rPr>
          <w:rFonts w:ascii="Times New Roman" w:hAnsi="Times New Roman"/>
          <w:color w:val="auto"/>
          <w:sz w:val="30"/>
          <w:szCs w:val="30"/>
        </w:rPr>
        <w:t xml:space="preserve">n </w:t>
      </w:r>
      <w:r w:rsidRPr="00C4547F">
        <w:rPr>
          <w:rFonts w:ascii="Times New Roman" w:hAnsi="Times New Roman" w:cs=".VnTime"/>
          <w:color w:val="auto"/>
          <w:sz w:val="30"/>
          <w:szCs w:val="30"/>
        </w:rPr>
        <w:t>á</w:t>
      </w:r>
      <w:r w:rsidRPr="00C4547F">
        <w:rPr>
          <w:rFonts w:ascii="Times New Roman" w:hAnsi="Times New Roman"/>
          <w:color w:val="auto"/>
          <w:sz w:val="30"/>
          <w:szCs w:val="30"/>
        </w:rPr>
        <w:t>n Ti</w:t>
      </w:r>
      <w:r w:rsidRPr="00C4547F">
        <w:rPr>
          <w:rFonts w:ascii="Times New Roman" w:hAnsi="Times New Roman" w:cs="Arial"/>
          <w:color w:val="auto"/>
          <w:sz w:val="30"/>
          <w:szCs w:val="30"/>
        </w:rPr>
        <w:t>ế</w:t>
      </w:r>
      <w:r w:rsidRPr="00C4547F">
        <w:rPr>
          <w:rFonts w:ascii="Times New Roman" w:hAnsi="Times New Roman"/>
          <w:color w:val="auto"/>
          <w:sz w:val="30"/>
          <w:szCs w:val="30"/>
        </w:rPr>
        <w:t>n s</w:t>
      </w:r>
      <w:r w:rsidRPr="00C4547F">
        <w:rPr>
          <w:rFonts w:ascii="Times New Roman" w:hAnsi="Times New Roman" w:cs="Arial"/>
          <w:color w:val="auto"/>
          <w:sz w:val="30"/>
          <w:szCs w:val="30"/>
        </w:rPr>
        <w:t>ĩ</w:t>
      </w:r>
    </w:p>
    <w:p w14:paraId="50C78F17" w14:textId="77777777" w:rsidR="00C4547F" w:rsidRPr="00C4547F" w:rsidRDefault="00C4547F" w:rsidP="00C4547F">
      <w:pPr>
        <w:spacing w:line="360" w:lineRule="auto"/>
        <w:jc w:val="center"/>
        <w:rPr>
          <w:rFonts w:ascii="Times New Roman" w:hAnsi="Times New Roman"/>
          <w:color w:val="auto"/>
          <w:sz w:val="30"/>
          <w:szCs w:val="30"/>
        </w:rPr>
      </w:pPr>
      <w:proofErr w:type="gramStart"/>
      <w:r w:rsidRPr="00C4547F">
        <w:rPr>
          <w:rFonts w:ascii="Times New Roman" w:hAnsi="Times New Roman"/>
          <w:color w:val="auto"/>
          <w:sz w:val="30"/>
          <w:szCs w:val="30"/>
        </w:rPr>
        <w:t>h</w:t>
      </w:r>
      <w:r w:rsidRPr="00C4547F">
        <w:rPr>
          <w:rFonts w:ascii="Times New Roman" w:hAnsi="Times New Roman" w:cs="Arial"/>
          <w:color w:val="auto"/>
          <w:sz w:val="30"/>
          <w:szCs w:val="30"/>
        </w:rPr>
        <w:t>ọ</w:t>
      </w:r>
      <w:r w:rsidRPr="00C4547F">
        <w:rPr>
          <w:rFonts w:ascii="Times New Roman" w:hAnsi="Times New Roman"/>
          <w:color w:val="auto"/>
          <w:sz w:val="30"/>
          <w:szCs w:val="30"/>
        </w:rPr>
        <w:t>p</w:t>
      </w:r>
      <w:proofErr w:type="gramEnd"/>
      <w:r w:rsidRPr="00C4547F">
        <w:rPr>
          <w:rFonts w:ascii="Times New Roman" w:hAnsi="Times New Roman"/>
          <w:color w:val="auto"/>
          <w:sz w:val="30"/>
          <w:szCs w:val="30"/>
        </w:rPr>
        <w:t xml:space="preserve"> t</w:t>
      </w:r>
      <w:r w:rsidRPr="00C4547F">
        <w:rPr>
          <w:rFonts w:ascii="Times New Roman" w:hAnsi="Times New Roman" w:cs="Arial"/>
          <w:color w:val="auto"/>
          <w:sz w:val="30"/>
          <w:szCs w:val="30"/>
        </w:rPr>
        <w:t>ạ</w:t>
      </w:r>
      <w:r w:rsidRPr="00C4547F">
        <w:rPr>
          <w:rFonts w:ascii="Times New Roman" w:hAnsi="Times New Roman"/>
          <w:color w:val="auto"/>
          <w:sz w:val="30"/>
          <w:szCs w:val="30"/>
        </w:rPr>
        <w:t>i H</w:t>
      </w:r>
      <w:r w:rsidRPr="00C4547F">
        <w:rPr>
          <w:rFonts w:ascii="Times New Roman" w:hAnsi="Times New Roman" w:cs="Arial"/>
          <w:color w:val="auto"/>
          <w:sz w:val="30"/>
          <w:szCs w:val="30"/>
        </w:rPr>
        <w:t>ọ</w:t>
      </w:r>
      <w:r w:rsidRPr="00C4547F">
        <w:rPr>
          <w:rFonts w:ascii="Times New Roman" w:hAnsi="Times New Roman"/>
          <w:color w:val="auto"/>
          <w:sz w:val="30"/>
          <w:szCs w:val="30"/>
        </w:rPr>
        <w:t>c vi</w:t>
      </w:r>
      <w:r w:rsidRPr="00C4547F">
        <w:rPr>
          <w:rFonts w:ascii="Times New Roman" w:hAnsi="Times New Roman" w:cs="Arial"/>
          <w:color w:val="auto"/>
          <w:sz w:val="30"/>
          <w:szCs w:val="30"/>
        </w:rPr>
        <w:t>ệ</w:t>
      </w:r>
      <w:r w:rsidRPr="00C4547F">
        <w:rPr>
          <w:rFonts w:ascii="Times New Roman" w:hAnsi="Times New Roman"/>
          <w:color w:val="auto"/>
          <w:sz w:val="30"/>
          <w:szCs w:val="30"/>
        </w:rPr>
        <w:t>n Qu</w:t>
      </w:r>
      <w:r w:rsidRPr="00C4547F">
        <w:rPr>
          <w:rFonts w:ascii="Times New Roman" w:hAnsi="Times New Roman" w:cs="Arial"/>
          <w:color w:val="auto"/>
          <w:sz w:val="30"/>
          <w:szCs w:val="30"/>
        </w:rPr>
        <w:t>ả</w:t>
      </w:r>
      <w:r w:rsidRPr="00C4547F">
        <w:rPr>
          <w:rFonts w:ascii="Times New Roman" w:hAnsi="Times New Roman"/>
          <w:color w:val="auto"/>
          <w:sz w:val="30"/>
          <w:szCs w:val="30"/>
        </w:rPr>
        <w:t>n l</w:t>
      </w:r>
      <w:r w:rsidRPr="00C4547F">
        <w:rPr>
          <w:rFonts w:ascii="Times New Roman" w:hAnsi="Times New Roman" w:cs=".VnTime"/>
          <w:color w:val="auto"/>
          <w:sz w:val="30"/>
          <w:szCs w:val="30"/>
        </w:rPr>
        <w:t>ý</w:t>
      </w:r>
      <w:r w:rsidRPr="00C4547F">
        <w:rPr>
          <w:rFonts w:ascii="Times New Roman" w:hAnsi="Times New Roman"/>
          <w:color w:val="auto"/>
          <w:sz w:val="30"/>
          <w:szCs w:val="30"/>
        </w:rPr>
        <w:t xml:space="preserve"> gi</w:t>
      </w:r>
      <w:r w:rsidRPr="00C4547F">
        <w:rPr>
          <w:rFonts w:ascii="Times New Roman" w:hAnsi="Times New Roman" w:cs=".VnTime"/>
          <w:color w:val="auto"/>
          <w:sz w:val="30"/>
          <w:szCs w:val="30"/>
        </w:rPr>
        <w:t>á</w:t>
      </w:r>
      <w:r w:rsidRPr="00C4547F">
        <w:rPr>
          <w:rFonts w:ascii="Times New Roman" w:hAnsi="Times New Roman"/>
          <w:color w:val="auto"/>
          <w:sz w:val="30"/>
          <w:szCs w:val="30"/>
        </w:rPr>
        <w:t>o d</w:t>
      </w:r>
      <w:r w:rsidRPr="00C4547F">
        <w:rPr>
          <w:rFonts w:ascii="Times New Roman" w:hAnsi="Times New Roman" w:cs="Arial"/>
          <w:color w:val="auto"/>
          <w:sz w:val="30"/>
          <w:szCs w:val="30"/>
        </w:rPr>
        <w:t>ụ</w:t>
      </w:r>
      <w:r w:rsidRPr="00C4547F">
        <w:rPr>
          <w:rFonts w:ascii="Times New Roman" w:hAnsi="Times New Roman"/>
          <w:color w:val="auto"/>
          <w:sz w:val="30"/>
          <w:szCs w:val="30"/>
        </w:rPr>
        <w:t>c</w:t>
      </w:r>
    </w:p>
    <w:p w14:paraId="1E08960D" w14:textId="12C93981" w:rsidR="00BA34FC" w:rsidRPr="00C4547F" w:rsidRDefault="00C4547F" w:rsidP="00C4547F">
      <w:pPr>
        <w:spacing w:line="360" w:lineRule="auto"/>
        <w:jc w:val="center"/>
        <w:rPr>
          <w:rFonts w:ascii="Times New Roman" w:hAnsi="Times New Roman"/>
          <w:i/>
          <w:color w:val="auto"/>
          <w:sz w:val="30"/>
          <w:szCs w:val="30"/>
        </w:rPr>
      </w:pPr>
      <w:r w:rsidRPr="00C4547F">
        <w:rPr>
          <w:rFonts w:ascii="Times New Roman" w:hAnsi="Times New Roman"/>
          <w:i/>
          <w:color w:val="auto"/>
          <w:sz w:val="30"/>
          <w:szCs w:val="30"/>
        </w:rPr>
        <w:t>V</w:t>
      </w:r>
      <w:r w:rsidRPr="00C4547F">
        <w:rPr>
          <w:rFonts w:ascii="Times New Roman" w:hAnsi="Times New Roman" w:cs="Arial"/>
          <w:i/>
          <w:color w:val="auto"/>
          <w:sz w:val="30"/>
          <w:szCs w:val="30"/>
        </w:rPr>
        <w:t>à</w:t>
      </w:r>
      <w:r w:rsidRPr="00C4547F">
        <w:rPr>
          <w:rFonts w:ascii="Times New Roman" w:hAnsi="Times New Roman"/>
          <w:i/>
          <w:color w:val="auto"/>
          <w:sz w:val="30"/>
          <w:szCs w:val="30"/>
        </w:rPr>
        <w:t>o h</w:t>
      </w:r>
      <w:r w:rsidRPr="00C4547F">
        <w:rPr>
          <w:rFonts w:ascii="Times New Roman" w:hAnsi="Times New Roman" w:cs="Arial"/>
          <w:i/>
          <w:color w:val="auto"/>
          <w:sz w:val="30"/>
          <w:szCs w:val="30"/>
        </w:rPr>
        <w:t>ồ</w:t>
      </w:r>
      <w:r w:rsidRPr="00C4547F">
        <w:rPr>
          <w:rFonts w:ascii="Times New Roman" w:hAnsi="Times New Roman"/>
          <w:i/>
          <w:color w:val="auto"/>
          <w:sz w:val="30"/>
          <w:szCs w:val="30"/>
        </w:rPr>
        <w:t>i 14 gi</w:t>
      </w:r>
      <w:r w:rsidRPr="00C4547F">
        <w:rPr>
          <w:rFonts w:ascii="Times New Roman" w:hAnsi="Times New Roman" w:cs="Arial"/>
          <w:i/>
          <w:color w:val="auto"/>
          <w:sz w:val="30"/>
          <w:szCs w:val="30"/>
        </w:rPr>
        <w:t>ờ</w:t>
      </w:r>
      <w:r w:rsidRPr="00C4547F">
        <w:rPr>
          <w:rFonts w:ascii="Times New Roman" w:hAnsi="Times New Roman"/>
          <w:i/>
          <w:color w:val="auto"/>
          <w:sz w:val="30"/>
          <w:szCs w:val="30"/>
        </w:rPr>
        <w:t xml:space="preserve"> 00 ng</w:t>
      </w:r>
      <w:r w:rsidRPr="00C4547F">
        <w:rPr>
          <w:rFonts w:ascii="Times New Roman" w:hAnsi="Times New Roman" w:cs="Arial"/>
          <w:i/>
          <w:color w:val="auto"/>
          <w:sz w:val="30"/>
          <w:szCs w:val="30"/>
        </w:rPr>
        <w:t>à</w:t>
      </w:r>
      <w:r w:rsidRPr="00C4547F">
        <w:rPr>
          <w:rFonts w:ascii="Times New Roman" w:hAnsi="Times New Roman"/>
          <w:i/>
          <w:color w:val="auto"/>
          <w:sz w:val="30"/>
          <w:szCs w:val="30"/>
        </w:rPr>
        <w:t>y 01 th</w:t>
      </w:r>
      <w:r w:rsidRPr="00C4547F">
        <w:rPr>
          <w:rFonts w:ascii="Times New Roman" w:hAnsi="Times New Roman" w:cs=".VnTime"/>
          <w:i/>
          <w:color w:val="auto"/>
          <w:sz w:val="30"/>
          <w:szCs w:val="30"/>
        </w:rPr>
        <w:t>á</w:t>
      </w:r>
      <w:r w:rsidRPr="00C4547F">
        <w:rPr>
          <w:rFonts w:ascii="Times New Roman" w:hAnsi="Times New Roman"/>
          <w:i/>
          <w:color w:val="auto"/>
          <w:sz w:val="30"/>
          <w:szCs w:val="30"/>
        </w:rPr>
        <w:t xml:space="preserve">ng </w:t>
      </w:r>
      <w:proofErr w:type="gramStart"/>
      <w:r w:rsidRPr="00C4547F">
        <w:rPr>
          <w:rFonts w:ascii="Times New Roman" w:hAnsi="Times New Roman"/>
          <w:i/>
          <w:color w:val="auto"/>
          <w:sz w:val="30"/>
          <w:szCs w:val="30"/>
        </w:rPr>
        <w:t>3  n</w:t>
      </w:r>
      <w:r w:rsidRPr="00C4547F">
        <w:rPr>
          <w:rFonts w:ascii="Times New Roman" w:hAnsi="Times New Roman" w:cs="Arial"/>
          <w:i/>
          <w:color w:val="auto"/>
          <w:sz w:val="30"/>
          <w:szCs w:val="30"/>
        </w:rPr>
        <w:t>ă</w:t>
      </w:r>
      <w:r w:rsidRPr="00C4547F">
        <w:rPr>
          <w:rFonts w:ascii="Times New Roman" w:hAnsi="Times New Roman"/>
          <w:i/>
          <w:color w:val="auto"/>
          <w:sz w:val="30"/>
          <w:szCs w:val="30"/>
        </w:rPr>
        <w:t>m</w:t>
      </w:r>
      <w:proofErr w:type="gramEnd"/>
      <w:r w:rsidRPr="00C4547F">
        <w:rPr>
          <w:rFonts w:ascii="Times New Roman" w:hAnsi="Times New Roman"/>
          <w:i/>
          <w:color w:val="auto"/>
          <w:sz w:val="30"/>
          <w:szCs w:val="30"/>
        </w:rPr>
        <w:t xml:space="preserve"> 2024</w:t>
      </w:r>
    </w:p>
    <w:p w14:paraId="4A7136EE" w14:textId="77777777" w:rsidR="00BA34FC" w:rsidRPr="00C4547F" w:rsidRDefault="00BA34FC" w:rsidP="003E4DB9">
      <w:pPr>
        <w:spacing w:line="360" w:lineRule="auto"/>
        <w:rPr>
          <w:rFonts w:ascii="Times New Roman" w:hAnsi="Times New Roman"/>
          <w:b/>
          <w:i/>
          <w:color w:val="auto"/>
          <w:sz w:val="30"/>
          <w:szCs w:val="30"/>
          <w:lang w:val="vi-VN"/>
        </w:rPr>
      </w:pPr>
    </w:p>
    <w:p w14:paraId="745529DD" w14:textId="77777777" w:rsidR="00BA34FC" w:rsidRDefault="00BA34FC" w:rsidP="003E4DB9">
      <w:pPr>
        <w:rPr>
          <w:rFonts w:ascii="Times New Roman" w:hAnsi="Times New Roman"/>
          <w:b/>
          <w:i/>
          <w:color w:val="auto"/>
          <w:sz w:val="30"/>
          <w:szCs w:val="30"/>
        </w:rPr>
      </w:pPr>
    </w:p>
    <w:p w14:paraId="445BA1E1" w14:textId="77777777" w:rsidR="00C4547F" w:rsidRDefault="00C4547F" w:rsidP="003E4DB9">
      <w:pPr>
        <w:rPr>
          <w:rFonts w:ascii="Times New Roman" w:hAnsi="Times New Roman"/>
          <w:b/>
          <w:i/>
          <w:color w:val="auto"/>
          <w:sz w:val="30"/>
          <w:szCs w:val="30"/>
        </w:rPr>
      </w:pPr>
    </w:p>
    <w:p w14:paraId="7D5AF40B" w14:textId="77777777" w:rsidR="00C4547F" w:rsidRDefault="00C4547F" w:rsidP="003E4DB9">
      <w:pPr>
        <w:rPr>
          <w:rFonts w:ascii="Times New Roman" w:hAnsi="Times New Roman"/>
          <w:b/>
          <w:i/>
          <w:color w:val="auto"/>
          <w:sz w:val="30"/>
          <w:szCs w:val="30"/>
        </w:rPr>
      </w:pPr>
    </w:p>
    <w:p w14:paraId="5B4F27D5" w14:textId="77777777" w:rsidR="00C4547F" w:rsidRPr="00C4547F" w:rsidRDefault="00C4547F" w:rsidP="003E4DB9">
      <w:pPr>
        <w:rPr>
          <w:rFonts w:ascii="Times New Roman" w:hAnsi="Times New Roman"/>
          <w:b/>
          <w:i/>
          <w:color w:val="auto"/>
          <w:sz w:val="30"/>
          <w:szCs w:val="30"/>
        </w:rPr>
      </w:pPr>
    </w:p>
    <w:p w14:paraId="213A1B5D" w14:textId="77777777" w:rsidR="00BA34FC" w:rsidRPr="00C4547F" w:rsidRDefault="00BA34FC" w:rsidP="00C4547F">
      <w:pPr>
        <w:spacing w:line="26" w:lineRule="atLeast"/>
        <w:rPr>
          <w:rFonts w:ascii="Times New Roman" w:hAnsi="Times New Roman"/>
          <w:bCs/>
          <w:color w:val="auto"/>
          <w:sz w:val="30"/>
          <w:szCs w:val="30"/>
          <w:lang w:val="pt-BR"/>
        </w:rPr>
      </w:pPr>
      <w:bookmarkStart w:id="2" w:name="_Toc516423026"/>
      <w:r w:rsidRPr="00C4547F">
        <w:rPr>
          <w:rFonts w:ascii="Times New Roman" w:hAnsi="Times New Roman"/>
          <w:bCs/>
          <w:color w:val="auto"/>
          <w:sz w:val="30"/>
          <w:szCs w:val="30"/>
          <w:lang w:val="pt-BR"/>
        </w:rPr>
        <w:t>Có thể tìm hiểu luận án tại:</w:t>
      </w:r>
    </w:p>
    <w:p w14:paraId="4D389375" w14:textId="77777777" w:rsidR="00BA34FC" w:rsidRPr="00C4547F" w:rsidRDefault="00BA34FC" w:rsidP="00C4547F">
      <w:pPr>
        <w:spacing w:line="26" w:lineRule="atLeast"/>
        <w:rPr>
          <w:rFonts w:ascii="Times New Roman" w:hAnsi="Times New Roman"/>
          <w:b/>
          <w:bCs/>
          <w:color w:val="auto"/>
          <w:sz w:val="30"/>
          <w:szCs w:val="30"/>
          <w:lang w:val="pt-BR"/>
        </w:rPr>
      </w:pPr>
      <w:r w:rsidRPr="00C4547F">
        <w:rPr>
          <w:rFonts w:ascii="Times New Roman" w:hAnsi="Times New Roman"/>
          <w:b/>
          <w:bCs/>
          <w:color w:val="auto"/>
          <w:sz w:val="30"/>
          <w:szCs w:val="30"/>
          <w:lang w:val="pt-BR"/>
        </w:rPr>
        <w:t>- Thư viện Quốc gia Việt Nam</w:t>
      </w:r>
    </w:p>
    <w:p w14:paraId="21E529A8" w14:textId="4A2046FA" w:rsidR="00BA34FC" w:rsidRPr="00BA34FC" w:rsidRDefault="00BA34FC" w:rsidP="00C4547F">
      <w:pPr>
        <w:spacing w:line="26" w:lineRule="atLeast"/>
        <w:rPr>
          <w:rFonts w:ascii="Times New Roman" w:hAnsi="Times New Roman"/>
          <w:b/>
          <w:color w:val="auto"/>
          <w:szCs w:val="28"/>
        </w:rPr>
      </w:pPr>
      <w:r w:rsidRPr="00C4547F">
        <w:rPr>
          <w:rFonts w:ascii="Times New Roman" w:hAnsi="Times New Roman"/>
          <w:b/>
          <w:bCs/>
          <w:color w:val="auto"/>
          <w:sz w:val="30"/>
          <w:szCs w:val="30"/>
          <w:lang w:val="pt-BR"/>
        </w:rPr>
        <w:t>- Trung tâm Thông tin thư viện Học viện Quản lý giáo dục</w:t>
      </w:r>
      <w:bookmarkEnd w:id="2"/>
      <w:r w:rsidRPr="00BA34FC">
        <w:rPr>
          <w:rFonts w:ascii="Times New Roman" w:hAnsi="Times New Roman"/>
          <w:color w:val="auto"/>
          <w:szCs w:val="28"/>
        </w:rPr>
        <w:br w:type="page"/>
      </w:r>
    </w:p>
    <w:p w14:paraId="60922464" w14:textId="77777777" w:rsidR="00BA34FC" w:rsidRDefault="00BA34FC" w:rsidP="00C4547F">
      <w:pPr>
        <w:pStyle w:val="10"/>
        <w:spacing w:line="26" w:lineRule="atLeast"/>
        <w:rPr>
          <w:sz w:val="28"/>
          <w:szCs w:val="28"/>
        </w:rPr>
        <w:sectPr w:rsidR="00BA34FC" w:rsidSect="00BA34FC">
          <w:pgSz w:w="11907" w:h="16840" w:code="9"/>
          <w:pgMar w:top="1134" w:right="851" w:bottom="851" w:left="851" w:header="680" w:footer="284" w:gutter="0"/>
          <w:pgBorders w:display="firstPage">
            <w:top w:val="thinThickSmallGap" w:sz="18" w:space="1" w:color="auto"/>
            <w:left w:val="thinThickSmallGap" w:sz="18" w:space="4" w:color="auto"/>
            <w:bottom w:val="thickThinSmallGap" w:sz="18" w:space="1" w:color="auto"/>
            <w:right w:val="thickThinSmallGap" w:sz="18" w:space="4" w:color="auto"/>
          </w:pgBorders>
          <w:pgNumType w:start="1"/>
          <w:cols w:space="720"/>
        </w:sectPr>
      </w:pPr>
    </w:p>
    <w:bookmarkEnd w:id="0"/>
    <w:p w14:paraId="6EF0F6C0" w14:textId="77777777" w:rsidR="00C4547F" w:rsidRPr="00F101BF" w:rsidRDefault="00C4547F" w:rsidP="00C4547F">
      <w:pPr>
        <w:pStyle w:val="Title"/>
        <w:spacing w:before="0" w:after="0"/>
        <w:rPr>
          <w:rFonts w:ascii="Times New Roman" w:hAnsi="Times New Roman" w:cs="Times New Roman"/>
          <w:b w:val="0"/>
          <w:color w:val="auto"/>
          <w:sz w:val="16"/>
          <w:szCs w:val="16"/>
          <w:lang w:val="vi-VN"/>
        </w:rPr>
      </w:pPr>
    </w:p>
    <w:p w14:paraId="2D371AC6" w14:textId="77777777" w:rsidR="00C4547F" w:rsidRPr="00F101BF" w:rsidRDefault="00C4547F" w:rsidP="00C4547F">
      <w:pPr>
        <w:pStyle w:val="10"/>
        <w:spacing w:line="240" w:lineRule="auto"/>
        <w:rPr>
          <w:sz w:val="28"/>
          <w:szCs w:val="28"/>
        </w:rPr>
      </w:pPr>
      <w:r w:rsidRPr="00F101BF">
        <w:rPr>
          <w:sz w:val="28"/>
          <w:szCs w:val="28"/>
        </w:rPr>
        <w:t>MỞ ĐẦU</w:t>
      </w:r>
    </w:p>
    <w:p w14:paraId="360AF945" w14:textId="77777777" w:rsidR="00C4547F" w:rsidRPr="00F101BF" w:rsidRDefault="00C4547F" w:rsidP="00C4547F">
      <w:pPr>
        <w:pStyle w:val="ListParagraph"/>
        <w:tabs>
          <w:tab w:val="left" w:pos="180"/>
          <w:tab w:val="left" w:pos="270"/>
        </w:tabs>
        <w:spacing w:before="0"/>
        <w:ind w:left="0"/>
        <w:jc w:val="both"/>
        <w:rPr>
          <w:b/>
          <w:sz w:val="28"/>
          <w:szCs w:val="28"/>
        </w:rPr>
      </w:pPr>
      <w:r w:rsidRPr="00F101BF">
        <w:rPr>
          <w:b/>
          <w:sz w:val="28"/>
          <w:szCs w:val="28"/>
        </w:rPr>
        <w:t xml:space="preserve">1. Lý </w:t>
      </w:r>
      <w:proofErr w:type="gramStart"/>
      <w:r w:rsidRPr="00F101BF">
        <w:rPr>
          <w:b/>
          <w:sz w:val="28"/>
          <w:szCs w:val="28"/>
        </w:rPr>
        <w:t>do</w:t>
      </w:r>
      <w:proofErr w:type="gramEnd"/>
      <w:r w:rsidRPr="00F101BF">
        <w:rPr>
          <w:b/>
          <w:sz w:val="28"/>
          <w:szCs w:val="28"/>
        </w:rPr>
        <w:t xml:space="preserve"> chọn đề tài</w:t>
      </w:r>
    </w:p>
    <w:p w14:paraId="5E098FA6" w14:textId="77777777" w:rsidR="00C4547F" w:rsidRPr="00F101BF" w:rsidRDefault="00C4547F" w:rsidP="00C4547F">
      <w:pPr>
        <w:autoSpaceDE w:val="0"/>
        <w:autoSpaceDN w:val="0"/>
        <w:adjustRightInd w:val="0"/>
        <w:ind w:firstLine="709"/>
        <w:jc w:val="both"/>
        <w:rPr>
          <w:rFonts w:ascii="Times New Roman" w:hAnsi="Times New Roman"/>
          <w:color w:val="auto"/>
          <w:kern w:val="36"/>
          <w:szCs w:val="28"/>
        </w:rPr>
      </w:pPr>
      <w:proofErr w:type="gramStart"/>
      <w:r w:rsidRPr="00F101BF">
        <w:rPr>
          <w:rFonts w:ascii="Times New Roman" w:hAnsi="Times New Roman"/>
          <w:color w:val="auto"/>
          <w:kern w:val="36"/>
          <w:szCs w:val="28"/>
        </w:rPr>
        <w:t>Trong bối cảnh đất nước đang đẩy mạnh công cuộc đổi mới và hội nhập quốc tế, yêu cầu nâng cao chất lượng nguồn nhân lực là vô cùng cấp thiết.</w:t>
      </w:r>
      <w:proofErr w:type="gramEnd"/>
      <w:r w:rsidRPr="00F101BF">
        <w:rPr>
          <w:rFonts w:ascii="Times New Roman" w:hAnsi="Times New Roman"/>
          <w:color w:val="auto"/>
          <w:kern w:val="36"/>
          <w:szCs w:val="28"/>
        </w:rPr>
        <w:t xml:space="preserve"> </w:t>
      </w:r>
      <w:proofErr w:type="gramStart"/>
      <w:r w:rsidRPr="00F101BF">
        <w:rPr>
          <w:rFonts w:ascii="Times New Roman" w:hAnsi="Times New Roman"/>
          <w:color w:val="auto"/>
          <w:kern w:val="36"/>
          <w:szCs w:val="28"/>
        </w:rPr>
        <w:t>Trong đó, giáo dục là lĩnh vực then chốt, quyết định sự phát triển bền vững của đất nước.</w:t>
      </w:r>
      <w:proofErr w:type="gramEnd"/>
      <w:r w:rsidRPr="00F101BF">
        <w:rPr>
          <w:rFonts w:ascii="Times New Roman" w:hAnsi="Times New Roman"/>
          <w:color w:val="auto"/>
          <w:kern w:val="36"/>
          <w:szCs w:val="28"/>
        </w:rPr>
        <w:t xml:space="preserve"> Chính vì vậy, Đảng và Nhà nước ta đã ban hành Nghị quyết số 29-NQ/TW về đổi mới căn bản, toàn diện giáo dục và đào tạo đáp ứng yêu cầu công nghiệp hóa, hiện đại hóa. </w:t>
      </w:r>
      <w:proofErr w:type="gramStart"/>
      <w:r w:rsidRPr="00F101BF">
        <w:rPr>
          <w:rFonts w:ascii="Times New Roman" w:hAnsi="Times New Roman"/>
          <w:color w:val="auto"/>
          <w:kern w:val="36"/>
          <w:szCs w:val="28"/>
        </w:rPr>
        <w:t>Đây là cuộc cách mạng trong giáo dục nhằm đổi mới tư duy và nâng cao chất lượng đào tạo.</w:t>
      </w:r>
      <w:proofErr w:type="gramEnd"/>
      <w:r w:rsidRPr="00F101BF">
        <w:rPr>
          <w:rFonts w:ascii="Times New Roman" w:hAnsi="Times New Roman"/>
          <w:color w:val="auto"/>
          <w:kern w:val="36"/>
          <w:szCs w:val="28"/>
        </w:rPr>
        <w:t xml:space="preserve"> </w:t>
      </w:r>
      <w:proofErr w:type="gramStart"/>
      <w:r w:rsidRPr="00F101BF">
        <w:rPr>
          <w:rFonts w:ascii="Times New Roman" w:hAnsi="Times New Roman"/>
          <w:color w:val="auto"/>
          <w:kern w:val="36"/>
          <w:szCs w:val="28"/>
        </w:rPr>
        <w:t>Trong quá trình triển khai thực hiện Nghị quyết 29-NQ/TW, giáo dục phổ thông là khâu đầu tiên và có vị trí đặc biệt quan trọng.</w:t>
      </w:r>
      <w:proofErr w:type="gramEnd"/>
      <w:r w:rsidRPr="00F101BF">
        <w:rPr>
          <w:rFonts w:ascii="Times New Roman" w:hAnsi="Times New Roman"/>
          <w:color w:val="auto"/>
          <w:kern w:val="36"/>
          <w:szCs w:val="28"/>
        </w:rPr>
        <w:t xml:space="preserve"> </w:t>
      </w:r>
      <w:proofErr w:type="gramStart"/>
      <w:r w:rsidRPr="00F101BF">
        <w:rPr>
          <w:rFonts w:ascii="Times New Roman" w:hAnsi="Times New Roman"/>
          <w:color w:val="auto"/>
          <w:kern w:val="36"/>
          <w:szCs w:val="28"/>
        </w:rPr>
        <w:t>Bởi giáo dục phổ thông là nền tảng, là bước đệm cho sự phát triển của con người.</w:t>
      </w:r>
      <w:proofErr w:type="gramEnd"/>
      <w:r w:rsidRPr="00F101BF">
        <w:rPr>
          <w:rFonts w:ascii="Times New Roman" w:hAnsi="Times New Roman"/>
          <w:color w:val="auto"/>
          <w:kern w:val="36"/>
          <w:szCs w:val="28"/>
        </w:rPr>
        <w:t xml:space="preserve"> </w:t>
      </w:r>
      <w:proofErr w:type="gramStart"/>
      <w:r w:rsidRPr="00F101BF">
        <w:rPr>
          <w:rFonts w:ascii="Times New Roman" w:hAnsi="Times New Roman"/>
          <w:color w:val="auto"/>
          <w:kern w:val="36"/>
          <w:szCs w:val="28"/>
        </w:rPr>
        <w:t>Chất lượng giáo dục phổ thông sẽ quyết định chất lượng đào tạo của các bậc học cao hơn cũng như nguồn nhân lực cho xã hội.</w:t>
      </w:r>
      <w:proofErr w:type="gramEnd"/>
      <w:r w:rsidRPr="00F101BF">
        <w:rPr>
          <w:rFonts w:ascii="Times New Roman" w:hAnsi="Times New Roman"/>
          <w:color w:val="auto"/>
          <w:kern w:val="36"/>
          <w:szCs w:val="28"/>
        </w:rPr>
        <w:t xml:space="preserve"> Vì vậy, việc đổi mới căn bản và toàn diện giáo dục phổ thông là yêu cầu khách quan, cấp bách hiện nay.</w:t>
      </w:r>
    </w:p>
    <w:p w14:paraId="2FD8CD5D" w14:textId="77777777" w:rsidR="00C4547F" w:rsidRPr="00F101BF" w:rsidRDefault="00C4547F" w:rsidP="00C4547F">
      <w:pPr>
        <w:autoSpaceDE w:val="0"/>
        <w:autoSpaceDN w:val="0"/>
        <w:adjustRightInd w:val="0"/>
        <w:ind w:firstLine="709"/>
        <w:jc w:val="both"/>
        <w:rPr>
          <w:rFonts w:ascii="Times New Roman" w:hAnsi="Times New Roman"/>
          <w:color w:val="auto"/>
          <w:kern w:val="36"/>
          <w:szCs w:val="28"/>
        </w:rPr>
      </w:pPr>
      <w:proofErr w:type="gramStart"/>
      <w:r w:rsidRPr="00F101BF">
        <w:rPr>
          <w:rFonts w:ascii="Times New Roman" w:hAnsi="Times New Roman"/>
          <w:color w:val="auto"/>
          <w:kern w:val="36"/>
          <w:szCs w:val="28"/>
        </w:rPr>
        <w:t>Trong quá trình đổi mới giáo dục phổ thông, một trong những nội dung quan trọng là trao quyền tự chủ cho các nhà trường.</w:t>
      </w:r>
      <w:proofErr w:type="gramEnd"/>
      <w:r w:rsidRPr="00F101BF">
        <w:rPr>
          <w:rFonts w:ascii="Times New Roman" w:hAnsi="Times New Roman"/>
          <w:color w:val="auto"/>
          <w:kern w:val="36"/>
          <w:szCs w:val="28"/>
        </w:rPr>
        <w:t xml:space="preserve"> </w:t>
      </w:r>
      <w:proofErr w:type="gramStart"/>
      <w:r w:rsidRPr="00F101BF">
        <w:rPr>
          <w:rFonts w:ascii="Times New Roman" w:hAnsi="Times New Roman"/>
          <w:color w:val="auto"/>
          <w:kern w:val="36"/>
          <w:szCs w:val="28"/>
        </w:rPr>
        <w:t>Theo đó, các trường được tự chủ về chuyên môn, tài chính và nhân sự.</w:t>
      </w:r>
      <w:proofErr w:type="gramEnd"/>
      <w:r w:rsidRPr="00F101BF">
        <w:rPr>
          <w:rFonts w:ascii="Times New Roman" w:hAnsi="Times New Roman"/>
          <w:color w:val="auto"/>
          <w:kern w:val="36"/>
          <w:szCs w:val="28"/>
        </w:rPr>
        <w:t xml:space="preserve"> </w:t>
      </w:r>
      <w:proofErr w:type="gramStart"/>
      <w:r w:rsidRPr="00F101BF">
        <w:rPr>
          <w:rFonts w:ascii="Times New Roman" w:hAnsi="Times New Roman"/>
          <w:color w:val="auto"/>
          <w:kern w:val="36"/>
          <w:szCs w:val="28"/>
        </w:rPr>
        <w:t>Đây là xu thế tất yếu của cải cách giáo dục tiên tiến trên thế giới.</w:t>
      </w:r>
      <w:proofErr w:type="gramEnd"/>
      <w:r w:rsidRPr="00F101BF">
        <w:rPr>
          <w:rFonts w:ascii="Times New Roman" w:hAnsi="Times New Roman"/>
          <w:color w:val="auto"/>
          <w:kern w:val="36"/>
          <w:szCs w:val="28"/>
        </w:rPr>
        <w:t xml:space="preserve"> Tự chủ sẽ tạo động lực và tăng trách nhiệm của nhà trường trong việc nâng cao chất lượng, đáp ứng nhu cầu xã hội. </w:t>
      </w:r>
      <w:proofErr w:type="gramStart"/>
      <w:r w:rsidRPr="00F101BF">
        <w:rPr>
          <w:rFonts w:ascii="Times New Roman" w:hAnsi="Times New Roman"/>
          <w:color w:val="auto"/>
          <w:kern w:val="36"/>
          <w:szCs w:val="28"/>
        </w:rPr>
        <w:t>Tuy nhiên, thực tiễn cho thấy việc triển khai tự chủ ở các trường phổ thông còn gặp nhiều khó khăn, thách thức.</w:t>
      </w:r>
      <w:proofErr w:type="gramEnd"/>
      <w:r w:rsidRPr="00F101BF">
        <w:rPr>
          <w:rFonts w:ascii="Times New Roman" w:hAnsi="Times New Roman"/>
          <w:color w:val="auto"/>
          <w:kern w:val="36"/>
          <w:szCs w:val="28"/>
        </w:rPr>
        <w:t xml:space="preserve"> Trong đó, vấn đề quan trọng nhất và khó khăn nhất là nâng cao năng lực quản trị cho đội </w:t>
      </w:r>
      <w:proofErr w:type="gramStart"/>
      <w:r w:rsidRPr="00F101BF">
        <w:rPr>
          <w:rFonts w:ascii="Times New Roman" w:hAnsi="Times New Roman"/>
          <w:color w:val="auto"/>
          <w:kern w:val="36"/>
          <w:szCs w:val="28"/>
        </w:rPr>
        <w:t>ngũ</w:t>
      </w:r>
      <w:proofErr w:type="gramEnd"/>
      <w:r w:rsidRPr="00F101BF">
        <w:rPr>
          <w:rFonts w:ascii="Times New Roman" w:hAnsi="Times New Roman"/>
          <w:color w:val="auto"/>
          <w:kern w:val="36"/>
          <w:szCs w:val="28"/>
        </w:rPr>
        <w:t xml:space="preserve"> nhà quản lý, cụ thể là hiệu trưởng nhà trường. </w:t>
      </w:r>
      <w:proofErr w:type="gramStart"/>
      <w:r w:rsidRPr="00F101BF">
        <w:rPr>
          <w:rFonts w:ascii="Times New Roman" w:hAnsi="Times New Roman"/>
          <w:color w:val="auto"/>
          <w:kern w:val="36"/>
          <w:szCs w:val="28"/>
        </w:rPr>
        <w:t>Khi trường được trao quyền tự chủ cao, hiệu trưởng phải đảm nhiệm vai trò quan trọng trong việc điều hành mọi mặt hoạt động của nhà trường.</w:t>
      </w:r>
      <w:proofErr w:type="gramEnd"/>
      <w:r w:rsidRPr="00F101BF">
        <w:rPr>
          <w:rFonts w:ascii="Times New Roman" w:hAnsi="Times New Roman"/>
          <w:color w:val="auto"/>
          <w:kern w:val="36"/>
          <w:szCs w:val="28"/>
        </w:rPr>
        <w:t xml:space="preserve"> </w:t>
      </w:r>
      <w:proofErr w:type="gramStart"/>
      <w:r w:rsidRPr="00F101BF">
        <w:rPr>
          <w:rFonts w:ascii="Times New Roman" w:hAnsi="Times New Roman"/>
          <w:color w:val="auto"/>
          <w:kern w:val="36"/>
          <w:szCs w:val="28"/>
        </w:rPr>
        <w:t>Với trách nhiệm nặng nề đó, nhiều hiệu trưởng trường phổ thông vẫn chưa đáp ứng được yêu cầu về năng lực quản trị điều hành.</w:t>
      </w:r>
      <w:proofErr w:type="gramEnd"/>
      <w:r w:rsidRPr="00F101BF">
        <w:rPr>
          <w:rFonts w:ascii="Times New Roman" w:hAnsi="Times New Roman"/>
          <w:color w:val="auto"/>
          <w:kern w:val="36"/>
          <w:szCs w:val="28"/>
        </w:rPr>
        <w:t xml:space="preserve"> Thực tế cho thấy một bộ phận đội </w:t>
      </w:r>
      <w:proofErr w:type="gramStart"/>
      <w:r w:rsidRPr="00F101BF">
        <w:rPr>
          <w:rFonts w:ascii="Times New Roman" w:hAnsi="Times New Roman"/>
          <w:color w:val="auto"/>
          <w:kern w:val="36"/>
          <w:szCs w:val="28"/>
        </w:rPr>
        <w:t>ngũ</w:t>
      </w:r>
      <w:proofErr w:type="gramEnd"/>
      <w:r w:rsidRPr="00F101BF">
        <w:rPr>
          <w:rFonts w:ascii="Times New Roman" w:hAnsi="Times New Roman"/>
          <w:color w:val="auto"/>
          <w:kern w:val="36"/>
          <w:szCs w:val="28"/>
        </w:rPr>
        <w:t xml:space="preserve"> hiệu trưởng trường THPT vẫn còn hạn chế về năng lực quản lý. Theo đánh giá của Nghị quyết 29-NQ/TW, đội </w:t>
      </w:r>
      <w:proofErr w:type="gramStart"/>
      <w:r w:rsidRPr="00F101BF">
        <w:rPr>
          <w:rFonts w:ascii="Times New Roman" w:hAnsi="Times New Roman"/>
          <w:color w:val="auto"/>
          <w:kern w:val="36"/>
          <w:szCs w:val="28"/>
        </w:rPr>
        <w:t>ngũ</w:t>
      </w:r>
      <w:proofErr w:type="gramEnd"/>
      <w:r w:rsidRPr="00F101BF">
        <w:rPr>
          <w:rFonts w:ascii="Times New Roman" w:hAnsi="Times New Roman"/>
          <w:color w:val="auto"/>
          <w:kern w:val="36"/>
          <w:szCs w:val="28"/>
        </w:rPr>
        <w:t xml:space="preserve"> cán bộ quản lý giáo dục các cấp còn nhiều bất cập, một bộ phận chưa theo kịp yêu cầu đổi mới. Đặc biệt với các trường THPT công lập theo mô hình tự chủ tài chính, hiệu trưởng phải đối mặt với nhiều thách thức mới trong việc quản lý tài chính, nguồn nhân lực, thu hút học sinh... do phải tự chủ hoàn toàn về kinh phí chi thường xuyên, không còn được cấp kinh phí từ ngân sách nhà nước.</w:t>
      </w:r>
    </w:p>
    <w:p w14:paraId="2B4B3E81" w14:textId="77777777" w:rsidR="00C4547F" w:rsidRPr="00F101BF" w:rsidRDefault="00C4547F" w:rsidP="00C4547F">
      <w:pPr>
        <w:autoSpaceDE w:val="0"/>
        <w:autoSpaceDN w:val="0"/>
        <w:adjustRightInd w:val="0"/>
        <w:ind w:firstLine="709"/>
        <w:jc w:val="both"/>
        <w:rPr>
          <w:rFonts w:ascii="Times New Roman" w:hAnsi="Times New Roman"/>
          <w:color w:val="auto"/>
          <w:kern w:val="36"/>
          <w:szCs w:val="28"/>
        </w:rPr>
      </w:pPr>
      <w:r w:rsidRPr="00F101BF">
        <w:rPr>
          <w:rFonts w:ascii="Times New Roman" w:hAnsi="Times New Roman"/>
          <w:color w:val="auto"/>
          <w:kern w:val="36"/>
          <w:szCs w:val="28"/>
        </w:rPr>
        <w:t xml:space="preserve">Chính vì vậy, việc nghiên cứu nâng cao năng lực quản trị nhà trường cho đội </w:t>
      </w:r>
      <w:proofErr w:type="gramStart"/>
      <w:r w:rsidRPr="00F101BF">
        <w:rPr>
          <w:rFonts w:ascii="Times New Roman" w:hAnsi="Times New Roman"/>
          <w:color w:val="auto"/>
          <w:kern w:val="36"/>
          <w:szCs w:val="28"/>
        </w:rPr>
        <w:t>ngũ</w:t>
      </w:r>
      <w:proofErr w:type="gramEnd"/>
      <w:r w:rsidRPr="00F101BF">
        <w:rPr>
          <w:rFonts w:ascii="Times New Roman" w:hAnsi="Times New Roman"/>
          <w:color w:val="auto"/>
          <w:kern w:val="36"/>
          <w:szCs w:val="28"/>
        </w:rPr>
        <w:t xml:space="preserve"> hiệu trưởng THPT công lập tự chủ là hết sức cấp thiết trong bối cảnh hiện nay. Kết quả nghiên cứu sẽ là cơ sở để đề xuất các giải pháp cụ thể nhằm nâng cao năng lực quản trị cho đội </w:t>
      </w:r>
      <w:proofErr w:type="gramStart"/>
      <w:r w:rsidRPr="00F101BF">
        <w:rPr>
          <w:rFonts w:ascii="Times New Roman" w:hAnsi="Times New Roman"/>
          <w:color w:val="auto"/>
          <w:kern w:val="36"/>
          <w:szCs w:val="28"/>
        </w:rPr>
        <w:t>ngũ</w:t>
      </w:r>
      <w:proofErr w:type="gramEnd"/>
      <w:r w:rsidRPr="00F101BF">
        <w:rPr>
          <w:rFonts w:ascii="Times New Roman" w:hAnsi="Times New Roman"/>
          <w:color w:val="auto"/>
          <w:kern w:val="36"/>
          <w:szCs w:val="28"/>
        </w:rPr>
        <w:t xml:space="preserve"> hiệu trưởng các trường này. </w:t>
      </w:r>
      <w:proofErr w:type="gramStart"/>
      <w:r w:rsidRPr="00F101BF">
        <w:rPr>
          <w:rFonts w:ascii="Times New Roman" w:hAnsi="Times New Roman"/>
          <w:color w:val="auto"/>
          <w:kern w:val="36"/>
          <w:szCs w:val="28"/>
        </w:rPr>
        <w:t>Từ đó, tạo điều kiện thuận lợi để các trường THPT công lập tự chủ hoạt động hiệu quả, đáp ứng mục tiêu và yêu cầu của sự nghiệp đổi mới giáo dục.</w:t>
      </w:r>
      <w:proofErr w:type="gramEnd"/>
      <w:r w:rsidRPr="00F101BF">
        <w:rPr>
          <w:rFonts w:ascii="Times New Roman" w:hAnsi="Times New Roman"/>
          <w:color w:val="auto"/>
          <w:kern w:val="36"/>
          <w:szCs w:val="28"/>
        </w:rPr>
        <w:t xml:space="preserve"> </w:t>
      </w:r>
      <w:proofErr w:type="gramStart"/>
      <w:r w:rsidRPr="00F101BF">
        <w:rPr>
          <w:rFonts w:ascii="Times New Roman" w:hAnsi="Times New Roman"/>
          <w:color w:val="auto"/>
          <w:kern w:val="36"/>
          <w:szCs w:val="28"/>
        </w:rPr>
        <w:t>Cụ thể, cần có các nghiên cứu để đề xuất hoàn thiện các cơ chế chính sách liên quan tới vị trí, chức năng, nhiệm vụ của hiệu trưởng trường THPT công lập tự chủ.</w:t>
      </w:r>
      <w:proofErr w:type="gramEnd"/>
      <w:r w:rsidRPr="00F101BF">
        <w:rPr>
          <w:rFonts w:ascii="Times New Roman" w:hAnsi="Times New Roman"/>
          <w:color w:val="auto"/>
          <w:kern w:val="36"/>
          <w:szCs w:val="28"/>
        </w:rPr>
        <w:t xml:space="preserve"> Trên cơ sở đó, xây dựng và ban hành các tiêu chuẩn cụ thể về năng lực quản trị điều hành đối với đội </w:t>
      </w:r>
      <w:proofErr w:type="gramStart"/>
      <w:r w:rsidRPr="00F101BF">
        <w:rPr>
          <w:rFonts w:ascii="Times New Roman" w:hAnsi="Times New Roman"/>
          <w:color w:val="auto"/>
          <w:kern w:val="36"/>
          <w:szCs w:val="28"/>
        </w:rPr>
        <w:t>ngũ</w:t>
      </w:r>
      <w:proofErr w:type="gramEnd"/>
      <w:r w:rsidRPr="00F101BF">
        <w:rPr>
          <w:rFonts w:ascii="Times New Roman" w:hAnsi="Times New Roman"/>
          <w:color w:val="auto"/>
          <w:kern w:val="36"/>
          <w:szCs w:val="28"/>
        </w:rPr>
        <w:t xml:space="preserve"> hiệu trưởng các trường này. Đây sẽ là cơ sở quan trọng để đánh giá và bồi dưỡng nâng cao trình độ cho đội </w:t>
      </w:r>
      <w:proofErr w:type="gramStart"/>
      <w:r w:rsidRPr="00F101BF">
        <w:rPr>
          <w:rFonts w:ascii="Times New Roman" w:hAnsi="Times New Roman"/>
          <w:color w:val="auto"/>
          <w:kern w:val="36"/>
          <w:szCs w:val="28"/>
        </w:rPr>
        <w:t>ngũ</w:t>
      </w:r>
      <w:proofErr w:type="gramEnd"/>
      <w:r w:rsidRPr="00F101BF">
        <w:rPr>
          <w:rFonts w:ascii="Times New Roman" w:hAnsi="Times New Roman"/>
          <w:color w:val="auto"/>
          <w:kern w:val="36"/>
          <w:szCs w:val="28"/>
        </w:rPr>
        <w:t xml:space="preserve"> nhà quản lý giáo dục. Cần khảo sát, đánh giá thực trạng năng lực quản trị của đội </w:t>
      </w:r>
      <w:proofErr w:type="gramStart"/>
      <w:r w:rsidRPr="00F101BF">
        <w:rPr>
          <w:rFonts w:ascii="Times New Roman" w:hAnsi="Times New Roman"/>
          <w:color w:val="auto"/>
          <w:kern w:val="36"/>
          <w:szCs w:val="28"/>
        </w:rPr>
        <w:t>ngũ</w:t>
      </w:r>
      <w:proofErr w:type="gramEnd"/>
      <w:r w:rsidRPr="00F101BF">
        <w:rPr>
          <w:rFonts w:ascii="Times New Roman" w:hAnsi="Times New Roman"/>
          <w:color w:val="auto"/>
          <w:kern w:val="36"/>
          <w:szCs w:val="28"/>
        </w:rPr>
        <w:t xml:space="preserve"> hiệu trưởng trường THPT công lập tự chủ. Từ đó, xác định nhu cầu đào tạo cụ thể và thiết kế các chương trình bồi dưỡng chuyên sâu về kỹ năng quản trị hiện đại cho đội </w:t>
      </w:r>
      <w:proofErr w:type="gramStart"/>
      <w:r w:rsidRPr="00F101BF">
        <w:rPr>
          <w:rFonts w:ascii="Times New Roman" w:hAnsi="Times New Roman"/>
          <w:color w:val="auto"/>
          <w:kern w:val="36"/>
          <w:szCs w:val="28"/>
        </w:rPr>
        <w:t>ngũ</w:t>
      </w:r>
      <w:proofErr w:type="gramEnd"/>
      <w:r w:rsidRPr="00F101BF">
        <w:rPr>
          <w:rFonts w:ascii="Times New Roman" w:hAnsi="Times New Roman"/>
          <w:color w:val="auto"/>
          <w:kern w:val="36"/>
          <w:szCs w:val="28"/>
        </w:rPr>
        <w:t xml:space="preserve"> này. Nội dung đào tạo cần bám sát thực tiễn, tập trung vào các kỹ năng cụ thể và thiết thực để đáp ứng yêu cầu quản trị điều hành của các trường THPT công lập tự chủ. Bên cạnh đó, cần đổi mới cách thức đánh giá năng lực quản trị của </w:t>
      </w:r>
      <w:r w:rsidRPr="00F101BF">
        <w:rPr>
          <w:rFonts w:ascii="Times New Roman" w:hAnsi="Times New Roman"/>
          <w:color w:val="auto"/>
          <w:kern w:val="36"/>
          <w:szCs w:val="28"/>
        </w:rPr>
        <w:lastRenderedPageBreak/>
        <w:t xml:space="preserve">đội </w:t>
      </w:r>
      <w:proofErr w:type="gramStart"/>
      <w:r w:rsidRPr="00F101BF">
        <w:rPr>
          <w:rFonts w:ascii="Times New Roman" w:hAnsi="Times New Roman"/>
          <w:color w:val="auto"/>
          <w:kern w:val="36"/>
          <w:szCs w:val="28"/>
        </w:rPr>
        <w:t>ngũ</w:t>
      </w:r>
      <w:proofErr w:type="gramEnd"/>
      <w:r w:rsidRPr="00F101BF">
        <w:rPr>
          <w:rFonts w:ascii="Times New Roman" w:hAnsi="Times New Roman"/>
          <w:color w:val="auto"/>
          <w:kern w:val="36"/>
          <w:szCs w:val="28"/>
        </w:rPr>
        <w:t xml:space="preserve"> hiệu trưởng. </w:t>
      </w:r>
      <w:proofErr w:type="gramStart"/>
      <w:r w:rsidRPr="00F101BF">
        <w:rPr>
          <w:rFonts w:ascii="Times New Roman" w:hAnsi="Times New Roman"/>
          <w:color w:val="auto"/>
          <w:kern w:val="36"/>
          <w:szCs w:val="28"/>
        </w:rPr>
        <w:t>Theo đó, việc đánh giá cần dựa trên kết quả đầu ra của nhà trường chứ không chỉ dựa vào các tiêu chí đầu vào như bằng cấp, kinh nghiệm.</w:t>
      </w:r>
      <w:proofErr w:type="gramEnd"/>
      <w:r w:rsidRPr="00F101BF">
        <w:rPr>
          <w:rFonts w:ascii="Times New Roman" w:hAnsi="Times New Roman"/>
          <w:color w:val="auto"/>
          <w:kern w:val="36"/>
          <w:szCs w:val="28"/>
        </w:rPr>
        <w:t xml:space="preserve"> </w:t>
      </w:r>
      <w:proofErr w:type="gramStart"/>
      <w:r w:rsidRPr="00F101BF">
        <w:rPr>
          <w:rFonts w:ascii="Times New Roman" w:hAnsi="Times New Roman"/>
          <w:color w:val="auto"/>
          <w:kern w:val="36"/>
          <w:szCs w:val="28"/>
        </w:rPr>
        <w:t>Các chỉ số cụ thể về kết quả hoạt động sư phạm, chất lượng đào tạo, uy tín và hiệu quả của nhà trường cần được ưu tiên sử dụng để đánh giá một cách khách quan năng lực quản trị của hiệu trưởng.</w:t>
      </w:r>
      <w:proofErr w:type="gramEnd"/>
    </w:p>
    <w:p w14:paraId="00A9ACEA" w14:textId="77777777" w:rsidR="00C4547F" w:rsidRPr="00F101BF" w:rsidRDefault="00C4547F" w:rsidP="00C4547F">
      <w:pPr>
        <w:autoSpaceDE w:val="0"/>
        <w:autoSpaceDN w:val="0"/>
        <w:adjustRightInd w:val="0"/>
        <w:ind w:firstLine="709"/>
        <w:jc w:val="both"/>
        <w:rPr>
          <w:rFonts w:ascii="Times New Roman" w:hAnsi="Times New Roman"/>
          <w:color w:val="auto"/>
          <w:kern w:val="36"/>
          <w:szCs w:val="28"/>
        </w:rPr>
      </w:pPr>
      <w:r w:rsidRPr="00F101BF">
        <w:rPr>
          <w:rFonts w:ascii="Times New Roman" w:hAnsi="Times New Roman"/>
          <w:color w:val="auto"/>
          <w:kern w:val="36"/>
          <w:szCs w:val="28"/>
        </w:rPr>
        <w:t xml:space="preserve">Như vậy, có thể thấy nghiên cứu đề tài </w:t>
      </w:r>
      <w:r w:rsidRPr="00F101BF">
        <w:rPr>
          <w:rFonts w:ascii="Times New Roman" w:hAnsi="Times New Roman"/>
          <w:b/>
          <w:i/>
          <w:color w:val="auto"/>
          <w:kern w:val="36"/>
          <w:szCs w:val="28"/>
        </w:rPr>
        <w:t>“Phát triển năng lực quản trị nhà trường cho hiệu trưởng trường THPT công lập tự chủ tài chính trong bối cảnh đổi mới giáo dục”</w:t>
      </w:r>
      <w:r w:rsidRPr="00F101BF">
        <w:rPr>
          <w:rFonts w:ascii="Times New Roman" w:hAnsi="Times New Roman"/>
          <w:color w:val="auto"/>
          <w:kern w:val="36"/>
          <w:szCs w:val="28"/>
        </w:rPr>
        <w:t xml:space="preserve"> là hết sức cấp thiết trong bối cảnh hiện nay. Kết quả nghiên cứu sẽ là cơ sở quan trọng để nâng cao năng lực quản trị cho đội </w:t>
      </w:r>
      <w:proofErr w:type="gramStart"/>
      <w:r w:rsidRPr="00F101BF">
        <w:rPr>
          <w:rFonts w:ascii="Times New Roman" w:hAnsi="Times New Roman"/>
          <w:color w:val="auto"/>
          <w:kern w:val="36"/>
          <w:szCs w:val="28"/>
        </w:rPr>
        <w:t>ngũ</w:t>
      </w:r>
      <w:proofErr w:type="gramEnd"/>
      <w:r w:rsidRPr="00F101BF">
        <w:rPr>
          <w:rFonts w:ascii="Times New Roman" w:hAnsi="Times New Roman"/>
          <w:color w:val="auto"/>
          <w:kern w:val="36"/>
          <w:szCs w:val="28"/>
        </w:rPr>
        <w:t xml:space="preserve"> hiệu trưởng trường THPT công lập tự chủ. Qua đó, góp phần thực hiện thắng lợi mục tiêu đổi mới căn bản, toàn diện giáo dục phổ thông. Đồng thời, việc nâng cao năng lực quản trị cho đội </w:t>
      </w:r>
      <w:proofErr w:type="gramStart"/>
      <w:r w:rsidRPr="00F101BF">
        <w:rPr>
          <w:rFonts w:ascii="Times New Roman" w:hAnsi="Times New Roman"/>
          <w:color w:val="auto"/>
          <w:kern w:val="36"/>
          <w:szCs w:val="28"/>
        </w:rPr>
        <w:t>ngũ</w:t>
      </w:r>
      <w:proofErr w:type="gramEnd"/>
      <w:r w:rsidRPr="00F101BF">
        <w:rPr>
          <w:rFonts w:ascii="Times New Roman" w:hAnsi="Times New Roman"/>
          <w:color w:val="auto"/>
          <w:kern w:val="36"/>
          <w:szCs w:val="28"/>
        </w:rPr>
        <w:t xml:space="preserve"> hiệu trưởng các trường THPT công lập tự chủ cũng góp phần quan trọng trong việc nâng cao chất lượng đào tạo tại các trường này. </w:t>
      </w:r>
      <w:proofErr w:type="gramStart"/>
      <w:r w:rsidRPr="00F101BF">
        <w:rPr>
          <w:rFonts w:ascii="Times New Roman" w:hAnsi="Times New Roman"/>
          <w:color w:val="auto"/>
          <w:kern w:val="36"/>
          <w:szCs w:val="28"/>
        </w:rPr>
        <w:t>Từ đó, cung cấp nguồn nhân lực chất lượng cao, đáp ứng nhu cầu phát triển kinh tế - xã hội của đất nước trong bối cảnh hội nhập quốc tế ngày càng sâu rộng.</w:t>
      </w:r>
      <w:proofErr w:type="gramEnd"/>
      <w:r w:rsidRPr="00F101BF">
        <w:rPr>
          <w:rFonts w:ascii="Times New Roman" w:hAnsi="Times New Roman"/>
          <w:color w:val="auto"/>
          <w:kern w:val="36"/>
          <w:szCs w:val="28"/>
        </w:rPr>
        <w:t xml:space="preserve"> </w:t>
      </w:r>
      <w:proofErr w:type="gramStart"/>
      <w:r w:rsidRPr="00F101BF">
        <w:rPr>
          <w:rFonts w:ascii="Times New Roman" w:hAnsi="Times New Roman"/>
          <w:color w:val="auto"/>
          <w:kern w:val="36"/>
          <w:szCs w:val="28"/>
        </w:rPr>
        <w:t>Với tầm quan trọng đó, việc triển khai nghiên cứu đề tài này là vô cùng cấp bách và cần được ưu tiên đầu tư nguồn lực để thực hiện thành công, đem lại hiệu quả thiết thực.</w:t>
      </w:r>
      <w:proofErr w:type="gramEnd"/>
    </w:p>
    <w:p w14:paraId="085B3C84" w14:textId="77777777" w:rsidR="00C4547F" w:rsidRPr="00F101BF" w:rsidRDefault="00C4547F" w:rsidP="00C4547F">
      <w:pPr>
        <w:pStyle w:val="ListParagraph"/>
        <w:tabs>
          <w:tab w:val="left" w:pos="0"/>
          <w:tab w:val="left" w:pos="540"/>
        </w:tabs>
        <w:spacing w:before="0"/>
        <w:ind w:left="0"/>
        <w:jc w:val="both"/>
        <w:rPr>
          <w:b/>
          <w:sz w:val="28"/>
          <w:szCs w:val="28"/>
        </w:rPr>
      </w:pPr>
      <w:r w:rsidRPr="00F101BF">
        <w:rPr>
          <w:b/>
          <w:sz w:val="28"/>
          <w:szCs w:val="28"/>
        </w:rPr>
        <w:t>2. Mục đích nghiên cứu</w:t>
      </w:r>
    </w:p>
    <w:p w14:paraId="2F2D4D93" w14:textId="77777777" w:rsidR="00C4547F" w:rsidRPr="00F101BF" w:rsidRDefault="00C4547F" w:rsidP="00C4547F">
      <w:pPr>
        <w:autoSpaceDE w:val="0"/>
        <w:autoSpaceDN w:val="0"/>
        <w:adjustRightInd w:val="0"/>
        <w:ind w:firstLine="709"/>
        <w:jc w:val="both"/>
        <w:rPr>
          <w:rFonts w:ascii="Times New Roman" w:hAnsi="Times New Roman"/>
          <w:color w:val="auto"/>
          <w:kern w:val="36"/>
          <w:szCs w:val="28"/>
        </w:rPr>
      </w:pPr>
      <w:r w:rsidRPr="00F101BF">
        <w:rPr>
          <w:rFonts w:ascii="Times New Roman" w:hAnsi="Times New Roman"/>
          <w:color w:val="auto"/>
          <w:szCs w:val="28"/>
          <w:lang w:val="vi-VN"/>
        </w:rPr>
        <w:t xml:space="preserve">Trên cơ sở nghiên cứu lý luận về phát triển năng lực của Hiệu trưởng trường THPT công lập tự chủ tài chính, đề xuất được khung năng lực quản trị nhà trường </w:t>
      </w:r>
      <w:r w:rsidRPr="00F101BF">
        <w:rPr>
          <w:rFonts w:ascii="Times New Roman" w:hAnsi="Times New Roman"/>
          <w:color w:val="auto"/>
          <w:szCs w:val="28"/>
        </w:rPr>
        <w:t>cho</w:t>
      </w:r>
      <w:r w:rsidRPr="00F101BF">
        <w:rPr>
          <w:rFonts w:ascii="Times New Roman" w:hAnsi="Times New Roman"/>
          <w:color w:val="auto"/>
          <w:szCs w:val="28"/>
          <w:lang w:val="vi-VN"/>
        </w:rPr>
        <w:t xml:space="preserve"> Hiệu trưởng trường THPT công lập tự chủ tài chính đáp ứng yêu cầu tự chủ</w:t>
      </w:r>
      <w:r w:rsidRPr="00F101BF">
        <w:rPr>
          <w:rFonts w:ascii="Times New Roman" w:hAnsi="Times New Roman"/>
          <w:color w:val="auto"/>
          <w:szCs w:val="28"/>
        </w:rPr>
        <w:t>, dựa trên</w:t>
      </w:r>
      <w:r w:rsidRPr="00F101BF">
        <w:rPr>
          <w:rFonts w:ascii="Times New Roman" w:hAnsi="Times New Roman"/>
          <w:color w:val="auto"/>
          <w:szCs w:val="28"/>
          <w:lang w:val="vi-VN"/>
        </w:rPr>
        <w:t xml:space="preserve"> thực trạng quản lý hoạt động phát triển năng lực quản trị nhà trường của hiệu trưởng trường THPT công lập tự chủ tài chính, </w:t>
      </w:r>
      <w:r w:rsidRPr="00F101BF">
        <w:rPr>
          <w:rFonts w:ascii="Times New Roman" w:hAnsi="Times New Roman"/>
          <w:color w:val="auto"/>
          <w:szCs w:val="28"/>
        </w:rPr>
        <w:t xml:space="preserve">tác giả </w:t>
      </w:r>
      <w:r w:rsidRPr="00F101BF">
        <w:rPr>
          <w:rFonts w:ascii="Times New Roman" w:hAnsi="Times New Roman"/>
          <w:color w:val="auto"/>
          <w:szCs w:val="28"/>
          <w:lang w:val="vi-VN"/>
        </w:rPr>
        <w:t>đề xuất giải pháp quản lý hoạt động phát triển năng lực quản trị nhà trường cho Hiệu trưởng trường THPT công lập tự chủ tài chính</w:t>
      </w:r>
      <w:r w:rsidRPr="00F101BF" w:rsidDel="00246EED">
        <w:rPr>
          <w:rFonts w:ascii="Times New Roman" w:hAnsi="Times New Roman"/>
          <w:color w:val="auto"/>
          <w:szCs w:val="28"/>
          <w:lang w:val="vi-VN"/>
        </w:rPr>
        <w:t xml:space="preserve"> </w:t>
      </w:r>
      <w:r w:rsidRPr="00F101BF">
        <w:rPr>
          <w:rFonts w:ascii="Times New Roman" w:hAnsi="Times New Roman"/>
          <w:color w:val="auto"/>
          <w:szCs w:val="28"/>
          <w:lang w:val="vi-VN"/>
        </w:rPr>
        <w:t>để đáp ứng yêu cầu quản trị nhà trường tự chủ, nhằm góp phần thực hiện các yêu cầu, nhiệm vụ của công cuộc đổi mới căn bản và toàn diện giáo dục.</w:t>
      </w:r>
    </w:p>
    <w:p w14:paraId="7805D987" w14:textId="77777777" w:rsidR="00C4547F" w:rsidRPr="00F101BF" w:rsidRDefault="00C4547F" w:rsidP="00C4547F">
      <w:pPr>
        <w:jc w:val="both"/>
        <w:rPr>
          <w:rFonts w:ascii="Times New Roman" w:hAnsi="Times New Roman"/>
          <w:b/>
          <w:color w:val="auto"/>
          <w:szCs w:val="28"/>
        </w:rPr>
      </w:pPr>
      <w:r w:rsidRPr="00F101BF">
        <w:rPr>
          <w:rFonts w:ascii="Times New Roman" w:hAnsi="Times New Roman"/>
          <w:b/>
          <w:color w:val="auto"/>
          <w:szCs w:val="28"/>
        </w:rPr>
        <w:t>3. Khách thể và đối tượng nghiên cứu</w:t>
      </w:r>
    </w:p>
    <w:p w14:paraId="1376FF6D" w14:textId="77777777" w:rsidR="00C4547F" w:rsidRPr="00F101BF" w:rsidRDefault="00C4547F" w:rsidP="00C4547F">
      <w:pPr>
        <w:jc w:val="both"/>
        <w:rPr>
          <w:rFonts w:ascii="Times New Roman" w:hAnsi="Times New Roman"/>
          <w:b/>
          <w:color w:val="auto"/>
          <w:szCs w:val="28"/>
        </w:rPr>
      </w:pPr>
      <w:r w:rsidRPr="00F101BF">
        <w:rPr>
          <w:rFonts w:ascii="Times New Roman" w:hAnsi="Times New Roman"/>
          <w:b/>
          <w:i/>
          <w:color w:val="auto"/>
          <w:szCs w:val="28"/>
        </w:rPr>
        <w:t>3.1. Khách thể nghiên cứu</w:t>
      </w:r>
    </w:p>
    <w:p w14:paraId="5731BFB4" w14:textId="77777777" w:rsidR="00C4547F" w:rsidRPr="00F101BF" w:rsidRDefault="00C4547F" w:rsidP="00C4547F">
      <w:pPr>
        <w:ind w:firstLine="680"/>
        <w:jc w:val="both"/>
        <w:outlineLvl w:val="0"/>
        <w:rPr>
          <w:rFonts w:ascii="Times New Roman" w:hAnsi="Times New Roman"/>
          <w:b/>
          <w:bCs/>
          <w:color w:val="auto"/>
          <w:kern w:val="36"/>
          <w:szCs w:val="28"/>
        </w:rPr>
      </w:pPr>
      <w:r w:rsidRPr="00F101BF">
        <w:rPr>
          <w:rFonts w:ascii="Times New Roman" w:hAnsi="Times New Roman"/>
          <w:color w:val="auto"/>
          <w:kern w:val="36"/>
          <w:szCs w:val="28"/>
        </w:rPr>
        <w:t xml:space="preserve">Đội </w:t>
      </w:r>
      <w:proofErr w:type="gramStart"/>
      <w:r w:rsidRPr="00F101BF">
        <w:rPr>
          <w:rFonts w:ascii="Times New Roman" w:hAnsi="Times New Roman"/>
          <w:color w:val="auto"/>
          <w:kern w:val="36"/>
          <w:szCs w:val="28"/>
        </w:rPr>
        <w:t>ngũ</w:t>
      </w:r>
      <w:proofErr w:type="gramEnd"/>
      <w:r w:rsidRPr="00F101BF">
        <w:rPr>
          <w:rFonts w:ascii="Times New Roman" w:hAnsi="Times New Roman"/>
          <w:color w:val="auto"/>
          <w:kern w:val="36"/>
          <w:szCs w:val="28"/>
        </w:rPr>
        <w:t xml:space="preserve"> hiệu trưởng trường THPT công lập tự chủ tài chính.</w:t>
      </w:r>
    </w:p>
    <w:p w14:paraId="2A9444B1" w14:textId="77777777" w:rsidR="00C4547F" w:rsidRPr="00F101BF" w:rsidRDefault="00C4547F" w:rsidP="00C4547F">
      <w:pPr>
        <w:jc w:val="both"/>
        <w:outlineLvl w:val="0"/>
        <w:rPr>
          <w:rFonts w:ascii="Times New Roman" w:hAnsi="Times New Roman"/>
          <w:b/>
          <w:bCs/>
          <w:color w:val="auto"/>
          <w:kern w:val="36"/>
          <w:szCs w:val="28"/>
        </w:rPr>
      </w:pPr>
      <w:r w:rsidRPr="00F101BF">
        <w:rPr>
          <w:rFonts w:ascii="Times New Roman" w:hAnsi="Times New Roman"/>
          <w:b/>
          <w:i/>
          <w:iCs/>
          <w:color w:val="auto"/>
          <w:kern w:val="36"/>
          <w:szCs w:val="28"/>
        </w:rPr>
        <w:t>3.2</w:t>
      </w:r>
      <w:r w:rsidRPr="00F101BF">
        <w:rPr>
          <w:rFonts w:ascii="Times New Roman" w:hAnsi="Times New Roman"/>
          <w:b/>
          <w:i/>
          <w:iCs/>
          <w:color w:val="auto"/>
          <w:kern w:val="36"/>
          <w:szCs w:val="28"/>
          <w:lang w:val="vi-VN"/>
        </w:rPr>
        <w:t>.</w:t>
      </w:r>
      <w:r w:rsidRPr="00F101BF">
        <w:rPr>
          <w:rFonts w:ascii="Times New Roman" w:hAnsi="Times New Roman"/>
          <w:b/>
          <w:i/>
          <w:iCs/>
          <w:color w:val="auto"/>
          <w:kern w:val="36"/>
          <w:szCs w:val="28"/>
        </w:rPr>
        <w:t xml:space="preserve"> Đối tượng nghiên cứu</w:t>
      </w:r>
    </w:p>
    <w:p w14:paraId="151C0E26" w14:textId="77777777" w:rsidR="00C4547F" w:rsidRPr="00F101BF" w:rsidRDefault="00C4547F" w:rsidP="00C4547F">
      <w:pPr>
        <w:ind w:firstLine="720"/>
        <w:jc w:val="both"/>
        <w:outlineLvl w:val="0"/>
        <w:rPr>
          <w:rFonts w:ascii="Times New Roman" w:hAnsi="Times New Roman"/>
          <w:color w:val="auto"/>
          <w:kern w:val="36"/>
          <w:szCs w:val="28"/>
        </w:rPr>
      </w:pPr>
      <w:proofErr w:type="gramStart"/>
      <w:r w:rsidRPr="00F101BF">
        <w:rPr>
          <w:rFonts w:ascii="Times New Roman" w:hAnsi="Times New Roman"/>
          <w:color w:val="auto"/>
          <w:kern w:val="36"/>
          <w:szCs w:val="28"/>
        </w:rPr>
        <w:t>Phát triển năng lực quản trị cho hiệu trưởng trường THPT công lập tự chủ tài chính trong bối cảnh đổi mới giáo dục.</w:t>
      </w:r>
      <w:proofErr w:type="gramEnd"/>
    </w:p>
    <w:p w14:paraId="70578518" w14:textId="77777777" w:rsidR="00C4547F" w:rsidRPr="00F101BF" w:rsidRDefault="00C4547F" w:rsidP="00C4547F">
      <w:pPr>
        <w:jc w:val="both"/>
        <w:rPr>
          <w:rFonts w:ascii="Times New Roman" w:hAnsi="Times New Roman"/>
          <w:b/>
          <w:color w:val="auto"/>
          <w:szCs w:val="28"/>
        </w:rPr>
      </w:pPr>
      <w:r w:rsidRPr="00F101BF">
        <w:rPr>
          <w:rFonts w:ascii="Times New Roman" w:hAnsi="Times New Roman"/>
          <w:b/>
          <w:color w:val="auto"/>
          <w:szCs w:val="28"/>
        </w:rPr>
        <w:t>4. Câu hỏi nghiên cứu</w:t>
      </w:r>
    </w:p>
    <w:p w14:paraId="6899D9E2" w14:textId="77777777" w:rsidR="00C4547F" w:rsidRPr="00F101BF" w:rsidRDefault="00C4547F" w:rsidP="00C4547F">
      <w:pPr>
        <w:autoSpaceDE w:val="0"/>
        <w:autoSpaceDN w:val="0"/>
        <w:adjustRightInd w:val="0"/>
        <w:ind w:firstLine="709"/>
        <w:jc w:val="both"/>
        <w:rPr>
          <w:rFonts w:ascii="Times New Roman" w:hAnsi="Times New Roman"/>
          <w:color w:val="auto"/>
          <w:spacing w:val="4"/>
          <w:kern w:val="36"/>
          <w:szCs w:val="28"/>
        </w:rPr>
      </w:pPr>
      <w:r w:rsidRPr="00F101BF">
        <w:rPr>
          <w:rFonts w:ascii="Times New Roman" w:hAnsi="Times New Roman"/>
          <w:color w:val="auto"/>
          <w:spacing w:val="4"/>
          <w:kern w:val="36"/>
          <w:szCs w:val="28"/>
        </w:rPr>
        <w:t>1. Mô hình trường THPT công lập tự chủ tài chính đang phát triển có phản ánh xu hướng phù hợp với yêu cầu của tự chủ giáo dục phổ thông trong bối cảnh hiện nay hay không?</w:t>
      </w:r>
    </w:p>
    <w:p w14:paraId="7148B027" w14:textId="77777777" w:rsidR="00C4547F" w:rsidRPr="00F101BF" w:rsidRDefault="00C4547F" w:rsidP="00C4547F">
      <w:pPr>
        <w:autoSpaceDE w:val="0"/>
        <w:autoSpaceDN w:val="0"/>
        <w:adjustRightInd w:val="0"/>
        <w:ind w:firstLine="709"/>
        <w:jc w:val="both"/>
        <w:rPr>
          <w:rFonts w:ascii="Times New Roman" w:hAnsi="Times New Roman"/>
          <w:color w:val="auto"/>
          <w:kern w:val="36"/>
          <w:szCs w:val="28"/>
        </w:rPr>
      </w:pPr>
      <w:r w:rsidRPr="00F101BF">
        <w:rPr>
          <w:rFonts w:ascii="Times New Roman" w:hAnsi="Times New Roman"/>
          <w:color w:val="auto"/>
          <w:kern w:val="36"/>
          <w:szCs w:val="28"/>
        </w:rPr>
        <w:t xml:space="preserve">2. Năng lực quản trị nhà trường của hiệu trưởng trường THPT công lập đáp ứng mô hình tự chủ tài chính cần có sự thay đổi thế nào? Quản trị trường THPT tự chủ tài chính đặt ra những yêu cầu gì đối với đội </w:t>
      </w:r>
      <w:proofErr w:type="gramStart"/>
      <w:r w:rsidRPr="00F101BF">
        <w:rPr>
          <w:rFonts w:ascii="Times New Roman" w:hAnsi="Times New Roman"/>
          <w:color w:val="auto"/>
          <w:kern w:val="36"/>
          <w:szCs w:val="28"/>
        </w:rPr>
        <w:t>ngũ</w:t>
      </w:r>
      <w:proofErr w:type="gramEnd"/>
      <w:r w:rsidRPr="00F101BF">
        <w:rPr>
          <w:rFonts w:ascii="Times New Roman" w:hAnsi="Times New Roman"/>
          <w:color w:val="auto"/>
          <w:kern w:val="36"/>
          <w:szCs w:val="28"/>
        </w:rPr>
        <w:t xml:space="preserve"> hiệu trưởng các loại hình trường THPT này và cán bộ quản lý ngành giáo dục nói chung?</w:t>
      </w:r>
    </w:p>
    <w:p w14:paraId="0C9ACE71" w14:textId="77777777" w:rsidR="00C4547F" w:rsidRPr="00F101BF" w:rsidRDefault="00C4547F" w:rsidP="00C4547F">
      <w:pPr>
        <w:autoSpaceDE w:val="0"/>
        <w:autoSpaceDN w:val="0"/>
        <w:adjustRightInd w:val="0"/>
        <w:ind w:firstLine="709"/>
        <w:jc w:val="both"/>
        <w:rPr>
          <w:rFonts w:ascii="Times New Roman" w:hAnsi="Times New Roman"/>
          <w:color w:val="auto"/>
          <w:kern w:val="36"/>
          <w:szCs w:val="28"/>
        </w:rPr>
      </w:pPr>
      <w:r w:rsidRPr="00F101BF">
        <w:rPr>
          <w:rFonts w:ascii="Times New Roman" w:hAnsi="Times New Roman"/>
          <w:color w:val="auto"/>
          <w:kern w:val="36"/>
          <w:szCs w:val="28"/>
        </w:rPr>
        <w:t>3. Nhận diện điểm mạnh, hạn chế về năng lực của hiệu trưởng trường THPT công lập tự chủ tài chính để tìm ra giải pháp phát triển năng lực quản trị nhà trường cho hiệu trưởng các trường THPT công lập tự chủ tài chính trong bối cảnh đổi mới giáo dục để tìm ra giải pháp là vấn đề cấp bách?</w:t>
      </w:r>
    </w:p>
    <w:p w14:paraId="29EE8BB6" w14:textId="77777777" w:rsidR="00C4547F" w:rsidRPr="00F101BF" w:rsidRDefault="00C4547F" w:rsidP="00C4547F">
      <w:pPr>
        <w:jc w:val="both"/>
        <w:rPr>
          <w:rFonts w:ascii="Times New Roman" w:hAnsi="Times New Roman"/>
          <w:b/>
          <w:color w:val="auto"/>
          <w:szCs w:val="28"/>
        </w:rPr>
      </w:pPr>
      <w:r w:rsidRPr="00F101BF">
        <w:rPr>
          <w:rFonts w:ascii="Times New Roman" w:hAnsi="Times New Roman"/>
          <w:b/>
          <w:color w:val="auto"/>
          <w:szCs w:val="28"/>
        </w:rPr>
        <w:t>5. Giả thuyết khoa học</w:t>
      </w:r>
    </w:p>
    <w:p w14:paraId="3F72839C" w14:textId="77777777" w:rsidR="00C4547F" w:rsidRPr="00F101BF" w:rsidRDefault="00C4547F" w:rsidP="00C4547F">
      <w:pPr>
        <w:autoSpaceDE w:val="0"/>
        <w:autoSpaceDN w:val="0"/>
        <w:adjustRightInd w:val="0"/>
        <w:ind w:firstLine="709"/>
        <w:jc w:val="both"/>
        <w:rPr>
          <w:rFonts w:ascii="Times New Roman" w:hAnsi="Times New Roman"/>
          <w:color w:val="auto"/>
          <w:kern w:val="36"/>
          <w:szCs w:val="28"/>
        </w:rPr>
      </w:pPr>
      <w:bookmarkStart w:id="3" w:name="_Hlk156469753"/>
      <w:r w:rsidRPr="00F101BF">
        <w:rPr>
          <w:rFonts w:ascii="Times New Roman" w:hAnsi="Times New Roman"/>
          <w:color w:val="auto"/>
          <w:szCs w:val="28"/>
          <w:lang w:val="vi-VN"/>
        </w:rPr>
        <w:t xml:space="preserve">Năng lực quản trị của hiệu trưởng là yếu tố quan trọng để đảm bảo sự ổn định, phát triển chất lượng giáo dục và thu hút học sinh cho các trường THPT công lập tự chủ tài chính. Mặc dù đã đạt được một số thành tựu nhất định, nhưng hoạt động quản trị ở các </w:t>
      </w:r>
      <w:r w:rsidRPr="00F101BF">
        <w:rPr>
          <w:rFonts w:ascii="Times New Roman" w:hAnsi="Times New Roman"/>
          <w:color w:val="auto"/>
          <w:szCs w:val="28"/>
          <w:lang w:val="vi-VN"/>
        </w:rPr>
        <w:lastRenderedPageBreak/>
        <w:t>trường này vẫn còn nhiều hạn chế về ủy quyền, nguồn kinh phí, nhân sự và nhận thức về tự chủ. Vì vậy, việc đề xuất các giải pháp phát triển năng lực quản trị dựa trên cơ sở khoa học và phù hợp thực tiễn sẽ giúp khắc phục những tồn tại, góp phần nâng cao chất lượng giáo dục trong bối cảnh đổi mới giáo dục</w:t>
      </w:r>
      <w:r w:rsidRPr="00F101BF">
        <w:rPr>
          <w:rFonts w:ascii="Times New Roman" w:hAnsi="Times New Roman"/>
          <w:color w:val="auto"/>
          <w:szCs w:val="28"/>
        </w:rPr>
        <w:t>.</w:t>
      </w:r>
    </w:p>
    <w:bookmarkEnd w:id="3"/>
    <w:p w14:paraId="272FBDE2" w14:textId="77777777" w:rsidR="00C4547F" w:rsidRPr="00F101BF" w:rsidRDefault="00C4547F" w:rsidP="00C4547F">
      <w:pPr>
        <w:jc w:val="both"/>
        <w:rPr>
          <w:rFonts w:ascii="Times New Roman" w:hAnsi="Times New Roman"/>
          <w:b/>
          <w:color w:val="auto"/>
          <w:szCs w:val="28"/>
        </w:rPr>
      </w:pPr>
      <w:r w:rsidRPr="00F101BF">
        <w:rPr>
          <w:rFonts w:ascii="Times New Roman" w:hAnsi="Times New Roman"/>
          <w:b/>
          <w:color w:val="auto"/>
          <w:szCs w:val="28"/>
        </w:rPr>
        <w:t>6. Nhiệm vụ nghiên cứu</w:t>
      </w:r>
    </w:p>
    <w:p w14:paraId="6D944225" w14:textId="77777777" w:rsidR="00C4547F" w:rsidRPr="00F101BF" w:rsidRDefault="00C4547F" w:rsidP="00C4547F">
      <w:pPr>
        <w:ind w:firstLine="709"/>
        <w:jc w:val="both"/>
        <w:outlineLvl w:val="0"/>
        <w:rPr>
          <w:rFonts w:ascii="Times New Roman" w:hAnsi="Times New Roman"/>
          <w:color w:val="auto"/>
          <w:spacing w:val="4"/>
          <w:szCs w:val="28"/>
        </w:rPr>
      </w:pPr>
      <w:r w:rsidRPr="00F101BF">
        <w:rPr>
          <w:rFonts w:ascii="Times New Roman" w:hAnsi="Times New Roman"/>
          <w:color w:val="auto"/>
          <w:spacing w:val="4"/>
          <w:szCs w:val="28"/>
        </w:rPr>
        <w:t>6.1. Xây dựng cơ sở lý luận về phát triển năng lực quản trị nhà trường cho hiệu trưởng trường THPT công lập tự chủ tài chính trong bối cảnh đổi mới giáo dục.</w:t>
      </w:r>
    </w:p>
    <w:p w14:paraId="6BBA6460" w14:textId="77777777" w:rsidR="00C4547F" w:rsidRPr="00F101BF" w:rsidRDefault="00C4547F" w:rsidP="00C4547F">
      <w:pPr>
        <w:ind w:firstLine="709"/>
        <w:jc w:val="both"/>
        <w:outlineLvl w:val="0"/>
        <w:rPr>
          <w:rFonts w:ascii="Times New Roman" w:hAnsi="Times New Roman"/>
          <w:color w:val="auto"/>
          <w:spacing w:val="4"/>
          <w:szCs w:val="28"/>
        </w:rPr>
      </w:pPr>
      <w:r w:rsidRPr="00F101BF">
        <w:rPr>
          <w:rFonts w:ascii="Times New Roman" w:hAnsi="Times New Roman"/>
          <w:color w:val="auto"/>
          <w:spacing w:val="4"/>
          <w:szCs w:val="28"/>
        </w:rPr>
        <w:t>6.2. Khảo sát, đánh giá thực trạng hoạt động phát triển năng lực quản trị nhà trường cho hiệu trưởng các trường THPT công lập tự chủ tài chính trong bối cảnh đổi mới giáo dục.</w:t>
      </w:r>
    </w:p>
    <w:p w14:paraId="68A9961B" w14:textId="77777777" w:rsidR="00C4547F" w:rsidRPr="00F101BF" w:rsidRDefault="00C4547F" w:rsidP="00C4547F">
      <w:pPr>
        <w:ind w:firstLine="709"/>
        <w:jc w:val="both"/>
        <w:outlineLvl w:val="0"/>
        <w:rPr>
          <w:rFonts w:ascii="Times New Roman" w:hAnsi="Times New Roman"/>
          <w:color w:val="auto"/>
          <w:spacing w:val="4"/>
          <w:szCs w:val="28"/>
        </w:rPr>
      </w:pPr>
      <w:r w:rsidRPr="00F101BF">
        <w:rPr>
          <w:rFonts w:ascii="Times New Roman" w:hAnsi="Times New Roman"/>
          <w:color w:val="auto"/>
          <w:spacing w:val="4"/>
          <w:szCs w:val="28"/>
        </w:rPr>
        <w:t>6.3. Đề xuất giải pháp phát triển năng lực quản trị nhà trường cho hiệu trưởng trường THPT công lập tự chủ tài chính trong bối cảnh đổi mới giáo dục.</w:t>
      </w:r>
    </w:p>
    <w:p w14:paraId="4CF084EA" w14:textId="77777777" w:rsidR="00C4547F" w:rsidRPr="00F101BF" w:rsidRDefault="00C4547F" w:rsidP="00C4547F">
      <w:pPr>
        <w:ind w:firstLine="709"/>
        <w:jc w:val="both"/>
        <w:outlineLvl w:val="0"/>
        <w:rPr>
          <w:rFonts w:ascii="Times New Roman" w:hAnsi="Times New Roman"/>
          <w:color w:val="auto"/>
          <w:spacing w:val="4"/>
          <w:szCs w:val="28"/>
        </w:rPr>
      </w:pPr>
      <w:r w:rsidRPr="00F101BF">
        <w:rPr>
          <w:rFonts w:ascii="Times New Roman" w:hAnsi="Times New Roman"/>
          <w:color w:val="auto"/>
          <w:spacing w:val="4"/>
          <w:szCs w:val="28"/>
        </w:rPr>
        <w:t xml:space="preserve">6.4. Tổ chức khảo nghiệm các giải pháp được đề xuất trong luận </w:t>
      </w:r>
      <w:proofErr w:type="gramStart"/>
      <w:r w:rsidRPr="00F101BF">
        <w:rPr>
          <w:rFonts w:ascii="Times New Roman" w:hAnsi="Times New Roman"/>
          <w:color w:val="auto"/>
          <w:spacing w:val="4"/>
          <w:szCs w:val="28"/>
        </w:rPr>
        <w:t>án</w:t>
      </w:r>
      <w:proofErr w:type="gramEnd"/>
      <w:r w:rsidRPr="00F101BF">
        <w:rPr>
          <w:rFonts w:ascii="Times New Roman" w:hAnsi="Times New Roman"/>
          <w:color w:val="auto"/>
          <w:spacing w:val="4"/>
          <w:szCs w:val="28"/>
        </w:rPr>
        <w:t xml:space="preserve"> và thử nghiệm 01 giải pháp</w:t>
      </w:r>
    </w:p>
    <w:p w14:paraId="4227EF8E" w14:textId="77777777" w:rsidR="00C4547F" w:rsidRPr="00F101BF" w:rsidRDefault="00C4547F" w:rsidP="00C4547F">
      <w:pPr>
        <w:jc w:val="both"/>
        <w:rPr>
          <w:rFonts w:ascii="Times New Roman" w:hAnsi="Times New Roman"/>
          <w:b/>
          <w:color w:val="auto"/>
          <w:szCs w:val="28"/>
        </w:rPr>
      </w:pPr>
      <w:r w:rsidRPr="00F101BF">
        <w:rPr>
          <w:rFonts w:ascii="Times New Roman" w:hAnsi="Times New Roman"/>
          <w:b/>
          <w:color w:val="auto"/>
          <w:szCs w:val="28"/>
        </w:rPr>
        <w:t xml:space="preserve">7. Giới hạn phạm </w:t>
      </w:r>
      <w:proofErr w:type="gramStart"/>
      <w:r w:rsidRPr="00F101BF">
        <w:rPr>
          <w:rFonts w:ascii="Times New Roman" w:hAnsi="Times New Roman"/>
          <w:b/>
          <w:color w:val="auto"/>
          <w:szCs w:val="28"/>
        </w:rPr>
        <w:t>vi</w:t>
      </w:r>
      <w:proofErr w:type="gramEnd"/>
      <w:r w:rsidRPr="00F101BF">
        <w:rPr>
          <w:rFonts w:ascii="Times New Roman" w:hAnsi="Times New Roman"/>
          <w:b/>
          <w:color w:val="auto"/>
          <w:szCs w:val="28"/>
        </w:rPr>
        <w:t xml:space="preserve"> nghiên cứu đề tài</w:t>
      </w:r>
    </w:p>
    <w:p w14:paraId="111DFFAB" w14:textId="77777777" w:rsidR="00C4547F" w:rsidRPr="00F101BF" w:rsidRDefault="00C4547F" w:rsidP="00C4547F">
      <w:pPr>
        <w:ind w:firstLine="568"/>
        <w:jc w:val="both"/>
        <w:rPr>
          <w:rFonts w:ascii="Times New Roman" w:hAnsi="Times New Roman"/>
          <w:color w:val="auto"/>
          <w:szCs w:val="28"/>
        </w:rPr>
      </w:pPr>
      <w:r w:rsidRPr="00F101BF">
        <w:rPr>
          <w:rFonts w:ascii="Times New Roman" w:hAnsi="Times New Roman"/>
          <w:color w:val="auto"/>
          <w:szCs w:val="28"/>
        </w:rPr>
        <w:t>- Về nội dung nghiên cứu: Nghiên cứu hoạt động phát triển năng lực quản trị nhà trường cho hiệu trưởng trường THPT công lập tự chủ tài chính là vấn đề có phạm vi nghiên cứu rất rộng như quản lý phẩm chất nghề nghiệp, tổ chức xây dựng kế hoạch phát triển nhà trường, quản trị hoạt động giáo dục và dạy học, quản trị nguồn nhân lực, quản trị tài chính, quản trị chất lượng giáo dục, xây dựng môi trường giáo dục an toàn lành mạnh, xây dựng văn hóa nhà trường, thực hiện dân chủ trong trường học, phối hợp giữa gia đình nhà trường và xã hội. Tuy nhiên, luận án đặt trọng tâm nghiên cứu lý luận, thực trạng và đề xuất các giải pháp phát triển năng lực quản trị trường THPT công lập tự chủ tài chính ở các góc độ: quản trị chất lượng giáo dục, quản quản trị chuyên môn, quản lý cơ sở vật chất trang thiết bị, quản trị hoạt động phối hợp giữa gia đình nhà trường và xã hội nhằm huy động các nguồn lực để thực hiện mục tiêu “sống còn” của nhà trường là thu hút người học, với chủ thể chính là người hiệu trưởng nhà trường.</w:t>
      </w:r>
    </w:p>
    <w:p w14:paraId="46E5F7DF" w14:textId="77777777" w:rsidR="00C4547F" w:rsidRPr="00F101BF" w:rsidRDefault="00C4547F" w:rsidP="00C4547F">
      <w:pPr>
        <w:ind w:firstLine="568"/>
        <w:jc w:val="both"/>
        <w:rPr>
          <w:rFonts w:ascii="Times New Roman" w:hAnsi="Times New Roman"/>
          <w:color w:val="auto"/>
          <w:szCs w:val="28"/>
        </w:rPr>
      </w:pPr>
      <w:r w:rsidRPr="00F101BF">
        <w:rPr>
          <w:rFonts w:ascii="Times New Roman" w:hAnsi="Times New Roman"/>
          <w:color w:val="auto"/>
          <w:szCs w:val="28"/>
        </w:rPr>
        <w:t xml:space="preserve">- Về phạm </w:t>
      </w:r>
      <w:proofErr w:type="gramStart"/>
      <w:r w:rsidRPr="00F101BF">
        <w:rPr>
          <w:rFonts w:ascii="Times New Roman" w:hAnsi="Times New Roman"/>
          <w:color w:val="auto"/>
          <w:szCs w:val="28"/>
        </w:rPr>
        <w:t>vi</w:t>
      </w:r>
      <w:proofErr w:type="gramEnd"/>
      <w:r w:rsidRPr="00F101BF">
        <w:rPr>
          <w:rFonts w:ascii="Times New Roman" w:hAnsi="Times New Roman"/>
          <w:color w:val="auto"/>
          <w:szCs w:val="28"/>
        </w:rPr>
        <w:t xml:space="preserve"> khảo sát: Tiến hành điều tra khảo sát thực trạng tại các THPT công lập tự chủ tài chính đại diện các vùng miền trong cả nước.</w:t>
      </w:r>
    </w:p>
    <w:p w14:paraId="7F62FB0D" w14:textId="77777777" w:rsidR="00C4547F" w:rsidRPr="00F101BF" w:rsidRDefault="00C4547F" w:rsidP="00C4547F">
      <w:pPr>
        <w:ind w:firstLine="568"/>
        <w:jc w:val="both"/>
        <w:rPr>
          <w:rFonts w:ascii="Times New Roman" w:hAnsi="Times New Roman"/>
          <w:color w:val="auto"/>
          <w:spacing w:val="4"/>
          <w:szCs w:val="28"/>
        </w:rPr>
      </w:pPr>
      <w:r w:rsidRPr="00F101BF">
        <w:rPr>
          <w:rFonts w:ascii="Times New Roman" w:hAnsi="Times New Roman"/>
          <w:color w:val="auto"/>
          <w:spacing w:val="4"/>
          <w:szCs w:val="28"/>
        </w:rPr>
        <w:t>- Đối tượng khảo sát: cán bộ quản lý Sở GD và ĐT, ban ngành liên quan, cán bộ quản lý, giáo viên, phụ huynh học sinh và học sinh thuộc các trường THPT công lập tự chủ tài chính.</w:t>
      </w:r>
    </w:p>
    <w:p w14:paraId="13462826" w14:textId="77777777" w:rsidR="00C4547F" w:rsidRPr="00F101BF" w:rsidRDefault="00C4547F" w:rsidP="00C4547F">
      <w:pPr>
        <w:jc w:val="both"/>
        <w:rPr>
          <w:rFonts w:ascii="Times New Roman" w:hAnsi="Times New Roman"/>
          <w:b/>
          <w:color w:val="auto"/>
          <w:szCs w:val="28"/>
        </w:rPr>
      </w:pPr>
      <w:r w:rsidRPr="00F101BF">
        <w:rPr>
          <w:rFonts w:ascii="Times New Roman" w:hAnsi="Times New Roman"/>
          <w:b/>
          <w:color w:val="auto"/>
          <w:szCs w:val="28"/>
        </w:rPr>
        <w:t>8. Cách tiếp cận nghiên cứu và phương pháp nghiên cứu</w:t>
      </w:r>
    </w:p>
    <w:p w14:paraId="057EE830" w14:textId="77777777" w:rsidR="00C4547F" w:rsidRPr="00F101BF" w:rsidRDefault="00C4547F" w:rsidP="00C4547F">
      <w:pPr>
        <w:jc w:val="both"/>
        <w:rPr>
          <w:rFonts w:ascii="Times New Roman" w:hAnsi="Times New Roman"/>
          <w:b/>
          <w:i/>
          <w:color w:val="auto"/>
          <w:szCs w:val="28"/>
        </w:rPr>
      </w:pPr>
      <w:r w:rsidRPr="00F101BF">
        <w:rPr>
          <w:rFonts w:ascii="Times New Roman" w:hAnsi="Times New Roman"/>
          <w:b/>
          <w:i/>
          <w:color w:val="auto"/>
          <w:szCs w:val="28"/>
        </w:rPr>
        <w:t>8.1. Cách tiếp cận nghiên cứu</w:t>
      </w:r>
    </w:p>
    <w:p w14:paraId="709E3D9F" w14:textId="77777777" w:rsidR="00C4547F" w:rsidRPr="00F101BF" w:rsidRDefault="00C4547F" w:rsidP="00C4547F">
      <w:pPr>
        <w:jc w:val="both"/>
        <w:outlineLvl w:val="0"/>
        <w:rPr>
          <w:rFonts w:ascii="Times New Roman" w:hAnsi="Times New Roman"/>
          <w:b/>
          <w:bCs/>
          <w:color w:val="auto"/>
          <w:kern w:val="36"/>
          <w:szCs w:val="28"/>
        </w:rPr>
      </w:pPr>
      <w:r w:rsidRPr="00F101BF">
        <w:rPr>
          <w:rFonts w:ascii="Times New Roman" w:hAnsi="Times New Roman"/>
          <w:i/>
          <w:iCs/>
          <w:color w:val="auto"/>
          <w:kern w:val="36"/>
          <w:szCs w:val="28"/>
        </w:rPr>
        <w:t>8.1.1. Tiếp cận logic - lịch sử</w:t>
      </w:r>
    </w:p>
    <w:p w14:paraId="01AEE1D8" w14:textId="77777777" w:rsidR="00C4547F" w:rsidRPr="00F101BF" w:rsidRDefault="00C4547F" w:rsidP="00C4547F">
      <w:pPr>
        <w:jc w:val="both"/>
        <w:rPr>
          <w:rFonts w:ascii="Times New Roman" w:hAnsi="Times New Roman"/>
          <w:color w:val="auto"/>
          <w:szCs w:val="28"/>
        </w:rPr>
      </w:pPr>
      <w:r w:rsidRPr="00F101BF">
        <w:rPr>
          <w:rFonts w:ascii="Times New Roman" w:hAnsi="Times New Roman"/>
          <w:i/>
          <w:iCs/>
          <w:color w:val="auto"/>
          <w:szCs w:val="28"/>
        </w:rPr>
        <w:t>8.1.2. Tiếp cận hệ thống</w:t>
      </w:r>
    </w:p>
    <w:p w14:paraId="2D1AD04B" w14:textId="77777777" w:rsidR="00C4547F" w:rsidRPr="00F101BF" w:rsidRDefault="00C4547F" w:rsidP="00C4547F">
      <w:pPr>
        <w:jc w:val="both"/>
        <w:rPr>
          <w:rFonts w:ascii="Times New Roman" w:hAnsi="Times New Roman"/>
          <w:i/>
          <w:iCs/>
          <w:color w:val="auto"/>
          <w:szCs w:val="28"/>
        </w:rPr>
      </w:pPr>
      <w:r w:rsidRPr="00F101BF">
        <w:rPr>
          <w:rFonts w:ascii="Times New Roman" w:hAnsi="Times New Roman"/>
          <w:i/>
          <w:iCs/>
          <w:color w:val="auto"/>
          <w:szCs w:val="28"/>
        </w:rPr>
        <w:t xml:space="preserve">8.1.3. Tiếp cận </w:t>
      </w:r>
      <w:proofErr w:type="gramStart"/>
      <w:r w:rsidRPr="00F101BF">
        <w:rPr>
          <w:rFonts w:ascii="Times New Roman" w:hAnsi="Times New Roman"/>
          <w:i/>
          <w:iCs/>
          <w:color w:val="auto"/>
          <w:szCs w:val="28"/>
        </w:rPr>
        <w:t>theo</w:t>
      </w:r>
      <w:proofErr w:type="gramEnd"/>
      <w:r w:rsidRPr="00F101BF">
        <w:rPr>
          <w:rFonts w:ascii="Times New Roman" w:hAnsi="Times New Roman"/>
          <w:i/>
          <w:iCs/>
          <w:color w:val="auto"/>
          <w:szCs w:val="28"/>
        </w:rPr>
        <w:t xml:space="preserve"> năng lực</w:t>
      </w:r>
    </w:p>
    <w:p w14:paraId="78B5A942" w14:textId="77777777" w:rsidR="00C4547F" w:rsidRPr="00F101BF" w:rsidRDefault="00C4547F" w:rsidP="00C4547F">
      <w:pPr>
        <w:jc w:val="both"/>
        <w:rPr>
          <w:rFonts w:ascii="Times New Roman" w:hAnsi="Times New Roman"/>
          <w:i/>
          <w:iCs/>
          <w:color w:val="auto"/>
          <w:szCs w:val="28"/>
        </w:rPr>
      </w:pPr>
      <w:r w:rsidRPr="00F101BF">
        <w:rPr>
          <w:rFonts w:ascii="Times New Roman" w:hAnsi="Times New Roman"/>
          <w:i/>
          <w:iCs/>
          <w:color w:val="auto"/>
          <w:szCs w:val="28"/>
        </w:rPr>
        <w:t xml:space="preserve">8.1.4. Tiếp cận </w:t>
      </w:r>
      <w:proofErr w:type="gramStart"/>
      <w:r w:rsidRPr="00F101BF">
        <w:rPr>
          <w:rFonts w:ascii="Times New Roman" w:hAnsi="Times New Roman"/>
          <w:i/>
          <w:iCs/>
          <w:color w:val="auto"/>
          <w:szCs w:val="28"/>
        </w:rPr>
        <w:t>theo</w:t>
      </w:r>
      <w:proofErr w:type="gramEnd"/>
      <w:r w:rsidRPr="00F101BF">
        <w:rPr>
          <w:rFonts w:ascii="Times New Roman" w:hAnsi="Times New Roman"/>
          <w:i/>
          <w:iCs/>
          <w:color w:val="auto"/>
          <w:szCs w:val="28"/>
        </w:rPr>
        <w:t xml:space="preserve"> Chuẩn</w:t>
      </w:r>
    </w:p>
    <w:p w14:paraId="6C2B3BEA" w14:textId="77777777" w:rsidR="00C4547F" w:rsidRPr="00F101BF" w:rsidRDefault="00C4547F" w:rsidP="00C4547F">
      <w:pPr>
        <w:jc w:val="both"/>
        <w:rPr>
          <w:rFonts w:ascii="Times New Roman" w:hAnsi="Times New Roman"/>
          <w:i/>
          <w:iCs/>
          <w:color w:val="auto"/>
          <w:szCs w:val="28"/>
        </w:rPr>
      </w:pPr>
      <w:r w:rsidRPr="00F101BF">
        <w:rPr>
          <w:rFonts w:ascii="Times New Roman" w:hAnsi="Times New Roman"/>
          <w:i/>
          <w:iCs/>
          <w:color w:val="auto"/>
          <w:szCs w:val="28"/>
        </w:rPr>
        <w:t xml:space="preserve">8.1.5. Tiếp cận </w:t>
      </w:r>
      <w:proofErr w:type="gramStart"/>
      <w:r w:rsidRPr="00F101BF">
        <w:rPr>
          <w:rFonts w:ascii="Times New Roman" w:hAnsi="Times New Roman"/>
          <w:i/>
          <w:iCs/>
          <w:color w:val="auto"/>
          <w:szCs w:val="28"/>
        </w:rPr>
        <w:t>theo</w:t>
      </w:r>
      <w:proofErr w:type="gramEnd"/>
      <w:r w:rsidRPr="00F101BF">
        <w:rPr>
          <w:rFonts w:ascii="Times New Roman" w:hAnsi="Times New Roman"/>
          <w:i/>
          <w:iCs/>
          <w:color w:val="auto"/>
          <w:szCs w:val="28"/>
        </w:rPr>
        <w:t xml:space="preserve"> chức năng quản lý</w:t>
      </w:r>
    </w:p>
    <w:p w14:paraId="51A6726C" w14:textId="77777777" w:rsidR="00C4547F" w:rsidRPr="00F101BF" w:rsidRDefault="00C4547F" w:rsidP="00C4547F">
      <w:pPr>
        <w:jc w:val="both"/>
        <w:rPr>
          <w:rFonts w:ascii="Times New Roman" w:hAnsi="Times New Roman"/>
          <w:i/>
          <w:iCs/>
          <w:color w:val="auto"/>
          <w:szCs w:val="28"/>
        </w:rPr>
      </w:pPr>
      <w:r w:rsidRPr="00F101BF">
        <w:rPr>
          <w:rFonts w:ascii="Times New Roman" w:hAnsi="Times New Roman"/>
          <w:i/>
          <w:iCs/>
          <w:color w:val="auto"/>
          <w:szCs w:val="28"/>
        </w:rPr>
        <w:t xml:space="preserve">8.1.6. Tiếp cận </w:t>
      </w:r>
      <w:proofErr w:type="gramStart"/>
      <w:r w:rsidRPr="00F101BF">
        <w:rPr>
          <w:rFonts w:ascii="Times New Roman" w:hAnsi="Times New Roman"/>
          <w:i/>
          <w:iCs/>
          <w:color w:val="auto"/>
          <w:szCs w:val="28"/>
        </w:rPr>
        <w:t>theo</w:t>
      </w:r>
      <w:proofErr w:type="gramEnd"/>
      <w:r w:rsidRPr="00F101BF">
        <w:rPr>
          <w:rFonts w:ascii="Times New Roman" w:hAnsi="Times New Roman"/>
          <w:i/>
          <w:iCs/>
          <w:color w:val="auto"/>
          <w:szCs w:val="28"/>
        </w:rPr>
        <w:t xml:space="preserve"> các nội dung của hoạt động</w:t>
      </w:r>
    </w:p>
    <w:p w14:paraId="79808128" w14:textId="77777777" w:rsidR="00C4547F" w:rsidRPr="00F101BF" w:rsidRDefault="00C4547F" w:rsidP="00C4547F">
      <w:pPr>
        <w:jc w:val="both"/>
        <w:outlineLvl w:val="0"/>
        <w:rPr>
          <w:rFonts w:ascii="Times New Roman" w:hAnsi="Times New Roman"/>
          <w:b/>
          <w:bCs/>
          <w:color w:val="auto"/>
          <w:kern w:val="36"/>
          <w:szCs w:val="28"/>
        </w:rPr>
      </w:pPr>
      <w:r w:rsidRPr="00F101BF">
        <w:rPr>
          <w:rFonts w:ascii="Times New Roman" w:hAnsi="Times New Roman"/>
          <w:b/>
          <w:bCs/>
          <w:i/>
          <w:iCs/>
          <w:color w:val="auto"/>
          <w:kern w:val="36"/>
          <w:szCs w:val="28"/>
        </w:rPr>
        <w:t>8.2. Phương pháp nghiên cứu</w:t>
      </w:r>
    </w:p>
    <w:p w14:paraId="51E7D943" w14:textId="77777777" w:rsidR="00C4547F" w:rsidRPr="00F101BF" w:rsidRDefault="00C4547F" w:rsidP="00C4547F">
      <w:pPr>
        <w:jc w:val="both"/>
        <w:rPr>
          <w:rFonts w:ascii="Times New Roman" w:hAnsi="Times New Roman"/>
          <w:color w:val="auto"/>
          <w:szCs w:val="28"/>
        </w:rPr>
      </w:pPr>
      <w:r w:rsidRPr="00F101BF">
        <w:rPr>
          <w:rFonts w:ascii="Times New Roman" w:hAnsi="Times New Roman"/>
          <w:i/>
          <w:iCs/>
          <w:color w:val="auto"/>
          <w:szCs w:val="28"/>
        </w:rPr>
        <w:t>8.2.1. Phương pháp nghiên cứu lí luận</w:t>
      </w:r>
    </w:p>
    <w:p w14:paraId="4686B163" w14:textId="77777777" w:rsidR="00C4547F" w:rsidRPr="00F101BF" w:rsidRDefault="00C4547F" w:rsidP="00C4547F">
      <w:pPr>
        <w:jc w:val="both"/>
        <w:rPr>
          <w:rFonts w:ascii="Times New Roman" w:hAnsi="Times New Roman"/>
          <w:color w:val="auto"/>
          <w:szCs w:val="28"/>
        </w:rPr>
      </w:pPr>
      <w:r w:rsidRPr="00F101BF">
        <w:rPr>
          <w:rFonts w:ascii="Times New Roman" w:hAnsi="Times New Roman"/>
          <w:i/>
          <w:iCs/>
          <w:color w:val="auto"/>
          <w:szCs w:val="28"/>
        </w:rPr>
        <w:t>8.2.2. Phương pháp nghiên cứu thực tiễn</w:t>
      </w:r>
    </w:p>
    <w:p w14:paraId="384FF8D5" w14:textId="77777777" w:rsidR="00C4547F" w:rsidRPr="00F101BF" w:rsidRDefault="00C4547F" w:rsidP="00C4547F">
      <w:pPr>
        <w:rPr>
          <w:rFonts w:ascii="Times New Roman" w:hAnsi="Times New Roman"/>
          <w:b/>
          <w:bCs/>
          <w:color w:val="auto"/>
          <w:szCs w:val="28"/>
          <w:lang w:val="pl-PL"/>
        </w:rPr>
      </w:pPr>
      <w:r w:rsidRPr="00F101BF">
        <w:rPr>
          <w:rFonts w:ascii="Times New Roman" w:hAnsi="Times New Roman"/>
          <w:b/>
          <w:bCs/>
          <w:color w:val="auto"/>
          <w:szCs w:val="28"/>
          <w:lang w:val="pl-PL"/>
        </w:rPr>
        <w:t>9</w:t>
      </w:r>
      <w:r w:rsidRPr="00F101BF">
        <w:rPr>
          <w:rFonts w:ascii="Times New Roman" w:hAnsi="Times New Roman"/>
          <w:b/>
          <w:bCs/>
          <w:color w:val="auto"/>
          <w:szCs w:val="28"/>
          <w:lang w:val="vi-VN"/>
        </w:rPr>
        <w:t>. Luận điểm bảo vệ</w:t>
      </w:r>
    </w:p>
    <w:p w14:paraId="6F09E35C" w14:textId="77777777" w:rsidR="00C4547F" w:rsidRPr="00F101BF" w:rsidRDefault="00C4547F" w:rsidP="00C4547F">
      <w:pPr>
        <w:autoSpaceDE w:val="0"/>
        <w:autoSpaceDN w:val="0"/>
        <w:adjustRightInd w:val="0"/>
        <w:ind w:firstLine="720"/>
        <w:jc w:val="both"/>
        <w:rPr>
          <w:rFonts w:ascii="Times New Roman" w:hAnsi="Times New Roman"/>
          <w:color w:val="auto"/>
          <w:szCs w:val="28"/>
          <w:lang w:val="pl-PL"/>
        </w:rPr>
      </w:pPr>
      <w:r w:rsidRPr="00F101BF">
        <w:rPr>
          <w:rFonts w:ascii="Times New Roman" w:hAnsi="Times New Roman"/>
          <w:color w:val="auto"/>
          <w:szCs w:val="28"/>
          <w:lang w:val="pl-PL"/>
        </w:rPr>
        <w:t xml:space="preserve">9.1. Xây dựng khung năng lực quản trị nhà trường cho Hiệu trưởng các trường THPT công lập tự chủ tài chính dựa trên Chuẩn hiệu trưởng cơ sở giáo dục phổ thông phù </w:t>
      </w:r>
      <w:r w:rsidRPr="00F101BF">
        <w:rPr>
          <w:rFonts w:ascii="Times New Roman" w:hAnsi="Times New Roman"/>
          <w:color w:val="auto"/>
          <w:szCs w:val="28"/>
          <w:lang w:val="pl-PL"/>
        </w:rPr>
        <w:lastRenderedPageBreak/>
        <w:t>hợp với yêu cầu đổi mới giáo dục là yếu tố cần thiết để phát triển năng lực quản trị nhà trường của Hiệu trưởng trong bối cảnh tự chủ nói chung và tự chủ tài chính của trường THPT công lập hiện nay.</w:t>
      </w:r>
    </w:p>
    <w:p w14:paraId="69643469" w14:textId="77777777" w:rsidR="00C4547F" w:rsidRPr="00F101BF" w:rsidRDefault="00C4547F" w:rsidP="00C4547F">
      <w:pPr>
        <w:autoSpaceDE w:val="0"/>
        <w:autoSpaceDN w:val="0"/>
        <w:adjustRightInd w:val="0"/>
        <w:ind w:firstLine="720"/>
        <w:jc w:val="both"/>
        <w:rPr>
          <w:rFonts w:ascii="Times New Roman" w:hAnsi="Times New Roman"/>
          <w:color w:val="auto"/>
          <w:szCs w:val="28"/>
          <w:lang w:val="pl-PL"/>
        </w:rPr>
      </w:pPr>
      <w:r w:rsidRPr="00F101BF">
        <w:rPr>
          <w:rFonts w:ascii="Times New Roman" w:hAnsi="Times New Roman"/>
          <w:color w:val="auto"/>
          <w:szCs w:val="28"/>
          <w:lang w:val="pl-PL"/>
        </w:rPr>
        <w:t>9.2. Đề xuất nội dung, chương trình bồi dưỡng năng lực quản trị nhà trường cho hiệu trưởng trường THPT công lập tự chủ tài chính dựa vào khung năng lực quản trị nhà trường của hiệu trưởng, đồng thời phù hợp với yêu cẩu của đổi mới giáo dục.</w:t>
      </w:r>
    </w:p>
    <w:p w14:paraId="443B80E1" w14:textId="77777777" w:rsidR="00C4547F" w:rsidRPr="00F101BF" w:rsidRDefault="00C4547F" w:rsidP="00C4547F">
      <w:pPr>
        <w:autoSpaceDE w:val="0"/>
        <w:autoSpaceDN w:val="0"/>
        <w:adjustRightInd w:val="0"/>
        <w:ind w:firstLine="720"/>
        <w:jc w:val="both"/>
        <w:rPr>
          <w:rFonts w:ascii="Times New Roman" w:hAnsi="Times New Roman"/>
          <w:color w:val="auto"/>
          <w:spacing w:val="4"/>
          <w:szCs w:val="28"/>
          <w:lang w:val="pl-PL"/>
        </w:rPr>
      </w:pPr>
      <w:r w:rsidRPr="00F101BF">
        <w:rPr>
          <w:rFonts w:ascii="Times New Roman" w:hAnsi="Times New Roman"/>
          <w:color w:val="auto"/>
          <w:spacing w:val="4"/>
          <w:szCs w:val="28"/>
          <w:lang w:val="pl-PL"/>
        </w:rPr>
        <w:t>9.3. Hoàn thiện chính sách tuyển dụng và sử dụng Hiệu trưởng các trường THPT công lập tự chủ tài chính trong bối cảnh đổi mới giáo dục nhằm sẽ góp phần nâng cao hiệu quả quản lý và đảm bảo chất lượng giáo dục của nhà trường trong bối cảnh đổi mới giáo dục.</w:t>
      </w:r>
    </w:p>
    <w:p w14:paraId="39CBFE52" w14:textId="77777777" w:rsidR="00C4547F" w:rsidRPr="00F101BF" w:rsidRDefault="00C4547F" w:rsidP="00C4547F">
      <w:pPr>
        <w:autoSpaceDE w:val="0"/>
        <w:autoSpaceDN w:val="0"/>
        <w:adjustRightInd w:val="0"/>
        <w:ind w:firstLine="720"/>
        <w:jc w:val="both"/>
        <w:rPr>
          <w:rFonts w:ascii="Times New Roman" w:hAnsi="Times New Roman"/>
          <w:color w:val="auto"/>
          <w:szCs w:val="28"/>
          <w:lang w:val="pl-PL"/>
        </w:rPr>
      </w:pPr>
      <w:r w:rsidRPr="00F101BF">
        <w:rPr>
          <w:rFonts w:ascii="Times New Roman" w:hAnsi="Times New Roman"/>
          <w:color w:val="auto"/>
          <w:szCs w:val="28"/>
          <w:lang w:val="pl-PL"/>
        </w:rPr>
        <w:t>9.4. Các giải pháp phát triển năng lực quản trị nhà trường cho Hiệu trưởng trường THPT công lập tự chủ tài chính trong bối cảnh đổi mới giáo dục được đề xuất trên cơ sở khoa học và thực tiễn.</w:t>
      </w:r>
    </w:p>
    <w:p w14:paraId="61E86DAC" w14:textId="77777777" w:rsidR="00C4547F" w:rsidRPr="00F101BF" w:rsidRDefault="00C4547F" w:rsidP="00C4547F">
      <w:pPr>
        <w:jc w:val="both"/>
        <w:rPr>
          <w:rFonts w:ascii="Times New Roman" w:hAnsi="Times New Roman"/>
          <w:b/>
          <w:color w:val="auto"/>
          <w:szCs w:val="28"/>
          <w:lang w:val="pl-PL"/>
        </w:rPr>
      </w:pPr>
      <w:r w:rsidRPr="00F101BF">
        <w:rPr>
          <w:rFonts w:ascii="Times New Roman" w:hAnsi="Times New Roman"/>
          <w:b/>
          <w:color w:val="auto"/>
          <w:szCs w:val="28"/>
          <w:lang w:val="pl-PL"/>
        </w:rPr>
        <w:t>10. Đóng góp mới của đề tài</w:t>
      </w:r>
    </w:p>
    <w:p w14:paraId="2CC4502E" w14:textId="77777777" w:rsidR="00C4547F" w:rsidRPr="00F101BF" w:rsidRDefault="00C4547F" w:rsidP="00C4547F">
      <w:pPr>
        <w:jc w:val="both"/>
        <w:rPr>
          <w:rFonts w:ascii="Times New Roman" w:hAnsi="Times New Roman"/>
          <w:b/>
          <w:i/>
          <w:color w:val="auto"/>
          <w:szCs w:val="28"/>
          <w:lang w:val="pl-PL"/>
        </w:rPr>
      </w:pPr>
      <w:r w:rsidRPr="00F101BF">
        <w:rPr>
          <w:rFonts w:ascii="Times New Roman" w:hAnsi="Times New Roman"/>
          <w:b/>
          <w:i/>
          <w:color w:val="auto"/>
          <w:szCs w:val="28"/>
          <w:lang w:val="pl-PL"/>
        </w:rPr>
        <w:t xml:space="preserve">10.1. Đóng góp về lý luận </w:t>
      </w:r>
    </w:p>
    <w:p w14:paraId="0244AF62" w14:textId="77777777" w:rsidR="00C4547F" w:rsidRPr="00F101BF" w:rsidRDefault="00C4547F" w:rsidP="00C4547F">
      <w:pPr>
        <w:ind w:firstLine="720"/>
        <w:jc w:val="both"/>
        <w:rPr>
          <w:rFonts w:ascii="Times New Roman" w:hAnsi="Times New Roman"/>
          <w:color w:val="auto"/>
          <w:spacing w:val="4"/>
          <w:szCs w:val="28"/>
          <w:lang w:val="pl-PL"/>
        </w:rPr>
      </w:pPr>
      <w:r w:rsidRPr="00F101BF">
        <w:rPr>
          <w:rFonts w:ascii="Times New Roman" w:hAnsi="Times New Roman"/>
          <w:color w:val="auto"/>
          <w:spacing w:val="2"/>
          <w:szCs w:val="28"/>
          <w:lang w:val="pl-PL"/>
        </w:rPr>
        <w:t xml:space="preserve">- Luận án xây dựng được khung lý thuyết về phát triển năng lực quản trị nhà </w:t>
      </w:r>
      <w:r w:rsidRPr="00F101BF">
        <w:rPr>
          <w:rFonts w:ascii="Times New Roman" w:hAnsi="Times New Roman"/>
          <w:color w:val="auto"/>
          <w:spacing w:val="4"/>
          <w:szCs w:val="28"/>
          <w:lang w:val="pl-PL"/>
        </w:rPr>
        <w:t>trường cho đội ngũ hiệu trưởng trường THPT công lập tự chủ tài chính trong bối cảnh đổi mới giáo dục trên cơ sở phân tích bối cảnh, chức năng nhiệm vụ, nội dung tự chủ của loại hình trường THPT công lập tự chủ tài chính. Luận án xây dựng được khung năng lực quản trị nhà trường của hiệu trưởng trường THPT công lập tự chủ tài chính trong bối cảnh đổi mới giáo dục để làm cơ sở phát triển chương trình, nội dung, tài liệu bồi dưỡng năng lực quản trị nhà trường cho đội ngũ hiệu trưởng trường THPT công lập tự chủ tài chính.</w:t>
      </w:r>
    </w:p>
    <w:p w14:paraId="2008FEB2" w14:textId="77777777" w:rsidR="00C4547F" w:rsidRPr="00F101BF" w:rsidRDefault="00C4547F" w:rsidP="00C4547F">
      <w:pPr>
        <w:jc w:val="both"/>
        <w:rPr>
          <w:rFonts w:ascii="Times New Roman" w:hAnsi="Times New Roman"/>
          <w:b/>
          <w:i/>
          <w:color w:val="auto"/>
          <w:szCs w:val="28"/>
          <w:lang w:val="pl-PL"/>
        </w:rPr>
      </w:pPr>
      <w:r w:rsidRPr="00F101BF">
        <w:rPr>
          <w:rFonts w:ascii="Times New Roman" w:hAnsi="Times New Roman"/>
          <w:b/>
          <w:i/>
          <w:color w:val="auto"/>
          <w:szCs w:val="28"/>
          <w:lang w:val="pl-PL"/>
        </w:rPr>
        <w:t>10.2. Đóng góp về thực tiễn</w:t>
      </w:r>
    </w:p>
    <w:p w14:paraId="141FC012" w14:textId="77777777" w:rsidR="00C4547F" w:rsidRPr="00F101BF" w:rsidRDefault="00C4547F" w:rsidP="00C4547F">
      <w:pPr>
        <w:ind w:firstLine="720"/>
        <w:jc w:val="both"/>
        <w:rPr>
          <w:rFonts w:ascii="Times New Roman" w:hAnsi="Times New Roman"/>
          <w:color w:val="auto"/>
          <w:szCs w:val="28"/>
          <w:lang w:val="pl-PL"/>
        </w:rPr>
      </w:pPr>
      <w:r w:rsidRPr="00F101BF">
        <w:rPr>
          <w:rFonts w:ascii="Times New Roman" w:hAnsi="Times New Roman"/>
          <w:color w:val="auto"/>
          <w:szCs w:val="28"/>
          <w:lang w:val="pl-PL"/>
        </w:rPr>
        <w:t>- Trên cơ sở khảo sát đánh giá đã đưa các nhận đinh được điểm mạnh, điểm hạn chế của thực trạng năng lực quản trị nhà trường của của hiệu trưởng trường THPT công lập tự chủ tài chính; thực trạng hoạt động phát triển năng lực quản trị nhà trường của hiệu trưởng trường THPT công lập tự chủ tài chính . Khung năng lực quản trị nhà trường của hiệu trưởng và hệ thống giải pháp phát triển năng lực quản trị nhà trường của hiệu trưởng trường THPT công lập tự chủ tài chính được đề xuất trong luận án là tài liệu tham khảo giá trị, hữu ích đối với lãnh đạo, CBQL ngành Giáo dục và đội ngũ hiệu trưởng, CBQL cơ sở giáo dục phổ thông nói chung, trường THPT công lập tự chủ tài chính nói riêng trong bối cảnh hiện nay.</w:t>
      </w:r>
    </w:p>
    <w:p w14:paraId="21182F02" w14:textId="77777777" w:rsidR="00C4547F" w:rsidRPr="00F101BF" w:rsidRDefault="00C4547F" w:rsidP="00C4547F">
      <w:pPr>
        <w:jc w:val="both"/>
        <w:rPr>
          <w:rFonts w:ascii="Times New Roman" w:hAnsi="Times New Roman"/>
          <w:b/>
          <w:color w:val="auto"/>
          <w:szCs w:val="28"/>
          <w:lang w:val="pl-PL"/>
        </w:rPr>
      </w:pPr>
      <w:r w:rsidRPr="00F101BF">
        <w:rPr>
          <w:rFonts w:ascii="Times New Roman" w:hAnsi="Times New Roman"/>
          <w:b/>
          <w:color w:val="auto"/>
          <w:szCs w:val="28"/>
          <w:lang w:val="pl-PL"/>
        </w:rPr>
        <w:t>11. Cấu trúc luận án</w:t>
      </w:r>
    </w:p>
    <w:p w14:paraId="37D0299B" w14:textId="77777777" w:rsidR="00C4547F" w:rsidRPr="00F101BF" w:rsidRDefault="00C4547F" w:rsidP="00C4547F">
      <w:pPr>
        <w:ind w:firstLine="720"/>
        <w:jc w:val="both"/>
        <w:rPr>
          <w:rFonts w:ascii="Times New Roman" w:hAnsi="Times New Roman"/>
          <w:color w:val="auto"/>
          <w:spacing w:val="-4"/>
          <w:szCs w:val="28"/>
          <w:lang w:val="vi-VN"/>
        </w:rPr>
      </w:pPr>
      <w:r w:rsidRPr="00F101BF">
        <w:rPr>
          <w:rFonts w:ascii="Times New Roman" w:hAnsi="Times New Roman"/>
          <w:color w:val="auto"/>
          <w:spacing w:val="-4"/>
          <w:szCs w:val="28"/>
          <w:lang w:val="vi-VN"/>
        </w:rPr>
        <w:t>Ngoài phần mở đầu, kết luận và khuyến nghị, tài liệu tham khảo và các phụ lục, luận án được trình bày trong 3 chương:</w:t>
      </w:r>
    </w:p>
    <w:p w14:paraId="47D8FCE5" w14:textId="77777777" w:rsidR="00C4547F" w:rsidRPr="00F101BF" w:rsidRDefault="00C4547F" w:rsidP="00C4547F">
      <w:pPr>
        <w:ind w:firstLine="720"/>
        <w:jc w:val="both"/>
        <w:rPr>
          <w:rFonts w:ascii="Times New Roman" w:hAnsi="Times New Roman"/>
          <w:color w:val="auto"/>
          <w:spacing w:val="-4"/>
          <w:szCs w:val="28"/>
          <w:lang w:val="vi-VN"/>
        </w:rPr>
      </w:pPr>
      <w:r w:rsidRPr="00F101BF">
        <w:rPr>
          <w:rFonts w:ascii="Times New Roman" w:hAnsi="Times New Roman"/>
          <w:color w:val="auto"/>
          <w:spacing w:val="-4"/>
          <w:szCs w:val="28"/>
          <w:lang w:val="vi-VN"/>
        </w:rPr>
        <w:t>Chương 1: Cơ sở lý luận về phát triển năng lực quản trị nhà trường cho hiệu trưởng trường THPT công lập tự chủ tài chính trong bối cảnh đổi mới giáo dục.</w:t>
      </w:r>
    </w:p>
    <w:p w14:paraId="6A6AB202" w14:textId="77777777" w:rsidR="00C4547F" w:rsidRPr="00F101BF" w:rsidRDefault="00C4547F" w:rsidP="00C4547F">
      <w:pPr>
        <w:ind w:firstLine="720"/>
        <w:jc w:val="both"/>
        <w:rPr>
          <w:rFonts w:ascii="Times New Roman" w:hAnsi="Times New Roman"/>
          <w:color w:val="auto"/>
          <w:spacing w:val="-4"/>
          <w:szCs w:val="28"/>
          <w:lang w:val="vi-VN"/>
        </w:rPr>
      </w:pPr>
      <w:r w:rsidRPr="00F101BF">
        <w:rPr>
          <w:rFonts w:ascii="Times New Roman" w:hAnsi="Times New Roman"/>
          <w:color w:val="auto"/>
          <w:spacing w:val="-4"/>
          <w:szCs w:val="28"/>
          <w:lang w:val="vi-VN"/>
        </w:rPr>
        <w:t>Chương 2: Cơ sở thực tiễn của phát triển năng lực quản trị nhà trường cho hiệu trưởng các trường THPT công lập tự chủ tài chính trong bối cảnh đổi mới giáo dục</w:t>
      </w:r>
    </w:p>
    <w:p w14:paraId="1A3BE83F" w14:textId="77777777" w:rsidR="00C4547F" w:rsidRPr="00F101BF" w:rsidRDefault="00C4547F" w:rsidP="00C4547F">
      <w:pPr>
        <w:ind w:firstLine="720"/>
        <w:jc w:val="both"/>
        <w:rPr>
          <w:rFonts w:ascii="Times New Roman" w:hAnsi="Times New Roman"/>
          <w:color w:val="auto"/>
          <w:spacing w:val="-4"/>
          <w:szCs w:val="28"/>
          <w:lang w:val="vi-VN"/>
        </w:rPr>
      </w:pPr>
      <w:r w:rsidRPr="00F101BF">
        <w:rPr>
          <w:rFonts w:ascii="Times New Roman" w:hAnsi="Times New Roman"/>
          <w:color w:val="auto"/>
          <w:spacing w:val="-4"/>
          <w:szCs w:val="28"/>
          <w:lang w:val="vi-VN"/>
        </w:rPr>
        <w:t>Chương 3: Giải pháp phát triển năng lực quản trị nhà trường cho hiệu trưởng các trường THPT công lập tự chủ tài chính trong bối cảnh đổi mới giáo dục.</w:t>
      </w:r>
    </w:p>
    <w:p w14:paraId="0749737C" w14:textId="77777777" w:rsidR="00C4547F" w:rsidRPr="00F101BF" w:rsidRDefault="00C4547F" w:rsidP="00C4547F">
      <w:pPr>
        <w:spacing w:after="160" w:line="259" w:lineRule="auto"/>
        <w:rPr>
          <w:rFonts w:ascii="Times New Roman" w:hAnsi="Times New Roman"/>
          <w:b/>
          <w:color w:val="auto"/>
          <w:szCs w:val="28"/>
          <w:lang w:val="vi-VN"/>
        </w:rPr>
      </w:pPr>
      <w:bookmarkStart w:id="4" w:name="_Toc135641281"/>
      <w:r w:rsidRPr="00F101BF">
        <w:rPr>
          <w:rFonts w:ascii="Times New Roman" w:hAnsi="Times New Roman"/>
          <w:color w:val="auto"/>
          <w:szCs w:val="28"/>
          <w:lang w:val="vi-VN"/>
        </w:rPr>
        <w:br w:type="page"/>
      </w:r>
    </w:p>
    <w:p w14:paraId="27E0112C" w14:textId="77777777" w:rsidR="00C4547F" w:rsidRPr="00F101BF" w:rsidRDefault="00C4547F" w:rsidP="00C4547F">
      <w:pPr>
        <w:pStyle w:val="10"/>
        <w:spacing w:line="240" w:lineRule="auto"/>
        <w:rPr>
          <w:sz w:val="28"/>
          <w:szCs w:val="28"/>
          <w:lang w:val="vi-VN"/>
        </w:rPr>
      </w:pPr>
      <w:r w:rsidRPr="00F101BF">
        <w:rPr>
          <w:sz w:val="28"/>
          <w:szCs w:val="28"/>
          <w:lang w:val="vi-VN"/>
        </w:rPr>
        <w:lastRenderedPageBreak/>
        <w:t>CHƯƠNG 1</w:t>
      </w:r>
      <w:r w:rsidRPr="00F101BF">
        <w:rPr>
          <w:sz w:val="28"/>
          <w:szCs w:val="28"/>
        </w:rPr>
        <w:br/>
      </w:r>
      <w:r w:rsidRPr="00F101BF">
        <w:rPr>
          <w:sz w:val="28"/>
          <w:szCs w:val="28"/>
          <w:lang w:val="vi-VN"/>
        </w:rPr>
        <w:t>CƠ SỞ LÝ LUẬN VỀ PHÁT TRIỂN NĂNG LỰC QUẢN TRỊ</w:t>
      </w:r>
      <w:r w:rsidRPr="00F101BF">
        <w:rPr>
          <w:sz w:val="28"/>
          <w:szCs w:val="28"/>
        </w:rPr>
        <w:br/>
      </w:r>
      <w:r w:rsidRPr="00F101BF">
        <w:rPr>
          <w:sz w:val="28"/>
          <w:szCs w:val="28"/>
          <w:lang w:val="vi-VN"/>
        </w:rPr>
        <w:t xml:space="preserve">CHO HIỆU TRƯỞNG </w:t>
      </w:r>
      <w:r w:rsidRPr="00F101BF">
        <w:rPr>
          <w:sz w:val="28"/>
          <w:szCs w:val="28"/>
        </w:rPr>
        <w:t>T</w:t>
      </w:r>
      <w:r w:rsidRPr="00F101BF">
        <w:rPr>
          <w:sz w:val="28"/>
          <w:szCs w:val="28"/>
          <w:lang w:val="vi-VN"/>
        </w:rPr>
        <w:t>RƯỜNG TRUNG HỌC PHỔ THÔNG</w:t>
      </w:r>
      <w:r w:rsidRPr="00F101BF">
        <w:rPr>
          <w:sz w:val="28"/>
          <w:szCs w:val="28"/>
        </w:rPr>
        <w:t xml:space="preserve"> CÔNG LẬP</w:t>
      </w:r>
      <w:r w:rsidRPr="00F101BF">
        <w:rPr>
          <w:sz w:val="28"/>
          <w:szCs w:val="28"/>
        </w:rPr>
        <w:br/>
        <w:t xml:space="preserve">TỰ CHỦ TÀI CHÍNH </w:t>
      </w:r>
      <w:r w:rsidRPr="00F101BF">
        <w:rPr>
          <w:sz w:val="28"/>
          <w:szCs w:val="28"/>
          <w:lang w:val="vi-VN"/>
        </w:rPr>
        <w:t>TRONG BỐI CẢNH ĐỔI MỚI GIÁO DỤC</w:t>
      </w:r>
      <w:bookmarkEnd w:id="4"/>
    </w:p>
    <w:p w14:paraId="59FF9681" w14:textId="77777777" w:rsidR="00C4547F" w:rsidRPr="00F101BF" w:rsidRDefault="00C4547F" w:rsidP="00C4547F">
      <w:pPr>
        <w:pStyle w:val="20"/>
        <w:spacing w:line="240" w:lineRule="auto"/>
        <w:rPr>
          <w:sz w:val="28"/>
          <w:szCs w:val="28"/>
        </w:rPr>
      </w:pPr>
    </w:p>
    <w:p w14:paraId="3D3DC4AE" w14:textId="77777777" w:rsidR="00C4547F" w:rsidRPr="00F101BF" w:rsidRDefault="00C4547F" w:rsidP="00C4547F">
      <w:pPr>
        <w:pStyle w:val="20"/>
        <w:spacing w:line="240" w:lineRule="auto"/>
        <w:rPr>
          <w:i/>
          <w:sz w:val="28"/>
          <w:szCs w:val="28"/>
        </w:rPr>
      </w:pPr>
      <w:bookmarkStart w:id="5" w:name="_Toc135641282"/>
      <w:r w:rsidRPr="00F101BF">
        <w:rPr>
          <w:sz w:val="28"/>
          <w:szCs w:val="28"/>
          <w:lang w:val="vi-VN"/>
        </w:rPr>
        <w:t>1.1. Tổng quan nghiên cứu</w:t>
      </w:r>
      <w:r w:rsidRPr="00F101BF">
        <w:rPr>
          <w:sz w:val="28"/>
          <w:szCs w:val="28"/>
        </w:rPr>
        <w:t xml:space="preserve"> vấn đề</w:t>
      </w:r>
      <w:bookmarkEnd w:id="5"/>
    </w:p>
    <w:p w14:paraId="05AF1DAF" w14:textId="77777777" w:rsidR="00C4547F" w:rsidRPr="00F101BF" w:rsidRDefault="00C4547F" w:rsidP="00C4547F">
      <w:pPr>
        <w:pStyle w:val="30"/>
        <w:spacing w:line="240" w:lineRule="auto"/>
        <w:rPr>
          <w:sz w:val="28"/>
          <w:szCs w:val="28"/>
          <w:lang w:val="vi-VN"/>
        </w:rPr>
      </w:pPr>
      <w:bookmarkStart w:id="6" w:name="_Toc135641283"/>
      <w:r w:rsidRPr="00F101BF">
        <w:rPr>
          <w:sz w:val="28"/>
          <w:szCs w:val="28"/>
          <w:lang w:val="vi-VN"/>
        </w:rPr>
        <w:t>1.1.1. Nghiên cứu về</w:t>
      </w:r>
      <w:r w:rsidRPr="00F101BF">
        <w:rPr>
          <w:sz w:val="28"/>
          <w:szCs w:val="28"/>
        </w:rPr>
        <w:t xml:space="preserve"> </w:t>
      </w:r>
      <w:r w:rsidRPr="00F101BF">
        <w:rPr>
          <w:sz w:val="28"/>
          <w:szCs w:val="28"/>
          <w:lang w:val="vi-VN"/>
        </w:rPr>
        <w:t>trường phổ thông công lập tự chủ tài chính</w:t>
      </w:r>
      <w:bookmarkEnd w:id="6"/>
      <w:r w:rsidRPr="00F101BF">
        <w:rPr>
          <w:sz w:val="28"/>
          <w:szCs w:val="28"/>
          <w:lang w:val="vi-VN"/>
        </w:rPr>
        <w:tab/>
      </w:r>
    </w:p>
    <w:p w14:paraId="2A126737" w14:textId="77777777" w:rsidR="00C4547F" w:rsidRPr="00F101BF" w:rsidRDefault="00C4547F" w:rsidP="00C4547F">
      <w:pPr>
        <w:pStyle w:val="30"/>
        <w:spacing w:line="240" w:lineRule="auto"/>
        <w:rPr>
          <w:spacing w:val="-4"/>
          <w:sz w:val="28"/>
          <w:szCs w:val="28"/>
        </w:rPr>
      </w:pPr>
      <w:bookmarkStart w:id="7" w:name="_Toc135641284"/>
      <w:r w:rsidRPr="00F101BF">
        <w:rPr>
          <w:spacing w:val="-4"/>
          <w:sz w:val="28"/>
          <w:szCs w:val="28"/>
        </w:rPr>
        <w:t>1.1.2. Nghiên cứu về năng lực của hiệu trưởng trường phổ thông công lập tự chủ tài chính</w:t>
      </w:r>
      <w:bookmarkEnd w:id="7"/>
    </w:p>
    <w:p w14:paraId="1F0E7C01" w14:textId="77777777" w:rsidR="00C4547F" w:rsidRPr="00F101BF" w:rsidRDefault="00C4547F" w:rsidP="00C4547F">
      <w:pPr>
        <w:shd w:val="clear" w:color="auto" w:fill="FFFFFF"/>
        <w:ind w:firstLine="720"/>
        <w:jc w:val="both"/>
        <w:rPr>
          <w:rFonts w:ascii="Times New Roman" w:hAnsi="Times New Roman"/>
          <w:bCs/>
          <w:color w:val="auto"/>
          <w:szCs w:val="28"/>
        </w:rPr>
      </w:pPr>
      <w:r w:rsidRPr="00F101BF">
        <w:rPr>
          <w:rFonts w:ascii="Times New Roman" w:hAnsi="Times New Roman"/>
          <w:bCs/>
          <w:color w:val="auto"/>
          <w:szCs w:val="28"/>
          <w:lang w:val="vi-VN"/>
        </w:rPr>
        <w:t>V</w:t>
      </w:r>
      <w:r w:rsidRPr="00F101BF">
        <w:rPr>
          <w:rFonts w:ascii="Times New Roman" w:hAnsi="Times New Roman"/>
          <w:bCs/>
          <w:color w:val="auto"/>
          <w:szCs w:val="28"/>
        </w:rPr>
        <w:t>iệc nghiên cứu phát triển năng lực của Hiệu trưởng THPT công lập tự chủ tài chính trong bối cảnh đổi mới giáo dục đào tạo còn rất hạn chế và rất khan hiếm, cần có những nghiên cứu khoa học chỉ ra sự thay đổi căn bản về chất trong quản lý của người hiệu trưởng. Như vậy, cần xác định khung năng lực quản lý của hiệu trưởng trường THPT công lập tự chủ tài chính phù hợp với bối cảnh đổi mới giáo dục, từ đó xác định chương trình bồi dưỡng hiệu trưởng giúp đội ngũ này đạt chuẩn và thích ứng nhanh với những thay đổi trong quản lý giáo dục, quản lý các hoạt động trong cơ sở giáo dục hiện nay.</w:t>
      </w:r>
    </w:p>
    <w:p w14:paraId="09B7EFBC" w14:textId="77777777" w:rsidR="00C4547F" w:rsidRPr="00F101BF" w:rsidRDefault="00C4547F" w:rsidP="00C4547F">
      <w:pPr>
        <w:pStyle w:val="30"/>
        <w:spacing w:line="240" w:lineRule="auto"/>
        <w:rPr>
          <w:spacing w:val="-4"/>
          <w:sz w:val="28"/>
          <w:szCs w:val="28"/>
        </w:rPr>
      </w:pPr>
      <w:bookmarkStart w:id="8" w:name="_Toc135641285"/>
      <w:r w:rsidRPr="00F101BF">
        <w:rPr>
          <w:spacing w:val="-4"/>
          <w:sz w:val="28"/>
          <w:szCs w:val="28"/>
        </w:rPr>
        <w:t xml:space="preserve">1.1.3. Quản lý hoạt động phát triển năng lực của đội </w:t>
      </w:r>
      <w:proofErr w:type="gramStart"/>
      <w:r w:rsidRPr="00F101BF">
        <w:rPr>
          <w:spacing w:val="-4"/>
          <w:sz w:val="28"/>
          <w:szCs w:val="28"/>
        </w:rPr>
        <w:t>ngũ</w:t>
      </w:r>
      <w:proofErr w:type="gramEnd"/>
      <w:r w:rsidRPr="00F101BF">
        <w:rPr>
          <w:spacing w:val="-4"/>
          <w:sz w:val="28"/>
          <w:szCs w:val="28"/>
        </w:rPr>
        <w:t xml:space="preserve"> Hiệu trưởng trường phổ thông</w:t>
      </w:r>
      <w:bookmarkEnd w:id="8"/>
    </w:p>
    <w:p w14:paraId="7074A9B4" w14:textId="77777777" w:rsidR="00C4547F" w:rsidRPr="00F101BF" w:rsidRDefault="00C4547F" w:rsidP="00C4547F">
      <w:pPr>
        <w:pStyle w:val="30"/>
        <w:spacing w:line="240" w:lineRule="auto"/>
        <w:rPr>
          <w:sz w:val="28"/>
          <w:szCs w:val="28"/>
        </w:rPr>
      </w:pPr>
      <w:bookmarkStart w:id="9" w:name="_Toc135641286"/>
      <w:r w:rsidRPr="00F101BF">
        <w:rPr>
          <w:sz w:val="28"/>
          <w:szCs w:val="28"/>
        </w:rPr>
        <w:t xml:space="preserve">1.1.4. Nhận xét khái quát về công trình đã tổng quan và những vấn đề đặt ra </w:t>
      </w:r>
      <w:r w:rsidRPr="00F101BF">
        <w:rPr>
          <w:sz w:val="28"/>
          <w:szCs w:val="28"/>
          <w:lang w:val="vi-VN"/>
        </w:rPr>
        <w:t>tiếp</w:t>
      </w:r>
      <w:r w:rsidRPr="00F101BF">
        <w:rPr>
          <w:sz w:val="28"/>
          <w:szCs w:val="28"/>
        </w:rPr>
        <w:t xml:space="preserve"> tục nghiên cứu</w:t>
      </w:r>
      <w:bookmarkEnd w:id="9"/>
    </w:p>
    <w:p w14:paraId="469F5740" w14:textId="77777777" w:rsidR="00C4547F" w:rsidRPr="00F101BF" w:rsidRDefault="00C4547F" w:rsidP="00C4547F">
      <w:pPr>
        <w:pStyle w:val="40"/>
        <w:spacing w:line="240" w:lineRule="auto"/>
        <w:rPr>
          <w:sz w:val="28"/>
          <w:szCs w:val="28"/>
        </w:rPr>
      </w:pPr>
      <w:r w:rsidRPr="00F101BF">
        <w:rPr>
          <w:sz w:val="28"/>
          <w:szCs w:val="28"/>
        </w:rPr>
        <w:t>1.1.4.1. Khái quát về tổng quan các công trình đã nghiên cứu</w:t>
      </w:r>
    </w:p>
    <w:p w14:paraId="69E30BA3" w14:textId="77777777" w:rsidR="00C4547F" w:rsidRPr="00F101BF" w:rsidRDefault="00C4547F" w:rsidP="00C4547F">
      <w:pPr>
        <w:shd w:val="clear" w:color="auto" w:fill="FFFFFF"/>
        <w:ind w:firstLine="720"/>
        <w:jc w:val="both"/>
        <w:textAlignment w:val="baseline"/>
        <w:rPr>
          <w:rFonts w:ascii="Times New Roman" w:hAnsi="Times New Roman"/>
          <w:color w:val="auto"/>
          <w:szCs w:val="28"/>
        </w:rPr>
      </w:pPr>
      <w:r w:rsidRPr="00F101BF">
        <w:rPr>
          <w:rFonts w:ascii="Times New Roman" w:hAnsi="Times New Roman"/>
          <w:color w:val="auto"/>
          <w:szCs w:val="28"/>
        </w:rPr>
        <w:t xml:space="preserve">- Một số nghiên cứu đi từ việc phân tích chất lượng đội </w:t>
      </w:r>
      <w:proofErr w:type="gramStart"/>
      <w:r w:rsidRPr="00F101BF">
        <w:rPr>
          <w:rFonts w:ascii="Times New Roman" w:hAnsi="Times New Roman"/>
          <w:color w:val="auto"/>
          <w:szCs w:val="28"/>
        </w:rPr>
        <w:t>ngũ</w:t>
      </w:r>
      <w:proofErr w:type="gramEnd"/>
      <w:r w:rsidRPr="00F101BF">
        <w:rPr>
          <w:rFonts w:ascii="Times New Roman" w:hAnsi="Times New Roman"/>
          <w:color w:val="auto"/>
          <w:szCs w:val="28"/>
        </w:rPr>
        <w:t xml:space="preserve"> cán bộ quản lý, từ đó đề xuất các biện pháp nâng cao chất lượng đội ngũ cán bộ quản lý cơ sở giáo dục phổ thông đáp ứng yêu cầu đổi mới giáo dục;</w:t>
      </w:r>
    </w:p>
    <w:p w14:paraId="464260CE" w14:textId="77777777" w:rsidR="00C4547F" w:rsidRPr="00F101BF" w:rsidRDefault="00C4547F" w:rsidP="00C4547F">
      <w:pPr>
        <w:shd w:val="clear" w:color="auto" w:fill="FFFFFF"/>
        <w:ind w:firstLine="720"/>
        <w:jc w:val="both"/>
        <w:textAlignment w:val="baseline"/>
        <w:rPr>
          <w:rFonts w:ascii="Times New Roman" w:hAnsi="Times New Roman"/>
          <w:color w:val="auto"/>
          <w:szCs w:val="28"/>
        </w:rPr>
      </w:pPr>
      <w:r w:rsidRPr="00F101BF">
        <w:rPr>
          <w:rFonts w:ascii="Times New Roman" w:hAnsi="Times New Roman"/>
          <w:color w:val="auto"/>
          <w:szCs w:val="28"/>
        </w:rPr>
        <w:t>- Một số nghiên cứu khác đi sâu vào việc phát triển các chương trình bồi dưỡng cán bộ quản lý cơ sở giáo dục phổ thông như các chương trình bồi dưỡng ngắn hạn, các chương trình bồi dưỡng trong và ngoài nước theo các chuyên đề, và các chương trình đào tạo phát triển năng lực khác;</w:t>
      </w:r>
    </w:p>
    <w:p w14:paraId="7B888A96" w14:textId="77777777" w:rsidR="00C4547F" w:rsidRPr="00F101BF" w:rsidRDefault="00C4547F" w:rsidP="00C4547F">
      <w:pPr>
        <w:shd w:val="clear" w:color="auto" w:fill="FFFFFF"/>
        <w:ind w:firstLine="720"/>
        <w:jc w:val="both"/>
        <w:textAlignment w:val="baseline"/>
        <w:rPr>
          <w:rFonts w:ascii="Times New Roman" w:hAnsi="Times New Roman"/>
          <w:color w:val="auto"/>
          <w:szCs w:val="28"/>
          <w:lang w:val="vi-VN"/>
        </w:rPr>
      </w:pPr>
      <w:r w:rsidRPr="00F101BF">
        <w:rPr>
          <w:rFonts w:ascii="Times New Roman" w:hAnsi="Times New Roman"/>
          <w:color w:val="auto"/>
          <w:szCs w:val="28"/>
        </w:rPr>
        <w:t>- Nghiên cứu khác lại tập trung phân tích, đánh giá và nâng cao chất lượng cán bộ quản lý cơ sở giáo dục phổ thông thông qua những bộ chỉ số đánh giá chất lượng.</w:t>
      </w:r>
    </w:p>
    <w:p w14:paraId="40398ED5" w14:textId="77777777" w:rsidR="00C4547F" w:rsidRPr="00F101BF" w:rsidRDefault="00C4547F" w:rsidP="00C4547F">
      <w:pPr>
        <w:pStyle w:val="40"/>
        <w:spacing w:line="240" w:lineRule="auto"/>
        <w:rPr>
          <w:sz w:val="28"/>
          <w:szCs w:val="28"/>
        </w:rPr>
      </w:pPr>
      <w:r w:rsidRPr="00F101BF">
        <w:rPr>
          <w:sz w:val="28"/>
          <w:szCs w:val="28"/>
        </w:rPr>
        <w:t>1.1.4.2. Những vấn đề đặt ra cần tiếp tục nghiên cứu</w:t>
      </w:r>
    </w:p>
    <w:p w14:paraId="7B296268" w14:textId="77777777" w:rsidR="00C4547F" w:rsidRPr="00F101BF" w:rsidRDefault="00C4547F" w:rsidP="00C4547F">
      <w:pPr>
        <w:autoSpaceDE w:val="0"/>
        <w:autoSpaceDN w:val="0"/>
        <w:adjustRightInd w:val="0"/>
        <w:ind w:firstLine="720"/>
        <w:jc w:val="both"/>
        <w:rPr>
          <w:rFonts w:ascii="Times New Roman" w:hAnsi="Times New Roman"/>
          <w:color w:val="auto"/>
          <w:spacing w:val="4"/>
          <w:szCs w:val="28"/>
        </w:rPr>
      </w:pPr>
      <w:r w:rsidRPr="00F101BF">
        <w:rPr>
          <w:rFonts w:ascii="Times New Roman" w:hAnsi="Times New Roman"/>
          <w:color w:val="auto"/>
          <w:spacing w:val="4"/>
          <w:szCs w:val="28"/>
        </w:rPr>
        <w:t>- Xây dựng khung năng lực quản trị cho Hiệu trưởng các trường THPT công lập tự chủ tài chính dựa trên Chuẩn Hiệu trưởng trong bối cảnh đổi mới giáo dục.</w:t>
      </w:r>
    </w:p>
    <w:p w14:paraId="7DB13899" w14:textId="77777777" w:rsidR="00C4547F" w:rsidRPr="00F101BF" w:rsidRDefault="00C4547F" w:rsidP="00C4547F">
      <w:pPr>
        <w:autoSpaceDE w:val="0"/>
        <w:autoSpaceDN w:val="0"/>
        <w:adjustRightInd w:val="0"/>
        <w:ind w:firstLine="720"/>
        <w:jc w:val="both"/>
        <w:rPr>
          <w:rFonts w:ascii="Times New Roman" w:hAnsi="Times New Roman"/>
          <w:color w:val="auto"/>
          <w:szCs w:val="28"/>
        </w:rPr>
      </w:pPr>
      <w:r w:rsidRPr="00F101BF">
        <w:rPr>
          <w:rFonts w:ascii="Times New Roman" w:hAnsi="Times New Roman"/>
          <w:color w:val="auto"/>
          <w:szCs w:val="28"/>
        </w:rPr>
        <w:t xml:space="preserve">- Cần xây dựng chương trình bồi dưỡng, nội dung bồi dưỡng năng lực quản trị cho đội </w:t>
      </w:r>
      <w:proofErr w:type="gramStart"/>
      <w:r w:rsidRPr="00F101BF">
        <w:rPr>
          <w:rFonts w:ascii="Times New Roman" w:hAnsi="Times New Roman"/>
          <w:color w:val="auto"/>
          <w:szCs w:val="28"/>
        </w:rPr>
        <w:t>ngũ</w:t>
      </w:r>
      <w:proofErr w:type="gramEnd"/>
      <w:r w:rsidRPr="00F101BF">
        <w:rPr>
          <w:rFonts w:ascii="Times New Roman" w:hAnsi="Times New Roman"/>
          <w:color w:val="auto"/>
          <w:szCs w:val="28"/>
        </w:rPr>
        <w:t xml:space="preserve"> hiệu trưởng THPT tự chủ tài chính trong bối cảnh đổi mới giáo dục.</w:t>
      </w:r>
    </w:p>
    <w:p w14:paraId="12D53980" w14:textId="77777777" w:rsidR="00C4547F" w:rsidRPr="00F101BF" w:rsidRDefault="00C4547F" w:rsidP="00C4547F">
      <w:pPr>
        <w:autoSpaceDE w:val="0"/>
        <w:autoSpaceDN w:val="0"/>
        <w:adjustRightInd w:val="0"/>
        <w:ind w:firstLine="720"/>
        <w:jc w:val="both"/>
        <w:rPr>
          <w:rFonts w:ascii="Times New Roman" w:hAnsi="Times New Roman"/>
          <w:color w:val="auto"/>
          <w:szCs w:val="28"/>
        </w:rPr>
      </w:pPr>
      <w:r w:rsidRPr="00F101BF">
        <w:rPr>
          <w:rFonts w:ascii="Times New Roman" w:hAnsi="Times New Roman"/>
          <w:color w:val="auto"/>
          <w:szCs w:val="28"/>
        </w:rPr>
        <w:t>- Hoàn thiện chính sách tuyển dụng và sử dụng Hiệu trưởng các trường THPT công lập tự chủ tài chính trong bối cảnh đổi mới giáo dục nhằm sẽ góp phần nâng cao chất lượng giáo dục của nhà trường.</w:t>
      </w:r>
    </w:p>
    <w:p w14:paraId="190B96FA" w14:textId="77777777" w:rsidR="00C4547F" w:rsidRPr="00F101BF" w:rsidRDefault="00C4547F" w:rsidP="00C4547F">
      <w:pPr>
        <w:autoSpaceDE w:val="0"/>
        <w:autoSpaceDN w:val="0"/>
        <w:adjustRightInd w:val="0"/>
        <w:ind w:firstLine="720"/>
        <w:jc w:val="both"/>
        <w:rPr>
          <w:rFonts w:ascii="Times New Roman" w:hAnsi="Times New Roman"/>
          <w:color w:val="auto"/>
          <w:szCs w:val="28"/>
        </w:rPr>
      </w:pPr>
      <w:r w:rsidRPr="00F101BF">
        <w:rPr>
          <w:rFonts w:ascii="Times New Roman" w:hAnsi="Times New Roman"/>
          <w:color w:val="auto"/>
          <w:szCs w:val="28"/>
        </w:rPr>
        <w:t xml:space="preserve">- Cần tìm ra giải pháp phát triển năng lực quản trị cho Hiệu trưởng trường THPT công lập tự chủ tài chính trong bối cảnh đổi mới giáo dục trên cơ sở thực tiễn và phù hợp với điều kiện địa phương, qui định pháp luật Việt Nam. </w:t>
      </w:r>
    </w:p>
    <w:p w14:paraId="6CABC67D" w14:textId="77777777" w:rsidR="00C4547F" w:rsidRPr="00F101BF" w:rsidRDefault="00C4547F" w:rsidP="00C4547F">
      <w:pPr>
        <w:pStyle w:val="20"/>
        <w:spacing w:line="240" w:lineRule="auto"/>
        <w:rPr>
          <w:sz w:val="28"/>
          <w:szCs w:val="28"/>
        </w:rPr>
      </w:pPr>
      <w:bookmarkStart w:id="10" w:name="_Toc135641287"/>
      <w:r w:rsidRPr="00F101BF">
        <w:rPr>
          <w:sz w:val="28"/>
          <w:szCs w:val="28"/>
        </w:rPr>
        <w:t>1.2. Khái niệm cơ bản của đề tài</w:t>
      </w:r>
      <w:bookmarkEnd w:id="10"/>
    </w:p>
    <w:p w14:paraId="14EAA92A" w14:textId="77777777" w:rsidR="00C4547F" w:rsidRPr="00F101BF" w:rsidRDefault="00C4547F" w:rsidP="00C4547F">
      <w:pPr>
        <w:pStyle w:val="30"/>
        <w:spacing w:line="240" w:lineRule="auto"/>
        <w:rPr>
          <w:sz w:val="28"/>
          <w:szCs w:val="28"/>
        </w:rPr>
      </w:pPr>
      <w:bookmarkStart w:id="11" w:name="_Toc135641288"/>
      <w:r w:rsidRPr="00F101BF">
        <w:rPr>
          <w:sz w:val="28"/>
          <w:szCs w:val="28"/>
        </w:rPr>
        <w:t>1.2.1. Quản trị</w:t>
      </w:r>
      <w:bookmarkEnd w:id="11"/>
      <w:r w:rsidRPr="00F101BF">
        <w:rPr>
          <w:sz w:val="28"/>
          <w:szCs w:val="28"/>
        </w:rPr>
        <w:t xml:space="preserve"> và quản trị trường phổ thông</w:t>
      </w:r>
    </w:p>
    <w:p w14:paraId="09687E90" w14:textId="77777777" w:rsidR="00C4547F" w:rsidRPr="00F101BF" w:rsidRDefault="00C4547F" w:rsidP="00C4547F">
      <w:pPr>
        <w:ind w:firstLine="720"/>
        <w:jc w:val="both"/>
        <w:rPr>
          <w:rFonts w:ascii="Times New Roman" w:hAnsi="Times New Roman"/>
          <w:color w:val="auto"/>
          <w:szCs w:val="28"/>
          <w:lang w:val="vi-VN"/>
        </w:rPr>
      </w:pPr>
      <w:r w:rsidRPr="00F101BF">
        <w:rPr>
          <w:rFonts w:ascii="Times New Roman" w:hAnsi="Times New Roman"/>
          <w:color w:val="auto"/>
          <w:spacing w:val="4"/>
          <w:szCs w:val="28"/>
          <w:lang w:val="es-AR"/>
        </w:rPr>
        <w:t xml:space="preserve">Quản trị là thiết lập và duy trì một môi trường mà các cá nhân làm việc với nhau </w:t>
      </w:r>
      <w:r w:rsidRPr="00F101BF">
        <w:rPr>
          <w:rFonts w:ascii="Times New Roman" w:hAnsi="Times New Roman"/>
          <w:color w:val="auto"/>
          <w:szCs w:val="28"/>
          <w:lang w:val="vi-VN"/>
        </w:rPr>
        <w:t>trong từng nhóm có thể hoạt động hữu hiệu và có kết quả để hoàn thành các nhiệm vụ và các mục tiêu đã định.</w:t>
      </w:r>
    </w:p>
    <w:p w14:paraId="08CC06AC" w14:textId="77777777" w:rsidR="00C4547F" w:rsidRPr="00F101BF" w:rsidRDefault="00C4547F" w:rsidP="00C4547F">
      <w:pPr>
        <w:ind w:firstLine="720"/>
        <w:jc w:val="both"/>
        <w:rPr>
          <w:rFonts w:ascii="Times New Roman" w:hAnsi="Times New Roman"/>
          <w:color w:val="auto"/>
          <w:szCs w:val="28"/>
          <w:lang w:val="vi-VN"/>
        </w:rPr>
      </w:pPr>
      <w:r w:rsidRPr="00F101BF">
        <w:rPr>
          <w:rFonts w:ascii="Times New Roman" w:hAnsi="Times New Roman"/>
          <w:color w:val="auto"/>
          <w:szCs w:val="28"/>
          <w:lang w:val="vi-VN"/>
        </w:rPr>
        <w:lastRenderedPageBreak/>
        <w:t>Năng lực quản trị của hiệu trưởng trường phổ thông được hiểu là khả năng đạt được các kết quả công việc như mục tiêu đặt ra một cách chuyên nghiệp và hiệu quả thông qua các hoạt động quản lý nhà trường cụ thể.</w:t>
      </w:r>
    </w:p>
    <w:p w14:paraId="1628BC58" w14:textId="77777777" w:rsidR="00C4547F" w:rsidRPr="00F101BF" w:rsidRDefault="00C4547F" w:rsidP="00C4547F">
      <w:pPr>
        <w:pStyle w:val="30"/>
        <w:spacing w:line="240" w:lineRule="auto"/>
        <w:rPr>
          <w:sz w:val="28"/>
          <w:szCs w:val="28"/>
        </w:rPr>
      </w:pPr>
      <w:bookmarkStart w:id="12" w:name="_Toc143777721"/>
      <w:bookmarkStart w:id="13" w:name="_Toc135641291"/>
      <w:r w:rsidRPr="00F101BF">
        <w:rPr>
          <w:sz w:val="28"/>
          <w:szCs w:val="28"/>
        </w:rPr>
        <w:t>1.2.2. Trường phổ thông công lập và trường phổ thông công lập tự chủ tài chính</w:t>
      </w:r>
      <w:bookmarkEnd w:id="12"/>
    </w:p>
    <w:p w14:paraId="33CE36DD" w14:textId="77777777" w:rsidR="00C4547F" w:rsidRPr="00F101BF" w:rsidRDefault="00C4547F" w:rsidP="00C4547F">
      <w:pPr>
        <w:pStyle w:val="30"/>
        <w:spacing w:line="240" w:lineRule="auto"/>
        <w:rPr>
          <w:b w:val="0"/>
          <w:sz w:val="28"/>
          <w:szCs w:val="28"/>
        </w:rPr>
      </w:pPr>
      <w:r w:rsidRPr="00F101BF">
        <w:rPr>
          <w:b w:val="0"/>
          <w:sz w:val="28"/>
          <w:szCs w:val="28"/>
        </w:rPr>
        <w:t>1.2.2.1. Trường phổ thông công lập</w:t>
      </w:r>
    </w:p>
    <w:p w14:paraId="091B8D49" w14:textId="77777777" w:rsidR="00C4547F" w:rsidRPr="00F101BF" w:rsidRDefault="00C4547F" w:rsidP="00C4547F">
      <w:pPr>
        <w:pStyle w:val="30"/>
        <w:spacing w:line="240" w:lineRule="auto"/>
        <w:rPr>
          <w:b w:val="0"/>
          <w:sz w:val="28"/>
          <w:szCs w:val="28"/>
        </w:rPr>
      </w:pPr>
      <w:bookmarkStart w:id="14" w:name="_Toc143777027"/>
      <w:bookmarkStart w:id="15" w:name="_Toc143777722"/>
      <w:r w:rsidRPr="00F101BF">
        <w:rPr>
          <w:b w:val="0"/>
          <w:sz w:val="28"/>
          <w:szCs w:val="28"/>
        </w:rPr>
        <w:t>1.2.2.2. Trường phổ thông công lập tự chủ tài chính</w:t>
      </w:r>
      <w:bookmarkEnd w:id="14"/>
      <w:bookmarkEnd w:id="15"/>
    </w:p>
    <w:p w14:paraId="0107EA90" w14:textId="77777777" w:rsidR="00C4547F" w:rsidRPr="00F101BF" w:rsidRDefault="00C4547F" w:rsidP="00C4547F">
      <w:pPr>
        <w:pStyle w:val="30"/>
        <w:spacing w:line="240" w:lineRule="auto"/>
        <w:rPr>
          <w:sz w:val="28"/>
          <w:szCs w:val="28"/>
        </w:rPr>
      </w:pPr>
      <w:bookmarkStart w:id="16" w:name="_Toc143777723"/>
      <w:r w:rsidRPr="00F101BF">
        <w:rPr>
          <w:sz w:val="28"/>
          <w:szCs w:val="28"/>
        </w:rPr>
        <w:t>1.2.3. Năng lực quản trị nhà trường của hiệu trưởng trường phổ thông công lập</w:t>
      </w:r>
      <w:bookmarkEnd w:id="16"/>
    </w:p>
    <w:p w14:paraId="27BE3CE7" w14:textId="77777777" w:rsidR="00C4547F" w:rsidRPr="00F101BF" w:rsidRDefault="00C4547F" w:rsidP="00C4547F">
      <w:pPr>
        <w:ind w:firstLine="720"/>
        <w:jc w:val="both"/>
        <w:rPr>
          <w:rFonts w:ascii="Times New Roman" w:hAnsi="Times New Roman"/>
          <w:color w:val="auto"/>
          <w:spacing w:val="4"/>
          <w:szCs w:val="28"/>
          <w:lang w:val="vi-VN"/>
        </w:rPr>
      </w:pPr>
      <w:r w:rsidRPr="00F101BF">
        <w:rPr>
          <w:rFonts w:ascii="Times New Roman" w:hAnsi="Times New Roman"/>
          <w:color w:val="auto"/>
          <w:spacing w:val="4"/>
          <w:szCs w:val="28"/>
          <w:lang w:val="es-AR"/>
        </w:rPr>
        <w:t>Năng lực quản trị nhà trường của hiệu trưởng trường THPT công lập tự chủ tài chính là khả năng tổng hợp của hiệu trưởng trong công tác lãnh đạo, điều hành và tổ chức quản lý các mặt hoạt động của nhà trường một cách có hệ thống, khoa học và hiệu quả, phù hợp với đặc điểm tự chủ về tài chính</w:t>
      </w:r>
      <w:r w:rsidRPr="00F101BF">
        <w:rPr>
          <w:rFonts w:ascii="Times New Roman" w:hAnsi="Times New Roman"/>
          <w:color w:val="auto"/>
          <w:spacing w:val="4"/>
          <w:szCs w:val="28"/>
          <w:lang w:val="vi-VN"/>
        </w:rPr>
        <w:t>.</w:t>
      </w:r>
    </w:p>
    <w:p w14:paraId="4833324D" w14:textId="77777777" w:rsidR="00C4547F" w:rsidRPr="00F101BF" w:rsidRDefault="00C4547F" w:rsidP="00C4547F">
      <w:pPr>
        <w:pStyle w:val="30"/>
        <w:spacing w:line="240" w:lineRule="auto"/>
        <w:rPr>
          <w:sz w:val="28"/>
          <w:szCs w:val="28"/>
        </w:rPr>
      </w:pPr>
      <w:bookmarkStart w:id="17" w:name="_Toc143777724"/>
      <w:bookmarkStart w:id="18" w:name="_Hlk147412162"/>
      <w:r w:rsidRPr="00F101BF">
        <w:rPr>
          <w:sz w:val="28"/>
          <w:szCs w:val="28"/>
        </w:rPr>
        <w:t>1.2.4. Phát triển năng lực quản trị nhà trường cho hiệu trưởng trường phổ thông công lập tự chủ tài chính</w:t>
      </w:r>
      <w:bookmarkEnd w:id="17"/>
    </w:p>
    <w:bookmarkEnd w:id="13"/>
    <w:bookmarkEnd w:id="18"/>
    <w:p w14:paraId="6F1D84C8" w14:textId="77777777" w:rsidR="00C4547F" w:rsidRPr="00F101BF" w:rsidRDefault="00C4547F" w:rsidP="00C4547F">
      <w:pPr>
        <w:ind w:firstLine="720"/>
        <w:jc w:val="both"/>
        <w:rPr>
          <w:rFonts w:ascii="Times New Roman" w:hAnsi="Times New Roman"/>
          <w:color w:val="auto"/>
          <w:szCs w:val="28"/>
          <w:lang w:val="vi-VN"/>
        </w:rPr>
      </w:pPr>
      <w:r w:rsidRPr="00F101BF">
        <w:rPr>
          <w:rFonts w:ascii="Times New Roman" w:hAnsi="Times New Roman"/>
          <w:color w:val="auto"/>
          <w:szCs w:val="28"/>
          <w:lang w:val="vi-VN"/>
        </w:rPr>
        <w:t>Phát triển năng lực quản trị của hiệu trưởng đề cập đến quá trình nâng cao và tăng cường khả năng và kỹ năng quản lý của người đứng đầu một tổ chức giáo dục, như trường phổ thông hoặc trường đại học.</w:t>
      </w:r>
    </w:p>
    <w:p w14:paraId="5A7BD5DB" w14:textId="77777777" w:rsidR="00C4547F" w:rsidRPr="00F101BF" w:rsidRDefault="00C4547F" w:rsidP="00C4547F">
      <w:pPr>
        <w:ind w:firstLine="720"/>
        <w:jc w:val="both"/>
        <w:rPr>
          <w:rFonts w:ascii="Times New Roman" w:hAnsi="Times New Roman"/>
          <w:color w:val="auto"/>
          <w:szCs w:val="28"/>
          <w:lang w:val="vi-VN"/>
        </w:rPr>
      </w:pPr>
      <w:r w:rsidRPr="00F101BF">
        <w:rPr>
          <w:rFonts w:ascii="Times New Roman" w:hAnsi="Times New Roman"/>
          <w:color w:val="auto"/>
          <w:szCs w:val="28"/>
          <w:lang w:val="vi-VN"/>
        </w:rPr>
        <w:t>Phát triển năng lực quản trị của hiệu trưởng là quá trình nâng cao và củng cố khả năng, kỹ năng của hiệu trưởng trong các tổ chức giáo dục.</w:t>
      </w:r>
    </w:p>
    <w:p w14:paraId="5BC80D4C" w14:textId="77777777" w:rsidR="00C4547F" w:rsidRPr="00F101BF" w:rsidRDefault="00C4547F" w:rsidP="00C4547F">
      <w:pPr>
        <w:pStyle w:val="30"/>
        <w:spacing w:line="240" w:lineRule="auto"/>
        <w:rPr>
          <w:i w:val="0"/>
          <w:sz w:val="28"/>
          <w:szCs w:val="28"/>
        </w:rPr>
      </w:pPr>
      <w:bookmarkStart w:id="19" w:name="_Toc3749270"/>
      <w:bookmarkStart w:id="20" w:name="_Toc3749609"/>
      <w:bookmarkStart w:id="21" w:name="_Toc3757200"/>
      <w:bookmarkStart w:id="22" w:name="_Toc3757317"/>
      <w:bookmarkStart w:id="23" w:name="_Toc3757375"/>
      <w:bookmarkStart w:id="24" w:name="_Toc10451195"/>
      <w:bookmarkStart w:id="25" w:name="_Toc10451339"/>
      <w:bookmarkStart w:id="26" w:name="_Toc10451746"/>
      <w:bookmarkStart w:id="27" w:name="_Toc13821017"/>
      <w:bookmarkStart w:id="28" w:name="_Toc36831170"/>
      <w:bookmarkStart w:id="29" w:name="_Toc36890140"/>
      <w:bookmarkStart w:id="30" w:name="_Toc41677394"/>
      <w:bookmarkStart w:id="31" w:name="_Toc143777725"/>
      <w:bookmarkStart w:id="32" w:name="_Hlk41670559"/>
      <w:r w:rsidRPr="00F101BF">
        <w:rPr>
          <w:i w:val="0"/>
          <w:sz w:val="28"/>
          <w:szCs w:val="28"/>
        </w:rPr>
        <w:t xml:space="preserve">1.3. Trường </w:t>
      </w:r>
      <w:bookmarkEnd w:id="19"/>
      <w:bookmarkEnd w:id="20"/>
      <w:bookmarkEnd w:id="21"/>
      <w:bookmarkEnd w:id="22"/>
      <w:bookmarkEnd w:id="23"/>
      <w:bookmarkEnd w:id="24"/>
      <w:bookmarkEnd w:id="25"/>
      <w:bookmarkEnd w:id="26"/>
      <w:bookmarkEnd w:id="27"/>
      <w:bookmarkEnd w:id="28"/>
      <w:bookmarkEnd w:id="29"/>
      <w:bookmarkEnd w:id="30"/>
      <w:r w:rsidRPr="00F101BF">
        <w:rPr>
          <w:i w:val="0"/>
          <w:sz w:val="28"/>
          <w:szCs w:val="28"/>
        </w:rPr>
        <w:t xml:space="preserve">trung học phổ thông công lập tự chủ tài chính </w:t>
      </w:r>
      <w:bookmarkStart w:id="33" w:name="_Toc3749271"/>
      <w:bookmarkStart w:id="34" w:name="_Toc3749610"/>
      <w:bookmarkStart w:id="35" w:name="_Toc3757201"/>
      <w:bookmarkStart w:id="36" w:name="_Toc3757318"/>
      <w:bookmarkStart w:id="37" w:name="_Toc3757376"/>
      <w:bookmarkStart w:id="38" w:name="_Toc10451196"/>
      <w:bookmarkStart w:id="39" w:name="_Toc10451340"/>
      <w:bookmarkStart w:id="40" w:name="_Toc10451747"/>
      <w:bookmarkStart w:id="41" w:name="_Toc13821018"/>
      <w:bookmarkStart w:id="42" w:name="_Toc36831171"/>
      <w:bookmarkStart w:id="43" w:name="_Toc36890141"/>
      <w:bookmarkStart w:id="44" w:name="_Toc41677395"/>
      <w:r w:rsidRPr="00F101BF">
        <w:rPr>
          <w:i w:val="0"/>
          <w:sz w:val="28"/>
          <w:szCs w:val="28"/>
        </w:rPr>
        <w:t>trong hệ thống giáo dục quốc dân</w:t>
      </w:r>
      <w:bookmarkEnd w:id="31"/>
    </w:p>
    <w:p w14:paraId="24B2F52D" w14:textId="77777777" w:rsidR="00C4547F" w:rsidRPr="00F101BF" w:rsidRDefault="00C4547F" w:rsidP="00C4547F">
      <w:pPr>
        <w:pStyle w:val="30"/>
        <w:spacing w:line="240" w:lineRule="auto"/>
        <w:rPr>
          <w:sz w:val="28"/>
          <w:szCs w:val="28"/>
        </w:rPr>
      </w:pPr>
      <w:bookmarkStart w:id="45" w:name="_Toc143777726"/>
      <w:r w:rsidRPr="00F101BF">
        <w:rPr>
          <w:sz w:val="28"/>
          <w:szCs w:val="28"/>
        </w:rPr>
        <w:t xml:space="preserve">1.3.1. </w:t>
      </w:r>
      <w:bookmarkEnd w:id="32"/>
      <w:bookmarkEnd w:id="33"/>
      <w:bookmarkEnd w:id="34"/>
      <w:bookmarkEnd w:id="35"/>
      <w:bookmarkEnd w:id="36"/>
      <w:bookmarkEnd w:id="37"/>
      <w:bookmarkEnd w:id="38"/>
      <w:bookmarkEnd w:id="39"/>
      <w:bookmarkEnd w:id="40"/>
      <w:bookmarkEnd w:id="41"/>
      <w:bookmarkEnd w:id="42"/>
      <w:bookmarkEnd w:id="43"/>
      <w:bookmarkEnd w:id="44"/>
      <w:r w:rsidRPr="00F101BF">
        <w:rPr>
          <w:sz w:val="28"/>
          <w:szCs w:val="28"/>
        </w:rPr>
        <w:t>Mục tiêu, chức năng, nhiệm vụ của trường trung học phổ thông công lập tự chủ tài chính</w:t>
      </w:r>
      <w:bookmarkEnd w:id="45"/>
      <w:r w:rsidRPr="00F101BF">
        <w:rPr>
          <w:sz w:val="28"/>
          <w:szCs w:val="28"/>
        </w:rPr>
        <w:t xml:space="preserve"> </w:t>
      </w:r>
    </w:p>
    <w:p w14:paraId="00748DA7" w14:textId="77777777" w:rsidR="00C4547F" w:rsidRPr="00F101BF" w:rsidRDefault="00C4547F" w:rsidP="00C4547F">
      <w:pPr>
        <w:pStyle w:val="BodyText"/>
        <w:ind w:firstLine="720"/>
        <w:rPr>
          <w:rFonts w:ascii="Times New Roman" w:hAnsi="Times New Roman" w:cs="Times New Roman"/>
          <w:color w:val="auto"/>
          <w:szCs w:val="28"/>
          <w:lang w:val="vi-VN"/>
        </w:rPr>
      </w:pPr>
      <w:r w:rsidRPr="00F101BF">
        <w:rPr>
          <w:rFonts w:ascii="Times New Roman" w:hAnsi="Times New Roman" w:cs="Times New Roman"/>
          <w:i/>
          <w:color w:val="auto"/>
          <w:szCs w:val="28"/>
          <w:lang w:val="vi-VN"/>
        </w:rPr>
        <w:t xml:space="preserve">Trường THPT công lập tự chủ: </w:t>
      </w:r>
      <w:r w:rsidRPr="00F101BF">
        <w:rPr>
          <w:rFonts w:ascii="Times New Roman" w:hAnsi="Times New Roman" w:cs="Times New Roman"/>
          <w:color w:val="auto"/>
          <w:szCs w:val="28"/>
          <w:lang w:val="vi-VN"/>
        </w:rPr>
        <w:t>là trường THPT công lập có năng lực tự chủ, tự chịu trách nhiệm trong khuôn khổ quy định và được cơ quan có thẩm quyền phân cấp, phân quyền mức độ tự chủ dựa trên năng lực và nhiệm vụ được giao.</w:t>
      </w:r>
    </w:p>
    <w:p w14:paraId="126AEC07" w14:textId="77777777" w:rsidR="00C4547F" w:rsidRPr="00F101BF" w:rsidRDefault="00C4547F" w:rsidP="00C4547F">
      <w:pPr>
        <w:pStyle w:val="BodyText"/>
        <w:ind w:firstLine="720"/>
        <w:rPr>
          <w:rFonts w:ascii="Times New Roman" w:hAnsi="Times New Roman" w:cs="Times New Roman"/>
          <w:color w:val="auto"/>
          <w:szCs w:val="28"/>
        </w:rPr>
      </w:pPr>
      <w:r w:rsidRPr="00F101BF">
        <w:rPr>
          <w:rFonts w:ascii="Times New Roman" w:hAnsi="Times New Roman" w:cs="Times New Roman"/>
          <w:color w:val="auto"/>
          <w:spacing w:val="-3"/>
          <w:szCs w:val="28"/>
          <w:lang w:val="vi-VN"/>
        </w:rPr>
        <w:t xml:space="preserve">Mô hình </w:t>
      </w:r>
      <w:r w:rsidRPr="00F101BF">
        <w:rPr>
          <w:rFonts w:ascii="Times New Roman" w:hAnsi="Times New Roman" w:cs="Times New Roman"/>
          <w:color w:val="auto"/>
          <w:spacing w:val="-4"/>
          <w:szCs w:val="28"/>
          <w:lang w:val="vi-VN"/>
        </w:rPr>
        <w:t xml:space="preserve">trường THPT công </w:t>
      </w:r>
      <w:r w:rsidRPr="00F101BF">
        <w:rPr>
          <w:rFonts w:ascii="Times New Roman" w:hAnsi="Times New Roman" w:cs="Times New Roman"/>
          <w:color w:val="auto"/>
          <w:spacing w:val="-3"/>
          <w:szCs w:val="28"/>
          <w:lang w:val="vi-VN"/>
        </w:rPr>
        <w:t xml:space="preserve">lập tự chủ tập </w:t>
      </w:r>
      <w:r w:rsidRPr="00F101BF">
        <w:rPr>
          <w:rFonts w:ascii="Times New Roman" w:hAnsi="Times New Roman" w:cs="Times New Roman"/>
          <w:color w:val="auto"/>
          <w:spacing w:val="-4"/>
          <w:szCs w:val="28"/>
          <w:lang w:val="vi-VN"/>
        </w:rPr>
        <w:t xml:space="preserve">trung </w:t>
      </w:r>
      <w:r w:rsidRPr="00F101BF">
        <w:rPr>
          <w:rFonts w:ascii="Times New Roman" w:hAnsi="Times New Roman" w:cs="Times New Roman"/>
          <w:color w:val="auto"/>
          <w:spacing w:val="-3"/>
          <w:szCs w:val="28"/>
          <w:lang w:val="vi-VN"/>
        </w:rPr>
        <w:t xml:space="preserve">vào </w:t>
      </w:r>
      <w:r w:rsidRPr="00F101BF">
        <w:rPr>
          <w:rFonts w:ascii="Times New Roman" w:hAnsi="Times New Roman" w:cs="Times New Roman"/>
          <w:color w:val="auto"/>
          <w:spacing w:val="-4"/>
          <w:szCs w:val="28"/>
          <w:lang w:val="vi-VN"/>
        </w:rPr>
        <w:t xml:space="preserve">việc tận dụng các quyền hạn của </w:t>
      </w:r>
      <w:r w:rsidRPr="00F101BF">
        <w:rPr>
          <w:rFonts w:ascii="Times New Roman" w:hAnsi="Times New Roman" w:cs="Times New Roman"/>
          <w:color w:val="auto"/>
          <w:spacing w:val="-3"/>
          <w:szCs w:val="28"/>
          <w:lang w:val="vi-VN"/>
        </w:rPr>
        <w:t xml:space="preserve">nhà trường </w:t>
      </w:r>
      <w:r w:rsidRPr="00F101BF">
        <w:rPr>
          <w:rFonts w:ascii="Times New Roman" w:hAnsi="Times New Roman" w:cs="Times New Roman"/>
          <w:color w:val="auto"/>
          <w:spacing w:val="-4"/>
          <w:szCs w:val="28"/>
          <w:lang w:val="vi-VN"/>
        </w:rPr>
        <w:t xml:space="preserve">(quyền </w:t>
      </w:r>
      <w:r w:rsidRPr="00F101BF">
        <w:rPr>
          <w:rFonts w:ascii="Times New Roman" w:hAnsi="Times New Roman" w:cs="Times New Roman"/>
          <w:color w:val="auto"/>
          <w:szCs w:val="28"/>
          <w:lang w:val="vi-VN"/>
        </w:rPr>
        <w:t xml:space="preserve">tự </w:t>
      </w:r>
      <w:r w:rsidRPr="00F101BF">
        <w:rPr>
          <w:rFonts w:ascii="Times New Roman" w:hAnsi="Times New Roman" w:cs="Times New Roman"/>
          <w:color w:val="auto"/>
          <w:spacing w:val="-4"/>
          <w:szCs w:val="28"/>
          <w:lang w:val="vi-VN"/>
        </w:rPr>
        <w:t xml:space="preserve">chủ) theo </w:t>
      </w:r>
      <w:r w:rsidRPr="00F101BF">
        <w:rPr>
          <w:rFonts w:ascii="Times New Roman" w:hAnsi="Times New Roman" w:cs="Times New Roman"/>
          <w:color w:val="auto"/>
          <w:szCs w:val="28"/>
          <w:lang w:val="vi-VN"/>
        </w:rPr>
        <w:t xml:space="preserve">quy </w:t>
      </w:r>
      <w:r w:rsidRPr="00F101BF">
        <w:rPr>
          <w:rFonts w:ascii="Times New Roman" w:hAnsi="Times New Roman" w:cs="Times New Roman"/>
          <w:color w:val="auto"/>
          <w:spacing w:val="-3"/>
          <w:szCs w:val="28"/>
          <w:lang w:val="vi-VN"/>
        </w:rPr>
        <w:t xml:space="preserve">định của </w:t>
      </w:r>
      <w:r w:rsidRPr="00F101BF">
        <w:rPr>
          <w:rFonts w:ascii="Times New Roman" w:hAnsi="Times New Roman" w:cs="Times New Roman"/>
          <w:color w:val="auto"/>
          <w:spacing w:val="-4"/>
          <w:szCs w:val="28"/>
          <w:lang w:val="vi-VN"/>
        </w:rPr>
        <w:t xml:space="preserve">pháp luật </w:t>
      </w:r>
      <w:r w:rsidRPr="00F101BF">
        <w:rPr>
          <w:rFonts w:ascii="Times New Roman" w:hAnsi="Times New Roman" w:cs="Times New Roman"/>
          <w:color w:val="auto"/>
          <w:szCs w:val="28"/>
          <w:lang w:val="vi-VN"/>
        </w:rPr>
        <w:t xml:space="preserve">để </w:t>
      </w:r>
      <w:r w:rsidRPr="00F101BF">
        <w:rPr>
          <w:rFonts w:ascii="Times New Roman" w:hAnsi="Times New Roman" w:cs="Times New Roman"/>
          <w:color w:val="auto"/>
          <w:spacing w:val="-4"/>
          <w:szCs w:val="28"/>
          <w:lang w:val="vi-VN"/>
        </w:rPr>
        <w:t xml:space="preserve">tăng </w:t>
      </w:r>
      <w:r w:rsidRPr="00F101BF">
        <w:rPr>
          <w:rFonts w:ascii="Times New Roman" w:hAnsi="Times New Roman" w:cs="Times New Roman"/>
          <w:color w:val="auto"/>
          <w:spacing w:val="-3"/>
          <w:szCs w:val="28"/>
          <w:lang w:val="vi-VN"/>
        </w:rPr>
        <w:t>cường năng lực tự chủ và</w:t>
      </w:r>
      <w:r w:rsidRPr="00F101BF">
        <w:rPr>
          <w:rFonts w:ascii="Times New Roman" w:hAnsi="Times New Roman" w:cs="Times New Roman"/>
          <w:color w:val="auto"/>
          <w:spacing w:val="-8"/>
          <w:szCs w:val="28"/>
          <w:lang w:val="vi-VN"/>
        </w:rPr>
        <w:t xml:space="preserve"> </w:t>
      </w:r>
      <w:r w:rsidRPr="00F101BF">
        <w:rPr>
          <w:rFonts w:ascii="Times New Roman" w:hAnsi="Times New Roman" w:cs="Times New Roman"/>
          <w:color w:val="auto"/>
          <w:spacing w:val="-4"/>
          <w:szCs w:val="28"/>
          <w:lang w:val="vi-VN"/>
        </w:rPr>
        <w:t>trách</w:t>
      </w:r>
      <w:r w:rsidRPr="00F101BF">
        <w:rPr>
          <w:rFonts w:ascii="Times New Roman" w:hAnsi="Times New Roman" w:cs="Times New Roman"/>
          <w:color w:val="auto"/>
          <w:spacing w:val="-11"/>
          <w:szCs w:val="28"/>
          <w:lang w:val="vi-VN"/>
        </w:rPr>
        <w:t xml:space="preserve"> </w:t>
      </w:r>
      <w:r w:rsidRPr="00F101BF">
        <w:rPr>
          <w:rFonts w:ascii="Times New Roman" w:hAnsi="Times New Roman" w:cs="Times New Roman"/>
          <w:color w:val="auto"/>
          <w:spacing w:val="-3"/>
          <w:szCs w:val="28"/>
          <w:lang w:val="vi-VN"/>
        </w:rPr>
        <w:t>nhiệm</w:t>
      </w:r>
      <w:r w:rsidRPr="00F101BF">
        <w:rPr>
          <w:rFonts w:ascii="Times New Roman" w:hAnsi="Times New Roman" w:cs="Times New Roman"/>
          <w:color w:val="auto"/>
          <w:spacing w:val="-9"/>
          <w:szCs w:val="28"/>
          <w:lang w:val="vi-VN"/>
        </w:rPr>
        <w:t xml:space="preserve"> </w:t>
      </w:r>
      <w:r w:rsidRPr="00F101BF">
        <w:rPr>
          <w:rFonts w:ascii="Times New Roman" w:hAnsi="Times New Roman" w:cs="Times New Roman"/>
          <w:color w:val="auto"/>
          <w:spacing w:val="-3"/>
          <w:szCs w:val="28"/>
          <w:lang w:val="vi-VN"/>
        </w:rPr>
        <w:t>của</w:t>
      </w:r>
      <w:r w:rsidRPr="00F101BF">
        <w:rPr>
          <w:rFonts w:ascii="Times New Roman" w:hAnsi="Times New Roman" w:cs="Times New Roman"/>
          <w:color w:val="auto"/>
          <w:spacing w:val="-8"/>
          <w:szCs w:val="28"/>
          <w:lang w:val="vi-VN"/>
        </w:rPr>
        <w:t xml:space="preserve"> </w:t>
      </w:r>
      <w:r w:rsidRPr="00F101BF">
        <w:rPr>
          <w:rFonts w:ascii="Times New Roman" w:hAnsi="Times New Roman" w:cs="Times New Roman"/>
          <w:color w:val="auto"/>
          <w:spacing w:val="-4"/>
          <w:szCs w:val="28"/>
          <w:lang w:val="vi-VN"/>
        </w:rPr>
        <w:t>hiệu</w:t>
      </w:r>
      <w:r w:rsidRPr="00F101BF">
        <w:rPr>
          <w:rFonts w:ascii="Times New Roman" w:hAnsi="Times New Roman" w:cs="Times New Roman"/>
          <w:color w:val="auto"/>
          <w:spacing w:val="-5"/>
          <w:szCs w:val="28"/>
          <w:lang w:val="vi-VN"/>
        </w:rPr>
        <w:t xml:space="preserve"> </w:t>
      </w:r>
      <w:r w:rsidRPr="00F101BF">
        <w:rPr>
          <w:rFonts w:ascii="Times New Roman" w:hAnsi="Times New Roman" w:cs="Times New Roman"/>
          <w:color w:val="auto"/>
          <w:spacing w:val="-4"/>
          <w:szCs w:val="28"/>
          <w:lang w:val="vi-VN"/>
        </w:rPr>
        <w:t>trưởng,</w:t>
      </w:r>
      <w:r w:rsidRPr="00F101BF">
        <w:rPr>
          <w:rFonts w:ascii="Times New Roman" w:hAnsi="Times New Roman" w:cs="Times New Roman"/>
          <w:color w:val="auto"/>
          <w:spacing w:val="-7"/>
          <w:szCs w:val="28"/>
          <w:lang w:val="vi-VN"/>
        </w:rPr>
        <w:t xml:space="preserve"> </w:t>
      </w:r>
      <w:r w:rsidRPr="00F101BF">
        <w:rPr>
          <w:rFonts w:ascii="Times New Roman" w:hAnsi="Times New Roman" w:cs="Times New Roman"/>
          <w:color w:val="auto"/>
          <w:spacing w:val="-4"/>
          <w:szCs w:val="28"/>
          <w:lang w:val="vi-VN"/>
        </w:rPr>
        <w:t>giáo</w:t>
      </w:r>
      <w:r w:rsidRPr="00F101BF">
        <w:rPr>
          <w:rFonts w:ascii="Times New Roman" w:hAnsi="Times New Roman" w:cs="Times New Roman"/>
          <w:color w:val="auto"/>
          <w:spacing w:val="-8"/>
          <w:szCs w:val="28"/>
          <w:lang w:val="vi-VN"/>
        </w:rPr>
        <w:t xml:space="preserve"> </w:t>
      </w:r>
      <w:r w:rsidRPr="00F101BF">
        <w:rPr>
          <w:rFonts w:ascii="Times New Roman" w:hAnsi="Times New Roman" w:cs="Times New Roman"/>
          <w:color w:val="auto"/>
          <w:spacing w:val="-3"/>
          <w:szCs w:val="28"/>
          <w:lang w:val="vi-VN"/>
        </w:rPr>
        <w:t>viên</w:t>
      </w:r>
      <w:r w:rsidRPr="00F101BF">
        <w:rPr>
          <w:rFonts w:ascii="Times New Roman" w:hAnsi="Times New Roman" w:cs="Times New Roman"/>
          <w:color w:val="auto"/>
          <w:spacing w:val="-11"/>
          <w:szCs w:val="28"/>
          <w:lang w:val="vi-VN"/>
        </w:rPr>
        <w:t xml:space="preserve"> </w:t>
      </w:r>
      <w:r w:rsidRPr="00F101BF">
        <w:rPr>
          <w:rFonts w:ascii="Times New Roman" w:hAnsi="Times New Roman" w:cs="Times New Roman"/>
          <w:color w:val="auto"/>
          <w:szCs w:val="28"/>
          <w:lang w:val="vi-VN"/>
        </w:rPr>
        <w:t>và</w:t>
      </w:r>
      <w:r w:rsidRPr="00F101BF">
        <w:rPr>
          <w:rFonts w:ascii="Times New Roman" w:hAnsi="Times New Roman" w:cs="Times New Roman"/>
          <w:color w:val="auto"/>
          <w:spacing w:val="-7"/>
          <w:szCs w:val="28"/>
          <w:lang w:val="vi-VN"/>
        </w:rPr>
        <w:t xml:space="preserve"> </w:t>
      </w:r>
      <w:r w:rsidRPr="00F101BF">
        <w:rPr>
          <w:rFonts w:ascii="Times New Roman" w:hAnsi="Times New Roman" w:cs="Times New Roman"/>
          <w:color w:val="auto"/>
          <w:spacing w:val="-3"/>
          <w:szCs w:val="28"/>
          <w:lang w:val="vi-VN"/>
        </w:rPr>
        <w:t>học</w:t>
      </w:r>
      <w:r w:rsidRPr="00F101BF">
        <w:rPr>
          <w:rFonts w:ascii="Times New Roman" w:hAnsi="Times New Roman" w:cs="Times New Roman"/>
          <w:color w:val="auto"/>
          <w:spacing w:val="-8"/>
          <w:szCs w:val="28"/>
          <w:lang w:val="vi-VN"/>
        </w:rPr>
        <w:t xml:space="preserve"> </w:t>
      </w:r>
      <w:r w:rsidRPr="00F101BF">
        <w:rPr>
          <w:rFonts w:ascii="Times New Roman" w:hAnsi="Times New Roman" w:cs="Times New Roman"/>
          <w:color w:val="auto"/>
          <w:spacing w:val="-4"/>
          <w:szCs w:val="28"/>
          <w:lang w:val="vi-VN"/>
        </w:rPr>
        <w:t>sinh</w:t>
      </w:r>
      <w:r w:rsidRPr="00F101BF">
        <w:rPr>
          <w:rFonts w:ascii="Times New Roman" w:hAnsi="Times New Roman" w:cs="Times New Roman"/>
          <w:color w:val="auto"/>
          <w:spacing w:val="-8"/>
          <w:szCs w:val="28"/>
          <w:lang w:val="vi-VN"/>
        </w:rPr>
        <w:t xml:space="preserve"> </w:t>
      </w:r>
      <w:r w:rsidRPr="00F101BF">
        <w:rPr>
          <w:rFonts w:ascii="Times New Roman" w:hAnsi="Times New Roman" w:cs="Times New Roman"/>
          <w:color w:val="auto"/>
          <w:spacing w:val="-3"/>
          <w:szCs w:val="28"/>
          <w:lang w:val="vi-VN"/>
        </w:rPr>
        <w:t>nhằm</w:t>
      </w:r>
      <w:r w:rsidRPr="00F101BF">
        <w:rPr>
          <w:rFonts w:ascii="Times New Roman" w:hAnsi="Times New Roman" w:cs="Times New Roman"/>
          <w:color w:val="auto"/>
          <w:spacing w:val="-7"/>
          <w:szCs w:val="28"/>
          <w:lang w:val="vi-VN"/>
        </w:rPr>
        <w:t xml:space="preserve"> </w:t>
      </w:r>
      <w:r w:rsidRPr="00F101BF">
        <w:rPr>
          <w:rFonts w:ascii="Times New Roman" w:hAnsi="Times New Roman" w:cs="Times New Roman"/>
          <w:color w:val="auto"/>
          <w:spacing w:val="-4"/>
          <w:szCs w:val="28"/>
          <w:lang w:val="vi-VN"/>
        </w:rPr>
        <w:t>nâng</w:t>
      </w:r>
      <w:r w:rsidRPr="00F101BF">
        <w:rPr>
          <w:rFonts w:ascii="Times New Roman" w:hAnsi="Times New Roman" w:cs="Times New Roman"/>
          <w:color w:val="auto"/>
          <w:spacing w:val="-8"/>
          <w:szCs w:val="28"/>
          <w:lang w:val="vi-VN"/>
        </w:rPr>
        <w:t xml:space="preserve"> </w:t>
      </w:r>
      <w:r w:rsidRPr="00F101BF">
        <w:rPr>
          <w:rFonts w:ascii="Times New Roman" w:hAnsi="Times New Roman" w:cs="Times New Roman"/>
          <w:color w:val="auto"/>
          <w:spacing w:val="-3"/>
          <w:szCs w:val="28"/>
          <w:lang w:val="vi-VN"/>
        </w:rPr>
        <w:t>cao</w:t>
      </w:r>
      <w:r w:rsidRPr="00F101BF">
        <w:rPr>
          <w:rFonts w:ascii="Times New Roman" w:hAnsi="Times New Roman" w:cs="Times New Roman"/>
          <w:color w:val="auto"/>
          <w:spacing w:val="-7"/>
          <w:szCs w:val="28"/>
          <w:lang w:val="vi-VN"/>
        </w:rPr>
        <w:t xml:space="preserve"> </w:t>
      </w:r>
      <w:r w:rsidRPr="00F101BF">
        <w:rPr>
          <w:rFonts w:ascii="Times New Roman" w:hAnsi="Times New Roman" w:cs="Times New Roman"/>
          <w:color w:val="auto"/>
          <w:spacing w:val="-4"/>
          <w:szCs w:val="28"/>
          <w:lang w:val="vi-VN"/>
        </w:rPr>
        <w:t>chất</w:t>
      </w:r>
      <w:r w:rsidRPr="00F101BF">
        <w:rPr>
          <w:rFonts w:ascii="Times New Roman" w:hAnsi="Times New Roman" w:cs="Times New Roman"/>
          <w:color w:val="auto"/>
          <w:spacing w:val="-8"/>
          <w:szCs w:val="28"/>
          <w:lang w:val="vi-VN"/>
        </w:rPr>
        <w:t xml:space="preserve"> </w:t>
      </w:r>
      <w:r w:rsidRPr="00F101BF">
        <w:rPr>
          <w:rFonts w:ascii="Times New Roman" w:hAnsi="Times New Roman" w:cs="Times New Roman"/>
          <w:color w:val="auto"/>
          <w:spacing w:val="-4"/>
          <w:szCs w:val="28"/>
          <w:lang w:val="vi-VN"/>
        </w:rPr>
        <w:t>lượng</w:t>
      </w:r>
      <w:r w:rsidRPr="00F101BF">
        <w:rPr>
          <w:rFonts w:ascii="Times New Roman" w:hAnsi="Times New Roman" w:cs="Times New Roman"/>
          <w:color w:val="auto"/>
          <w:spacing w:val="-8"/>
          <w:szCs w:val="28"/>
          <w:lang w:val="vi-VN"/>
        </w:rPr>
        <w:t xml:space="preserve"> </w:t>
      </w:r>
      <w:r w:rsidRPr="00F101BF">
        <w:rPr>
          <w:rFonts w:ascii="Times New Roman" w:hAnsi="Times New Roman" w:cs="Times New Roman"/>
          <w:color w:val="auto"/>
          <w:spacing w:val="-3"/>
          <w:szCs w:val="28"/>
          <w:lang w:val="vi-VN"/>
        </w:rPr>
        <w:t>giáo</w:t>
      </w:r>
      <w:r w:rsidRPr="00F101BF">
        <w:rPr>
          <w:rFonts w:ascii="Times New Roman" w:hAnsi="Times New Roman" w:cs="Times New Roman"/>
          <w:color w:val="auto"/>
          <w:spacing w:val="-7"/>
          <w:szCs w:val="28"/>
          <w:lang w:val="vi-VN"/>
        </w:rPr>
        <w:t xml:space="preserve"> </w:t>
      </w:r>
      <w:r w:rsidRPr="00F101BF">
        <w:rPr>
          <w:rFonts w:ascii="Times New Roman" w:hAnsi="Times New Roman" w:cs="Times New Roman"/>
          <w:color w:val="auto"/>
          <w:spacing w:val="-4"/>
          <w:szCs w:val="28"/>
          <w:lang w:val="vi-VN"/>
        </w:rPr>
        <w:t>dục.</w:t>
      </w:r>
    </w:p>
    <w:p w14:paraId="2AED9067" w14:textId="77777777" w:rsidR="00C4547F" w:rsidRPr="00F101BF" w:rsidRDefault="00C4547F" w:rsidP="00C4547F">
      <w:pPr>
        <w:pStyle w:val="30"/>
        <w:spacing w:line="240" w:lineRule="auto"/>
        <w:rPr>
          <w:spacing w:val="-4"/>
          <w:sz w:val="28"/>
          <w:szCs w:val="28"/>
        </w:rPr>
      </w:pPr>
      <w:bookmarkStart w:id="46" w:name="_Toc135641296"/>
      <w:r w:rsidRPr="00F101BF">
        <w:rPr>
          <w:spacing w:val="-4"/>
          <w:sz w:val="28"/>
          <w:szCs w:val="28"/>
        </w:rPr>
        <w:t>1.3.2. Quản lý nhà nước đối với trường trung học phổ thong công lập tự chủ tài chính</w:t>
      </w:r>
      <w:bookmarkEnd w:id="46"/>
    </w:p>
    <w:p w14:paraId="76C985CF" w14:textId="77777777" w:rsidR="00C4547F" w:rsidRPr="00F101BF" w:rsidRDefault="00C4547F" w:rsidP="00C4547F">
      <w:pPr>
        <w:pStyle w:val="Heading3"/>
        <w:keepNext w:val="0"/>
        <w:tabs>
          <w:tab w:val="left" w:pos="808"/>
          <w:tab w:val="left" w:pos="993"/>
        </w:tabs>
        <w:spacing w:before="0" w:after="0"/>
        <w:jc w:val="both"/>
        <w:rPr>
          <w:rFonts w:ascii="Times New Roman" w:hAnsi="Times New Roman" w:cs="Times New Roman"/>
          <w:b w:val="0"/>
          <w:color w:val="auto"/>
          <w:sz w:val="28"/>
          <w:szCs w:val="28"/>
        </w:rPr>
      </w:pPr>
      <w:bookmarkStart w:id="47" w:name="_bookmark12"/>
      <w:bookmarkEnd w:id="47"/>
      <w:r w:rsidRPr="00F101BF">
        <w:rPr>
          <w:rFonts w:ascii="Times New Roman" w:hAnsi="Times New Roman" w:cs="Times New Roman"/>
          <w:i/>
          <w:color w:val="auto"/>
          <w:sz w:val="28"/>
          <w:szCs w:val="28"/>
        </w:rPr>
        <w:tab/>
      </w:r>
      <w:r w:rsidRPr="00F101BF">
        <w:rPr>
          <w:rFonts w:ascii="Times New Roman" w:hAnsi="Times New Roman" w:cs="Times New Roman"/>
          <w:b w:val="0"/>
          <w:color w:val="auto"/>
          <w:sz w:val="28"/>
          <w:szCs w:val="28"/>
        </w:rPr>
        <w:t>- Vai trò của các cơ quan quản lý nhà</w:t>
      </w:r>
      <w:r w:rsidRPr="00F101BF">
        <w:rPr>
          <w:rFonts w:ascii="Times New Roman" w:hAnsi="Times New Roman" w:cs="Times New Roman"/>
          <w:b w:val="0"/>
          <w:color w:val="auto"/>
          <w:spacing w:val="-5"/>
          <w:sz w:val="28"/>
          <w:szCs w:val="28"/>
        </w:rPr>
        <w:t xml:space="preserve"> </w:t>
      </w:r>
      <w:r w:rsidRPr="00F101BF">
        <w:rPr>
          <w:rFonts w:ascii="Times New Roman" w:hAnsi="Times New Roman" w:cs="Times New Roman"/>
          <w:b w:val="0"/>
          <w:color w:val="auto"/>
          <w:sz w:val="28"/>
          <w:szCs w:val="28"/>
        </w:rPr>
        <w:t>nước</w:t>
      </w:r>
    </w:p>
    <w:p w14:paraId="2C1F5C36" w14:textId="77777777" w:rsidR="00C4547F" w:rsidRPr="00F101BF" w:rsidRDefault="00C4547F" w:rsidP="00C4547F">
      <w:pPr>
        <w:pStyle w:val="Heading3"/>
        <w:keepNext w:val="0"/>
        <w:tabs>
          <w:tab w:val="left" w:pos="808"/>
          <w:tab w:val="left" w:pos="993"/>
        </w:tabs>
        <w:spacing w:before="0" w:after="0"/>
        <w:jc w:val="both"/>
        <w:rPr>
          <w:rFonts w:ascii="Times New Roman" w:hAnsi="Times New Roman" w:cs="Times New Roman"/>
          <w:b w:val="0"/>
          <w:color w:val="auto"/>
          <w:sz w:val="28"/>
          <w:szCs w:val="28"/>
        </w:rPr>
      </w:pPr>
      <w:r w:rsidRPr="00F101BF">
        <w:rPr>
          <w:rFonts w:ascii="Times New Roman" w:hAnsi="Times New Roman" w:cs="Times New Roman"/>
          <w:b w:val="0"/>
          <w:color w:val="auto"/>
          <w:sz w:val="28"/>
          <w:szCs w:val="28"/>
        </w:rPr>
        <w:tab/>
        <w:t>- Vai trò của các chủ thể lãnh đạo, quản lý nhà trường</w:t>
      </w:r>
    </w:p>
    <w:p w14:paraId="4A21452E" w14:textId="77777777" w:rsidR="00C4547F" w:rsidRPr="00F101BF" w:rsidRDefault="00C4547F" w:rsidP="00C4547F">
      <w:pPr>
        <w:pStyle w:val="30"/>
        <w:spacing w:line="240" w:lineRule="auto"/>
        <w:rPr>
          <w:sz w:val="28"/>
          <w:szCs w:val="28"/>
        </w:rPr>
      </w:pPr>
      <w:bookmarkStart w:id="48" w:name="_Toc135641297"/>
      <w:r w:rsidRPr="00F101BF">
        <w:rPr>
          <w:sz w:val="28"/>
          <w:szCs w:val="28"/>
          <w:lang w:val="vi-VN"/>
        </w:rPr>
        <w:t>1.3.</w:t>
      </w:r>
      <w:r w:rsidRPr="00F101BF">
        <w:rPr>
          <w:sz w:val="28"/>
          <w:szCs w:val="28"/>
        </w:rPr>
        <w:t>3</w:t>
      </w:r>
      <w:r w:rsidRPr="00F101BF">
        <w:rPr>
          <w:sz w:val="28"/>
          <w:szCs w:val="28"/>
          <w:lang w:val="vi-VN"/>
        </w:rPr>
        <w:t xml:space="preserve">. </w:t>
      </w:r>
      <w:r w:rsidRPr="00F101BF">
        <w:rPr>
          <w:sz w:val="28"/>
          <w:szCs w:val="28"/>
        </w:rPr>
        <w:t xml:space="preserve">Nội dung tự chủ và trách nhiệm giải trình của trường </w:t>
      </w:r>
      <w:r w:rsidRPr="00F101BF">
        <w:rPr>
          <w:sz w:val="28"/>
          <w:szCs w:val="28"/>
          <w:lang w:val="vi-VN"/>
        </w:rPr>
        <w:t>trung học phổ thông</w:t>
      </w:r>
      <w:r w:rsidRPr="00F101BF">
        <w:rPr>
          <w:sz w:val="28"/>
          <w:szCs w:val="28"/>
        </w:rPr>
        <w:t xml:space="preserve"> công lập tự chủ tài chính</w:t>
      </w:r>
      <w:bookmarkEnd w:id="48"/>
    </w:p>
    <w:p w14:paraId="7967CD13" w14:textId="77777777" w:rsidR="00C4547F" w:rsidRPr="00F101BF" w:rsidRDefault="00C4547F" w:rsidP="00C4547F">
      <w:pPr>
        <w:pStyle w:val="A30"/>
        <w:spacing w:line="240" w:lineRule="auto"/>
        <w:rPr>
          <w:b w:val="0"/>
          <w:sz w:val="28"/>
          <w:szCs w:val="28"/>
        </w:rPr>
      </w:pPr>
      <w:bookmarkStart w:id="49" w:name="_Toc41677406"/>
      <w:bookmarkStart w:id="50" w:name="_Toc45532398"/>
      <w:bookmarkStart w:id="51" w:name="_Hlk41670712"/>
      <w:r w:rsidRPr="00F101BF">
        <w:rPr>
          <w:b w:val="0"/>
          <w:sz w:val="28"/>
          <w:szCs w:val="28"/>
        </w:rPr>
        <w:t xml:space="preserve">1.3.3.1. </w:t>
      </w:r>
      <w:bookmarkStart w:id="52" w:name="_Toc3749285"/>
      <w:bookmarkStart w:id="53" w:name="_Toc3749624"/>
      <w:bookmarkStart w:id="54" w:name="_Toc3757209"/>
      <w:bookmarkStart w:id="55" w:name="_Toc3757326"/>
      <w:bookmarkStart w:id="56" w:name="_Toc3757384"/>
      <w:bookmarkStart w:id="57" w:name="_Toc10451204"/>
      <w:bookmarkStart w:id="58" w:name="_Toc10451348"/>
      <w:bookmarkStart w:id="59" w:name="_Toc10451755"/>
      <w:bookmarkStart w:id="60" w:name="_Toc13821026"/>
      <w:bookmarkStart w:id="61" w:name="_Toc36831179"/>
      <w:bookmarkStart w:id="62" w:name="_Toc36890149"/>
      <w:bookmarkEnd w:id="49"/>
      <w:r w:rsidRPr="00F101BF">
        <w:rPr>
          <w:b w:val="0"/>
          <w:sz w:val="28"/>
          <w:szCs w:val="28"/>
        </w:rPr>
        <w:t>Quản trị chiến lược</w:t>
      </w:r>
      <w:bookmarkEnd w:id="52"/>
      <w:bookmarkEnd w:id="53"/>
      <w:bookmarkEnd w:id="54"/>
      <w:bookmarkEnd w:id="55"/>
      <w:bookmarkEnd w:id="56"/>
      <w:bookmarkEnd w:id="57"/>
      <w:bookmarkEnd w:id="58"/>
      <w:bookmarkEnd w:id="59"/>
      <w:bookmarkEnd w:id="60"/>
      <w:r w:rsidRPr="00F101BF">
        <w:rPr>
          <w:b w:val="0"/>
          <w:sz w:val="28"/>
          <w:szCs w:val="28"/>
        </w:rPr>
        <w:t xml:space="preserve"> nhà trường</w:t>
      </w:r>
      <w:bookmarkEnd w:id="50"/>
      <w:bookmarkEnd w:id="61"/>
      <w:bookmarkEnd w:id="62"/>
    </w:p>
    <w:bookmarkEnd w:id="51"/>
    <w:p w14:paraId="1E334A2A" w14:textId="77777777" w:rsidR="00C4547F" w:rsidRPr="00F101BF" w:rsidRDefault="00C4547F" w:rsidP="00C4547F">
      <w:pPr>
        <w:pStyle w:val="A30"/>
        <w:spacing w:line="240" w:lineRule="auto"/>
        <w:rPr>
          <w:b w:val="0"/>
          <w:sz w:val="28"/>
          <w:szCs w:val="28"/>
        </w:rPr>
      </w:pPr>
      <w:r w:rsidRPr="00F101BF">
        <w:rPr>
          <w:b w:val="0"/>
          <w:sz w:val="28"/>
          <w:szCs w:val="28"/>
        </w:rPr>
        <w:t xml:space="preserve">1.3.3.2. Quản trị cơ cấu tổ chức, nhân sự </w:t>
      </w:r>
    </w:p>
    <w:p w14:paraId="30B0F544" w14:textId="77777777" w:rsidR="00C4547F" w:rsidRPr="00F101BF" w:rsidRDefault="00C4547F" w:rsidP="00C4547F">
      <w:pPr>
        <w:pStyle w:val="A30"/>
        <w:spacing w:line="240" w:lineRule="auto"/>
        <w:rPr>
          <w:b w:val="0"/>
          <w:sz w:val="28"/>
          <w:szCs w:val="28"/>
        </w:rPr>
      </w:pPr>
      <w:bookmarkStart w:id="63" w:name="_Toc3749275"/>
      <w:bookmarkStart w:id="64" w:name="_Toc3749614"/>
      <w:bookmarkStart w:id="65" w:name="_Toc3757210"/>
      <w:bookmarkStart w:id="66" w:name="_Toc3757327"/>
      <w:bookmarkStart w:id="67" w:name="_Toc3757385"/>
      <w:bookmarkStart w:id="68" w:name="_Toc10451205"/>
      <w:bookmarkStart w:id="69" w:name="_Toc10451349"/>
      <w:bookmarkStart w:id="70" w:name="_Toc10451756"/>
      <w:bookmarkStart w:id="71" w:name="_Toc13821027"/>
      <w:bookmarkStart w:id="72" w:name="_Toc36831180"/>
      <w:bookmarkStart w:id="73" w:name="_Toc36890150"/>
      <w:bookmarkStart w:id="74" w:name="_Toc45532399"/>
      <w:bookmarkStart w:id="75" w:name="_Hlk41670727"/>
      <w:r w:rsidRPr="00F101BF">
        <w:rPr>
          <w:b w:val="0"/>
          <w:sz w:val="28"/>
          <w:szCs w:val="28"/>
        </w:rPr>
        <w:t xml:space="preserve">1.3.3.3. Quản trị </w:t>
      </w:r>
      <w:bookmarkEnd w:id="63"/>
      <w:bookmarkEnd w:id="64"/>
      <w:bookmarkEnd w:id="65"/>
      <w:bookmarkEnd w:id="66"/>
      <w:bookmarkEnd w:id="67"/>
      <w:bookmarkEnd w:id="68"/>
      <w:bookmarkEnd w:id="69"/>
      <w:bookmarkEnd w:id="70"/>
      <w:bookmarkEnd w:id="71"/>
      <w:r w:rsidRPr="00F101BF">
        <w:rPr>
          <w:b w:val="0"/>
          <w:sz w:val="28"/>
          <w:szCs w:val="28"/>
        </w:rPr>
        <w:t>hoạt động dạy học, giáo dục trong nhà trường</w:t>
      </w:r>
      <w:bookmarkEnd w:id="72"/>
      <w:bookmarkEnd w:id="73"/>
      <w:bookmarkEnd w:id="74"/>
    </w:p>
    <w:p w14:paraId="0FBDFA89" w14:textId="77777777" w:rsidR="00C4547F" w:rsidRPr="00F101BF" w:rsidRDefault="00C4547F" w:rsidP="00C4547F">
      <w:pPr>
        <w:pStyle w:val="A30"/>
        <w:spacing w:line="240" w:lineRule="auto"/>
        <w:rPr>
          <w:b w:val="0"/>
          <w:sz w:val="28"/>
          <w:szCs w:val="28"/>
        </w:rPr>
      </w:pPr>
      <w:bookmarkStart w:id="76" w:name="_Toc3749279"/>
      <w:bookmarkStart w:id="77" w:name="_Toc3749618"/>
      <w:bookmarkStart w:id="78" w:name="_Toc3757214"/>
      <w:bookmarkStart w:id="79" w:name="_Toc3757331"/>
      <w:bookmarkStart w:id="80" w:name="_Toc3757389"/>
      <w:bookmarkStart w:id="81" w:name="_Toc10451209"/>
      <w:bookmarkStart w:id="82" w:name="_Toc10451353"/>
      <w:bookmarkStart w:id="83" w:name="_Toc10451760"/>
      <w:bookmarkStart w:id="84" w:name="_Toc13821031"/>
      <w:bookmarkStart w:id="85" w:name="_Toc36831182"/>
      <w:bookmarkStart w:id="86" w:name="_Toc36890152"/>
      <w:bookmarkStart w:id="87" w:name="_Toc45532401"/>
      <w:bookmarkStart w:id="88" w:name="_Hlk41670859"/>
      <w:bookmarkEnd w:id="75"/>
      <w:r w:rsidRPr="00F101BF">
        <w:rPr>
          <w:b w:val="0"/>
          <w:sz w:val="28"/>
          <w:szCs w:val="28"/>
        </w:rPr>
        <w:t xml:space="preserve">1.3.2.4. Quản trị </w:t>
      </w:r>
      <w:bookmarkEnd w:id="76"/>
      <w:bookmarkEnd w:id="77"/>
      <w:bookmarkEnd w:id="78"/>
      <w:bookmarkEnd w:id="79"/>
      <w:bookmarkEnd w:id="80"/>
      <w:bookmarkEnd w:id="81"/>
      <w:bookmarkEnd w:id="82"/>
      <w:bookmarkEnd w:id="83"/>
      <w:bookmarkEnd w:id="84"/>
      <w:bookmarkEnd w:id="85"/>
      <w:bookmarkEnd w:id="86"/>
      <w:r w:rsidRPr="00F101BF">
        <w:rPr>
          <w:b w:val="0"/>
          <w:sz w:val="28"/>
          <w:szCs w:val="28"/>
        </w:rPr>
        <w:t>tài chính</w:t>
      </w:r>
      <w:bookmarkEnd w:id="87"/>
    </w:p>
    <w:bookmarkEnd w:id="88"/>
    <w:p w14:paraId="06412287" w14:textId="77777777" w:rsidR="00C4547F" w:rsidRPr="00F101BF" w:rsidRDefault="00C4547F" w:rsidP="00C4547F">
      <w:pPr>
        <w:pStyle w:val="A30"/>
        <w:spacing w:line="240" w:lineRule="auto"/>
        <w:rPr>
          <w:b w:val="0"/>
          <w:sz w:val="28"/>
          <w:szCs w:val="28"/>
        </w:rPr>
      </w:pPr>
      <w:r w:rsidRPr="00F101BF">
        <w:rPr>
          <w:b w:val="0"/>
          <w:sz w:val="28"/>
          <w:szCs w:val="28"/>
        </w:rPr>
        <w:t>1.3.2.5. Quản trị cơ sở vật chất, thiết bị và công nghệ dạy học</w:t>
      </w:r>
    </w:p>
    <w:p w14:paraId="0BD656D5" w14:textId="77777777" w:rsidR="00C4547F" w:rsidRPr="00F101BF" w:rsidRDefault="00C4547F" w:rsidP="00C4547F">
      <w:pPr>
        <w:pStyle w:val="A30"/>
        <w:spacing w:line="240" w:lineRule="auto"/>
        <w:rPr>
          <w:spacing w:val="2"/>
          <w:sz w:val="28"/>
          <w:szCs w:val="28"/>
        </w:rPr>
      </w:pPr>
      <w:bookmarkStart w:id="89" w:name="_Toc3749284"/>
      <w:bookmarkStart w:id="90" w:name="_Toc3749623"/>
      <w:bookmarkStart w:id="91" w:name="_Toc3757215"/>
      <w:bookmarkStart w:id="92" w:name="_Toc3757332"/>
      <w:bookmarkStart w:id="93" w:name="_Toc3757390"/>
      <w:bookmarkStart w:id="94" w:name="_Toc10451210"/>
      <w:bookmarkStart w:id="95" w:name="_Toc10451354"/>
      <w:bookmarkStart w:id="96" w:name="_Toc10451761"/>
      <w:bookmarkStart w:id="97" w:name="_Toc13821032"/>
      <w:bookmarkStart w:id="98" w:name="_Toc36831183"/>
      <w:bookmarkStart w:id="99" w:name="_Toc36890153"/>
      <w:bookmarkStart w:id="100" w:name="_Toc45532402"/>
      <w:bookmarkStart w:id="101" w:name="_Hlk41670878"/>
      <w:r w:rsidRPr="00F101BF">
        <w:rPr>
          <w:b w:val="0"/>
          <w:sz w:val="28"/>
          <w:szCs w:val="28"/>
        </w:rPr>
        <w:t xml:space="preserve">1.3.2.6. Quản trị </w:t>
      </w:r>
      <w:bookmarkEnd w:id="89"/>
      <w:bookmarkEnd w:id="90"/>
      <w:bookmarkEnd w:id="91"/>
      <w:bookmarkEnd w:id="92"/>
      <w:bookmarkEnd w:id="93"/>
      <w:bookmarkEnd w:id="94"/>
      <w:bookmarkEnd w:id="95"/>
      <w:bookmarkEnd w:id="96"/>
      <w:bookmarkEnd w:id="97"/>
      <w:r w:rsidRPr="00F101BF">
        <w:rPr>
          <w:b w:val="0"/>
          <w:sz w:val="28"/>
          <w:szCs w:val="28"/>
        </w:rPr>
        <w:t>các hoạt động hỗ trợ tư vấn giáo dục</w:t>
      </w:r>
      <w:bookmarkEnd w:id="98"/>
      <w:bookmarkEnd w:id="99"/>
      <w:bookmarkEnd w:id="100"/>
      <w:bookmarkEnd w:id="101"/>
      <w:r w:rsidRPr="00F101BF">
        <w:rPr>
          <w:sz w:val="28"/>
          <w:szCs w:val="28"/>
        </w:rPr>
        <w:tab/>
      </w:r>
    </w:p>
    <w:p w14:paraId="38CDEF4A" w14:textId="77777777" w:rsidR="00C4547F" w:rsidRPr="00F101BF" w:rsidRDefault="00C4547F" w:rsidP="00C4547F">
      <w:pPr>
        <w:pStyle w:val="A30"/>
        <w:spacing w:line="240" w:lineRule="auto"/>
        <w:rPr>
          <w:sz w:val="28"/>
          <w:szCs w:val="28"/>
        </w:rPr>
      </w:pPr>
      <w:bookmarkStart w:id="102" w:name="_Toc3749288"/>
      <w:bookmarkStart w:id="103" w:name="_Toc3749627"/>
      <w:bookmarkStart w:id="104" w:name="_Toc3757222"/>
      <w:bookmarkStart w:id="105" w:name="_Toc3757339"/>
      <w:bookmarkStart w:id="106" w:name="_Toc3757397"/>
      <w:bookmarkStart w:id="107" w:name="_Toc10451217"/>
      <w:bookmarkStart w:id="108" w:name="_Toc10451361"/>
      <w:bookmarkStart w:id="109" w:name="_Toc10451768"/>
      <w:bookmarkStart w:id="110" w:name="_Toc13821039"/>
      <w:bookmarkStart w:id="111" w:name="_Toc36831184"/>
      <w:bookmarkStart w:id="112" w:name="_Toc36890154"/>
      <w:bookmarkStart w:id="113" w:name="_Toc45532403"/>
      <w:bookmarkStart w:id="114" w:name="_Hlk41670898"/>
      <w:r w:rsidRPr="00F101BF">
        <w:rPr>
          <w:b w:val="0"/>
          <w:sz w:val="28"/>
          <w:szCs w:val="28"/>
        </w:rPr>
        <w:t>1.3.3.7. Quản trị chất lượng giáo dục</w:t>
      </w:r>
      <w:bookmarkEnd w:id="102"/>
      <w:bookmarkEnd w:id="103"/>
      <w:bookmarkEnd w:id="104"/>
      <w:bookmarkEnd w:id="105"/>
      <w:bookmarkEnd w:id="106"/>
      <w:bookmarkEnd w:id="107"/>
      <w:bookmarkEnd w:id="108"/>
      <w:bookmarkEnd w:id="109"/>
      <w:bookmarkEnd w:id="110"/>
      <w:bookmarkEnd w:id="111"/>
      <w:bookmarkEnd w:id="112"/>
      <w:bookmarkEnd w:id="113"/>
      <w:bookmarkEnd w:id="114"/>
      <w:r w:rsidRPr="00F101BF">
        <w:rPr>
          <w:sz w:val="28"/>
          <w:szCs w:val="28"/>
        </w:rPr>
        <w:tab/>
      </w:r>
    </w:p>
    <w:p w14:paraId="4F61AF6A" w14:textId="77777777" w:rsidR="00C4547F" w:rsidRPr="00F101BF" w:rsidRDefault="00C4547F" w:rsidP="00C4547F">
      <w:pPr>
        <w:pStyle w:val="A30"/>
        <w:spacing w:line="240" w:lineRule="auto"/>
        <w:rPr>
          <w:sz w:val="28"/>
          <w:szCs w:val="28"/>
        </w:rPr>
      </w:pPr>
      <w:bookmarkStart w:id="115" w:name="_Toc3749289"/>
      <w:bookmarkStart w:id="116" w:name="_Toc3749628"/>
      <w:bookmarkStart w:id="117" w:name="_Toc3757223"/>
      <w:bookmarkStart w:id="118" w:name="_Toc3757340"/>
      <w:bookmarkStart w:id="119" w:name="_Toc3757398"/>
      <w:bookmarkStart w:id="120" w:name="_Toc10451218"/>
      <w:bookmarkStart w:id="121" w:name="_Toc10451362"/>
      <w:bookmarkStart w:id="122" w:name="_Toc10451769"/>
      <w:bookmarkStart w:id="123" w:name="_Toc13821040"/>
      <w:bookmarkStart w:id="124" w:name="_Toc36831185"/>
      <w:bookmarkStart w:id="125" w:name="_Toc36890155"/>
      <w:bookmarkStart w:id="126" w:name="_Toc45532404"/>
      <w:bookmarkStart w:id="127" w:name="_Hlk41670908"/>
      <w:r w:rsidRPr="00F101BF">
        <w:rPr>
          <w:b w:val="0"/>
          <w:sz w:val="28"/>
          <w:szCs w:val="28"/>
        </w:rPr>
        <w:t xml:space="preserve">1.3.3.8. Quản trị </w:t>
      </w:r>
      <w:bookmarkEnd w:id="115"/>
      <w:bookmarkEnd w:id="116"/>
      <w:bookmarkEnd w:id="117"/>
      <w:bookmarkEnd w:id="118"/>
      <w:bookmarkEnd w:id="119"/>
      <w:bookmarkEnd w:id="120"/>
      <w:bookmarkEnd w:id="121"/>
      <w:bookmarkEnd w:id="122"/>
      <w:bookmarkEnd w:id="123"/>
      <w:r w:rsidRPr="00F101BF">
        <w:rPr>
          <w:b w:val="0"/>
          <w:sz w:val="28"/>
          <w:szCs w:val="28"/>
        </w:rPr>
        <w:t>hoạt động giải trình xã hội</w:t>
      </w:r>
      <w:bookmarkEnd w:id="124"/>
      <w:bookmarkEnd w:id="125"/>
      <w:bookmarkEnd w:id="126"/>
      <w:bookmarkEnd w:id="127"/>
      <w:r w:rsidRPr="00F101BF">
        <w:rPr>
          <w:sz w:val="28"/>
          <w:szCs w:val="28"/>
        </w:rPr>
        <w:tab/>
      </w:r>
    </w:p>
    <w:p w14:paraId="719364EC" w14:textId="77777777" w:rsidR="00C4547F" w:rsidRPr="00F101BF" w:rsidRDefault="00C4547F" w:rsidP="00C4547F">
      <w:pPr>
        <w:pStyle w:val="20"/>
        <w:spacing w:line="240" w:lineRule="auto"/>
        <w:rPr>
          <w:spacing w:val="-4"/>
          <w:sz w:val="28"/>
          <w:szCs w:val="28"/>
        </w:rPr>
      </w:pPr>
      <w:bookmarkStart w:id="128" w:name="_Toc135641298"/>
      <w:r w:rsidRPr="00F101BF">
        <w:rPr>
          <w:spacing w:val="-4"/>
          <w:sz w:val="28"/>
          <w:szCs w:val="28"/>
        </w:rPr>
        <w:t>1.4.</w:t>
      </w:r>
      <w:r w:rsidRPr="00F101BF">
        <w:rPr>
          <w:spacing w:val="-4"/>
          <w:sz w:val="28"/>
          <w:szCs w:val="28"/>
          <w:lang w:val="vi-VN"/>
        </w:rPr>
        <w:t xml:space="preserve"> </w:t>
      </w:r>
      <w:r w:rsidRPr="00F101BF">
        <w:rPr>
          <w:spacing w:val="-4"/>
          <w:sz w:val="28"/>
          <w:szCs w:val="28"/>
        </w:rPr>
        <w:t xml:space="preserve">Yêu cầu của bối cảnh đổi mới giáo dục đối với quản trị trường </w:t>
      </w:r>
      <w:r w:rsidRPr="00F101BF">
        <w:rPr>
          <w:spacing w:val="-4"/>
          <w:sz w:val="28"/>
          <w:szCs w:val="28"/>
          <w:lang w:val="vi-VN"/>
        </w:rPr>
        <w:t>trung học phổ thông</w:t>
      </w:r>
      <w:r w:rsidRPr="00F101BF">
        <w:rPr>
          <w:spacing w:val="-4"/>
          <w:sz w:val="28"/>
          <w:szCs w:val="28"/>
        </w:rPr>
        <w:t xml:space="preserve"> công lập tự chủ tài chính</w:t>
      </w:r>
      <w:bookmarkEnd w:id="128"/>
    </w:p>
    <w:p w14:paraId="3E93B5C2" w14:textId="77777777" w:rsidR="00C4547F" w:rsidRPr="00F101BF" w:rsidRDefault="00C4547F" w:rsidP="00C4547F">
      <w:pPr>
        <w:pStyle w:val="30"/>
        <w:spacing w:line="240" w:lineRule="auto"/>
        <w:rPr>
          <w:sz w:val="28"/>
          <w:szCs w:val="28"/>
        </w:rPr>
      </w:pPr>
      <w:bookmarkStart w:id="129" w:name="_Toc135641299"/>
      <w:r w:rsidRPr="00F101BF">
        <w:rPr>
          <w:sz w:val="28"/>
          <w:szCs w:val="28"/>
        </w:rPr>
        <w:t>1.4.1.</w:t>
      </w:r>
      <w:r w:rsidRPr="00F101BF">
        <w:rPr>
          <w:sz w:val="28"/>
          <w:szCs w:val="28"/>
          <w:lang w:val="vi-VN"/>
        </w:rPr>
        <w:t xml:space="preserve"> </w:t>
      </w:r>
      <w:r w:rsidRPr="00F101BF">
        <w:rPr>
          <w:sz w:val="28"/>
          <w:szCs w:val="28"/>
        </w:rPr>
        <w:t>Bối cảnh đổi mới giáo dục</w:t>
      </w:r>
      <w:bookmarkEnd w:id="129"/>
    </w:p>
    <w:p w14:paraId="43B0AF6A" w14:textId="77777777" w:rsidR="00C4547F" w:rsidRPr="00F101BF" w:rsidRDefault="00C4547F" w:rsidP="00C4547F">
      <w:pPr>
        <w:pStyle w:val="40"/>
        <w:spacing w:line="240" w:lineRule="auto"/>
        <w:rPr>
          <w:sz w:val="28"/>
          <w:szCs w:val="28"/>
        </w:rPr>
      </w:pPr>
      <w:r w:rsidRPr="00F101BF">
        <w:rPr>
          <w:sz w:val="28"/>
          <w:szCs w:val="28"/>
        </w:rPr>
        <w:t xml:space="preserve">1.4.1.1. Khái quát </w:t>
      </w:r>
      <w:proofErr w:type="gramStart"/>
      <w:r w:rsidRPr="00F101BF">
        <w:rPr>
          <w:sz w:val="28"/>
          <w:szCs w:val="28"/>
        </w:rPr>
        <w:t>chung</w:t>
      </w:r>
      <w:proofErr w:type="gramEnd"/>
      <w:r w:rsidRPr="00F101BF">
        <w:rPr>
          <w:sz w:val="28"/>
          <w:szCs w:val="28"/>
        </w:rPr>
        <w:t xml:space="preserve"> về đổi mới giáo dục phổ thông</w:t>
      </w:r>
    </w:p>
    <w:p w14:paraId="6C464A79" w14:textId="77777777" w:rsidR="00C4547F" w:rsidRPr="00F101BF" w:rsidRDefault="00C4547F" w:rsidP="00C4547F">
      <w:pPr>
        <w:pStyle w:val="40"/>
        <w:spacing w:line="240" w:lineRule="auto"/>
        <w:rPr>
          <w:sz w:val="28"/>
          <w:szCs w:val="28"/>
        </w:rPr>
      </w:pPr>
      <w:r w:rsidRPr="00F101BF">
        <w:rPr>
          <w:sz w:val="28"/>
          <w:szCs w:val="28"/>
        </w:rPr>
        <w:t>1.4.1.2. Yêu cầu của Chương trình giáo dục phổ thông 2018 đối với cấp THPT</w:t>
      </w:r>
    </w:p>
    <w:p w14:paraId="5FA40369" w14:textId="77777777" w:rsidR="00C4547F" w:rsidRPr="00F101BF" w:rsidRDefault="00C4547F" w:rsidP="00C4547F">
      <w:pPr>
        <w:pStyle w:val="30"/>
        <w:spacing w:line="240" w:lineRule="auto"/>
        <w:rPr>
          <w:lang w:val="vi-VN"/>
        </w:rPr>
      </w:pPr>
      <w:bookmarkStart w:id="130" w:name="_Toc149810361"/>
      <w:r w:rsidRPr="00F101BF">
        <w:rPr>
          <w:lang w:val="vi-VN"/>
        </w:rPr>
        <w:lastRenderedPageBreak/>
        <w:t xml:space="preserve">1.4.2. </w:t>
      </w:r>
      <w:bookmarkEnd w:id="130"/>
      <w:r w:rsidRPr="00F101BF">
        <w:rPr>
          <w:lang w:val="vi-VN"/>
        </w:rPr>
        <w:t>Quyền và phân cấp tự chủ của đối với trường THPT công lập tự chủ tài chính</w:t>
      </w:r>
    </w:p>
    <w:p w14:paraId="3223ABF0" w14:textId="77777777" w:rsidR="00C4547F" w:rsidRPr="00F101BF" w:rsidRDefault="00C4547F" w:rsidP="00C4547F">
      <w:pPr>
        <w:pStyle w:val="BodyText"/>
        <w:tabs>
          <w:tab w:val="left" w:pos="709"/>
        </w:tabs>
        <w:snapToGrid w:val="0"/>
        <w:rPr>
          <w:rFonts w:ascii="Times New Roman" w:hAnsi="Times New Roman" w:cs="Times New Roman"/>
          <w:color w:val="auto"/>
          <w:szCs w:val="28"/>
        </w:rPr>
      </w:pPr>
      <w:r w:rsidRPr="00F101BF">
        <w:rPr>
          <w:rFonts w:ascii="Times New Roman" w:hAnsi="Times New Roman" w:cs="Times New Roman"/>
          <w:color w:val="auto"/>
          <w:szCs w:val="28"/>
          <w:lang w:val="vi-VN"/>
        </w:rPr>
        <w:tab/>
      </w:r>
      <w:proofErr w:type="gramStart"/>
      <w:r w:rsidRPr="00F101BF">
        <w:rPr>
          <w:rFonts w:ascii="Times New Roman" w:hAnsi="Times New Roman" w:cs="Times New Roman"/>
          <w:color w:val="auto"/>
          <w:szCs w:val="28"/>
        </w:rPr>
        <w:t>Quyền tự chủ của trường THPT công lập đã được quy định trong các văn bản pháp lý hiện hành, đặc biệt ở Luật giáo dục 2019.</w:t>
      </w:r>
      <w:proofErr w:type="gramEnd"/>
      <w:r w:rsidRPr="00F101BF">
        <w:rPr>
          <w:rFonts w:ascii="Times New Roman" w:hAnsi="Times New Roman" w:cs="Times New Roman"/>
          <w:color w:val="auto"/>
          <w:szCs w:val="28"/>
        </w:rPr>
        <w:t xml:space="preserve"> </w:t>
      </w:r>
    </w:p>
    <w:p w14:paraId="1D87D308" w14:textId="77777777" w:rsidR="00C4547F" w:rsidRPr="00F101BF" w:rsidRDefault="00C4547F" w:rsidP="00C4547F">
      <w:pPr>
        <w:pStyle w:val="30"/>
        <w:spacing w:line="240" w:lineRule="auto"/>
        <w:rPr>
          <w:sz w:val="28"/>
          <w:szCs w:val="28"/>
        </w:rPr>
      </w:pPr>
      <w:bookmarkStart w:id="131" w:name="_Toc135641301"/>
      <w:r w:rsidRPr="00F101BF">
        <w:rPr>
          <w:sz w:val="28"/>
          <w:szCs w:val="28"/>
        </w:rPr>
        <w:t xml:space="preserve">1.4.3. Yêu cầu đối với quản trị trường </w:t>
      </w:r>
      <w:r w:rsidRPr="00F101BF">
        <w:rPr>
          <w:sz w:val="28"/>
          <w:szCs w:val="28"/>
          <w:lang w:val="vi-VN"/>
        </w:rPr>
        <w:t>trung học phổ thông</w:t>
      </w:r>
      <w:r w:rsidRPr="00F101BF">
        <w:rPr>
          <w:sz w:val="28"/>
          <w:szCs w:val="28"/>
        </w:rPr>
        <w:t xml:space="preserve"> công lập tự chủ tài chính</w:t>
      </w:r>
      <w:bookmarkEnd w:id="131"/>
    </w:p>
    <w:p w14:paraId="7EB7A043" w14:textId="77777777" w:rsidR="00C4547F" w:rsidRPr="00F101BF" w:rsidRDefault="00C4547F" w:rsidP="00C4547F">
      <w:pPr>
        <w:pStyle w:val="NormalWeb"/>
        <w:shd w:val="clear" w:color="auto" w:fill="FFFFFF"/>
        <w:spacing w:before="0" w:beforeAutospacing="0" w:after="0" w:afterAutospacing="0"/>
        <w:ind w:firstLine="222"/>
        <w:jc w:val="both"/>
        <w:rPr>
          <w:sz w:val="28"/>
          <w:szCs w:val="28"/>
          <w:lang w:val="vi-VN"/>
        </w:rPr>
      </w:pPr>
      <w:r w:rsidRPr="00F101BF">
        <w:rPr>
          <w:sz w:val="28"/>
          <w:szCs w:val="28"/>
          <w:lang w:val="pt-BR"/>
        </w:rPr>
        <w:tab/>
        <w:t>- Quản trị trường THPT công lập tự chủ theo hướng tinh gọn</w:t>
      </w:r>
    </w:p>
    <w:p w14:paraId="658C19AE" w14:textId="77777777" w:rsidR="00C4547F" w:rsidRPr="00F101BF" w:rsidRDefault="00C4547F" w:rsidP="00C4547F">
      <w:pPr>
        <w:pStyle w:val="NormalWeb"/>
        <w:shd w:val="clear" w:color="auto" w:fill="FFFFFF"/>
        <w:spacing w:before="0" w:beforeAutospacing="0" w:after="0" w:afterAutospacing="0"/>
        <w:ind w:firstLine="720"/>
        <w:jc w:val="both"/>
        <w:rPr>
          <w:sz w:val="28"/>
          <w:szCs w:val="28"/>
          <w:lang w:val="vi-VN"/>
        </w:rPr>
      </w:pPr>
      <w:r w:rsidRPr="00F101BF">
        <w:rPr>
          <w:sz w:val="28"/>
          <w:szCs w:val="28"/>
          <w:lang w:val="pt-BR"/>
        </w:rPr>
        <w:t>- Ứng dụng công nghệ thông tin nâng cao hiệu quả quản trị nhà trường</w:t>
      </w:r>
    </w:p>
    <w:p w14:paraId="4AC2256A" w14:textId="77777777" w:rsidR="00C4547F" w:rsidRPr="00F101BF" w:rsidRDefault="00C4547F" w:rsidP="00C4547F">
      <w:pPr>
        <w:pStyle w:val="NormalWeb"/>
        <w:shd w:val="clear" w:color="auto" w:fill="FFFFFF"/>
        <w:spacing w:before="0" w:beforeAutospacing="0" w:after="0" w:afterAutospacing="0"/>
        <w:ind w:firstLine="720"/>
        <w:jc w:val="both"/>
        <w:rPr>
          <w:sz w:val="28"/>
          <w:szCs w:val="28"/>
          <w:lang w:val="vi-VN"/>
        </w:rPr>
      </w:pPr>
      <w:r w:rsidRPr="00F101BF">
        <w:rPr>
          <w:sz w:val="28"/>
          <w:szCs w:val="28"/>
          <w:lang w:val="pt-BR"/>
        </w:rPr>
        <w:t xml:space="preserve">- </w:t>
      </w:r>
      <w:r w:rsidRPr="00F101BF">
        <w:rPr>
          <w:sz w:val="28"/>
          <w:szCs w:val="28"/>
        </w:rPr>
        <w:t xml:space="preserve">Hội nhập và hợp tác quốc tế trong xây dựng kế hoạch và chương trình dạy học, giáo dục của nhà trường </w:t>
      </w:r>
    </w:p>
    <w:p w14:paraId="1522415B" w14:textId="77777777" w:rsidR="00C4547F" w:rsidRPr="00F101BF" w:rsidRDefault="00C4547F" w:rsidP="00C4547F">
      <w:pPr>
        <w:pStyle w:val="NormalWeb"/>
        <w:shd w:val="clear" w:color="auto" w:fill="FFFFFF"/>
        <w:spacing w:before="0" w:beforeAutospacing="0" w:after="0" w:afterAutospacing="0"/>
        <w:ind w:firstLine="720"/>
        <w:jc w:val="both"/>
        <w:rPr>
          <w:sz w:val="28"/>
          <w:szCs w:val="28"/>
          <w:lang w:val="vi-VN"/>
        </w:rPr>
      </w:pPr>
      <w:r w:rsidRPr="00F101BF">
        <w:rPr>
          <w:sz w:val="28"/>
          <w:szCs w:val="28"/>
          <w:lang w:val="pt-BR"/>
        </w:rPr>
        <w:t xml:space="preserve">- </w:t>
      </w:r>
      <w:r w:rsidRPr="00F101BF">
        <w:rPr>
          <w:sz w:val="28"/>
          <w:szCs w:val="28"/>
        </w:rPr>
        <w:t xml:space="preserve">Quản trị hoạt động dạy học, giáo dục trong nhà trường </w:t>
      </w:r>
    </w:p>
    <w:p w14:paraId="5E31FE79" w14:textId="77777777" w:rsidR="00C4547F" w:rsidRPr="00F101BF" w:rsidRDefault="00C4547F" w:rsidP="00C4547F">
      <w:pPr>
        <w:pStyle w:val="20"/>
        <w:spacing w:line="240" w:lineRule="auto"/>
        <w:rPr>
          <w:sz w:val="28"/>
          <w:szCs w:val="28"/>
          <w:lang w:val="pt-BR"/>
        </w:rPr>
      </w:pPr>
      <w:bookmarkStart w:id="132" w:name="_Toc135641302"/>
      <w:r w:rsidRPr="00F101BF">
        <w:rPr>
          <w:sz w:val="28"/>
          <w:szCs w:val="28"/>
          <w:lang w:val="pt-BR"/>
        </w:rPr>
        <w:t>1.5. Khung năng lực quản trị của hiệu trưởng trường trung học phổ thông công lập tự chủ tài chính trong bối cảnh đổi mới giáo dục</w:t>
      </w:r>
      <w:bookmarkEnd w:id="132"/>
    </w:p>
    <w:p w14:paraId="3EFC4D8F" w14:textId="77777777" w:rsidR="00C4547F" w:rsidRPr="00F101BF" w:rsidRDefault="00C4547F" w:rsidP="00C4547F">
      <w:pPr>
        <w:pStyle w:val="30"/>
        <w:spacing w:line="240" w:lineRule="auto"/>
        <w:rPr>
          <w:sz w:val="28"/>
          <w:szCs w:val="28"/>
          <w:lang w:val="pt-BR"/>
        </w:rPr>
      </w:pPr>
      <w:bookmarkStart w:id="133" w:name="_Toc135641303"/>
      <w:r w:rsidRPr="00F101BF">
        <w:rPr>
          <w:sz w:val="28"/>
          <w:szCs w:val="28"/>
          <w:lang w:val="pt-BR"/>
        </w:rPr>
        <w:t>1.5.1. Mục đích đề xuất khung năng lực</w:t>
      </w:r>
      <w:bookmarkEnd w:id="133"/>
    </w:p>
    <w:p w14:paraId="70384C79" w14:textId="77777777" w:rsidR="00C4547F" w:rsidRPr="00F101BF" w:rsidRDefault="00C4547F" w:rsidP="00C4547F">
      <w:pPr>
        <w:pStyle w:val="30"/>
        <w:spacing w:line="240" w:lineRule="auto"/>
        <w:rPr>
          <w:sz w:val="28"/>
          <w:szCs w:val="28"/>
          <w:lang w:val="pt-BR"/>
        </w:rPr>
      </w:pPr>
      <w:bookmarkStart w:id="134" w:name="_Toc135641304"/>
      <w:r w:rsidRPr="00F101BF">
        <w:rPr>
          <w:sz w:val="28"/>
          <w:szCs w:val="28"/>
          <w:lang w:val="pt-BR"/>
        </w:rPr>
        <w:t>1.5.2. Cơ sở đề xuất Khung năng lực quản trị của Hiệu trưởng các trường trung học phổ thông công lập tự chủ tài chính</w:t>
      </w:r>
      <w:bookmarkEnd w:id="134"/>
    </w:p>
    <w:p w14:paraId="3ADAC2E1" w14:textId="77777777" w:rsidR="00C4547F" w:rsidRPr="00F101BF" w:rsidRDefault="00C4547F" w:rsidP="00C4547F">
      <w:pPr>
        <w:pStyle w:val="40"/>
        <w:spacing w:line="240" w:lineRule="auto"/>
        <w:rPr>
          <w:sz w:val="28"/>
          <w:szCs w:val="28"/>
          <w:lang w:val="pt-BR"/>
        </w:rPr>
      </w:pPr>
      <w:r w:rsidRPr="00F101BF">
        <w:rPr>
          <w:sz w:val="28"/>
          <w:szCs w:val="28"/>
          <w:lang w:val="pt-BR"/>
        </w:rPr>
        <w:t>1.5.2.1. Cơ sở pháp lý</w:t>
      </w:r>
    </w:p>
    <w:p w14:paraId="75731491" w14:textId="77777777" w:rsidR="00C4547F" w:rsidRPr="00F101BF" w:rsidRDefault="00C4547F" w:rsidP="00C4547F">
      <w:pPr>
        <w:pStyle w:val="40"/>
        <w:spacing w:line="240" w:lineRule="auto"/>
        <w:rPr>
          <w:sz w:val="28"/>
          <w:szCs w:val="28"/>
          <w:lang w:val="pt-BR"/>
        </w:rPr>
      </w:pPr>
      <w:r w:rsidRPr="00F101BF">
        <w:rPr>
          <w:sz w:val="28"/>
          <w:szCs w:val="28"/>
          <w:lang w:val="pt-BR"/>
        </w:rPr>
        <w:t>1.5.2.2. Yêu cầu đặc thù về quản trị trường THPT công lập tự chủ tài chính</w:t>
      </w:r>
    </w:p>
    <w:p w14:paraId="5AE8EEEB" w14:textId="77777777" w:rsidR="00C4547F" w:rsidRPr="00F101BF" w:rsidRDefault="00C4547F" w:rsidP="00C4547F">
      <w:pPr>
        <w:pStyle w:val="30"/>
        <w:spacing w:line="240" w:lineRule="auto"/>
        <w:rPr>
          <w:b w:val="0"/>
          <w:sz w:val="28"/>
          <w:szCs w:val="28"/>
          <w:lang w:val="vi-VN"/>
        </w:rPr>
      </w:pPr>
      <w:bookmarkStart w:id="135" w:name="_Toc135641311"/>
      <w:r w:rsidRPr="00F101BF">
        <w:rPr>
          <w:sz w:val="28"/>
          <w:szCs w:val="28"/>
          <w:lang w:val="pt-BR"/>
        </w:rPr>
        <w:t>1.5.3. Khung năng lực quản trị của hiệu trưởng trường trung học phổ thông công lập tự chủ tài chính trong bối cảnh đổi mới giáo dục</w:t>
      </w:r>
      <w:bookmarkEnd w:id="135"/>
      <w:r w:rsidRPr="00F101BF">
        <w:rPr>
          <w:sz w:val="28"/>
          <w:szCs w:val="28"/>
          <w:shd w:val="clear" w:color="auto" w:fill="FFFFFF"/>
          <w:lang w:val="pt-BR"/>
        </w:rPr>
        <w:tab/>
      </w:r>
    </w:p>
    <w:p w14:paraId="35228B1B" w14:textId="77777777" w:rsidR="00C4547F" w:rsidRPr="00F101BF" w:rsidRDefault="00C4547F" w:rsidP="00C4547F">
      <w:pPr>
        <w:pStyle w:val="50"/>
        <w:spacing w:line="240" w:lineRule="auto"/>
        <w:rPr>
          <w:sz w:val="28"/>
          <w:szCs w:val="28"/>
        </w:rPr>
      </w:pPr>
      <w:bookmarkStart w:id="136" w:name="_Toc135641433"/>
      <w:r w:rsidRPr="00F101BF">
        <w:rPr>
          <w:sz w:val="28"/>
          <w:szCs w:val="28"/>
        </w:rPr>
        <w:t>Bảng 1.1. Khung năng lực quản trị của hiệu trưởng trường THPT</w:t>
      </w:r>
      <w:r w:rsidRPr="00F101BF">
        <w:rPr>
          <w:sz w:val="28"/>
          <w:szCs w:val="28"/>
        </w:rPr>
        <w:br/>
        <w:t>công lập</w:t>
      </w:r>
      <w:r w:rsidRPr="00F101BF">
        <w:rPr>
          <w:sz w:val="28"/>
          <w:szCs w:val="28"/>
          <w:lang w:val="en-US"/>
        </w:rPr>
        <w:t xml:space="preserve"> </w:t>
      </w:r>
      <w:r w:rsidRPr="00F101BF">
        <w:rPr>
          <w:sz w:val="28"/>
          <w:szCs w:val="28"/>
        </w:rPr>
        <w:t>tự chủ tài chính</w:t>
      </w:r>
      <w:bookmarkEnd w:id="136"/>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8363"/>
      </w:tblGrid>
      <w:tr w:rsidR="00C4547F" w:rsidRPr="00F101BF" w14:paraId="7E7E5A32" w14:textId="77777777" w:rsidTr="00C4547F">
        <w:trPr>
          <w:trHeight w:val="20"/>
          <w:tblHeader/>
        </w:trPr>
        <w:tc>
          <w:tcPr>
            <w:tcW w:w="946" w:type="pct"/>
            <w:vAlign w:val="center"/>
          </w:tcPr>
          <w:p w14:paraId="093F6D91" w14:textId="77777777" w:rsidR="00C4547F" w:rsidRPr="00F101BF" w:rsidRDefault="00C4547F" w:rsidP="00C4547F">
            <w:pPr>
              <w:keepLines/>
              <w:widowControl w:val="0"/>
              <w:jc w:val="center"/>
              <w:rPr>
                <w:rFonts w:ascii="Times New Roman" w:hAnsi="Times New Roman"/>
                <w:b/>
                <w:color w:val="auto"/>
                <w:sz w:val="24"/>
                <w:szCs w:val="24"/>
              </w:rPr>
            </w:pPr>
            <w:bookmarkStart w:id="137" w:name="_Toc135641312"/>
            <w:r w:rsidRPr="00F101BF">
              <w:rPr>
                <w:rFonts w:ascii="Times New Roman" w:hAnsi="Times New Roman"/>
                <w:b/>
                <w:color w:val="auto"/>
                <w:sz w:val="24"/>
                <w:szCs w:val="24"/>
              </w:rPr>
              <w:t>TIÊU CHUẨN</w:t>
            </w:r>
          </w:p>
        </w:tc>
        <w:tc>
          <w:tcPr>
            <w:tcW w:w="4054" w:type="pct"/>
            <w:vAlign w:val="center"/>
          </w:tcPr>
          <w:p w14:paraId="615B1696" w14:textId="77777777" w:rsidR="00C4547F" w:rsidRPr="00F101BF" w:rsidRDefault="00C4547F" w:rsidP="00C4547F">
            <w:pPr>
              <w:pStyle w:val="2"/>
              <w:keepLines/>
              <w:spacing w:line="240" w:lineRule="auto"/>
              <w:jc w:val="center"/>
              <w:rPr>
                <w:b w:val="0"/>
                <w:color w:val="auto"/>
                <w:lang w:val="en-US"/>
              </w:rPr>
            </w:pPr>
            <w:r w:rsidRPr="00F101BF">
              <w:rPr>
                <w:color w:val="auto"/>
              </w:rPr>
              <w:t>TIÊU CHÍ</w:t>
            </w:r>
          </w:p>
        </w:tc>
      </w:tr>
      <w:tr w:rsidR="00C4547F" w:rsidRPr="00F101BF" w14:paraId="7CC85B12" w14:textId="77777777" w:rsidTr="00C4547F">
        <w:trPr>
          <w:trHeight w:val="20"/>
        </w:trPr>
        <w:tc>
          <w:tcPr>
            <w:tcW w:w="946" w:type="pct"/>
            <w:vMerge w:val="restart"/>
            <w:vAlign w:val="center"/>
          </w:tcPr>
          <w:p w14:paraId="50572AF9" w14:textId="77777777" w:rsidR="00C4547F" w:rsidRPr="00F101BF" w:rsidRDefault="00C4547F" w:rsidP="00C4547F">
            <w:pPr>
              <w:keepLines/>
              <w:widowControl w:val="0"/>
              <w:jc w:val="center"/>
              <w:rPr>
                <w:rFonts w:ascii="Times New Roman" w:hAnsi="Times New Roman"/>
                <w:b/>
                <w:color w:val="auto"/>
                <w:sz w:val="24"/>
                <w:szCs w:val="24"/>
              </w:rPr>
            </w:pPr>
            <w:r w:rsidRPr="00F101BF">
              <w:rPr>
                <w:rFonts w:ascii="Times New Roman" w:hAnsi="Times New Roman"/>
                <w:b/>
                <w:color w:val="auto"/>
                <w:sz w:val="24"/>
                <w:szCs w:val="24"/>
              </w:rPr>
              <w:t xml:space="preserve">Tiêu chuẩn 1: </w:t>
            </w:r>
          </w:p>
          <w:p w14:paraId="3B186135" w14:textId="77777777" w:rsidR="00C4547F" w:rsidRPr="00F101BF" w:rsidRDefault="00C4547F" w:rsidP="00C4547F">
            <w:pPr>
              <w:keepLines/>
              <w:widowControl w:val="0"/>
              <w:jc w:val="center"/>
              <w:rPr>
                <w:rFonts w:ascii="Times New Roman" w:hAnsi="Times New Roman"/>
                <w:b/>
                <w:color w:val="auto"/>
                <w:sz w:val="24"/>
                <w:szCs w:val="24"/>
              </w:rPr>
            </w:pPr>
            <w:r w:rsidRPr="00F101BF">
              <w:rPr>
                <w:rFonts w:ascii="Times New Roman" w:hAnsi="Times New Roman"/>
                <w:b/>
                <w:color w:val="auto"/>
                <w:sz w:val="24"/>
                <w:szCs w:val="24"/>
              </w:rPr>
              <w:t xml:space="preserve">Đạo đức </w:t>
            </w:r>
          </w:p>
          <w:p w14:paraId="3156046C" w14:textId="77777777" w:rsidR="00C4547F" w:rsidRPr="00F101BF" w:rsidRDefault="00C4547F" w:rsidP="00C4547F">
            <w:pPr>
              <w:keepLines/>
              <w:widowControl w:val="0"/>
              <w:jc w:val="center"/>
              <w:rPr>
                <w:rFonts w:ascii="Times New Roman" w:hAnsi="Times New Roman"/>
                <w:b/>
                <w:color w:val="auto"/>
                <w:sz w:val="24"/>
                <w:szCs w:val="24"/>
              </w:rPr>
            </w:pPr>
            <w:r w:rsidRPr="00F101BF">
              <w:rPr>
                <w:rFonts w:ascii="Times New Roman" w:hAnsi="Times New Roman"/>
                <w:b/>
                <w:color w:val="auto"/>
                <w:sz w:val="24"/>
                <w:szCs w:val="24"/>
              </w:rPr>
              <w:t>nghề nghiệp</w:t>
            </w:r>
          </w:p>
        </w:tc>
        <w:tc>
          <w:tcPr>
            <w:tcW w:w="4054" w:type="pct"/>
            <w:vAlign w:val="center"/>
          </w:tcPr>
          <w:p w14:paraId="4BF478BA" w14:textId="77777777" w:rsidR="00C4547F" w:rsidRPr="00F101BF" w:rsidRDefault="00C4547F" w:rsidP="00C4547F">
            <w:pPr>
              <w:pStyle w:val="2"/>
              <w:keepLines/>
              <w:spacing w:line="240" w:lineRule="auto"/>
              <w:rPr>
                <w:b w:val="0"/>
                <w:color w:val="auto"/>
                <w:lang w:val="en-US"/>
              </w:rPr>
            </w:pPr>
            <w:r w:rsidRPr="00F101BF">
              <w:rPr>
                <w:b w:val="0"/>
                <w:color w:val="auto"/>
                <w:lang w:val="en-US"/>
              </w:rPr>
              <w:t xml:space="preserve">1. Tinh thần làm việc chuyên nghiệp và trách nhiệm </w:t>
            </w:r>
          </w:p>
        </w:tc>
      </w:tr>
      <w:tr w:rsidR="00C4547F" w:rsidRPr="00F101BF" w14:paraId="74B324AD" w14:textId="77777777" w:rsidTr="00C4547F">
        <w:trPr>
          <w:trHeight w:val="20"/>
        </w:trPr>
        <w:tc>
          <w:tcPr>
            <w:tcW w:w="946" w:type="pct"/>
            <w:vMerge/>
            <w:vAlign w:val="center"/>
          </w:tcPr>
          <w:p w14:paraId="2D5ACA23" w14:textId="77777777" w:rsidR="00C4547F" w:rsidRPr="00F101BF" w:rsidRDefault="00C4547F" w:rsidP="00C4547F">
            <w:pPr>
              <w:keepLines/>
              <w:widowControl w:val="0"/>
              <w:jc w:val="center"/>
              <w:outlineLvl w:val="2"/>
              <w:rPr>
                <w:rFonts w:ascii="Times New Roman" w:hAnsi="Times New Roman"/>
                <w:b/>
                <w:color w:val="auto"/>
                <w:sz w:val="24"/>
                <w:szCs w:val="24"/>
              </w:rPr>
            </w:pPr>
          </w:p>
        </w:tc>
        <w:tc>
          <w:tcPr>
            <w:tcW w:w="4054" w:type="pct"/>
            <w:vAlign w:val="center"/>
          </w:tcPr>
          <w:p w14:paraId="0F09594A" w14:textId="77777777" w:rsidR="00C4547F" w:rsidRPr="00F101BF" w:rsidRDefault="00C4547F" w:rsidP="00C4547F">
            <w:pPr>
              <w:pStyle w:val="2"/>
              <w:keepLines/>
              <w:spacing w:line="240" w:lineRule="auto"/>
              <w:rPr>
                <w:b w:val="0"/>
                <w:color w:val="auto"/>
                <w:lang w:val="en-US"/>
              </w:rPr>
            </w:pPr>
            <w:r w:rsidRPr="00F101BF">
              <w:rPr>
                <w:b w:val="0"/>
                <w:color w:val="auto"/>
                <w:lang w:val="en-US"/>
              </w:rPr>
              <w:t>2. Luôn quan tâm đến sự tiến bộ của học sinh</w:t>
            </w:r>
          </w:p>
        </w:tc>
      </w:tr>
      <w:tr w:rsidR="00C4547F" w:rsidRPr="00F101BF" w14:paraId="212DD6AB" w14:textId="77777777" w:rsidTr="00C4547F">
        <w:trPr>
          <w:trHeight w:val="20"/>
        </w:trPr>
        <w:tc>
          <w:tcPr>
            <w:tcW w:w="946" w:type="pct"/>
            <w:vMerge/>
            <w:vAlign w:val="center"/>
          </w:tcPr>
          <w:p w14:paraId="1792F4EA" w14:textId="77777777" w:rsidR="00C4547F" w:rsidRPr="00F101BF" w:rsidRDefault="00C4547F" w:rsidP="00C4547F">
            <w:pPr>
              <w:keepLines/>
              <w:widowControl w:val="0"/>
              <w:jc w:val="center"/>
              <w:outlineLvl w:val="2"/>
              <w:rPr>
                <w:rFonts w:ascii="Times New Roman" w:hAnsi="Times New Roman"/>
                <w:b/>
                <w:color w:val="auto"/>
                <w:sz w:val="24"/>
                <w:szCs w:val="24"/>
              </w:rPr>
            </w:pPr>
          </w:p>
        </w:tc>
        <w:tc>
          <w:tcPr>
            <w:tcW w:w="4054" w:type="pct"/>
            <w:vAlign w:val="center"/>
          </w:tcPr>
          <w:p w14:paraId="7BCA766B" w14:textId="77777777" w:rsidR="00C4547F" w:rsidRPr="00F101BF" w:rsidRDefault="00C4547F" w:rsidP="00C4547F">
            <w:pPr>
              <w:pStyle w:val="2"/>
              <w:keepLines/>
              <w:spacing w:line="240" w:lineRule="auto"/>
              <w:rPr>
                <w:b w:val="0"/>
                <w:color w:val="auto"/>
                <w:lang w:val="en-US"/>
              </w:rPr>
            </w:pPr>
            <w:r w:rsidRPr="00F101BF">
              <w:rPr>
                <w:b w:val="0"/>
                <w:color w:val="auto"/>
                <w:lang w:val="en-US"/>
              </w:rPr>
              <w:t>3. Phẩm chất, thái độ chuẩn mực của nhà giáo dục</w:t>
            </w:r>
          </w:p>
        </w:tc>
      </w:tr>
      <w:tr w:rsidR="00C4547F" w:rsidRPr="00F101BF" w14:paraId="62D00F76" w14:textId="77777777" w:rsidTr="00C4547F">
        <w:trPr>
          <w:trHeight w:val="20"/>
        </w:trPr>
        <w:tc>
          <w:tcPr>
            <w:tcW w:w="946" w:type="pct"/>
            <w:vMerge w:val="restart"/>
            <w:vAlign w:val="center"/>
          </w:tcPr>
          <w:p w14:paraId="769111E5" w14:textId="77777777" w:rsidR="00C4547F" w:rsidRPr="00F101BF" w:rsidRDefault="00C4547F" w:rsidP="00C4547F">
            <w:pPr>
              <w:keepLines/>
              <w:widowControl w:val="0"/>
              <w:jc w:val="center"/>
              <w:outlineLvl w:val="2"/>
              <w:rPr>
                <w:rFonts w:ascii="Times New Roman" w:hAnsi="Times New Roman"/>
                <w:b/>
                <w:color w:val="auto"/>
                <w:sz w:val="24"/>
                <w:szCs w:val="24"/>
              </w:rPr>
            </w:pPr>
          </w:p>
          <w:p w14:paraId="36686BBD" w14:textId="77777777" w:rsidR="00C4547F" w:rsidRPr="00F101BF" w:rsidRDefault="00C4547F" w:rsidP="00C4547F">
            <w:pPr>
              <w:keepLines/>
              <w:widowControl w:val="0"/>
              <w:jc w:val="center"/>
              <w:outlineLvl w:val="2"/>
              <w:rPr>
                <w:rFonts w:ascii="Times New Roman" w:hAnsi="Times New Roman"/>
                <w:b/>
                <w:color w:val="auto"/>
                <w:sz w:val="24"/>
                <w:szCs w:val="24"/>
              </w:rPr>
            </w:pPr>
          </w:p>
          <w:p w14:paraId="5EF9FAB7" w14:textId="77777777" w:rsidR="00C4547F" w:rsidRPr="00F101BF" w:rsidRDefault="00C4547F" w:rsidP="00C4547F">
            <w:pPr>
              <w:keepLines/>
              <w:widowControl w:val="0"/>
              <w:jc w:val="center"/>
              <w:outlineLvl w:val="2"/>
              <w:rPr>
                <w:rFonts w:ascii="Times New Roman" w:hAnsi="Times New Roman"/>
                <w:b/>
                <w:color w:val="auto"/>
                <w:sz w:val="24"/>
                <w:szCs w:val="24"/>
              </w:rPr>
            </w:pPr>
          </w:p>
          <w:p w14:paraId="37141C24" w14:textId="77777777" w:rsidR="00C4547F" w:rsidRPr="00F101BF" w:rsidRDefault="00C4547F" w:rsidP="00C4547F">
            <w:pPr>
              <w:keepLines/>
              <w:widowControl w:val="0"/>
              <w:jc w:val="center"/>
              <w:rPr>
                <w:rFonts w:ascii="Times New Roman" w:hAnsi="Times New Roman"/>
                <w:b/>
                <w:color w:val="auto"/>
                <w:sz w:val="24"/>
                <w:szCs w:val="24"/>
              </w:rPr>
            </w:pPr>
            <w:r w:rsidRPr="00F101BF">
              <w:rPr>
                <w:rFonts w:ascii="Times New Roman" w:hAnsi="Times New Roman"/>
                <w:b/>
                <w:color w:val="auto"/>
                <w:sz w:val="24"/>
                <w:szCs w:val="24"/>
              </w:rPr>
              <w:t xml:space="preserve">Tiêu chuẩn 2: </w:t>
            </w:r>
          </w:p>
          <w:p w14:paraId="19886CDE" w14:textId="77777777" w:rsidR="00C4547F" w:rsidRPr="00F101BF" w:rsidRDefault="00C4547F" w:rsidP="00C4547F">
            <w:pPr>
              <w:keepLines/>
              <w:widowControl w:val="0"/>
              <w:jc w:val="center"/>
              <w:rPr>
                <w:rFonts w:ascii="Times New Roman" w:hAnsi="Times New Roman"/>
                <w:b/>
                <w:color w:val="auto"/>
                <w:sz w:val="24"/>
                <w:szCs w:val="24"/>
              </w:rPr>
            </w:pPr>
            <w:r w:rsidRPr="00F101BF">
              <w:rPr>
                <w:rFonts w:ascii="Times New Roman" w:hAnsi="Times New Roman"/>
                <w:b/>
                <w:color w:val="auto"/>
                <w:sz w:val="24"/>
                <w:szCs w:val="24"/>
              </w:rPr>
              <w:t>Lãnh đạo</w:t>
            </w:r>
          </w:p>
          <w:p w14:paraId="21C547AF" w14:textId="77777777" w:rsidR="00C4547F" w:rsidRPr="00F101BF" w:rsidRDefault="00C4547F" w:rsidP="00C4547F">
            <w:pPr>
              <w:keepLines/>
              <w:widowControl w:val="0"/>
              <w:tabs>
                <w:tab w:val="left" w:pos="374"/>
              </w:tabs>
              <w:ind w:left="3946" w:firstLine="374"/>
              <w:jc w:val="center"/>
              <w:outlineLvl w:val="0"/>
              <w:rPr>
                <w:rFonts w:ascii="Times New Roman" w:hAnsi="Times New Roman"/>
                <w:b/>
                <w:color w:val="auto"/>
                <w:sz w:val="24"/>
                <w:szCs w:val="24"/>
              </w:rPr>
            </w:pPr>
          </w:p>
        </w:tc>
        <w:tc>
          <w:tcPr>
            <w:tcW w:w="4054" w:type="pct"/>
            <w:vAlign w:val="center"/>
          </w:tcPr>
          <w:p w14:paraId="285BBF8B"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1. Năng lực xây dựng tầm nhìn, sứ mệnh và giá trị cốt lõi của nhà trường</w:t>
            </w:r>
          </w:p>
        </w:tc>
      </w:tr>
      <w:tr w:rsidR="00C4547F" w:rsidRPr="00F101BF" w14:paraId="5136ED36" w14:textId="77777777" w:rsidTr="00C4547F">
        <w:trPr>
          <w:trHeight w:val="20"/>
        </w:trPr>
        <w:tc>
          <w:tcPr>
            <w:tcW w:w="946" w:type="pct"/>
            <w:vMerge/>
            <w:vAlign w:val="center"/>
          </w:tcPr>
          <w:p w14:paraId="62EE0525" w14:textId="77777777" w:rsidR="00C4547F" w:rsidRPr="00F101BF" w:rsidRDefault="00C4547F" w:rsidP="00C4547F">
            <w:pPr>
              <w:keepLines/>
              <w:widowControl w:val="0"/>
              <w:jc w:val="center"/>
              <w:outlineLvl w:val="2"/>
              <w:rPr>
                <w:rFonts w:ascii="Times New Roman" w:hAnsi="Times New Roman"/>
                <w:b/>
                <w:color w:val="auto"/>
                <w:sz w:val="24"/>
                <w:szCs w:val="24"/>
              </w:rPr>
            </w:pPr>
          </w:p>
        </w:tc>
        <w:tc>
          <w:tcPr>
            <w:tcW w:w="4054" w:type="pct"/>
            <w:vAlign w:val="center"/>
          </w:tcPr>
          <w:p w14:paraId="60485021" w14:textId="77777777" w:rsidR="00C4547F" w:rsidRPr="00F101BF" w:rsidRDefault="00C4547F" w:rsidP="00C4547F">
            <w:pPr>
              <w:keepLines/>
              <w:widowControl w:val="0"/>
              <w:tabs>
                <w:tab w:val="left" w:pos="270"/>
              </w:tabs>
              <w:jc w:val="both"/>
              <w:rPr>
                <w:rFonts w:ascii="Times New Roman" w:hAnsi="Times New Roman"/>
                <w:color w:val="auto"/>
                <w:sz w:val="24"/>
                <w:szCs w:val="24"/>
              </w:rPr>
            </w:pPr>
            <w:r w:rsidRPr="00F101BF">
              <w:rPr>
                <w:rFonts w:ascii="Times New Roman" w:hAnsi="Times New Roman"/>
                <w:color w:val="auto"/>
                <w:sz w:val="24"/>
                <w:szCs w:val="24"/>
              </w:rPr>
              <w:t>2. Năng lực quản trị chiến lược nhà trường</w:t>
            </w:r>
          </w:p>
        </w:tc>
      </w:tr>
      <w:tr w:rsidR="00C4547F" w:rsidRPr="00F101BF" w14:paraId="64E1D5C8" w14:textId="77777777" w:rsidTr="00C4547F">
        <w:trPr>
          <w:trHeight w:val="20"/>
        </w:trPr>
        <w:tc>
          <w:tcPr>
            <w:tcW w:w="946" w:type="pct"/>
            <w:vMerge/>
            <w:vAlign w:val="center"/>
          </w:tcPr>
          <w:p w14:paraId="433707AF" w14:textId="77777777" w:rsidR="00C4547F" w:rsidRPr="00F101BF" w:rsidRDefault="00C4547F" w:rsidP="00C4547F">
            <w:pPr>
              <w:keepLines/>
              <w:widowControl w:val="0"/>
              <w:jc w:val="center"/>
              <w:outlineLvl w:val="2"/>
              <w:rPr>
                <w:rFonts w:ascii="Times New Roman" w:hAnsi="Times New Roman"/>
                <w:b/>
                <w:color w:val="auto"/>
                <w:sz w:val="24"/>
                <w:szCs w:val="24"/>
              </w:rPr>
            </w:pPr>
          </w:p>
        </w:tc>
        <w:tc>
          <w:tcPr>
            <w:tcW w:w="4054" w:type="pct"/>
            <w:vAlign w:val="center"/>
          </w:tcPr>
          <w:p w14:paraId="312EA0F6"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3. Năng lực gây ảnh hưởng và định hướng cá nhân trong và ngoài nhà trường</w:t>
            </w:r>
          </w:p>
        </w:tc>
      </w:tr>
      <w:tr w:rsidR="00C4547F" w:rsidRPr="00F101BF" w14:paraId="5CBCE3C8" w14:textId="77777777" w:rsidTr="00C4547F">
        <w:trPr>
          <w:trHeight w:val="20"/>
        </w:trPr>
        <w:tc>
          <w:tcPr>
            <w:tcW w:w="946" w:type="pct"/>
            <w:vMerge/>
            <w:vAlign w:val="center"/>
          </w:tcPr>
          <w:p w14:paraId="46D34062" w14:textId="77777777" w:rsidR="00C4547F" w:rsidRPr="00F101BF" w:rsidRDefault="00C4547F" w:rsidP="00C4547F">
            <w:pPr>
              <w:keepLines/>
              <w:widowControl w:val="0"/>
              <w:jc w:val="center"/>
              <w:outlineLvl w:val="2"/>
              <w:rPr>
                <w:rFonts w:ascii="Times New Roman" w:hAnsi="Times New Roman"/>
                <w:b/>
                <w:color w:val="auto"/>
                <w:sz w:val="24"/>
                <w:szCs w:val="24"/>
              </w:rPr>
            </w:pPr>
          </w:p>
        </w:tc>
        <w:tc>
          <w:tcPr>
            <w:tcW w:w="4054" w:type="pct"/>
            <w:vAlign w:val="center"/>
          </w:tcPr>
          <w:p w14:paraId="3159CA91"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4.Năng lực nhạy bén và thích ứng với bối cảnh thực tiễn</w:t>
            </w:r>
          </w:p>
        </w:tc>
      </w:tr>
      <w:tr w:rsidR="00C4547F" w:rsidRPr="00F101BF" w14:paraId="6CBAD97C" w14:textId="77777777" w:rsidTr="00C4547F">
        <w:trPr>
          <w:trHeight w:val="20"/>
        </w:trPr>
        <w:tc>
          <w:tcPr>
            <w:tcW w:w="946" w:type="pct"/>
            <w:vMerge/>
            <w:vAlign w:val="center"/>
          </w:tcPr>
          <w:p w14:paraId="557B57F5" w14:textId="77777777" w:rsidR="00C4547F" w:rsidRPr="00F101BF" w:rsidRDefault="00C4547F" w:rsidP="00C4547F">
            <w:pPr>
              <w:keepLines/>
              <w:widowControl w:val="0"/>
              <w:jc w:val="center"/>
              <w:outlineLvl w:val="2"/>
              <w:rPr>
                <w:rFonts w:ascii="Times New Roman" w:hAnsi="Times New Roman"/>
                <w:b/>
                <w:color w:val="auto"/>
                <w:sz w:val="24"/>
                <w:szCs w:val="24"/>
              </w:rPr>
            </w:pPr>
          </w:p>
        </w:tc>
        <w:tc>
          <w:tcPr>
            <w:tcW w:w="4054" w:type="pct"/>
            <w:vAlign w:val="center"/>
          </w:tcPr>
          <w:p w14:paraId="77EA25D8"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5. Năng lực quản trị cảm xúc</w:t>
            </w:r>
          </w:p>
        </w:tc>
      </w:tr>
      <w:tr w:rsidR="00C4547F" w:rsidRPr="00F101BF" w14:paraId="2F72682D" w14:textId="77777777" w:rsidTr="00C4547F">
        <w:trPr>
          <w:trHeight w:val="20"/>
        </w:trPr>
        <w:tc>
          <w:tcPr>
            <w:tcW w:w="946" w:type="pct"/>
            <w:vMerge/>
            <w:vAlign w:val="center"/>
          </w:tcPr>
          <w:p w14:paraId="57365A5D" w14:textId="77777777" w:rsidR="00C4547F" w:rsidRPr="00F101BF" w:rsidRDefault="00C4547F" w:rsidP="00C4547F">
            <w:pPr>
              <w:keepLines/>
              <w:widowControl w:val="0"/>
              <w:jc w:val="center"/>
              <w:outlineLvl w:val="2"/>
              <w:rPr>
                <w:rFonts w:ascii="Times New Roman" w:hAnsi="Times New Roman"/>
                <w:b/>
                <w:color w:val="auto"/>
                <w:sz w:val="24"/>
                <w:szCs w:val="24"/>
              </w:rPr>
            </w:pPr>
          </w:p>
        </w:tc>
        <w:tc>
          <w:tcPr>
            <w:tcW w:w="4054" w:type="pct"/>
            <w:vAlign w:val="center"/>
          </w:tcPr>
          <w:p w14:paraId="5B35866A"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6. Năng lực quản trị hành vi tổ chức</w:t>
            </w:r>
          </w:p>
        </w:tc>
      </w:tr>
      <w:tr w:rsidR="00C4547F" w:rsidRPr="00F101BF" w14:paraId="7E4A311C" w14:textId="77777777" w:rsidTr="00C4547F">
        <w:trPr>
          <w:trHeight w:val="20"/>
        </w:trPr>
        <w:tc>
          <w:tcPr>
            <w:tcW w:w="946" w:type="pct"/>
            <w:vMerge w:val="restart"/>
            <w:vAlign w:val="center"/>
          </w:tcPr>
          <w:p w14:paraId="53134DC1" w14:textId="77777777" w:rsidR="00C4547F" w:rsidRPr="00F101BF" w:rsidRDefault="00C4547F" w:rsidP="00C4547F">
            <w:pPr>
              <w:keepLines/>
              <w:widowControl w:val="0"/>
              <w:tabs>
                <w:tab w:val="left" w:pos="6990"/>
              </w:tabs>
              <w:jc w:val="center"/>
              <w:outlineLvl w:val="2"/>
              <w:rPr>
                <w:rFonts w:ascii="Times New Roman" w:hAnsi="Times New Roman"/>
                <w:b/>
                <w:color w:val="auto"/>
                <w:sz w:val="24"/>
                <w:szCs w:val="24"/>
              </w:rPr>
            </w:pPr>
          </w:p>
          <w:p w14:paraId="269AC2ED" w14:textId="77777777" w:rsidR="00C4547F" w:rsidRPr="00F101BF" w:rsidRDefault="00C4547F" w:rsidP="00C4547F">
            <w:pPr>
              <w:keepLines/>
              <w:widowControl w:val="0"/>
              <w:tabs>
                <w:tab w:val="left" w:pos="6990"/>
              </w:tabs>
              <w:jc w:val="center"/>
              <w:rPr>
                <w:rFonts w:ascii="Times New Roman" w:hAnsi="Times New Roman"/>
                <w:b/>
                <w:color w:val="auto"/>
                <w:sz w:val="24"/>
                <w:szCs w:val="24"/>
              </w:rPr>
            </w:pPr>
            <w:r w:rsidRPr="00F101BF">
              <w:rPr>
                <w:rFonts w:ascii="Times New Roman" w:hAnsi="Times New Roman"/>
                <w:b/>
                <w:color w:val="auto"/>
                <w:sz w:val="24"/>
                <w:szCs w:val="24"/>
              </w:rPr>
              <w:t>Tiêu chuẩn 3: Quản trị hoạt động dạy học, giáo dục</w:t>
            </w:r>
          </w:p>
          <w:p w14:paraId="1A34C176" w14:textId="77777777" w:rsidR="00C4547F" w:rsidRPr="00F101BF" w:rsidRDefault="00C4547F" w:rsidP="00C4547F">
            <w:pPr>
              <w:keepLines/>
              <w:widowControl w:val="0"/>
              <w:tabs>
                <w:tab w:val="left" w:pos="374"/>
              </w:tabs>
              <w:ind w:left="3946" w:firstLine="374"/>
              <w:jc w:val="center"/>
              <w:outlineLvl w:val="0"/>
              <w:rPr>
                <w:rFonts w:ascii="Times New Roman" w:hAnsi="Times New Roman"/>
                <w:b/>
                <w:color w:val="auto"/>
                <w:sz w:val="24"/>
                <w:szCs w:val="24"/>
              </w:rPr>
            </w:pPr>
          </w:p>
        </w:tc>
        <w:tc>
          <w:tcPr>
            <w:tcW w:w="4054" w:type="pct"/>
            <w:vAlign w:val="center"/>
          </w:tcPr>
          <w:p w14:paraId="74EE8AA7"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1. Năng lực phát triển chương trình dạy học, giáo dục của nhà trường phù hợp với chiến lược của nhà trường và hướng tới hội nhập quốc tế</w:t>
            </w:r>
          </w:p>
        </w:tc>
      </w:tr>
      <w:tr w:rsidR="00C4547F" w:rsidRPr="00F101BF" w14:paraId="3A6F0019" w14:textId="77777777" w:rsidTr="00C4547F">
        <w:trPr>
          <w:trHeight w:val="20"/>
        </w:trPr>
        <w:tc>
          <w:tcPr>
            <w:tcW w:w="946" w:type="pct"/>
            <w:vMerge/>
            <w:vAlign w:val="center"/>
          </w:tcPr>
          <w:p w14:paraId="7F4AF687" w14:textId="77777777" w:rsidR="00C4547F" w:rsidRPr="00F101BF" w:rsidRDefault="00C4547F" w:rsidP="00C4547F">
            <w:pPr>
              <w:keepLines/>
              <w:widowControl w:val="0"/>
              <w:tabs>
                <w:tab w:val="left" w:pos="6990"/>
              </w:tabs>
              <w:jc w:val="center"/>
              <w:outlineLvl w:val="2"/>
              <w:rPr>
                <w:rFonts w:ascii="Times New Roman" w:hAnsi="Times New Roman"/>
                <w:b/>
                <w:color w:val="auto"/>
                <w:sz w:val="24"/>
                <w:szCs w:val="24"/>
              </w:rPr>
            </w:pPr>
          </w:p>
        </w:tc>
        <w:tc>
          <w:tcPr>
            <w:tcW w:w="4054" w:type="pct"/>
            <w:vAlign w:val="center"/>
          </w:tcPr>
          <w:p w14:paraId="79E0A6E1"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2. Năng lực điều chỉnh chương trình dạy học, giáo dục theo bối cảnh của địa phương</w:t>
            </w:r>
          </w:p>
        </w:tc>
      </w:tr>
      <w:tr w:rsidR="00C4547F" w:rsidRPr="00F101BF" w14:paraId="55A59B62" w14:textId="77777777" w:rsidTr="00C4547F">
        <w:trPr>
          <w:trHeight w:val="20"/>
        </w:trPr>
        <w:tc>
          <w:tcPr>
            <w:tcW w:w="946" w:type="pct"/>
            <w:vMerge/>
            <w:vAlign w:val="center"/>
          </w:tcPr>
          <w:p w14:paraId="4F638A62" w14:textId="77777777" w:rsidR="00C4547F" w:rsidRPr="00F101BF" w:rsidRDefault="00C4547F" w:rsidP="00C4547F">
            <w:pPr>
              <w:keepLines/>
              <w:widowControl w:val="0"/>
              <w:tabs>
                <w:tab w:val="left" w:pos="6990"/>
              </w:tabs>
              <w:jc w:val="center"/>
              <w:outlineLvl w:val="2"/>
              <w:rPr>
                <w:rFonts w:ascii="Times New Roman" w:hAnsi="Times New Roman"/>
                <w:b/>
                <w:color w:val="auto"/>
                <w:sz w:val="24"/>
                <w:szCs w:val="24"/>
              </w:rPr>
            </w:pPr>
          </w:p>
        </w:tc>
        <w:tc>
          <w:tcPr>
            <w:tcW w:w="4054" w:type="pct"/>
            <w:vAlign w:val="center"/>
          </w:tcPr>
          <w:p w14:paraId="38C0C07F"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3. Năng lực xây dựng chương trình dạy học, giáo dục của nhà trường phù hợp và nhu cầu phát triển của người học</w:t>
            </w:r>
          </w:p>
        </w:tc>
      </w:tr>
      <w:tr w:rsidR="00C4547F" w:rsidRPr="00F101BF" w14:paraId="7FC723A3" w14:textId="77777777" w:rsidTr="00C4547F">
        <w:trPr>
          <w:trHeight w:val="20"/>
        </w:trPr>
        <w:tc>
          <w:tcPr>
            <w:tcW w:w="946" w:type="pct"/>
            <w:vMerge/>
            <w:vAlign w:val="center"/>
          </w:tcPr>
          <w:p w14:paraId="4D46D0DF" w14:textId="77777777" w:rsidR="00C4547F" w:rsidRPr="00F101BF" w:rsidRDefault="00C4547F" w:rsidP="00C4547F">
            <w:pPr>
              <w:keepLines/>
              <w:widowControl w:val="0"/>
              <w:tabs>
                <w:tab w:val="left" w:pos="6990"/>
              </w:tabs>
              <w:jc w:val="center"/>
              <w:outlineLvl w:val="2"/>
              <w:rPr>
                <w:rFonts w:ascii="Times New Roman" w:hAnsi="Times New Roman"/>
                <w:b/>
                <w:color w:val="auto"/>
                <w:sz w:val="24"/>
                <w:szCs w:val="24"/>
              </w:rPr>
            </w:pPr>
          </w:p>
        </w:tc>
        <w:tc>
          <w:tcPr>
            <w:tcW w:w="4054" w:type="pct"/>
            <w:vAlign w:val="center"/>
          </w:tcPr>
          <w:p w14:paraId="30C7E5C9"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4. Năng lực tổ chức, chỉ đạo các hoạt động dạy học, giáo dục của nhà trường thu hút sự tham gia của giáo viên, học sinh và các bên liên quan của nhà trường</w:t>
            </w:r>
          </w:p>
        </w:tc>
      </w:tr>
      <w:tr w:rsidR="00C4547F" w:rsidRPr="00F101BF" w14:paraId="2C5DCBF1" w14:textId="77777777" w:rsidTr="00C4547F">
        <w:trPr>
          <w:trHeight w:val="20"/>
        </w:trPr>
        <w:tc>
          <w:tcPr>
            <w:tcW w:w="946" w:type="pct"/>
            <w:vMerge/>
            <w:vAlign w:val="center"/>
          </w:tcPr>
          <w:p w14:paraId="15AF1955" w14:textId="77777777" w:rsidR="00C4547F" w:rsidRPr="00F101BF" w:rsidRDefault="00C4547F" w:rsidP="00C4547F">
            <w:pPr>
              <w:keepLines/>
              <w:widowControl w:val="0"/>
              <w:tabs>
                <w:tab w:val="left" w:pos="6990"/>
              </w:tabs>
              <w:jc w:val="center"/>
              <w:outlineLvl w:val="2"/>
              <w:rPr>
                <w:rFonts w:ascii="Times New Roman" w:hAnsi="Times New Roman"/>
                <w:b/>
                <w:color w:val="auto"/>
                <w:sz w:val="24"/>
                <w:szCs w:val="24"/>
              </w:rPr>
            </w:pPr>
          </w:p>
        </w:tc>
        <w:tc>
          <w:tcPr>
            <w:tcW w:w="4054" w:type="pct"/>
            <w:vAlign w:val="center"/>
          </w:tcPr>
          <w:p w14:paraId="796B81C1"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5. Năng lực kiểm tra, đánh giá kế hoạch dạy học, giáo dục của nhà trường bằng các công cụ và phương pháp đánh giá khoa học</w:t>
            </w:r>
          </w:p>
        </w:tc>
      </w:tr>
      <w:tr w:rsidR="00C4547F" w:rsidRPr="00F101BF" w14:paraId="03083D10" w14:textId="77777777" w:rsidTr="00C4547F">
        <w:trPr>
          <w:trHeight w:val="20"/>
        </w:trPr>
        <w:tc>
          <w:tcPr>
            <w:tcW w:w="946" w:type="pct"/>
            <w:vMerge/>
            <w:vAlign w:val="center"/>
          </w:tcPr>
          <w:p w14:paraId="256595B9" w14:textId="77777777" w:rsidR="00C4547F" w:rsidRPr="00F101BF" w:rsidRDefault="00C4547F" w:rsidP="00C4547F">
            <w:pPr>
              <w:keepLines/>
              <w:widowControl w:val="0"/>
              <w:tabs>
                <w:tab w:val="left" w:pos="6990"/>
              </w:tabs>
              <w:jc w:val="center"/>
              <w:outlineLvl w:val="2"/>
              <w:rPr>
                <w:rFonts w:ascii="Times New Roman" w:hAnsi="Times New Roman"/>
                <w:b/>
                <w:color w:val="auto"/>
                <w:sz w:val="24"/>
                <w:szCs w:val="24"/>
              </w:rPr>
            </w:pPr>
          </w:p>
        </w:tc>
        <w:tc>
          <w:tcPr>
            <w:tcW w:w="4054" w:type="pct"/>
            <w:vAlign w:val="center"/>
          </w:tcPr>
          <w:p w14:paraId="452DA463"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6. Năng lực ra quyết định dựa trên các dữ liệu kiểm tra, đánh giá từ các nguồn minh chứng liên quan đến chất lượng dạy và học, giáo dục</w:t>
            </w:r>
          </w:p>
        </w:tc>
      </w:tr>
      <w:tr w:rsidR="00C4547F" w:rsidRPr="00F101BF" w14:paraId="3C456361" w14:textId="77777777" w:rsidTr="00C4547F">
        <w:trPr>
          <w:trHeight w:val="20"/>
        </w:trPr>
        <w:tc>
          <w:tcPr>
            <w:tcW w:w="946" w:type="pct"/>
            <w:vMerge/>
            <w:vAlign w:val="center"/>
          </w:tcPr>
          <w:p w14:paraId="6E1B5325" w14:textId="77777777" w:rsidR="00C4547F" w:rsidRPr="00F101BF" w:rsidRDefault="00C4547F" w:rsidP="00C4547F">
            <w:pPr>
              <w:keepLines/>
              <w:widowControl w:val="0"/>
              <w:tabs>
                <w:tab w:val="left" w:pos="6990"/>
              </w:tabs>
              <w:jc w:val="center"/>
              <w:outlineLvl w:val="2"/>
              <w:rPr>
                <w:rFonts w:ascii="Times New Roman" w:hAnsi="Times New Roman"/>
                <w:b/>
                <w:color w:val="auto"/>
                <w:sz w:val="24"/>
                <w:szCs w:val="24"/>
              </w:rPr>
            </w:pPr>
          </w:p>
        </w:tc>
        <w:tc>
          <w:tcPr>
            <w:tcW w:w="4054" w:type="pct"/>
            <w:vAlign w:val="center"/>
          </w:tcPr>
          <w:p w14:paraId="2951A576"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7. Năng lực thiết lập lại và giám sát các mục tiêu mới sau các đợt đánh giá</w:t>
            </w:r>
          </w:p>
        </w:tc>
      </w:tr>
      <w:tr w:rsidR="00C4547F" w:rsidRPr="00F101BF" w14:paraId="1AE9CAA9" w14:textId="77777777" w:rsidTr="00C4547F">
        <w:trPr>
          <w:trHeight w:val="20"/>
        </w:trPr>
        <w:tc>
          <w:tcPr>
            <w:tcW w:w="946" w:type="pct"/>
            <w:vMerge w:val="restart"/>
            <w:vAlign w:val="center"/>
          </w:tcPr>
          <w:p w14:paraId="4D024CF7" w14:textId="77777777" w:rsidR="00C4547F" w:rsidRPr="00F101BF" w:rsidRDefault="00C4547F" w:rsidP="00C4547F">
            <w:pPr>
              <w:keepLines/>
              <w:widowControl w:val="0"/>
              <w:jc w:val="center"/>
              <w:rPr>
                <w:rFonts w:ascii="Times New Roman" w:hAnsi="Times New Roman"/>
                <w:b/>
                <w:color w:val="auto"/>
                <w:sz w:val="24"/>
                <w:szCs w:val="24"/>
              </w:rPr>
            </w:pPr>
            <w:r w:rsidRPr="00F101BF">
              <w:rPr>
                <w:rFonts w:ascii="Times New Roman" w:hAnsi="Times New Roman"/>
                <w:b/>
                <w:color w:val="auto"/>
                <w:sz w:val="24"/>
                <w:szCs w:val="24"/>
              </w:rPr>
              <w:t>Tiêu chuẩn 4: Quản trị tổ chức nhân sự</w:t>
            </w:r>
          </w:p>
          <w:p w14:paraId="6C4F7991" w14:textId="77777777" w:rsidR="00C4547F" w:rsidRPr="00F101BF" w:rsidRDefault="00C4547F" w:rsidP="00C4547F">
            <w:pPr>
              <w:keepLines/>
              <w:widowControl w:val="0"/>
              <w:tabs>
                <w:tab w:val="left" w:pos="374"/>
                <w:tab w:val="left" w:pos="6990"/>
              </w:tabs>
              <w:ind w:left="3946" w:firstLine="374"/>
              <w:jc w:val="center"/>
              <w:outlineLvl w:val="0"/>
              <w:rPr>
                <w:rFonts w:ascii="Times New Roman" w:hAnsi="Times New Roman"/>
                <w:b/>
                <w:color w:val="auto"/>
                <w:sz w:val="24"/>
                <w:szCs w:val="24"/>
              </w:rPr>
            </w:pPr>
          </w:p>
        </w:tc>
        <w:tc>
          <w:tcPr>
            <w:tcW w:w="4054" w:type="pct"/>
            <w:vAlign w:val="center"/>
          </w:tcPr>
          <w:p w14:paraId="3FF7A7B6"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1. Năng lực tuyển dụng giáo viên, nhân viên cho nhà trường dựa trên hệ thống tuyển dụng do nhà trường xây dựng</w:t>
            </w:r>
          </w:p>
        </w:tc>
      </w:tr>
      <w:tr w:rsidR="00C4547F" w:rsidRPr="00F101BF" w14:paraId="3A0B5993" w14:textId="77777777" w:rsidTr="00C4547F">
        <w:trPr>
          <w:trHeight w:val="20"/>
        </w:trPr>
        <w:tc>
          <w:tcPr>
            <w:tcW w:w="946" w:type="pct"/>
            <w:vMerge/>
            <w:vAlign w:val="center"/>
          </w:tcPr>
          <w:p w14:paraId="16106B32" w14:textId="77777777" w:rsidR="00C4547F" w:rsidRPr="00F101BF" w:rsidRDefault="00C4547F" w:rsidP="00C4547F">
            <w:pPr>
              <w:keepLines/>
              <w:widowControl w:val="0"/>
              <w:ind w:firstLine="567"/>
              <w:jc w:val="center"/>
              <w:outlineLvl w:val="2"/>
              <w:rPr>
                <w:rFonts w:ascii="Times New Roman" w:hAnsi="Times New Roman"/>
                <w:b/>
                <w:color w:val="auto"/>
                <w:sz w:val="24"/>
                <w:szCs w:val="24"/>
              </w:rPr>
            </w:pPr>
          </w:p>
        </w:tc>
        <w:tc>
          <w:tcPr>
            <w:tcW w:w="4054" w:type="pct"/>
            <w:vAlign w:val="center"/>
          </w:tcPr>
          <w:p w14:paraId="0EED20AE"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2. Năng lực hướng dẫn và bồi dưỡng nhân sự theo đề án vị trí việc làm và chức danh nghề nghiệp</w:t>
            </w:r>
          </w:p>
        </w:tc>
      </w:tr>
      <w:tr w:rsidR="00C4547F" w:rsidRPr="00F101BF" w14:paraId="0284E98F" w14:textId="77777777" w:rsidTr="00C4547F">
        <w:trPr>
          <w:trHeight w:val="20"/>
        </w:trPr>
        <w:tc>
          <w:tcPr>
            <w:tcW w:w="946" w:type="pct"/>
            <w:vMerge/>
            <w:vAlign w:val="center"/>
          </w:tcPr>
          <w:p w14:paraId="6078363D" w14:textId="77777777" w:rsidR="00C4547F" w:rsidRPr="00F101BF" w:rsidRDefault="00C4547F" w:rsidP="00C4547F">
            <w:pPr>
              <w:keepLines/>
              <w:widowControl w:val="0"/>
              <w:ind w:firstLine="567"/>
              <w:jc w:val="center"/>
              <w:outlineLvl w:val="2"/>
              <w:rPr>
                <w:rFonts w:ascii="Times New Roman" w:hAnsi="Times New Roman"/>
                <w:b/>
                <w:color w:val="auto"/>
                <w:sz w:val="24"/>
                <w:szCs w:val="24"/>
              </w:rPr>
            </w:pPr>
          </w:p>
        </w:tc>
        <w:tc>
          <w:tcPr>
            <w:tcW w:w="4054" w:type="pct"/>
            <w:vAlign w:val="center"/>
          </w:tcPr>
          <w:p w14:paraId="7EC5BA31"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3. Năng lực điều phối cơ hội lãnh đạo cho đội ngũ một cách có chiến lược</w:t>
            </w:r>
          </w:p>
        </w:tc>
      </w:tr>
      <w:tr w:rsidR="00C4547F" w:rsidRPr="00F101BF" w14:paraId="7EE6354B" w14:textId="77777777" w:rsidTr="00C4547F">
        <w:trPr>
          <w:trHeight w:val="20"/>
        </w:trPr>
        <w:tc>
          <w:tcPr>
            <w:tcW w:w="946" w:type="pct"/>
            <w:vMerge/>
            <w:vAlign w:val="center"/>
          </w:tcPr>
          <w:p w14:paraId="4000BAE3" w14:textId="77777777" w:rsidR="00C4547F" w:rsidRPr="00F101BF" w:rsidRDefault="00C4547F" w:rsidP="00C4547F">
            <w:pPr>
              <w:keepLines/>
              <w:widowControl w:val="0"/>
              <w:ind w:firstLine="567"/>
              <w:jc w:val="center"/>
              <w:outlineLvl w:val="2"/>
              <w:rPr>
                <w:rFonts w:ascii="Times New Roman" w:hAnsi="Times New Roman"/>
                <w:b/>
                <w:color w:val="auto"/>
                <w:sz w:val="24"/>
                <w:szCs w:val="24"/>
              </w:rPr>
            </w:pPr>
          </w:p>
        </w:tc>
        <w:tc>
          <w:tcPr>
            <w:tcW w:w="4054" w:type="pct"/>
            <w:vAlign w:val="center"/>
          </w:tcPr>
          <w:p w14:paraId="770E692F"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4. Năng lực giám sát sự tiến bộ và phát triển nghề nghiệp cho đội ngũ giáo viên và nhân viên hướng tới trao quyền và phân quyền tự chủ</w:t>
            </w:r>
          </w:p>
        </w:tc>
      </w:tr>
      <w:tr w:rsidR="00C4547F" w:rsidRPr="00F101BF" w14:paraId="7E715639" w14:textId="77777777" w:rsidTr="00C4547F">
        <w:trPr>
          <w:trHeight w:val="20"/>
        </w:trPr>
        <w:tc>
          <w:tcPr>
            <w:tcW w:w="946" w:type="pct"/>
            <w:vMerge/>
            <w:vAlign w:val="center"/>
          </w:tcPr>
          <w:p w14:paraId="60977CF3" w14:textId="77777777" w:rsidR="00C4547F" w:rsidRPr="00F101BF" w:rsidRDefault="00C4547F" w:rsidP="00C4547F">
            <w:pPr>
              <w:keepLines/>
              <w:widowControl w:val="0"/>
              <w:ind w:firstLine="567"/>
              <w:jc w:val="center"/>
              <w:outlineLvl w:val="2"/>
              <w:rPr>
                <w:rFonts w:ascii="Times New Roman" w:hAnsi="Times New Roman"/>
                <w:b/>
                <w:color w:val="auto"/>
                <w:sz w:val="24"/>
                <w:szCs w:val="24"/>
              </w:rPr>
            </w:pPr>
          </w:p>
        </w:tc>
        <w:tc>
          <w:tcPr>
            <w:tcW w:w="4054" w:type="pct"/>
            <w:vAlign w:val="center"/>
          </w:tcPr>
          <w:p w14:paraId="2EA1561D"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5. Năng lực chỉ đạo thời gian giảng dạy, giáo dục của giáo viên và học sinh trong và ngoài nhà trường một cách tối ưu, hiệu quả và không gián đoạn</w:t>
            </w:r>
          </w:p>
        </w:tc>
      </w:tr>
      <w:tr w:rsidR="00C4547F" w:rsidRPr="00F101BF" w14:paraId="0E48F695" w14:textId="77777777" w:rsidTr="00C4547F">
        <w:trPr>
          <w:trHeight w:val="20"/>
        </w:trPr>
        <w:tc>
          <w:tcPr>
            <w:tcW w:w="946" w:type="pct"/>
            <w:vMerge/>
            <w:vAlign w:val="center"/>
          </w:tcPr>
          <w:p w14:paraId="5D05B1AE" w14:textId="77777777" w:rsidR="00C4547F" w:rsidRPr="00F101BF" w:rsidRDefault="00C4547F" w:rsidP="00C4547F">
            <w:pPr>
              <w:keepLines/>
              <w:widowControl w:val="0"/>
              <w:ind w:firstLine="567"/>
              <w:jc w:val="center"/>
              <w:outlineLvl w:val="2"/>
              <w:rPr>
                <w:rFonts w:ascii="Times New Roman" w:hAnsi="Times New Roman"/>
                <w:b/>
                <w:color w:val="auto"/>
                <w:sz w:val="24"/>
                <w:szCs w:val="24"/>
              </w:rPr>
            </w:pPr>
          </w:p>
        </w:tc>
        <w:tc>
          <w:tcPr>
            <w:tcW w:w="4054" w:type="pct"/>
            <w:vAlign w:val="center"/>
          </w:tcPr>
          <w:p w14:paraId="3E7E4C7C"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6. Năng lực chỉ đạo khuyến khích thời gian hợp tác của giáo viên và các bên liên quan trong thảo luận chuyên môn</w:t>
            </w:r>
          </w:p>
        </w:tc>
      </w:tr>
      <w:tr w:rsidR="00C4547F" w:rsidRPr="00F101BF" w14:paraId="4D6BE315" w14:textId="77777777" w:rsidTr="00C4547F">
        <w:trPr>
          <w:trHeight w:val="20"/>
        </w:trPr>
        <w:tc>
          <w:tcPr>
            <w:tcW w:w="946" w:type="pct"/>
            <w:vMerge/>
            <w:vAlign w:val="center"/>
          </w:tcPr>
          <w:p w14:paraId="20287B30" w14:textId="77777777" w:rsidR="00C4547F" w:rsidRPr="00F101BF" w:rsidRDefault="00C4547F" w:rsidP="00C4547F">
            <w:pPr>
              <w:keepLines/>
              <w:widowControl w:val="0"/>
              <w:ind w:firstLine="567"/>
              <w:jc w:val="center"/>
              <w:outlineLvl w:val="2"/>
              <w:rPr>
                <w:rFonts w:ascii="Times New Roman" w:hAnsi="Times New Roman"/>
                <w:b/>
                <w:color w:val="auto"/>
                <w:sz w:val="24"/>
                <w:szCs w:val="24"/>
              </w:rPr>
            </w:pPr>
          </w:p>
        </w:tc>
        <w:tc>
          <w:tcPr>
            <w:tcW w:w="4054" w:type="pct"/>
            <w:vAlign w:val="center"/>
          </w:tcPr>
          <w:p w14:paraId="4C0A97BC"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7. Năng lực đánh giá giáo viên dựa trên xây dựng hệ thống hỗ trợ và giám sát mục tiêu của giáo viên</w:t>
            </w:r>
          </w:p>
        </w:tc>
      </w:tr>
      <w:tr w:rsidR="00C4547F" w:rsidRPr="00F101BF" w14:paraId="2AC51E8F" w14:textId="77777777" w:rsidTr="00C4547F">
        <w:trPr>
          <w:trHeight w:val="20"/>
        </w:trPr>
        <w:tc>
          <w:tcPr>
            <w:tcW w:w="946" w:type="pct"/>
            <w:vMerge/>
            <w:vAlign w:val="center"/>
          </w:tcPr>
          <w:p w14:paraId="3EF38A06" w14:textId="77777777" w:rsidR="00C4547F" w:rsidRPr="00F101BF" w:rsidRDefault="00C4547F" w:rsidP="00C4547F">
            <w:pPr>
              <w:keepLines/>
              <w:widowControl w:val="0"/>
              <w:ind w:firstLine="567"/>
              <w:jc w:val="center"/>
              <w:outlineLvl w:val="2"/>
              <w:rPr>
                <w:rFonts w:ascii="Times New Roman" w:hAnsi="Times New Roman"/>
                <w:b/>
                <w:color w:val="auto"/>
                <w:sz w:val="24"/>
                <w:szCs w:val="24"/>
              </w:rPr>
            </w:pPr>
          </w:p>
        </w:tc>
        <w:tc>
          <w:tcPr>
            <w:tcW w:w="4054" w:type="pct"/>
            <w:vAlign w:val="center"/>
          </w:tcPr>
          <w:p w14:paraId="2002E984"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8. Năng lực phát triển tính tham dự của phụ huynh và cộng đồng địa phương với cải tiến chất lượng giáo dục của nhà trường</w:t>
            </w:r>
          </w:p>
        </w:tc>
      </w:tr>
      <w:tr w:rsidR="00C4547F" w:rsidRPr="00F101BF" w14:paraId="20733A2F" w14:textId="77777777" w:rsidTr="00C4547F">
        <w:trPr>
          <w:trHeight w:val="20"/>
        </w:trPr>
        <w:tc>
          <w:tcPr>
            <w:tcW w:w="946" w:type="pct"/>
            <w:vMerge w:val="restart"/>
            <w:vAlign w:val="center"/>
          </w:tcPr>
          <w:p w14:paraId="673210DD" w14:textId="77777777" w:rsidR="00C4547F" w:rsidRPr="00F101BF" w:rsidRDefault="00C4547F" w:rsidP="00C4547F">
            <w:pPr>
              <w:keepLines/>
              <w:widowControl w:val="0"/>
              <w:jc w:val="center"/>
              <w:outlineLvl w:val="2"/>
              <w:rPr>
                <w:rFonts w:ascii="Times New Roman" w:hAnsi="Times New Roman"/>
                <w:b/>
                <w:color w:val="auto"/>
                <w:sz w:val="24"/>
                <w:szCs w:val="24"/>
              </w:rPr>
            </w:pPr>
          </w:p>
          <w:p w14:paraId="06BDE1FA" w14:textId="77777777" w:rsidR="00C4547F" w:rsidRPr="00F101BF" w:rsidRDefault="00C4547F" w:rsidP="00C4547F">
            <w:pPr>
              <w:keepLines/>
              <w:widowControl w:val="0"/>
              <w:jc w:val="center"/>
              <w:rPr>
                <w:rFonts w:ascii="Times New Roman" w:hAnsi="Times New Roman"/>
                <w:b/>
                <w:color w:val="auto"/>
                <w:sz w:val="24"/>
                <w:szCs w:val="24"/>
              </w:rPr>
            </w:pPr>
            <w:r w:rsidRPr="00F101BF">
              <w:rPr>
                <w:rFonts w:ascii="Times New Roman" w:hAnsi="Times New Roman"/>
                <w:b/>
                <w:color w:val="auto"/>
                <w:sz w:val="24"/>
                <w:szCs w:val="24"/>
              </w:rPr>
              <w:t>Tiêu chuẩn 5: Quản trị tài chính, tài sản</w:t>
            </w:r>
          </w:p>
          <w:p w14:paraId="3D92F8AE" w14:textId="77777777" w:rsidR="00C4547F" w:rsidRPr="00F101BF" w:rsidRDefault="00C4547F" w:rsidP="00C4547F">
            <w:pPr>
              <w:keepLines/>
              <w:widowControl w:val="0"/>
              <w:tabs>
                <w:tab w:val="left" w:pos="374"/>
              </w:tabs>
              <w:ind w:left="3946" w:firstLine="567"/>
              <w:jc w:val="center"/>
              <w:outlineLvl w:val="0"/>
              <w:rPr>
                <w:rFonts w:ascii="Times New Roman" w:hAnsi="Times New Roman"/>
                <w:b/>
                <w:color w:val="auto"/>
                <w:sz w:val="24"/>
                <w:szCs w:val="24"/>
              </w:rPr>
            </w:pPr>
          </w:p>
        </w:tc>
        <w:tc>
          <w:tcPr>
            <w:tcW w:w="4054" w:type="pct"/>
            <w:vAlign w:val="center"/>
          </w:tcPr>
          <w:p w14:paraId="4A5B0247"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1. Năng lực phát triển ngân sách hỗ trợ tầm nhìn, sứ mệnh và mục tiêu của nhà trường</w:t>
            </w:r>
          </w:p>
        </w:tc>
      </w:tr>
      <w:tr w:rsidR="00C4547F" w:rsidRPr="00F101BF" w14:paraId="5E8C88BB" w14:textId="77777777" w:rsidTr="00C4547F">
        <w:trPr>
          <w:trHeight w:val="20"/>
        </w:trPr>
        <w:tc>
          <w:tcPr>
            <w:tcW w:w="946" w:type="pct"/>
            <w:vMerge/>
            <w:vAlign w:val="center"/>
          </w:tcPr>
          <w:p w14:paraId="7F8BCF1F" w14:textId="77777777" w:rsidR="00C4547F" w:rsidRPr="00F101BF" w:rsidRDefault="00C4547F" w:rsidP="00C4547F">
            <w:pPr>
              <w:keepLines/>
              <w:widowControl w:val="0"/>
              <w:jc w:val="center"/>
              <w:outlineLvl w:val="2"/>
              <w:rPr>
                <w:rFonts w:ascii="Times New Roman" w:hAnsi="Times New Roman"/>
                <w:b/>
                <w:color w:val="auto"/>
                <w:sz w:val="24"/>
                <w:szCs w:val="24"/>
              </w:rPr>
            </w:pPr>
          </w:p>
        </w:tc>
        <w:tc>
          <w:tcPr>
            <w:tcW w:w="4054" w:type="pct"/>
            <w:vAlign w:val="center"/>
          </w:tcPr>
          <w:p w14:paraId="3195E55A" w14:textId="77777777" w:rsidR="00C4547F" w:rsidRPr="00F101BF" w:rsidRDefault="00C4547F" w:rsidP="00C4547F">
            <w:pPr>
              <w:keepLines/>
              <w:widowControl w:val="0"/>
              <w:jc w:val="both"/>
              <w:rPr>
                <w:rFonts w:ascii="Times New Roman" w:hAnsi="Times New Roman"/>
                <w:b/>
                <w:color w:val="auto"/>
                <w:sz w:val="24"/>
                <w:szCs w:val="24"/>
              </w:rPr>
            </w:pPr>
            <w:r w:rsidRPr="00F101BF">
              <w:rPr>
                <w:rFonts w:ascii="Times New Roman" w:hAnsi="Times New Roman"/>
                <w:color w:val="auto"/>
                <w:sz w:val="24"/>
                <w:szCs w:val="24"/>
              </w:rPr>
              <w:t>2. Năng lực phân bổ và sử dụng hiệu quả các nguồn lực tài chính để thực hiện được các mục tiêu giáo dục của nhà trường</w:t>
            </w:r>
          </w:p>
        </w:tc>
      </w:tr>
      <w:tr w:rsidR="00C4547F" w:rsidRPr="00F101BF" w14:paraId="4F7EEC85" w14:textId="77777777" w:rsidTr="00C4547F">
        <w:trPr>
          <w:trHeight w:val="20"/>
        </w:trPr>
        <w:tc>
          <w:tcPr>
            <w:tcW w:w="946" w:type="pct"/>
            <w:vMerge/>
            <w:vAlign w:val="center"/>
          </w:tcPr>
          <w:p w14:paraId="5066625F" w14:textId="77777777" w:rsidR="00C4547F" w:rsidRPr="00F101BF" w:rsidRDefault="00C4547F" w:rsidP="00C4547F">
            <w:pPr>
              <w:keepLines/>
              <w:widowControl w:val="0"/>
              <w:jc w:val="center"/>
              <w:outlineLvl w:val="2"/>
              <w:rPr>
                <w:rFonts w:ascii="Times New Roman" w:hAnsi="Times New Roman"/>
                <w:b/>
                <w:color w:val="auto"/>
                <w:sz w:val="24"/>
                <w:szCs w:val="24"/>
              </w:rPr>
            </w:pPr>
          </w:p>
        </w:tc>
        <w:tc>
          <w:tcPr>
            <w:tcW w:w="4054" w:type="pct"/>
            <w:vAlign w:val="center"/>
          </w:tcPr>
          <w:p w14:paraId="02D8BAB2"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3. Năng lực quản trị tài chính hiệu quả để thực hiện được mục tiêu phát triển bền vững của nhà trường</w:t>
            </w:r>
          </w:p>
        </w:tc>
      </w:tr>
      <w:tr w:rsidR="00C4547F" w:rsidRPr="00F101BF" w14:paraId="60970F64" w14:textId="77777777" w:rsidTr="00C4547F">
        <w:trPr>
          <w:trHeight w:val="20"/>
        </w:trPr>
        <w:tc>
          <w:tcPr>
            <w:tcW w:w="946" w:type="pct"/>
            <w:vMerge/>
            <w:vAlign w:val="center"/>
          </w:tcPr>
          <w:p w14:paraId="53448A73" w14:textId="77777777" w:rsidR="00C4547F" w:rsidRPr="00F101BF" w:rsidRDefault="00C4547F" w:rsidP="00C4547F">
            <w:pPr>
              <w:keepLines/>
              <w:widowControl w:val="0"/>
              <w:ind w:firstLine="567"/>
              <w:jc w:val="center"/>
              <w:outlineLvl w:val="2"/>
              <w:rPr>
                <w:rFonts w:ascii="Times New Roman" w:hAnsi="Times New Roman"/>
                <w:b/>
                <w:color w:val="auto"/>
                <w:sz w:val="24"/>
                <w:szCs w:val="24"/>
              </w:rPr>
            </w:pPr>
          </w:p>
        </w:tc>
        <w:tc>
          <w:tcPr>
            <w:tcW w:w="4054" w:type="pct"/>
            <w:vAlign w:val="center"/>
          </w:tcPr>
          <w:p w14:paraId="07805059"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4. Năng lực quản trị hiệu quả tài sản, cơ sở vật chất, thiết bị dạy học nhằm thực hiện được các mục tiêu giáo dục của nhà trường</w:t>
            </w:r>
          </w:p>
        </w:tc>
      </w:tr>
      <w:tr w:rsidR="00C4547F" w:rsidRPr="00F101BF" w14:paraId="7477E875" w14:textId="77777777" w:rsidTr="00C4547F">
        <w:trPr>
          <w:trHeight w:val="20"/>
        </w:trPr>
        <w:tc>
          <w:tcPr>
            <w:tcW w:w="946" w:type="pct"/>
            <w:vMerge/>
            <w:vAlign w:val="center"/>
          </w:tcPr>
          <w:p w14:paraId="1E365DDA" w14:textId="77777777" w:rsidR="00C4547F" w:rsidRPr="00F101BF" w:rsidRDefault="00C4547F" w:rsidP="00C4547F">
            <w:pPr>
              <w:keepLines/>
              <w:widowControl w:val="0"/>
              <w:ind w:firstLine="567"/>
              <w:jc w:val="center"/>
              <w:outlineLvl w:val="2"/>
              <w:rPr>
                <w:rFonts w:ascii="Times New Roman" w:hAnsi="Times New Roman"/>
                <w:b/>
                <w:color w:val="auto"/>
                <w:sz w:val="24"/>
                <w:szCs w:val="24"/>
              </w:rPr>
            </w:pPr>
          </w:p>
        </w:tc>
        <w:tc>
          <w:tcPr>
            <w:tcW w:w="4054" w:type="pct"/>
            <w:vAlign w:val="center"/>
          </w:tcPr>
          <w:p w14:paraId="26BB249A"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5. Năng lực đầu tư tài sản, cơ sở vật chất, thiết bị dạy học nhằm phục vụ mục tiêu phát triển bền vững của nhà trường</w:t>
            </w:r>
          </w:p>
        </w:tc>
      </w:tr>
      <w:tr w:rsidR="00C4547F" w:rsidRPr="00F101BF" w14:paraId="67D367FD" w14:textId="77777777" w:rsidTr="00C4547F">
        <w:trPr>
          <w:trHeight w:val="20"/>
        </w:trPr>
        <w:tc>
          <w:tcPr>
            <w:tcW w:w="946" w:type="pct"/>
            <w:vMerge/>
            <w:vAlign w:val="center"/>
          </w:tcPr>
          <w:p w14:paraId="371DB968" w14:textId="77777777" w:rsidR="00C4547F" w:rsidRPr="00F101BF" w:rsidRDefault="00C4547F" w:rsidP="00C4547F">
            <w:pPr>
              <w:keepLines/>
              <w:widowControl w:val="0"/>
              <w:ind w:firstLine="567"/>
              <w:jc w:val="center"/>
              <w:outlineLvl w:val="2"/>
              <w:rPr>
                <w:rFonts w:ascii="Times New Roman" w:hAnsi="Times New Roman"/>
                <w:b/>
                <w:color w:val="auto"/>
                <w:sz w:val="24"/>
                <w:szCs w:val="24"/>
              </w:rPr>
            </w:pPr>
          </w:p>
        </w:tc>
        <w:tc>
          <w:tcPr>
            <w:tcW w:w="4054" w:type="pct"/>
            <w:vAlign w:val="center"/>
          </w:tcPr>
          <w:p w14:paraId="0A5E89A6" w14:textId="77777777" w:rsidR="00C4547F" w:rsidRPr="00F101BF" w:rsidRDefault="00C4547F" w:rsidP="00C4547F">
            <w:pPr>
              <w:keepLines/>
              <w:widowControl w:val="0"/>
              <w:jc w:val="both"/>
              <w:rPr>
                <w:rFonts w:ascii="Times New Roman" w:hAnsi="Times New Roman"/>
                <w:color w:val="auto"/>
                <w:sz w:val="24"/>
                <w:szCs w:val="24"/>
              </w:rPr>
            </w:pPr>
            <w:r w:rsidRPr="00F101BF">
              <w:rPr>
                <w:rFonts w:ascii="Times New Roman" w:hAnsi="Times New Roman"/>
                <w:color w:val="auto"/>
                <w:sz w:val="24"/>
                <w:szCs w:val="24"/>
              </w:rPr>
              <w:t>6. Năng lực huy động các nguồn lực từ các bên liên quan, xã hội hóa các nguồn lực nhằm thực hiện mục tiêu giáo dục và mục tiêu phát triển bền vững của nhà trường</w:t>
            </w:r>
          </w:p>
        </w:tc>
      </w:tr>
      <w:tr w:rsidR="00C4547F" w:rsidRPr="00F101BF" w14:paraId="2505D0AC" w14:textId="77777777" w:rsidTr="00C4547F">
        <w:trPr>
          <w:trHeight w:val="20"/>
        </w:trPr>
        <w:tc>
          <w:tcPr>
            <w:tcW w:w="946" w:type="pct"/>
            <w:vMerge w:val="restart"/>
            <w:vAlign w:val="center"/>
          </w:tcPr>
          <w:p w14:paraId="34494813" w14:textId="77777777" w:rsidR="00C4547F" w:rsidRPr="00F101BF" w:rsidRDefault="00C4547F" w:rsidP="00C4547F">
            <w:pPr>
              <w:keepLines/>
              <w:widowControl w:val="0"/>
              <w:jc w:val="center"/>
              <w:rPr>
                <w:rFonts w:ascii="Times New Roman" w:hAnsi="Times New Roman"/>
                <w:b/>
                <w:color w:val="auto"/>
                <w:sz w:val="24"/>
                <w:szCs w:val="24"/>
                <w:lang w:val="vi-VN"/>
              </w:rPr>
            </w:pPr>
            <w:r w:rsidRPr="00F101BF">
              <w:rPr>
                <w:rFonts w:ascii="Times New Roman" w:hAnsi="Times New Roman"/>
                <w:b/>
                <w:color w:val="auto"/>
                <w:sz w:val="24"/>
                <w:szCs w:val="24"/>
              </w:rPr>
              <w:t>Tiêu chuẩn 6: Quản trị xây dựng môi trường giáo dục</w:t>
            </w:r>
          </w:p>
        </w:tc>
        <w:tc>
          <w:tcPr>
            <w:tcW w:w="4054" w:type="pct"/>
            <w:vAlign w:val="center"/>
          </w:tcPr>
          <w:p w14:paraId="7A5EE1B5" w14:textId="77777777" w:rsidR="00C4547F" w:rsidRPr="00F101BF" w:rsidRDefault="00C4547F" w:rsidP="00C4547F">
            <w:pPr>
              <w:keepLines/>
              <w:widowControl w:val="0"/>
              <w:jc w:val="both"/>
              <w:rPr>
                <w:rFonts w:ascii="Times New Roman" w:hAnsi="Times New Roman"/>
                <w:color w:val="auto"/>
                <w:sz w:val="24"/>
                <w:szCs w:val="24"/>
                <w:lang w:val="vi-VN" w:eastAsia="vi-VN"/>
              </w:rPr>
            </w:pPr>
            <w:r w:rsidRPr="00F101BF">
              <w:rPr>
                <w:rFonts w:ascii="Times New Roman" w:hAnsi="Times New Roman"/>
                <w:color w:val="auto"/>
                <w:sz w:val="24"/>
                <w:szCs w:val="24"/>
                <w:lang w:val="vi-VN"/>
              </w:rPr>
              <w:t>1.</w:t>
            </w:r>
            <w:r w:rsidRPr="00F101BF">
              <w:rPr>
                <w:rFonts w:ascii="Times New Roman" w:hAnsi="Times New Roman"/>
                <w:color w:val="auto"/>
                <w:sz w:val="24"/>
                <w:szCs w:val="24"/>
                <w:lang w:val="vi-VN" w:eastAsia="vi-VN"/>
              </w:rPr>
              <w:t xml:space="preserve"> Năng lực quản trị trường học an toàn</w:t>
            </w:r>
          </w:p>
        </w:tc>
      </w:tr>
      <w:tr w:rsidR="00C4547F" w:rsidRPr="00F101BF" w14:paraId="0F3BFD2D" w14:textId="77777777" w:rsidTr="00C4547F">
        <w:trPr>
          <w:trHeight w:val="20"/>
        </w:trPr>
        <w:tc>
          <w:tcPr>
            <w:tcW w:w="946" w:type="pct"/>
            <w:vMerge/>
            <w:vAlign w:val="center"/>
          </w:tcPr>
          <w:p w14:paraId="6B2309F5" w14:textId="77777777" w:rsidR="00C4547F" w:rsidRPr="00F101BF" w:rsidRDefault="00C4547F" w:rsidP="00C4547F">
            <w:pPr>
              <w:keepLines/>
              <w:widowControl w:val="0"/>
              <w:ind w:firstLine="567"/>
              <w:jc w:val="center"/>
              <w:outlineLvl w:val="2"/>
              <w:rPr>
                <w:rFonts w:ascii="Times New Roman" w:hAnsi="Times New Roman"/>
                <w:b/>
                <w:color w:val="auto"/>
                <w:sz w:val="24"/>
                <w:szCs w:val="24"/>
                <w:lang w:val="vi-VN"/>
              </w:rPr>
            </w:pPr>
          </w:p>
        </w:tc>
        <w:tc>
          <w:tcPr>
            <w:tcW w:w="4054" w:type="pct"/>
            <w:vAlign w:val="center"/>
          </w:tcPr>
          <w:p w14:paraId="3A41F40A" w14:textId="77777777" w:rsidR="00C4547F" w:rsidRPr="00F101BF" w:rsidRDefault="00C4547F" w:rsidP="00C4547F">
            <w:pPr>
              <w:keepLines/>
              <w:widowControl w:val="0"/>
              <w:jc w:val="both"/>
              <w:rPr>
                <w:rFonts w:ascii="Times New Roman" w:hAnsi="Times New Roman"/>
                <w:b/>
                <w:color w:val="auto"/>
                <w:sz w:val="24"/>
                <w:szCs w:val="24"/>
                <w:lang w:val="vi-VN"/>
              </w:rPr>
            </w:pPr>
            <w:r w:rsidRPr="00F101BF">
              <w:rPr>
                <w:rFonts w:ascii="Times New Roman" w:hAnsi="Times New Roman"/>
                <w:color w:val="auto"/>
                <w:sz w:val="24"/>
                <w:szCs w:val="24"/>
                <w:lang w:val="vi-VN" w:eastAsia="vi-VN"/>
              </w:rPr>
              <w:t>2. Năng lực quản trị văn hóa nhà trường hợp tác</w:t>
            </w:r>
          </w:p>
        </w:tc>
      </w:tr>
      <w:tr w:rsidR="00C4547F" w:rsidRPr="00F101BF" w14:paraId="09E97628" w14:textId="77777777" w:rsidTr="00C4547F">
        <w:trPr>
          <w:trHeight w:val="20"/>
        </w:trPr>
        <w:tc>
          <w:tcPr>
            <w:tcW w:w="946" w:type="pct"/>
            <w:vMerge/>
            <w:vAlign w:val="center"/>
          </w:tcPr>
          <w:p w14:paraId="0B6C5D26" w14:textId="77777777" w:rsidR="00C4547F" w:rsidRPr="00F101BF" w:rsidRDefault="00C4547F" w:rsidP="00C4547F">
            <w:pPr>
              <w:keepLines/>
              <w:widowControl w:val="0"/>
              <w:ind w:firstLine="567"/>
              <w:jc w:val="center"/>
              <w:outlineLvl w:val="2"/>
              <w:rPr>
                <w:rFonts w:ascii="Times New Roman" w:hAnsi="Times New Roman"/>
                <w:b/>
                <w:color w:val="auto"/>
                <w:sz w:val="24"/>
                <w:szCs w:val="24"/>
                <w:lang w:val="vi-VN"/>
              </w:rPr>
            </w:pPr>
          </w:p>
        </w:tc>
        <w:tc>
          <w:tcPr>
            <w:tcW w:w="4054" w:type="pct"/>
            <w:vAlign w:val="center"/>
          </w:tcPr>
          <w:p w14:paraId="573E3E50" w14:textId="77777777" w:rsidR="00C4547F" w:rsidRPr="00F101BF" w:rsidRDefault="00C4547F" w:rsidP="00C4547F">
            <w:pPr>
              <w:keepLines/>
              <w:widowControl w:val="0"/>
              <w:jc w:val="both"/>
              <w:rPr>
                <w:rFonts w:ascii="Times New Roman" w:hAnsi="Times New Roman"/>
                <w:color w:val="auto"/>
                <w:sz w:val="24"/>
                <w:szCs w:val="24"/>
                <w:lang w:val="vi-VN" w:eastAsia="vi-VN"/>
              </w:rPr>
            </w:pPr>
            <w:r w:rsidRPr="00F101BF">
              <w:rPr>
                <w:rFonts w:ascii="Times New Roman" w:hAnsi="Times New Roman"/>
                <w:color w:val="auto"/>
                <w:sz w:val="24"/>
                <w:szCs w:val="24"/>
                <w:lang w:val="vi-VN" w:eastAsia="vi-VN"/>
              </w:rPr>
              <w:t>3. Năng lực quản trị mối quan hệ ứng xử trong và ngoài nhà trường</w:t>
            </w:r>
          </w:p>
        </w:tc>
      </w:tr>
    </w:tbl>
    <w:p w14:paraId="5C669001" w14:textId="77777777" w:rsidR="00C4547F" w:rsidRPr="00F101BF" w:rsidRDefault="00C4547F" w:rsidP="00C4547F">
      <w:pPr>
        <w:pStyle w:val="20"/>
        <w:spacing w:line="240" w:lineRule="auto"/>
        <w:rPr>
          <w:sz w:val="16"/>
          <w:szCs w:val="28"/>
        </w:rPr>
      </w:pPr>
    </w:p>
    <w:p w14:paraId="65AF6E65" w14:textId="77777777" w:rsidR="00C4547F" w:rsidRPr="00F101BF" w:rsidRDefault="00C4547F" w:rsidP="00C4547F">
      <w:pPr>
        <w:pStyle w:val="20"/>
        <w:spacing w:line="240" w:lineRule="auto"/>
        <w:rPr>
          <w:sz w:val="28"/>
          <w:szCs w:val="28"/>
        </w:rPr>
      </w:pPr>
      <w:r w:rsidRPr="00F101BF">
        <w:rPr>
          <w:sz w:val="28"/>
          <w:szCs w:val="28"/>
        </w:rPr>
        <w:t xml:space="preserve">1.6. Nội dung phát triển năng lực quản trị cho hiệu trưởng các trường </w:t>
      </w:r>
      <w:r w:rsidRPr="00F101BF">
        <w:rPr>
          <w:sz w:val="28"/>
          <w:szCs w:val="28"/>
          <w:lang w:val="vi-VN"/>
        </w:rPr>
        <w:t>trung học phổ thông</w:t>
      </w:r>
      <w:r w:rsidRPr="00F101BF">
        <w:rPr>
          <w:sz w:val="28"/>
          <w:szCs w:val="28"/>
        </w:rPr>
        <w:t xml:space="preserve"> công lập tự chủ tài chính trong bối cảnh đổi mới giáo dục</w:t>
      </w:r>
      <w:bookmarkEnd w:id="137"/>
    </w:p>
    <w:p w14:paraId="162B1872" w14:textId="77777777" w:rsidR="00C4547F" w:rsidRPr="00F101BF" w:rsidRDefault="00C4547F" w:rsidP="00C4547F">
      <w:pPr>
        <w:pStyle w:val="30"/>
        <w:spacing w:line="240" w:lineRule="auto"/>
        <w:ind w:firstLine="720"/>
        <w:rPr>
          <w:rStyle w:val="Hyperlink"/>
          <w:b w:val="0"/>
          <w:i w:val="0"/>
          <w:color w:val="auto"/>
          <w:sz w:val="28"/>
          <w:szCs w:val="28"/>
          <w:u w:val="none"/>
        </w:rPr>
      </w:pPr>
      <w:bookmarkStart w:id="138" w:name="_Toc143777745"/>
      <w:bookmarkStart w:id="139" w:name="_Toc135641320"/>
      <w:r w:rsidRPr="00F101BF">
        <w:rPr>
          <w:rStyle w:val="Hyperlink"/>
          <w:b w:val="0"/>
          <w:i w:val="0"/>
          <w:color w:val="auto"/>
          <w:sz w:val="28"/>
          <w:szCs w:val="28"/>
          <w:u w:val="none"/>
        </w:rPr>
        <w:t>1.6.1. Cơ sở xác định nội dung phát triển năng lực quản trị nhà trường</w:t>
      </w:r>
      <w:bookmarkEnd w:id="138"/>
      <w:r w:rsidRPr="00F101BF">
        <w:rPr>
          <w:rStyle w:val="Hyperlink"/>
          <w:b w:val="0"/>
          <w:i w:val="0"/>
          <w:color w:val="auto"/>
          <w:sz w:val="28"/>
          <w:szCs w:val="28"/>
          <w:u w:val="none"/>
        </w:rPr>
        <w:t xml:space="preserve"> </w:t>
      </w:r>
    </w:p>
    <w:p w14:paraId="0E559BA4" w14:textId="77777777" w:rsidR="00C4547F" w:rsidRPr="00F101BF" w:rsidRDefault="00C4547F" w:rsidP="00C4547F">
      <w:pPr>
        <w:pStyle w:val="30"/>
        <w:spacing w:line="240" w:lineRule="auto"/>
        <w:ind w:firstLine="720"/>
        <w:rPr>
          <w:rStyle w:val="Hyperlink"/>
          <w:b w:val="0"/>
          <w:i w:val="0"/>
          <w:color w:val="auto"/>
          <w:sz w:val="28"/>
          <w:szCs w:val="28"/>
          <w:u w:val="none"/>
        </w:rPr>
      </w:pPr>
      <w:bookmarkStart w:id="140" w:name="_Toc143777746"/>
      <w:r w:rsidRPr="00F101BF">
        <w:rPr>
          <w:rStyle w:val="Hyperlink"/>
          <w:b w:val="0"/>
          <w:i w:val="0"/>
          <w:color w:val="auto"/>
          <w:sz w:val="28"/>
          <w:szCs w:val="28"/>
          <w:u w:val="none"/>
        </w:rPr>
        <w:t>1.6.2. Tổ chức xây dựng kế hoạch chiến lược phát triển năng lực quản trị nhà trường cho Hiệu trưởng dựa trên Khung năng lực hiệu trưởng trường trung học phổ thông công lập tự chủ tài chính</w:t>
      </w:r>
      <w:bookmarkEnd w:id="140"/>
    </w:p>
    <w:p w14:paraId="0540AE56" w14:textId="77777777" w:rsidR="00C4547F" w:rsidRPr="00F101BF" w:rsidRDefault="00C4547F" w:rsidP="00C4547F">
      <w:pPr>
        <w:pStyle w:val="30"/>
        <w:spacing w:line="240" w:lineRule="auto"/>
        <w:ind w:firstLine="720"/>
        <w:rPr>
          <w:rStyle w:val="Hyperlink"/>
          <w:b w:val="0"/>
          <w:i w:val="0"/>
          <w:color w:val="auto"/>
          <w:sz w:val="28"/>
          <w:szCs w:val="28"/>
          <w:u w:val="none"/>
        </w:rPr>
      </w:pPr>
      <w:bookmarkStart w:id="141" w:name="_Toc143777747"/>
      <w:r w:rsidRPr="00F101BF">
        <w:rPr>
          <w:rStyle w:val="Hyperlink"/>
          <w:b w:val="0"/>
          <w:i w:val="0"/>
          <w:color w:val="auto"/>
          <w:sz w:val="28"/>
          <w:szCs w:val="28"/>
          <w:u w:val="none"/>
        </w:rPr>
        <w:t>1.6.3. Tổ chức phát triển chương trình, nội dung và tài liệu bồi dưỡng phát triển năng lực quản trị nhà trường cho Hiệu trưởng trường trung học phổ thông công lập tự chủ tài chính dựa vào Khung năng lực</w:t>
      </w:r>
      <w:bookmarkEnd w:id="141"/>
    </w:p>
    <w:p w14:paraId="1D6CBEDC" w14:textId="77777777" w:rsidR="00C4547F" w:rsidRPr="00F101BF" w:rsidRDefault="00C4547F" w:rsidP="00C4547F">
      <w:pPr>
        <w:pStyle w:val="30"/>
        <w:spacing w:line="240" w:lineRule="auto"/>
        <w:ind w:firstLine="720"/>
        <w:rPr>
          <w:rStyle w:val="Hyperlink"/>
          <w:b w:val="0"/>
          <w:i w:val="0"/>
          <w:color w:val="auto"/>
          <w:sz w:val="28"/>
          <w:szCs w:val="28"/>
          <w:u w:val="none"/>
        </w:rPr>
      </w:pPr>
      <w:bookmarkStart w:id="142" w:name="_Toc149810377"/>
      <w:bookmarkStart w:id="143" w:name="_Toc143777749"/>
      <w:r w:rsidRPr="00F101BF">
        <w:rPr>
          <w:rStyle w:val="Hyperlink"/>
          <w:b w:val="0"/>
          <w:i w:val="0"/>
          <w:color w:val="auto"/>
          <w:sz w:val="28"/>
          <w:szCs w:val="28"/>
          <w:u w:val="none"/>
        </w:rPr>
        <w:t xml:space="preserve">1.6.4. </w:t>
      </w:r>
      <w:bookmarkEnd w:id="142"/>
      <w:r w:rsidRPr="00F101BF">
        <w:rPr>
          <w:rStyle w:val="Hyperlink"/>
          <w:b w:val="0"/>
          <w:i w:val="0"/>
          <w:color w:val="auto"/>
          <w:sz w:val="28"/>
          <w:szCs w:val="28"/>
          <w:u w:val="none"/>
        </w:rPr>
        <w:t xml:space="preserve">Tổ chức bồi dưỡng và phát triển năng lực quản trị nhà trường cho đội </w:t>
      </w:r>
      <w:proofErr w:type="gramStart"/>
      <w:r w:rsidRPr="00F101BF">
        <w:rPr>
          <w:rStyle w:val="Hyperlink"/>
          <w:b w:val="0"/>
          <w:i w:val="0"/>
          <w:color w:val="auto"/>
          <w:sz w:val="28"/>
          <w:szCs w:val="28"/>
          <w:u w:val="none"/>
        </w:rPr>
        <w:t>ngũ</w:t>
      </w:r>
      <w:proofErr w:type="gramEnd"/>
      <w:r w:rsidRPr="00F101BF">
        <w:rPr>
          <w:rStyle w:val="Hyperlink"/>
          <w:b w:val="0"/>
          <w:i w:val="0"/>
          <w:color w:val="auto"/>
          <w:sz w:val="28"/>
          <w:szCs w:val="28"/>
          <w:u w:val="none"/>
        </w:rPr>
        <w:t xml:space="preserve"> hiệu trưởng trường THPT công lập tự chủ, đổi mới phương pháp và hình thức bồi dưỡng, phát huy tự bồi dưỡng.</w:t>
      </w:r>
    </w:p>
    <w:p w14:paraId="6FE2B870" w14:textId="77777777" w:rsidR="00C4547F" w:rsidRPr="00F101BF" w:rsidRDefault="00C4547F" w:rsidP="00C4547F">
      <w:pPr>
        <w:pStyle w:val="30"/>
        <w:spacing w:line="240" w:lineRule="auto"/>
        <w:ind w:firstLine="720"/>
        <w:rPr>
          <w:rStyle w:val="Hyperlink"/>
          <w:b w:val="0"/>
          <w:i w:val="0"/>
          <w:color w:val="auto"/>
          <w:sz w:val="28"/>
          <w:szCs w:val="28"/>
          <w:u w:val="none"/>
        </w:rPr>
      </w:pPr>
      <w:r w:rsidRPr="00F101BF">
        <w:rPr>
          <w:rStyle w:val="Hyperlink"/>
          <w:b w:val="0"/>
          <w:i w:val="0"/>
          <w:color w:val="auto"/>
          <w:sz w:val="28"/>
          <w:szCs w:val="28"/>
          <w:u w:val="none"/>
        </w:rPr>
        <w:t xml:space="preserve">1.6.5. Xây dựng đội </w:t>
      </w:r>
      <w:proofErr w:type="gramStart"/>
      <w:r w:rsidRPr="00F101BF">
        <w:rPr>
          <w:rStyle w:val="Hyperlink"/>
          <w:b w:val="0"/>
          <w:i w:val="0"/>
          <w:color w:val="auto"/>
          <w:sz w:val="28"/>
          <w:szCs w:val="28"/>
          <w:u w:val="none"/>
        </w:rPr>
        <w:t>ngũ</w:t>
      </w:r>
      <w:proofErr w:type="gramEnd"/>
      <w:r w:rsidRPr="00F101BF">
        <w:rPr>
          <w:rStyle w:val="Hyperlink"/>
          <w:b w:val="0"/>
          <w:i w:val="0"/>
          <w:color w:val="auto"/>
          <w:sz w:val="28"/>
          <w:szCs w:val="28"/>
          <w:u w:val="none"/>
        </w:rPr>
        <w:t xml:space="preserve"> nhân sự tham gia bồi dưỡng năng lực cho đội ngũ hiệu trưởng các trường trung học phổ thông công lập tự chủ tài chính</w:t>
      </w:r>
      <w:bookmarkEnd w:id="143"/>
    </w:p>
    <w:p w14:paraId="67CA9B91" w14:textId="77777777" w:rsidR="00C4547F" w:rsidRPr="00F101BF" w:rsidRDefault="00C4547F" w:rsidP="00C4547F">
      <w:pPr>
        <w:pStyle w:val="30"/>
        <w:spacing w:line="240" w:lineRule="auto"/>
        <w:ind w:firstLine="720"/>
        <w:rPr>
          <w:rStyle w:val="Hyperlink"/>
          <w:b w:val="0"/>
          <w:i w:val="0"/>
          <w:color w:val="auto"/>
          <w:sz w:val="28"/>
          <w:szCs w:val="28"/>
          <w:u w:val="none"/>
        </w:rPr>
      </w:pPr>
      <w:bookmarkStart w:id="144" w:name="_Toc143777750"/>
      <w:r w:rsidRPr="00F101BF">
        <w:rPr>
          <w:rStyle w:val="Hyperlink"/>
          <w:b w:val="0"/>
          <w:i w:val="0"/>
          <w:color w:val="auto"/>
          <w:sz w:val="28"/>
          <w:szCs w:val="28"/>
          <w:u w:val="none"/>
        </w:rPr>
        <w:t>1.6.6. Tổ chức các điều kiện môi trường thuận lợi đảm bảo cho các hoạt động phát triển năng lực quản trị nhà trường cho hiệu trưởng trường THPT công lập tự chủ tài chính</w:t>
      </w:r>
      <w:bookmarkEnd w:id="144"/>
    </w:p>
    <w:p w14:paraId="62BF05AE" w14:textId="77777777" w:rsidR="00C4547F" w:rsidRPr="00F101BF" w:rsidRDefault="00C4547F" w:rsidP="00C4547F">
      <w:pPr>
        <w:pStyle w:val="30"/>
        <w:spacing w:line="240" w:lineRule="auto"/>
        <w:ind w:firstLine="720"/>
        <w:rPr>
          <w:rStyle w:val="Hyperlink"/>
          <w:b w:val="0"/>
          <w:i w:val="0"/>
          <w:color w:val="auto"/>
          <w:sz w:val="28"/>
          <w:szCs w:val="28"/>
          <w:u w:val="none"/>
        </w:rPr>
      </w:pPr>
      <w:bookmarkStart w:id="145" w:name="_Toc149810380"/>
      <w:r w:rsidRPr="00F101BF">
        <w:rPr>
          <w:rStyle w:val="Hyperlink"/>
          <w:b w:val="0"/>
          <w:i w:val="0"/>
          <w:color w:val="auto"/>
          <w:sz w:val="28"/>
          <w:szCs w:val="28"/>
          <w:u w:val="none"/>
        </w:rPr>
        <w:t>1.6.7. Tổ chức giám sát, đánh giá hoạt động phát triển năng lực quản trị nhà trường cho hiệu trưởng trường trung học phổ thông công lập tự chủ tài chính</w:t>
      </w:r>
      <w:bookmarkEnd w:id="145"/>
    </w:p>
    <w:p w14:paraId="5549D5A7" w14:textId="77777777" w:rsidR="00C4547F" w:rsidRPr="00F101BF" w:rsidRDefault="00C4547F" w:rsidP="00C4547F">
      <w:pPr>
        <w:pStyle w:val="20"/>
        <w:spacing w:line="240" w:lineRule="auto"/>
        <w:rPr>
          <w:rFonts w:eastAsiaTheme="minorEastAsia"/>
          <w:sz w:val="28"/>
          <w:szCs w:val="28"/>
        </w:rPr>
      </w:pPr>
      <w:r w:rsidRPr="00F101BF">
        <w:rPr>
          <w:sz w:val="28"/>
          <w:szCs w:val="28"/>
        </w:rPr>
        <w:t xml:space="preserve">1.7. Các yếu tố ảnh hưởng đến phát triển năng lực quản trị cho hiệu trưởng trường </w:t>
      </w:r>
      <w:r w:rsidRPr="00F101BF">
        <w:rPr>
          <w:sz w:val="28"/>
          <w:szCs w:val="28"/>
          <w:lang w:val="vi-VN"/>
        </w:rPr>
        <w:t>trung học phổ thông</w:t>
      </w:r>
      <w:r w:rsidRPr="00F101BF">
        <w:rPr>
          <w:sz w:val="28"/>
          <w:szCs w:val="28"/>
        </w:rPr>
        <w:t xml:space="preserve"> công lập tự chủ tài chính trong bối cảnh đổi mới giáo dục</w:t>
      </w:r>
      <w:bookmarkEnd w:id="139"/>
    </w:p>
    <w:p w14:paraId="0C9641A9" w14:textId="77777777" w:rsidR="00C4547F" w:rsidRPr="00F101BF" w:rsidRDefault="00C4547F" w:rsidP="00C4547F">
      <w:pPr>
        <w:pStyle w:val="30"/>
        <w:spacing w:line="240" w:lineRule="auto"/>
        <w:ind w:firstLine="720"/>
        <w:rPr>
          <w:b w:val="0"/>
          <w:i w:val="0"/>
          <w:sz w:val="28"/>
          <w:szCs w:val="28"/>
          <w:lang w:eastAsia="vi-VN"/>
        </w:rPr>
      </w:pPr>
      <w:bookmarkStart w:id="146" w:name="_Toc135641321"/>
      <w:r w:rsidRPr="00F101BF">
        <w:rPr>
          <w:b w:val="0"/>
          <w:i w:val="0"/>
          <w:sz w:val="28"/>
          <w:szCs w:val="28"/>
        </w:rPr>
        <w:t xml:space="preserve">- Thể chế, chính sách và hành </w:t>
      </w:r>
      <w:proofErr w:type="gramStart"/>
      <w:r w:rsidRPr="00F101BF">
        <w:rPr>
          <w:b w:val="0"/>
          <w:i w:val="0"/>
          <w:sz w:val="28"/>
          <w:szCs w:val="28"/>
        </w:rPr>
        <w:t>lang</w:t>
      </w:r>
      <w:proofErr w:type="gramEnd"/>
      <w:r w:rsidRPr="00F101BF">
        <w:rPr>
          <w:b w:val="0"/>
          <w:i w:val="0"/>
          <w:sz w:val="28"/>
          <w:szCs w:val="28"/>
        </w:rPr>
        <w:t xml:space="preserve"> pháp lý của Nhà nước đối với mô hình trường </w:t>
      </w:r>
      <w:r w:rsidRPr="00F101BF">
        <w:rPr>
          <w:rStyle w:val="Hyperlink"/>
          <w:b w:val="0"/>
          <w:i w:val="0"/>
          <w:color w:val="auto"/>
          <w:sz w:val="28"/>
          <w:szCs w:val="28"/>
          <w:u w:val="none"/>
        </w:rPr>
        <w:t>trung học phổ thông</w:t>
      </w:r>
      <w:r w:rsidRPr="00F101BF">
        <w:rPr>
          <w:b w:val="0"/>
          <w:i w:val="0"/>
          <w:sz w:val="28"/>
          <w:szCs w:val="28"/>
        </w:rPr>
        <w:t xml:space="preserve"> tự chủ tài chính</w:t>
      </w:r>
      <w:bookmarkEnd w:id="146"/>
      <w:r w:rsidRPr="00F101BF">
        <w:rPr>
          <w:b w:val="0"/>
          <w:i w:val="0"/>
          <w:sz w:val="28"/>
          <w:szCs w:val="28"/>
          <w:lang w:eastAsia="vi-VN"/>
        </w:rPr>
        <w:t xml:space="preserve"> </w:t>
      </w:r>
      <w:r w:rsidRPr="00F101BF">
        <w:rPr>
          <w:b w:val="0"/>
          <w:i w:val="0"/>
          <w:sz w:val="28"/>
          <w:szCs w:val="28"/>
          <w:lang w:eastAsia="vi-VN"/>
        </w:rPr>
        <w:tab/>
      </w:r>
    </w:p>
    <w:p w14:paraId="7B61A9A3" w14:textId="77777777" w:rsidR="00C4547F" w:rsidRPr="00F101BF" w:rsidRDefault="00C4547F" w:rsidP="00C4547F">
      <w:pPr>
        <w:pStyle w:val="30"/>
        <w:spacing w:line="240" w:lineRule="auto"/>
        <w:ind w:firstLine="720"/>
        <w:rPr>
          <w:rFonts w:eastAsiaTheme="minorEastAsia"/>
          <w:b w:val="0"/>
          <w:i w:val="0"/>
          <w:sz w:val="28"/>
          <w:szCs w:val="28"/>
        </w:rPr>
      </w:pPr>
      <w:bookmarkStart w:id="147" w:name="_Toc135641322"/>
      <w:r w:rsidRPr="00F101BF">
        <w:rPr>
          <w:b w:val="0"/>
          <w:i w:val="0"/>
          <w:sz w:val="28"/>
          <w:szCs w:val="28"/>
          <w:lang w:eastAsia="vi-VN"/>
        </w:rPr>
        <w:t>- Năng lực quản lý của Nhà nước và các cấp quản lý ngành giáo dục</w:t>
      </w:r>
      <w:bookmarkEnd w:id="147"/>
    </w:p>
    <w:p w14:paraId="6CB5C9B9" w14:textId="77777777" w:rsidR="00C4547F" w:rsidRPr="00F101BF" w:rsidRDefault="00C4547F" w:rsidP="00C4547F">
      <w:pPr>
        <w:pStyle w:val="30"/>
        <w:spacing w:line="240" w:lineRule="auto"/>
        <w:ind w:firstLine="720"/>
        <w:rPr>
          <w:b w:val="0"/>
          <w:i w:val="0"/>
          <w:sz w:val="28"/>
          <w:szCs w:val="28"/>
          <w:lang w:eastAsia="vi-VN"/>
        </w:rPr>
      </w:pPr>
      <w:bookmarkStart w:id="148" w:name="_Toc135641323"/>
      <w:r w:rsidRPr="00F101BF">
        <w:rPr>
          <w:b w:val="0"/>
          <w:i w:val="0"/>
          <w:sz w:val="28"/>
          <w:szCs w:val="28"/>
          <w:lang w:eastAsia="vi-VN"/>
        </w:rPr>
        <w:lastRenderedPageBreak/>
        <w:t>- Mức độ phân cấp và trao quyền tự chủ cho các trường trung học phổ thông công lập tự chủ tài chính</w:t>
      </w:r>
      <w:bookmarkEnd w:id="148"/>
      <w:r w:rsidRPr="00F101BF">
        <w:rPr>
          <w:b w:val="0"/>
          <w:i w:val="0"/>
          <w:sz w:val="28"/>
          <w:szCs w:val="28"/>
          <w:lang w:eastAsia="vi-VN"/>
        </w:rPr>
        <w:tab/>
      </w:r>
    </w:p>
    <w:p w14:paraId="1508B39F" w14:textId="77777777" w:rsidR="00C4547F" w:rsidRPr="00F101BF" w:rsidRDefault="00C4547F" w:rsidP="00C4547F">
      <w:pPr>
        <w:pStyle w:val="30"/>
        <w:spacing w:line="240" w:lineRule="auto"/>
        <w:ind w:firstLine="720"/>
        <w:rPr>
          <w:b w:val="0"/>
          <w:i w:val="0"/>
          <w:sz w:val="28"/>
          <w:szCs w:val="28"/>
          <w:lang w:eastAsia="vi-VN"/>
        </w:rPr>
      </w:pPr>
      <w:bookmarkStart w:id="149" w:name="_Toc135641324"/>
      <w:r w:rsidRPr="00F101BF">
        <w:rPr>
          <w:b w:val="0"/>
          <w:i w:val="0"/>
          <w:sz w:val="28"/>
          <w:szCs w:val="28"/>
        </w:rPr>
        <w:t xml:space="preserve">- Hệ thống quản lý, giám sát của Nhà nước trong xác định các nguồn </w:t>
      </w:r>
      <w:proofErr w:type="gramStart"/>
      <w:r w:rsidRPr="00F101BF">
        <w:rPr>
          <w:b w:val="0"/>
          <w:i w:val="0"/>
          <w:sz w:val="28"/>
          <w:szCs w:val="28"/>
        </w:rPr>
        <w:t>thu</w:t>
      </w:r>
      <w:proofErr w:type="gramEnd"/>
      <w:r w:rsidRPr="00F101BF">
        <w:rPr>
          <w:b w:val="0"/>
          <w:i w:val="0"/>
          <w:sz w:val="28"/>
          <w:szCs w:val="28"/>
        </w:rPr>
        <w:t xml:space="preserve"> và trích lập quỹ phát triển trong nhà trường</w:t>
      </w:r>
      <w:bookmarkEnd w:id="149"/>
      <w:r w:rsidRPr="00F101BF">
        <w:rPr>
          <w:b w:val="0"/>
          <w:i w:val="0"/>
          <w:sz w:val="28"/>
          <w:szCs w:val="28"/>
          <w:lang w:eastAsia="vi-VN"/>
        </w:rPr>
        <w:t xml:space="preserve"> </w:t>
      </w:r>
      <w:r w:rsidRPr="00F101BF">
        <w:rPr>
          <w:b w:val="0"/>
          <w:i w:val="0"/>
          <w:sz w:val="28"/>
          <w:szCs w:val="28"/>
          <w:lang w:eastAsia="vi-VN"/>
        </w:rPr>
        <w:tab/>
      </w:r>
    </w:p>
    <w:p w14:paraId="09DFA685" w14:textId="77777777" w:rsidR="00C4547F" w:rsidRPr="00F101BF" w:rsidRDefault="00C4547F" w:rsidP="00C4547F">
      <w:pPr>
        <w:pStyle w:val="30"/>
        <w:spacing w:line="240" w:lineRule="auto"/>
        <w:ind w:firstLine="720"/>
        <w:rPr>
          <w:b w:val="0"/>
          <w:i w:val="0"/>
          <w:sz w:val="28"/>
          <w:szCs w:val="28"/>
          <w:lang w:eastAsia="vi-VN"/>
        </w:rPr>
      </w:pPr>
      <w:bookmarkStart w:id="150" w:name="_Toc135641325"/>
      <w:r w:rsidRPr="00F101BF">
        <w:rPr>
          <w:b w:val="0"/>
          <w:i w:val="0"/>
          <w:sz w:val="28"/>
          <w:szCs w:val="28"/>
        </w:rPr>
        <w:t>- Năng lực thích ứng và chuyển hóa của hiệu trưởng với mô hình trường học như là doanh nghiệp</w:t>
      </w:r>
      <w:bookmarkEnd w:id="150"/>
      <w:r w:rsidRPr="00F101BF">
        <w:rPr>
          <w:b w:val="0"/>
          <w:i w:val="0"/>
          <w:sz w:val="28"/>
          <w:szCs w:val="28"/>
          <w:lang w:eastAsia="vi-VN"/>
        </w:rPr>
        <w:t xml:space="preserve"> </w:t>
      </w:r>
      <w:r w:rsidRPr="00F101BF">
        <w:rPr>
          <w:b w:val="0"/>
          <w:i w:val="0"/>
          <w:sz w:val="28"/>
          <w:szCs w:val="28"/>
          <w:lang w:eastAsia="vi-VN"/>
        </w:rPr>
        <w:tab/>
      </w:r>
    </w:p>
    <w:p w14:paraId="6403E1EE" w14:textId="77777777" w:rsidR="00C4547F" w:rsidRPr="00F101BF" w:rsidRDefault="00C4547F" w:rsidP="00C4547F">
      <w:pPr>
        <w:pStyle w:val="30"/>
        <w:spacing w:line="240" w:lineRule="auto"/>
        <w:ind w:firstLine="720"/>
        <w:rPr>
          <w:b w:val="0"/>
          <w:i w:val="0"/>
          <w:spacing w:val="-2"/>
          <w:sz w:val="28"/>
          <w:szCs w:val="28"/>
        </w:rPr>
      </w:pPr>
      <w:bookmarkStart w:id="151" w:name="_Toc135641326"/>
      <w:r w:rsidRPr="00F101BF">
        <w:rPr>
          <w:b w:val="0"/>
          <w:i w:val="0"/>
          <w:sz w:val="28"/>
          <w:szCs w:val="28"/>
        </w:rPr>
        <w:t>- Chiến lược phát triển năng lực của hiệu trường trường trung học phổ thông tự chủ tài chính</w:t>
      </w:r>
      <w:bookmarkEnd w:id="151"/>
      <w:r w:rsidRPr="00F101BF">
        <w:rPr>
          <w:b w:val="0"/>
          <w:i w:val="0"/>
          <w:sz w:val="28"/>
          <w:szCs w:val="28"/>
        </w:rPr>
        <w:tab/>
      </w:r>
    </w:p>
    <w:p w14:paraId="03FF4859" w14:textId="77777777" w:rsidR="00C4547F" w:rsidRPr="00F101BF" w:rsidRDefault="00C4547F" w:rsidP="00C4547F">
      <w:pPr>
        <w:pStyle w:val="10"/>
        <w:spacing w:line="240" w:lineRule="auto"/>
        <w:rPr>
          <w:sz w:val="28"/>
          <w:szCs w:val="28"/>
          <w:lang w:val="vi-VN"/>
        </w:rPr>
      </w:pPr>
      <w:bookmarkStart w:id="152" w:name="_Toc135641327"/>
      <w:r w:rsidRPr="00F101BF">
        <w:rPr>
          <w:sz w:val="28"/>
          <w:szCs w:val="28"/>
        </w:rPr>
        <w:t>Kết luận Chương 1</w:t>
      </w:r>
      <w:bookmarkEnd w:id="152"/>
    </w:p>
    <w:p w14:paraId="73872C7C" w14:textId="77777777" w:rsidR="00C4547F" w:rsidRPr="00F101BF" w:rsidRDefault="00C4547F" w:rsidP="00C4547F">
      <w:pPr>
        <w:jc w:val="both"/>
        <w:rPr>
          <w:rFonts w:ascii="Times New Roman" w:hAnsi="Times New Roman"/>
          <w:b/>
          <w:color w:val="auto"/>
          <w:szCs w:val="28"/>
        </w:rPr>
      </w:pPr>
      <w:r w:rsidRPr="00F101BF">
        <w:rPr>
          <w:rFonts w:ascii="Times New Roman" w:hAnsi="Times New Roman"/>
          <w:color w:val="auto"/>
          <w:szCs w:val="28"/>
        </w:rPr>
        <w:tab/>
      </w:r>
    </w:p>
    <w:p w14:paraId="23C28D0E" w14:textId="77777777" w:rsidR="00C4547F" w:rsidRPr="00F101BF" w:rsidRDefault="00C4547F" w:rsidP="00C4547F">
      <w:pPr>
        <w:pStyle w:val="10"/>
        <w:spacing w:line="240" w:lineRule="auto"/>
        <w:rPr>
          <w:sz w:val="28"/>
          <w:szCs w:val="28"/>
        </w:rPr>
      </w:pPr>
      <w:bookmarkStart w:id="153" w:name="_Toc135641328"/>
      <w:r w:rsidRPr="00F101BF">
        <w:rPr>
          <w:sz w:val="28"/>
          <w:szCs w:val="28"/>
        </w:rPr>
        <w:t>CHƯƠNG 2</w:t>
      </w:r>
      <w:r w:rsidRPr="00F101BF">
        <w:rPr>
          <w:sz w:val="28"/>
          <w:szCs w:val="28"/>
        </w:rPr>
        <w:br/>
        <w:t>CƠ SỞ THỰC TIỄN CỦA PHÁT TRIỂN NĂNG LỰC QUẢN TRỊ</w:t>
      </w:r>
      <w:r w:rsidRPr="00F101BF">
        <w:rPr>
          <w:sz w:val="28"/>
          <w:szCs w:val="28"/>
        </w:rPr>
        <w:br/>
        <w:t xml:space="preserve">CHO HIỆU TRƯỞNG CÁC TRƯỜNG </w:t>
      </w:r>
      <w:r w:rsidRPr="00F101BF">
        <w:rPr>
          <w:sz w:val="28"/>
          <w:szCs w:val="28"/>
          <w:lang w:val="vi-VN"/>
        </w:rPr>
        <w:t>TRUNG HỌC PHỔ THÔNG</w:t>
      </w:r>
      <w:r w:rsidRPr="00F101BF">
        <w:rPr>
          <w:sz w:val="28"/>
          <w:szCs w:val="28"/>
        </w:rPr>
        <w:t xml:space="preserve"> </w:t>
      </w:r>
      <w:r w:rsidRPr="00F101BF">
        <w:rPr>
          <w:sz w:val="28"/>
          <w:szCs w:val="28"/>
          <w:lang w:val="vi-VN"/>
        </w:rPr>
        <w:br/>
      </w:r>
      <w:r w:rsidRPr="00F101BF">
        <w:rPr>
          <w:sz w:val="28"/>
          <w:szCs w:val="28"/>
        </w:rPr>
        <w:t>CÔNG LẬP</w:t>
      </w:r>
      <w:r w:rsidRPr="00F101BF">
        <w:rPr>
          <w:sz w:val="28"/>
          <w:szCs w:val="28"/>
          <w:lang w:val="vi-VN"/>
        </w:rPr>
        <w:t xml:space="preserve"> </w:t>
      </w:r>
      <w:r w:rsidRPr="00F101BF">
        <w:rPr>
          <w:sz w:val="28"/>
          <w:szCs w:val="28"/>
        </w:rPr>
        <w:t>TỰ CHỦ TÀI CHÍNH</w:t>
      </w:r>
      <w:bookmarkEnd w:id="153"/>
    </w:p>
    <w:p w14:paraId="79AA1D3C" w14:textId="77777777" w:rsidR="00C4547F" w:rsidRPr="00F101BF" w:rsidRDefault="00C4547F" w:rsidP="00C4547F">
      <w:pPr>
        <w:pStyle w:val="20"/>
        <w:spacing w:line="240" w:lineRule="auto"/>
        <w:rPr>
          <w:sz w:val="28"/>
          <w:szCs w:val="28"/>
          <w:lang w:val="pt-BR"/>
        </w:rPr>
      </w:pPr>
      <w:bookmarkStart w:id="154" w:name="_Toc135641329"/>
    </w:p>
    <w:p w14:paraId="0E308E1F" w14:textId="77777777" w:rsidR="00C4547F" w:rsidRPr="00F101BF" w:rsidRDefault="00C4547F" w:rsidP="00C4547F">
      <w:pPr>
        <w:pStyle w:val="20"/>
        <w:spacing w:line="240" w:lineRule="auto"/>
        <w:rPr>
          <w:sz w:val="28"/>
          <w:szCs w:val="28"/>
          <w:lang w:val="pt-BR"/>
        </w:rPr>
      </w:pPr>
      <w:r w:rsidRPr="00F101BF">
        <w:rPr>
          <w:sz w:val="28"/>
          <w:szCs w:val="28"/>
          <w:lang w:val="pt-BR"/>
        </w:rPr>
        <w:t xml:space="preserve">2.1. Kinh nghiệm quốc tế về phát triển năng lực quản trị cho hiệu trưởng các trường </w:t>
      </w:r>
      <w:r w:rsidRPr="00F101BF">
        <w:rPr>
          <w:sz w:val="28"/>
          <w:szCs w:val="28"/>
          <w:lang w:val="vi-VN"/>
        </w:rPr>
        <w:t>trung học phổ thông</w:t>
      </w:r>
      <w:r w:rsidRPr="00F101BF">
        <w:rPr>
          <w:sz w:val="28"/>
          <w:szCs w:val="28"/>
          <w:lang w:val="pt-BR"/>
        </w:rPr>
        <w:t xml:space="preserve"> công lập tự chủ tài chính và bài học kinh nghiệm vận dụng cho Việt Nam</w:t>
      </w:r>
      <w:bookmarkEnd w:id="154"/>
    </w:p>
    <w:p w14:paraId="77C8F088" w14:textId="77777777" w:rsidR="00C4547F" w:rsidRPr="00F101BF" w:rsidRDefault="00C4547F" w:rsidP="00C4547F">
      <w:pPr>
        <w:pStyle w:val="30"/>
        <w:spacing w:line="240" w:lineRule="auto"/>
        <w:rPr>
          <w:b w:val="0"/>
          <w:i w:val="0"/>
          <w:sz w:val="28"/>
          <w:szCs w:val="28"/>
          <w:lang w:val="pt-BR"/>
        </w:rPr>
      </w:pPr>
      <w:bookmarkStart w:id="155" w:name="_Toc135641330"/>
      <w:r w:rsidRPr="00F101BF">
        <w:rPr>
          <w:sz w:val="28"/>
          <w:szCs w:val="28"/>
          <w:lang w:val="pt-BR"/>
        </w:rPr>
        <w:t>2.1.1. Kinh nghiệm của Hồng Kông, Trung Quốc</w:t>
      </w:r>
      <w:bookmarkEnd w:id="155"/>
    </w:p>
    <w:p w14:paraId="72C0973A" w14:textId="77777777" w:rsidR="00C4547F" w:rsidRPr="00F101BF" w:rsidRDefault="00C4547F" w:rsidP="00C4547F">
      <w:pPr>
        <w:pStyle w:val="30"/>
        <w:spacing w:line="240" w:lineRule="auto"/>
        <w:rPr>
          <w:b w:val="0"/>
          <w:i w:val="0"/>
          <w:sz w:val="28"/>
          <w:szCs w:val="28"/>
          <w:lang w:val="pt-BR"/>
        </w:rPr>
      </w:pPr>
      <w:bookmarkStart w:id="156" w:name="_Toc135641331"/>
      <w:r w:rsidRPr="00F101BF">
        <w:rPr>
          <w:sz w:val="28"/>
          <w:szCs w:val="28"/>
          <w:lang w:val="pt-BR"/>
        </w:rPr>
        <w:t>2.1.2. Kinh nghiệm của Úc</w:t>
      </w:r>
      <w:bookmarkEnd w:id="156"/>
    </w:p>
    <w:p w14:paraId="617675CB" w14:textId="77777777" w:rsidR="00C4547F" w:rsidRPr="00F101BF" w:rsidRDefault="00C4547F" w:rsidP="00C4547F">
      <w:pPr>
        <w:pStyle w:val="30"/>
        <w:spacing w:line="240" w:lineRule="auto"/>
        <w:rPr>
          <w:b w:val="0"/>
          <w:i w:val="0"/>
          <w:sz w:val="28"/>
          <w:szCs w:val="28"/>
          <w:lang w:val="pt-BR"/>
        </w:rPr>
      </w:pPr>
      <w:bookmarkStart w:id="157" w:name="_Toc135641332"/>
      <w:r w:rsidRPr="00F101BF">
        <w:rPr>
          <w:sz w:val="28"/>
          <w:szCs w:val="28"/>
          <w:lang w:val="pt-BR"/>
        </w:rPr>
        <w:t>2.1.3. Kinh nghiệm của Nhật Bản</w:t>
      </w:r>
      <w:bookmarkEnd w:id="157"/>
    </w:p>
    <w:p w14:paraId="1891D1FA" w14:textId="77777777" w:rsidR="00C4547F" w:rsidRPr="00F101BF" w:rsidRDefault="00C4547F" w:rsidP="00C4547F">
      <w:pPr>
        <w:pStyle w:val="30"/>
        <w:spacing w:line="240" w:lineRule="auto"/>
        <w:rPr>
          <w:b w:val="0"/>
          <w:i w:val="0"/>
          <w:sz w:val="28"/>
          <w:szCs w:val="28"/>
          <w:lang w:val="pt-BR"/>
        </w:rPr>
      </w:pPr>
      <w:bookmarkStart w:id="158" w:name="_Toc135641333"/>
      <w:r w:rsidRPr="00F101BF">
        <w:rPr>
          <w:sz w:val="28"/>
          <w:szCs w:val="28"/>
          <w:lang w:val="pt-BR"/>
        </w:rPr>
        <w:t>2.1.4. Kinh nghiệm của Hà Lan</w:t>
      </w:r>
      <w:bookmarkEnd w:id="158"/>
    </w:p>
    <w:p w14:paraId="2D312682" w14:textId="77777777" w:rsidR="00C4547F" w:rsidRPr="00F101BF" w:rsidRDefault="00C4547F" w:rsidP="00C4547F">
      <w:pPr>
        <w:pStyle w:val="30"/>
        <w:spacing w:line="240" w:lineRule="auto"/>
        <w:rPr>
          <w:b w:val="0"/>
          <w:i w:val="0"/>
          <w:sz w:val="28"/>
          <w:szCs w:val="28"/>
          <w:lang w:val="pt-BR"/>
        </w:rPr>
      </w:pPr>
      <w:bookmarkStart w:id="159" w:name="_Toc135641334"/>
      <w:r w:rsidRPr="00F101BF">
        <w:rPr>
          <w:sz w:val="28"/>
          <w:szCs w:val="28"/>
          <w:lang w:val="pt-BR"/>
        </w:rPr>
        <w:t>2.1.5. Kinh nghiệm của một số nước khác ở Châu Âu</w:t>
      </w:r>
      <w:bookmarkEnd w:id="159"/>
    </w:p>
    <w:p w14:paraId="519F1607" w14:textId="77777777" w:rsidR="00C4547F" w:rsidRPr="00F101BF" w:rsidRDefault="00C4547F" w:rsidP="00C4547F">
      <w:pPr>
        <w:pStyle w:val="30"/>
        <w:spacing w:line="240" w:lineRule="auto"/>
        <w:rPr>
          <w:sz w:val="28"/>
          <w:szCs w:val="28"/>
          <w:lang w:val="vi-VN"/>
        </w:rPr>
      </w:pPr>
      <w:bookmarkStart w:id="160" w:name="_Toc135641335"/>
      <w:r w:rsidRPr="00F101BF">
        <w:rPr>
          <w:sz w:val="28"/>
          <w:szCs w:val="28"/>
          <w:lang w:val="pt-BR"/>
        </w:rPr>
        <w:t>2.1.6. Bài học kinh nghiệm rút ra cho các cơ sở giáo dục phổ thông Việt Nam</w:t>
      </w:r>
      <w:bookmarkEnd w:id="160"/>
    </w:p>
    <w:p w14:paraId="5F1CEB59" w14:textId="77777777" w:rsidR="00C4547F" w:rsidRPr="00F101BF" w:rsidRDefault="00C4547F" w:rsidP="00C4547F">
      <w:pPr>
        <w:pStyle w:val="20"/>
        <w:spacing w:line="240" w:lineRule="auto"/>
        <w:rPr>
          <w:sz w:val="28"/>
          <w:szCs w:val="28"/>
          <w:lang w:val="pt-BR"/>
        </w:rPr>
      </w:pPr>
      <w:bookmarkStart w:id="161" w:name="_Toc143777768"/>
      <w:r w:rsidRPr="00F101BF">
        <w:rPr>
          <w:sz w:val="28"/>
          <w:szCs w:val="28"/>
          <w:lang w:val="pt-BR"/>
        </w:rPr>
        <w:t xml:space="preserve">2.2. </w:t>
      </w:r>
      <w:bookmarkStart w:id="162" w:name="_Toc16843996"/>
      <w:r w:rsidRPr="00F101BF">
        <w:rPr>
          <w:sz w:val="28"/>
          <w:szCs w:val="28"/>
          <w:lang w:val="pt-BR"/>
        </w:rPr>
        <w:t xml:space="preserve">Khái quát về tình hình </w:t>
      </w:r>
      <w:bookmarkEnd w:id="162"/>
      <w:r w:rsidRPr="00F101BF">
        <w:rPr>
          <w:sz w:val="28"/>
          <w:szCs w:val="28"/>
          <w:lang w:val="pt-BR"/>
        </w:rPr>
        <w:t>các trường trung học phổ thông công lập tự chủ tài chính</w:t>
      </w:r>
      <w:bookmarkEnd w:id="161"/>
    </w:p>
    <w:p w14:paraId="737DA93E" w14:textId="77777777" w:rsidR="00C4547F" w:rsidRPr="00F101BF" w:rsidRDefault="00C4547F" w:rsidP="00C4547F">
      <w:pPr>
        <w:pStyle w:val="20"/>
        <w:spacing w:line="240" w:lineRule="auto"/>
        <w:rPr>
          <w:i/>
          <w:sz w:val="28"/>
          <w:szCs w:val="28"/>
          <w:lang w:val="pt-BR"/>
        </w:rPr>
      </w:pPr>
      <w:bookmarkStart w:id="163" w:name="_Toc143777769"/>
      <w:r w:rsidRPr="00F101BF">
        <w:rPr>
          <w:i/>
          <w:sz w:val="28"/>
          <w:szCs w:val="28"/>
          <w:lang w:val="pt-BR"/>
        </w:rPr>
        <w:t>2.2.1. Tình hình thực hiện chủ trương, chính sách tự chủ của các trường trung học phổ thông công lập tự chủ tài chính</w:t>
      </w:r>
      <w:bookmarkEnd w:id="163"/>
    </w:p>
    <w:p w14:paraId="36D2AFA7" w14:textId="77777777" w:rsidR="00C4547F" w:rsidRPr="00F101BF" w:rsidRDefault="00C4547F" w:rsidP="00C4547F">
      <w:pPr>
        <w:pStyle w:val="NormalWeb"/>
        <w:shd w:val="clear" w:color="auto" w:fill="FFFFFF"/>
        <w:spacing w:before="0" w:beforeAutospacing="0" w:after="0" w:afterAutospacing="0"/>
        <w:ind w:firstLine="360"/>
        <w:jc w:val="both"/>
        <w:rPr>
          <w:sz w:val="28"/>
          <w:szCs w:val="28"/>
          <w:lang w:val="vi-VN"/>
        </w:rPr>
      </w:pPr>
      <w:r w:rsidRPr="00F101BF">
        <w:rPr>
          <w:sz w:val="28"/>
          <w:szCs w:val="28"/>
          <w:lang w:val="pt-BR"/>
        </w:rPr>
        <w:tab/>
        <w:t xml:space="preserve">Việc thực hiện tự chủ giáo dục phổ thông bắt đầu thực hiện từ năm 2006, khi có Nghị định số 43/2006/NĐ-CP của Chính phủ Quy định quyền tự chủ, tự chịu trách nhiệm về thực hiện nhiệm vụ, tổ chức bộ máy, biên chế và tài chính đối với đơn vị sự nghiệp công lập. </w:t>
      </w:r>
    </w:p>
    <w:p w14:paraId="4BA96485" w14:textId="77777777" w:rsidR="00C4547F" w:rsidRPr="00F101BF" w:rsidRDefault="00C4547F" w:rsidP="00C4547F">
      <w:pPr>
        <w:pStyle w:val="30"/>
        <w:spacing w:line="240" w:lineRule="auto"/>
        <w:rPr>
          <w:sz w:val="28"/>
          <w:szCs w:val="28"/>
          <w:lang w:val="vi-VN"/>
        </w:rPr>
      </w:pPr>
      <w:bookmarkStart w:id="164" w:name="_Toc143777770"/>
      <w:r w:rsidRPr="00F101BF">
        <w:rPr>
          <w:sz w:val="28"/>
          <w:szCs w:val="28"/>
          <w:lang w:val="vi-VN"/>
        </w:rPr>
        <w:t>2.2.2. Tình hình về hoạt động quản lý các trường trung học phổ thông công lập tự chủ tài chính</w:t>
      </w:r>
      <w:bookmarkEnd w:id="164"/>
    </w:p>
    <w:p w14:paraId="3C822DC4" w14:textId="77777777" w:rsidR="00C4547F" w:rsidRPr="00F101BF" w:rsidRDefault="00C4547F" w:rsidP="00C4547F">
      <w:pPr>
        <w:pStyle w:val="NormalWeb"/>
        <w:shd w:val="clear" w:color="auto" w:fill="FFFFFF"/>
        <w:spacing w:before="0" w:beforeAutospacing="0" w:after="0" w:afterAutospacing="0"/>
        <w:ind w:firstLine="720"/>
        <w:jc w:val="both"/>
        <w:rPr>
          <w:bCs/>
          <w:spacing w:val="2"/>
          <w:sz w:val="28"/>
          <w:szCs w:val="28"/>
          <w:lang w:val="vi-VN"/>
        </w:rPr>
      </w:pPr>
      <w:r w:rsidRPr="00F101BF">
        <w:rPr>
          <w:bCs/>
          <w:spacing w:val="2"/>
          <w:sz w:val="28"/>
          <w:szCs w:val="28"/>
        </w:rPr>
        <w:t xml:space="preserve">Hoạt động quản lý các trường THPT công lập tự chủ được thực hiện </w:t>
      </w:r>
      <w:proofErr w:type="gramStart"/>
      <w:r w:rsidRPr="00F101BF">
        <w:rPr>
          <w:bCs/>
          <w:spacing w:val="2"/>
          <w:sz w:val="28"/>
          <w:szCs w:val="28"/>
        </w:rPr>
        <w:t>theo</w:t>
      </w:r>
      <w:proofErr w:type="gramEnd"/>
      <w:r w:rsidRPr="00F101BF">
        <w:rPr>
          <w:bCs/>
          <w:spacing w:val="2"/>
          <w:sz w:val="28"/>
          <w:szCs w:val="28"/>
        </w:rPr>
        <w:t xml:space="preserve"> hướng tự chủ, tư chịu trách nhiệm và cam kết giải trình xã hội. </w:t>
      </w:r>
      <w:proofErr w:type="gramStart"/>
      <w:r w:rsidRPr="00F101BF">
        <w:rPr>
          <w:bCs/>
          <w:spacing w:val="2"/>
          <w:sz w:val="28"/>
          <w:szCs w:val="28"/>
        </w:rPr>
        <w:t>Với mô hình trường công lập tự chủ tài chính đã thay đổi về các cách thức quản lý, vai trò, trách nhiệm của hiệu trưởng các nhà trường.</w:t>
      </w:r>
      <w:proofErr w:type="gramEnd"/>
      <w:r w:rsidRPr="00F101BF">
        <w:rPr>
          <w:bCs/>
          <w:spacing w:val="2"/>
          <w:sz w:val="28"/>
          <w:szCs w:val="28"/>
        </w:rPr>
        <w:t xml:space="preserve"> </w:t>
      </w:r>
    </w:p>
    <w:p w14:paraId="69227DCF" w14:textId="77777777" w:rsidR="00C4547F" w:rsidRPr="00F101BF" w:rsidRDefault="00C4547F" w:rsidP="00C4547F">
      <w:pPr>
        <w:pStyle w:val="20"/>
        <w:spacing w:line="240" w:lineRule="auto"/>
        <w:rPr>
          <w:sz w:val="28"/>
          <w:szCs w:val="28"/>
        </w:rPr>
      </w:pPr>
      <w:bookmarkStart w:id="165" w:name="_Toc16844000"/>
      <w:bookmarkStart w:id="166" w:name="_Toc135641339"/>
      <w:r w:rsidRPr="00F101BF">
        <w:rPr>
          <w:sz w:val="28"/>
          <w:szCs w:val="28"/>
          <w:lang w:val="vi-VN"/>
        </w:rPr>
        <w:t xml:space="preserve">2.3. </w:t>
      </w:r>
      <w:r w:rsidRPr="00F101BF">
        <w:rPr>
          <w:sz w:val="28"/>
          <w:szCs w:val="28"/>
        </w:rPr>
        <w:t>T</w:t>
      </w:r>
      <w:r w:rsidRPr="00F101BF">
        <w:rPr>
          <w:sz w:val="28"/>
          <w:szCs w:val="28"/>
          <w:lang w:val="vi-VN"/>
        </w:rPr>
        <w:t>ổ chức khảo sát</w:t>
      </w:r>
      <w:bookmarkEnd w:id="165"/>
      <w:r w:rsidRPr="00F101BF">
        <w:rPr>
          <w:sz w:val="28"/>
          <w:szCs w:val="28"/>
        </w:rPr>
        <w:t xml:space="preserve"> thực trạng</w:t>
      </w:r>
      <w:bookmarkEnd w:id="166"/>
    </w:p>
    <w:p w14:paraId="6B416495" w14:textId="77777777" w:rsidR="00C4547F" w:rsidRPr="00F101BF" w:rsidRDefault="00C4547F" w:rsidP="00C4547F">
      <w:pPr>
        <w:pStyle w:val="30"/>
        <w:spacing w:line="240" w:lineRule="auto"/>
        <w:rPr>
          <w:sz w:val="28"/>
          <w:szCs w:val="28"/>
          <w:lang w:val="cs-CZ"/>
        </w:rPr>
      </w:pPr>
      <w:bookmarkStart w:id="167" w:name="_Toc135641340"/>
      <w:bookmarkStart w:id="168" w:name="_Toc16844006"/>
      <w:r w:rsidRPr="00F101BF">
        <w:rPr>
          <w:sz w:val="28"/>
          <w:szCs w:val="28"/>
          <w:lang w:val="cs-CZ"/>
        </w:rPr>
        <w:t>2.3.1. Mục đích khảo sát</w:t>
      </w:r>
      <w:bookmarkEnd w:id="167"/>
    </w:p>
    <w:p w14:paraId="46BCA808" w14:textId="77777777" w:rsidR="00C4547F" w:rsidRPr="00F101BF" w:rsidRDefault="00C4547F" w:rsidP="00C4547F">
      <w:pPr>
        <w:pStyle w:val="30"/>
        <w:spacing w:line="240" w:lineRule="auto"/>
        <w:rPr>
          <w:sz w:val="28"/>
          <w:szCs w:val="28"/>
          <w:lang w:val="cs-CZ"/>
        </w:rPr>
      </w:pPr>
      <w:bookmarkStart w:id="169" w:name="_Toc135641342"/>
      <w:r w:rsidRPr="00F101BF">
        <w:rPr>
          <w:sz w:val="28"/>
          <w:szCs w:val="28"/>
          <w:lang w:val="cs-CZ"/>
        </w:rPr>
        <w:t>2.3.2. Nội dung khảo sát</w:t>
      </w:r>
      <w:bookmarkEnd w:id="169"/>
    </w:p>
    <w:p w14:paraId="4E871724" w14:textId="77777777" w:rsidR="00C4547F" w:rsidRPr="00F101BF" w:rsidRDefault="00C4547F" w:rsidP="00C4547F">
      <w:pPr>
        <w:tabs>
          <w:tab w:val="left" w:pos="0"/>
        </w:tabs>
        <w:ind w:firstLine="720"/>
        <w:jc w:val="both"/>
        <w:rPr>
          <w:rFonts w:ascii="Times New Roman" w:hAnsi="Times New Roman"/>
          <w:color w:val="auto"/>
          <w:szCs w:val="28"/>
          <w:lang w:val="vi-VN"/>
        </w:rPr>
      </w:pPr>
      <w:r w:rsidRPr="00F101BF">
        <w:rPr>
          <w:rFonts w:ascii="Times New Roman" w:hAnsi="Times New Roman"/>
          <w:color w:val="auto"/>
          <w:szCs w:val="28"/>
          <w:lang w:val="cs-CZ"/>
        </w:rPr>
        <w:t>1) Đánh giá thực trạng về năng lực quản trị của hiệu trưởng các trường THPT công lập tự chủ tài chính</w:t>
      </w:r>
    </w:p>
    <w:p w14:paraId="2F8FB0EC" w14:textId="77777777" w:rsidR="00C4547F" w:rsidRPr="00F101BF" w:rsidRDefault="00C4547F" w:rsidP="00C4547F">
      <w:pPr>
        <w:pStyle w:val="TOC3"/>
        <w:spacing w:line="240" w:lineRule="auto"/>
        <w:ind w:firstLine="720"/>
        <w:rPr>
          <w:b w:val="0"/>
          <w:i w:val="0"/>
          <w:sz w:val="28"/>
          <w:szCs w:val="28"/>
        </w:rPr>
      </w:pPr>
      <w:r w:rsidRPr="00F101BF">
        <w:rPr>
          <w:b w:val="0"/>
          <w:i w:val="0"/>
          <w:sz w:val="28"/>
          <w:szCs w:val="28"/>
        </w:rPr>
        <w:t>2) Đánh giá thực trạng hoạt động phát triển năng lực quản trị cho hiệu trưởng các trường THPT công lập tự chủ tài chính trong bối cảnh đổi mới giáo dục</w:t>
      </w:r>
    </w:p>
    <w:p w14:paraId="36831657" w14:textId="77777777" w:rsidR="00C4547F" w:rsidRPr="00F101BF" w:rsidRDefault="00C4547F" w:rsidP="00C4547F">
      <w:pPr>
        <w:pStyle w:val="TOC3"/>
        <w:spacing w:line="240" w:lineRule="auto"/>
        <w:ind w:firstLine="720"/>
        <w:rPr>
          <w:b w:val="0"/>
          <w:i w:val="0"/>
          <w:spacing w:val="-2"/>
          <w:sz w:val="28"/>
          <w:szCs w:val="28"/>
        </w:rPr>
      </w:pPr>
      <w:r w:rsidRPr="00F101BF">
        <w:rPr>
          <w:b w:val="0"/>
          <w:i w:val="0"/>
          <w:spacing w:val="-2"/>
          <w:sz w:val="28"/>
          <w:szCs w:val="28"/>
        </w:rPr>
        <w:t>3) Phân tích đánh giá thực trạng mức độ ảnh hưởng của các yếu tố đến phát triển năng lực quản trị cho hiệu trưởng các trường THPT công lập tự chủ tài chính</w:t>
      </w:r>
    </w:p>
    <w:p w14:paraId="5DFCE1D1" w14:textId="77777777" w:rsidR="00C4547F" w:rsidRPr="00F101BF" w:rsidRDefault="00C4547F" w:rsidP="00C4547F">
      <w:pPr>
        <w:pStyle w:val="30"/>
        <w:spacing w:line="240" w:lineRule="auto"/>
        <w:rPr>
          <w:sz w:val="28"/>
          <w:szCs w:val="28"/>
          <w:lang w:val="cs-CZ"/>
        </w:rPr>
      </w:pPr>
      <w:bookmarkStart w:id="170" w:name="_Toc135641343"/>
      <w:r w:rsidRPr="00F101BF">
        <w:rPr>
          <w:sz w:val="28"/>
          <w:szCs w:val="28"/>
          <w:lang w:val="cs-CZ"/>
        </w:rPr>
        <w:lastRenderedPageBreak/>
        <w:t>2.3.3. Đối tượng khảo sát và địa bàn khảo sát</w:t>
      </w:r>
      <w:bookmarkEnd w:id="170"/>
    </w:p>
    <w:tbl>
      <w:tblPr>
        <w:tblStyle w:val="TableGrid"/>
        <w:tblW w:w="4959" w:type="pct"/>
        <w:jc w:val="center"/>
        <w:tblCellMar>
          <w:left w:w="45" w:type="dxa"/>
          <w:right w:w="45" w:type="dxa"/>
        </w:tblCellMar>
        <w:tblLook w:val="04A0" w:firstRow="1" w:lastRow="0" w:firstColumn="1" w:lastColumn="0" w:noHBand="0" w:noVBand="1"/>
      </w:tblPr>
      <w:tblGrid>
        <w:gridCol w:w="1781"/>
        <w:gridCol w:w="3549"/>
        <w:gridCol w:w="1485"/>
        <w:gridCol w:w="1164"/>
        <w:gridCol w:w="999"/>
        <w:gridCol w:w="1233"/>
      </w:tblGrid>
      <w:tr w:rsidR="00C4547F" w:rsidRPr="00F101BF" w14:paraId="52E16F9D" w14:textId="77777777" w:rsidTr="00C4547F">
        <w:trPr>
          <w:tblHeader/>
          <w:jc w:val="center"/>
        </w:trPr>
        <w:tc>
          <w:tcPr>
            <w:tcW w:w="872" w:type="pct"/>
            <w:vMerge w:val="restart"/>
            <w:vAlign w:val="center"/>
          </w:tcPr>
          <w:p w14:paraId="49700370" w14:textId="77777777" w:rsidR="00C4547F" w:rsidRPr="00F101BF" w:rsidRDefault="00C4547F" w:rsidP="00C4547F">
            <w:pPr>
              <w:jc w:val="center"/>
              <w:rPr>
                <w:rFonts w:ascii="Times New Roman" w:hAnsi="Times New Roman"/>
                <w:b/>
                <w:color w:val="auto"/>
                <w:sz w:val="24"/>
                <w:szCs w:val="24"/>
              </w:rPr>
            </w:pPr>
            <w:r w:rsidRPr="00F101BF">
              <w:rPr>
                <w:rFonts w:ascii="Times New Roman" w:hAnsi="Times New Roman"/>
                <w:b/>
                <w:color w:val="auto"/>
                <w:sz w:val="24"/>
                <w:szCs w:val="24"/>
              </w:rPr>
              <w:t>Các Sở GD&amp;ĐT</w:t>
            </w:r>
          </w:p>
        </w:tc>
        <w:tc>
          <w:tcPr>
            <w:tcW w:w="1737" w:type="pct"/>
            <w:vMerge w:val="restart"/>
            <w:vAlign w:val="center"/>
          </w:tcPr>
          <w:p w14:paraId="6940CAD5" w14:textId="77777777" w:rsidR="00C4547F" w:rsidRPr="00F101BF" w:rsidRDefault="00C4547F" w:rsidP="00C4547F">
            <w:pPr>
              <w:jc w:val="center"/>
              <w:rPr>
                <w:rFonts w:ascii="Times New Roman" w:hAnsi="Times New Roman"/>
                <w:b/>
                <w:color w:val="auto"/>
                <w:sz w:val="24"/>
                <w:szCs w:val="24"/>
              </w:rPr>
            </w:pPr>
            <w:r w:rsidRPr="00F101BF">
              <w:rPr>
                <w:rFonts w:ascii="Times New Roman" w:hAnsi="Times New Roman"/>
                <w:b/>
                <w:color w:val="auto"/>
                <w:sz w:val="24"/>
                <w:szCs w:val="24"/>
              </w:rPr>
              <w:t>Tên trường</w:t>
            </w:r>
          </w:p>
        </w:tc>
        <w:tc>
          <w:tcPr>
            <w:tcW w:w="2390" w:type="pct"/>
            <w:gridSpan w:val="4"/>
          </w:tcPr>
          <w:p w14:paraId="75B243D6" w14:textId="77777777" w:rsidR="00C4547F" w:rsidRPr="00F101BF" w:rsidRDefault="00C4547F" w:rsidP="00C4547F">
            <w:pPr>
              <w:jc w:val="center"/>
              <w:rPr>
                <w:rFonts w:ascii="Times New Roman" w:hAnsi="Times New Roman"/>
                <w:b/>
                <w:color w:val="auto"/>
                <w:sz w:val="24"/>
                <w:szCs w:val="24"/>
              </w:rPr>
            </w:pPr>
            <w:r w:rsidRPr="00F101BF">
              <w:rPr>
                <w:rFonts w:ascii="Times New Roman" w:hAnsi="Times New Roman"/>
                <w:b/>
                <w:color w:val="auto"/>
                <w:sz w:val="24"/>
                <w:szCs w:val="24"/>
              </w:rPr>
              <w:t>Mẫu khách thể</w:t>
            </w:r>
          </w:p>
        </w:tc>
      </w:tr>
      <w:tr w:rsidR="00C4547F" w:rsidRPr="00F101BF" w14:paraId="110BB5A1" w14:textId="77777777" w:rsidTr="00C4547F">
        <w:trPr>
          <w:tblHeader/>
          <w:jc w:val="center"/>
        </w:trPr>
        <w:tc>
          <w:tcPr>
            <w:tcW w:w="872" w:type="pct"/>
            <w:vMerge/>
            <w:vAlign w:val="center"/>
          </w:tcPr>
          <w:p w14:paraId="2D83B214" w14:textId="77777777" w:rsidR="00C4547F" w:rsidRPr="00F101BF" w:rsidRDefault="00C4547F" w:rsidP="00C4547F">
            <w:pPr>
              <w:keepNext/>
              <w:tabs>
                <w:tab w:val="left" w:pos="374"/>
              </w:tabs>
              <w:jc w:val="center"/>
              <w:outlineLvl w:val="0"/>
              <w:rPr>
                <w:rFonts w:ascii="Times New Roman" w:hAnsi="Times New Roman"/>
                <w:color w:val="auto"/>
                <w:sz w:val="24"/>
                <w:szCs w:val="24"/>
              </w:rPr>
            </w:pPr>
          </w:p>
        </w:tc>
        <w:tc>
          <w:tcPr>
            <w:tcW w:w="1737" w:type="pct"/>
            <w:vMerge/>
            <w:vAlign w:val="center"/>
          </w:tcPr>
          <w:p w14:paraId="30536D27" w14:textId="77777777" w:rsidR="00C4547F" w:rsidRPr="00F101BF" w:rsidRDefault="00C4547F" w:rsidP="00C4547F">
            <w:pPr>
              <w:keepNext/>
              <w:tabs>
                <w:tab w:val="left" w:pos="374"/>
              </w:tabs>
              <w:jc w:val="center"/>
              <w:outlineLvl w:val="0"/>
              <w:rPr>
                <w:rFonts w:ascii="Times New Roman" w:hAnsi="Times New Roman"/>
                <w:color w:val="auto"/>
                <w:sz w:val="24"/>
                <w:szCs w:val="24"/>
              </w:rPr>
            </w:pPr>
          </w:p>
        </w:tc>
        <w:tc>
          <w:tcPr>
            <w:tcW w:w="1297" w:type="pct"/>
            <w:gridSpan w:val="2"/>
            <w:vAlign w:val="center"/>
          </w:tcPr>
          <w:p w14:paraId="0B8F3A60" w14:textId="77777777" w:rsidR="00C4547F" w:rsidRPr="00F101BF" w:rsidRDefault="00C4547F" w:rsidP="00C4547F">
            <w:pPr>
              <w:jc w:val="center"/>
              <w:rPr>
                <w:rFonts w:ascii="Times New Roman" w:hAnsi="Times New Roman"/>
                <w:b/>
                <w:color w:val="auto"/>
                <w:sz w:val="24"/>
                <w:szCs w:val="24"/>
              </w:rPr>
            </w:pPr>
            <w:r w:rsidRPr="00F101BF">
              <w:rPr>
                <w:rFonts w:ascii="Times New Roman" w:hAnsi="Times New Roman"/>
                <w:b/>
                <w:color w:val="auto"/>
                <w:sz w:val="24"/>
                <w:szCs w:val="24"/>
              </w:rPr>
              <w:t>CBQL</w:t>
            </w:r>
          </w:p>
        </w:tc>
        <w:tc>
          <w:tcPr>
            <w:tcW w:w="489" w:type="pct"/>
            <w:vMerge w:val="restart"/>
            <w:vAlign w:val="center"/>
          </w:tcPr>
          <w:p w14:paraId="10BF3A1D" w14:textId="77777777" w:rsidR="00C4547F" w:rsidRPr="00F101BF" w:rsidRDefault="00C4547F" w:rsidP="00C4547F">
            <w:pPr>
              <w:keepNext/>
              <w:jc w:val="center"/>
              <w:outlineLvl w:val="2"/>
              <w:rPr>
                <w:rFonts w:ascii="Times New Roman" w:hAnsi="Times New Roman"/>
                <w:b/>
                <w:color w:val="auto"/>
                <w:sz w:val="24"/>
                <w:szCs w:val="24"/>
              </w:rPr>
            </w:pPr>
            <w:r w:rsidRPr="00F101BF">
              <w:rPr>
                <w:rFonts w:ascii="Times New Roman" w:hAnsi="Times New Roman"/>
                <w:b/>
                <w:color w:val="auto"/>
                <w:sz w:val="24"/>
                <w:szCs w:val="24"/>
              </w:rPr>
              <w:t>GV</w:t>
            </w:r>
          </w:p>
        </w:tc>
        <w:tc>
          <w:tcPr>
            <w:tcW w:w="605" w:type="pct"/>
            <w:vMerge w:val="restart"/>
            <w:vAlign w:val="center"/>
          </w:tcPr>
          <w:p w14:paraId="132517B8" w14:textId="77777777" w:rsidR="00C4547F" w:rsidRPr="00F101BF" w:rsidRDefault="00C4547F" w:rsidP="00C4547F">
            <w:pPr>
              <w:jc w:val="center"/>
              <w:rPr>
                <w:rFonts w:ascii="Times New Roman" w:hAnsi="Times New Roman"/>
                <w:b/>
                <w:color w:val="auto"/>
                <w:sz w:val="24"/>
                <w:szCs w:val="24"/>
              </w:rPr>
            </w:pPr>
            <w:r w:rsidRPr="00F101BF">
              <w:rPr>
                <w:rFonts w:ascii="Times New Roman" w:hAnsi="Times New Roman"/>
                <w:b/>
                <w:color w:val="auto"/>
                <w:sz w:val="24"/>
                <w:szCs w:val="24"/>
              </w:rPr>
              <w:t>NV</w:t>
            </w:r>
          </w:p>
        </w:tc>
      </w:tr>
      <w:tr w:rsidR="00C4547F" w:rsidRPr="00F101BF" w14:paraId="367EB372" w14:textId="77777777" w:rsidTr="00C4547F">
        <w:trPr>
          <w:trHeight w:val="564"/>
          <w:jc w:val="center"/>
        </w:trPr>
        <w:tc>
          <w:tcPr>
            <w:tcW w:w="872" w:type="pct"/>
            <w:vMerge w:val="restart"/>
            <w:vAlign w:val="center"/>
          </w:tcPr>
          <w:p w14:paraId="0943956B"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 Hà Nội</w:t>
            </w:r>
          </w:p>
        </w:tc>
        <w:tc>
          <w:tcPr>
            <w:tcW w:w="1737" w:type="pct"/>
            <w:vMerge/>
            <w:vAlign w:val="center"/>
          </w:tcPr>
          <w:p w14:paraId="00C7D8A1" w14:textId="77777777" w:rsidR="00C4547F" w:rsidRPr="00F101BF" w:rsidRDefault="00C4547F" w:rsidP="00C4547F">
            <w:pPr>
              <w:keepNext/>
              <w:jc w:val="center"/>
              <w:outlineLvl w:val="2"/>
              <w:rPr>
                <w:rFonts w:ascii="Times New Roman" w:hAnsi="Times New Roman"/>
                <w:color w:val="auto"/>
                <w:sz w:val="24"/>
                <w:szCs w:val="24"/>
              </w:rPr>
            </w:pPr>
          </w:p>
        </w:tc>
        <w:tc>
          <w:tcPr>
            <w:tcW w:w="727" w:type="pct"/>
            <w:vAlign w:val="center"/>
          </w:tcPr>
          <w:p w14:paraId="0DCE5928" w14:textId="77777777" w:rsidR="00C4547F" w:rsidRPr="00F101BF" w:rsidRDefault="00C4547F" w:rsidP="00C4547F">
            <w:pPr>
              <w:jc w:val="center"/>
              <w:rPr>
                <w:rFonts w:ascii="Times New Roman" w:hAnsi="Times New Roman"/>
                <w:b/>
                <w:color w:val="auto"/>
                <w:sz w:val="24"/>
                <w:szCs w:val="24"/>
              </w:rPr>
            </w:pPr>
            <w:r w:rsidRPr="00F101BF">
              <w:rPr>
                <w:rFonts w:ascii="Times New Roman" w:hAnsi="Times New Roman"/>
                <w:b/>
                <w:color w:val="auto"/>
                <w:sz w:val="24"/>
                <w:szCs w:val="24"/>
              </w:rPr>
              <w:t>Sở GD &amp; ĐT</w:t>
            </w:r>
          </w:p>
        </w:tc>
        <w:tc>
          <w:tcPr>
            <w:tcW w:w="570" w:type="pct"/>
            <w:vAlign w:val="center"/>
          </w:tcPr>
          <w:p w14:paraId="403EFDA4" w14:textId="77777777" w:rsidR="00C4547F" w:rsidRPr="00F101BF" w:rsidRDefault="00C4547F" w:rsidP="00C4547F">
            <w:pPr>
              <w:jc w:val="center"/>
              <w:rPr>
                <w:rFonts w:ascii="Times New Roman" w:hAnsi="Times New Roman"/>
                <w:b/>
                <w:color w:val="auto"/>
                <w:sz w:val="24"/>
                <w:szCs w:val="24"/>
              </w:rPr>
            </w:pPr>
            <w:r w:rsidRPr="00F101BF">
              <w:rPr>
                <w:rFonts w:ascii="Times New Roman" w:hAnsi="Times New Roman"/>
                <w:b/>
                <w:color w:val="auto"/>
                <w:sz w:val="24"/>
                <w:szCs w:val="24"/>
              </w:rPr>
              <w:t>Trường</w:t>
            </w:r>
          </w:p>
        </w:tc>
        <w:tc>
          <w:tcPr>
            <w:tcW w:w="489" w:type="pct"/>
            <w:vMerge/>
          </w:tcPr>
          <w:p w14:paraId="4B956511" w14:textId="77777777" w:rsidR="00C4547F" w:rsidRPr="00F101BF" w:rsidRDefault="00C4547F" w:rsidP="00C4547F">
            <w:pPr>
              <w:keepNext/>
              <w:jc w:val="center"/>
              <w:outlineLvl w:val="2"/>
              <w:rPr>
                <w:rFonts w:ascii="Times New Roman" w:hAnsi="Times New Roman"/>
                <w:color w:val="auto"/>
                <w:sz w:val="24"/>
                <w:szCs w:val="24"/>
              </w:rPr>
            </w:pPr>
          </w:p>
        </w:tc>
        <w:tc>
          <w:tcPr>
            <w:tcW w:w="605" w:type="pct"/>
            <w:vMerge/>
            <w:vAlign w:val="center"/>
          </w:tcPr>
          <w:p w14:paraId="3D530F4C" w14:textId="77777777" w:rsidR="00C4547F" w:rsidRPr="00F101BF" w:rsidRDefault="00C4547F" w:rsidP="00C4547F">
            <w:pPr>
              <w:keepNext/>
              <w:jc w:val="center"/>
              <w:outlineLvl w:val="2"/>
              <w:rPr>
                <w:rFonts w:ascii="Times New Roman" w:hAnsi="Times New Roman"/>
                <w:color w:val="auto"/>
                <w:sz w:val="24"/>
                <w:szCs w:val="24"/>
              </w:rPr>
            </w:pPr>
          </w:p>
        </w:tc>
      </w:tr>
      <w:tr w:rsidR="00C4547F" w:rsidRPr="00F101BF" w14:paraId="49BB28C3" w14:textId="77777777" w:rsidTr="00C4547F">
        <w:trPr>
          <w:jc w:val="center"/>
        </w:trPr>
        <w:tc>
          <w:tcPr>
            <w:tcW w:w="872" w:type="pct"/>
            <w:vMerge/>
            <w:vAlign w:val="center"/>
          </w:tcPr>
          <w:p w14:paraId="35B6F847" w14:textId="77777777" w:rsidR="00C4547F" w:rsidRPr="00F101BF" w:rsidRDefault="00C4547F" w:rsidP="00C4547F">
            <w:pPr>
              <w:keepNext/>
              <w:jc w:val="center"/>
              <w:outlineLvl w:val="2"/>
              <w:rPr>
                <w:rFonts w:ascii="Times New Roman" w:hAnsi="Times New Roman"/>
                <w:color w:val="auto"/>
                <w:sz w:val="24"/>
                <w:szCs w:val="24"/>
              </w:rPr>
            </w:pPr>
          </w:p>
        </w:tc>
        <w:tc>
          <w:tcPr>
            <w:tcW w:w="1737" w:type="pct"/>
            <w:vAlign w:val="center"/>
          </w:tcPr>
          <w:p w14:paraId="475F89CB" w14:textId="77777777" w:rsidR="00C4547F" w:rsidRPr="00F101BF" w:rsidRDefault="00C4547F" w:rsidP="00C4547F">
            <w:pPr>
              <w:rPr>
                <w:rFonts w:ascii="Times New Roman" w:hAnsi="Times New Roman"/>
                <w:color w:val="auto"/>
                <w:sz w:val="24"/>
                <w:szCs w:val="24"/>
              </w:rPr>
            </w:pPr>
            <w:r w:rsidRPr="00F101BF">
              <w:rPr>
                <w:rFonts w:ascii="Times New Roman" w:hAnsi="Times New Roman"/>
                <w:color w:val="auto"/>
                <w:sz w:val="24"/>
                <w:szCs w:val="24"/>
              </w:rPr>
              <w:t>1. THPT Phan Huy Chú</w:t>
            </w:r>
          </w:p>
        </w:tc>
        <w:tc>
          <w:tcPr>
            <w:tcW w:w="727" w:type="pct"/>
            <w:vMerge w:val="restart"/>
            <w:vAlign w:val="center"/>
          </w:tcPr>
          <w:p w14:paraId="37360DF5"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5</w:t>
            </w:r>
          </w:p>
        </w:tc>
        <w:tc>
          <w:tcPr>
            <w:tcW w:w="570" w:type="pct"/>
            <w:vAlign w:val="center"/>
          </w:tcPr>
          <w:p w14:paraId="2FC24858"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20</w:t>
            </w:r>
          </w:p>
        </w:tc>
        <w:tc>
          <w:tcPr>
            <w:tcW w:w="489" w:type="pct"/>
            <w:vAlign w:val="center"/>
          </w:tcPr>
          <w:p w14:paraId="4B5E37BA"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22</w:t>
            </w:r>
          </w:p>
        </w:tc>
        <w:tc>
          <w:tcPr>
            <w:tcW w:w="605" w:type="pct"/>
            <w:vAlign w:val="center"/>
          </w:tcPr>
          <w:p w14:paraId="788CB9A7"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7</w:t>
            </w:r>
          </w:p>
        </w:tc>
      </w:tr>
      <w:tr w:rsidR="00C4547F" w:rsidRPr="00F101BF" w14:paraId="0FA8A850" w14:textId="77777777" w:rsidTr="00C4547F">
        <w:trPr>
          <w:jc w:val="center"/>
        </w:trPr>
        <w:tc>
          <w:tcPr>
            <w:tcW w:w="872" w:type="pct"/>
            <w:vMerge/>
            <w:vAlign w:val="center"/>
          </w:tcPr>
          <w:p w14:paraId="2C17ACAA" w14:textId="77777777" w:rsidR="00C4547F" w:rsidRPr="00F101BF" w:rsidRDefault="00C4547F" w:rsidP="00C4547F">
            <w:pPr>
              <w:keepNext/>
              <w:jc w:val="center"/>
              <w:outlineLvl w:val="2"/>
              <w:rPr>
                <w:rFonts w:ascii="Times New Roman" w:hAnsi="Times New Roman"/>
                <w:color w:val="auto"/>
                <w:sz w:val="24"/>
                <w:szCs w:val="24"/>
              </w:rPr>
            </w:pPr>
          </w:p>
        </w:tc>
        <w:tc>
          <w:tcPr>
            <w:tcW w:w="1737" w:type="pct"/>
            <w:vAlign w:val="center"/>
          </w:tcPr>
          <w:p w14:paraId="2347B7D9" w14:textId="77777777" w:rsidR="00C4547F" w:rsidRPr="00F101BF" w:rsidRDefault="00C4547F" w:rsidP="00C4547F">
            <w:pPr>
              <w:rPr>
                <w:rFonts w:ascii="Times New Roman" w:hAnsi="Times New Roman"/>
                <w:color w:val="auto"/>
                <w:sz w:val="24"/>
                <w:szCs w:val="24"/>
              </w:rPr>
            </w:pPr>
            <w:r w:rsidRPr="00F101BF">
              <w:rPr>
                <w:rFonts w:ascii="Times New Roman" w:hAnsi="Times New Roman"/>
                <w:color w:val="auto"/>
                <w:sz w:val="24"/>
                <w:szCs w:val="24"/>
              </w:rPr>
              <w:t>2.THPT Thực nghiệm</w:t>
            </w:r>
          </w:p>
        </w:tc>
        <w:tc>
          <w:tcPr>
            <w:tcW w:w="727" w:type="pct"/>
            <w:vMerge/>
            <w:vAlign w:val="center"/>
          </w:tcPr>
          <w:p w14:paraId="1164BB41" w14:textId="77777777" w:rsidR="00C4547F" w:rsidRPr="00F101BF" w:rsidRDefault="00C4547F" w:rsidP="00C4547F">
            <w:pPr>
              <w:keepNext/>
              <w:jc w:val="center"/>
              <w:outlineLvl w:val="2"/>
              <w:rPr>
                <w:rFonts w:ascii="Times New Roman" w:hAnsi="Times New Roman"/>
                <w:color w:val="auto"/>
                <w:sz w:val="24"/>
                <w:szCs w:val="24"/>
              </w:rPr>
            </w:pPr>
          </w:p>
        </w:tc>
        <w:tc>
          <w:tcPr>
            <w:tcW w:w="570" w:type="pct"/>
            <w:vAlign w:val="center"/>
          </w:tcPr>
          <w:p w14:paraId="607061A9"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15</w:t>
            </w:r>
          </w:p>
        </w:tc>
        <w:tc>
          <w:tcPr>
            <w:tcW w:w="489" w:type="pct"/>
            <w:vAlign w:val="center"/>
          </w:tcPr>
          <w:p w14:paraId="525F8150"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23</w:t>
            </w:r>
          </w:p>
        </w:tc>
        <w:tc>
          <w:tcPr>
            <w:tcW w:w="605" w:type="pct"/>
            <w:vAlign w:val="center"/>
          </w:tcPr>
          <w:p w14:paraId="34F0A9A3"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6</w:t>
            </w:r>
          </w:p>
        </w:tc>
      </w:tr>
      <w:tr w:rsidR="00C4547F" w:rsidRPr="00F101BF" w14:paraId="4BCED666" w14:textId="77777777" w:rsidTr="00C4547F">
        <w:trPr>
          <w:jc w:val="center"/>
        </w:trPr>
        <w:tc>
          <w:tcPr>
            <w:tcW w:w="872" w:type="pct"/>
            <w:vMerge/>
            <w:vAlign w:val="center"/>
          </w:tcPr>
          <w:p w14:paraId="544DAD39" w14:textId="77777777" w:rsidR="00C4547F" w:rsidRPr="00F101BF" w:rsidRDefault="00C4547F" w:rsidP="00C4547F">
            <w:pPr>
              <w:keepNext/>
              <w:jc w:val="center"/>
              <w:outlineLvl w:val="2"/>
              <w:rPr>
                <w:rFonts w:ascii="Times New Roman" w:hAnsi="Times New Roman"/>
                <w:color w:val="auto"/>
                <w:sz w:val="24"/>
                <w:szCs w:val="24"/>
              </w:rPr>
            </w:pPr>
          </w:p>
        </w:tc>
        <w:tc>
          <w:tcPr>
            <w:tcW w:w="1737" w:type="pct"/>
            <w:vAlign w:val="center"/>
          </w:tcPr>
          <w:p w14:paraId="42FB4B55" w14:textId="77777777" w:rsidR="00C4547F" w:rsidRPr="00F101BF" w:rsidRDefault="00C4547F" w:rsidP="00C4547F">
            <w:pPr>
              <w:rPr>
                <w:rFonts w:ascii="Times New Roman" w:hAnsi="Times New Roman"/>
                <w:color w:val="auto"/>
                <w:sz w:val="24"/>
                <w:szCs w:val="24"/>
              </w:rPr>
            </w:pPr>
            <w:r w:rsidRPr="00F101BF">
              <w:rPr>
                <w:rFonts w:ascii="Times New Roman" w:hAnsi="Times New Roman"/>
                <w:color w:val="auto"/>
                <w:sz w:val="24"/>
                <w:szCs w:val="24"/>
              </w:rPr>
              <w:t>3.THPT Hoàng Cầu</w:t>
            </w:r>
          </w:p>
        </w:tc>
        <w:tc>
          <w:tcPr>
            <w:tcW w:w="727" w:type="pct"/>
            <w:vMerge/>
            <w:vAlign w:val="center"/>
          </w:tcPr>
          <w:p w14:paraId="3D85DDBC" w14:textId="77777777" w:rsidR="00C4547F" w:rsidRPr="00F101BF" w:rsidRDefault="00C4547F" w:rsidP="00C4547F">
            <w:pPr>
              <w:keepNext/>
              <w:jc w:val="center"/>
              <w:outlineLvl w:val="2"/>
              <w:rPr>
                <w:rFonts w:ascii="Times New Roman" w:hAnsi="Times New Roman"/>
                <w:color w:val="auto"/>
                <w:sz w:val="24"/>
                <w:szCs w:val="24"/>
              </w:rPr>
            </w:pPr>
          </w:p>
        </w:tc>
        <w:tc>
          <w:tcPr>
            <w:tcW w:w="570" w:type="pct"/>
            <w:vAlign w:val="center"/>
          </w:tcPr>
          <w:p w14:paraId="539857AD"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14</w:t>
            </w:r>
          </w:p>
        </w:tc>
        <w:tc>
          <w:tcPr>
            <w:tcW w:w="489" w:type="pct"/>
            <w:vAlign w:val="center"/>
          </w:tcPr>
          <w:p w14:paraId="166874A5"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24</w:t>
            </w:r>
          </w:p>
        </w:tc>
        <w:tc>
          <w:tcPr>
            <w:tcW w:w="605" w:type="pct"/>
            <w:vAlign w:val="center"/>
          </w:tcPr>
          <w:p w14:paraId="404FADE4"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5</w:t>
            </w:r>
          </w:p>
        </w:tc>
      </w:tr>
      <w:tr w:rsidR="00C4547F" w:rsidRPr="00F101BF" w14:paraId="2FDF9BE5" w14:textId="77777777" w:rsidTr="00C4547F">
        <w:trPr>
          <w:jc w:val="center"/>
        </w:trPr>
        <w:tc>
          <w:tcPr>
            <w:tcW w:w="872" w:type="pct"/>
            <w:vMerge w:val="restart"/>
            <w:vAlign w:val="center"/>
          </w:tcPr>
          <w:p w14:paraId="5903E756"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 Hải Dương</w:t>
            </w:r>
          </w:p>
        </w:tc>
        <w:tc>
          <w:tcPr>
            <w:tcW w:w="1737" w:type="pct"/>
            <w:vAlign w:val="center"/>
          </w:tcPr>
          <w:p w14:paraId="05CEB7BF" w14:textId="77777777" w:rsidR="00C4547F" w:rsidRPr="00F101BF" w:rsidRDefault="00C4547F" w:rsidP="00C4547F">
            <w:pPr>
              <w:rPr>
                <w:rFonts w:ascii="Times New Roman" w:hAnsi="Times New Roman"/>
                <w:color w:val="auto"/>
                <w:sz w:val="24"/>
                <w:szCs w:val="24"/>
              </w:rPr>
            </w:pPr>
            <w:r w:rsidRPr="00F101BF">
              <w:rPr>
                <w:rFonts w:ascii="Times New Roman" w:hAnsi="Times New Roman"/>
                <w:color w:val="auto"/>
                <w:sz w:val="24"/>
                <w:szCs w:val="24"/>
              </w:rPr>
              <w:t>1.THPT Hồng Quang</w:t>
            </w:r>
          </w:p>
        </w:tc>
        <w:tc>
          <w:tcPr>
            <w:tcW w:w="727" w:type="pct"/>
            <w:vMerge w:val="restart"/>
            <w:vAlign w:val="center"/>
          </w:tcPr>
          <w:p w14:paraId="666BC445"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5</w:t>
            </w:r>
          </w:p>
        </w:tc>
        <w:tc>
          <w:tcPr>
            <w:tcW w:w="570" w:type="pct"/>
            <w:vAlign w:val="center"/>
          </w:tcPr>
          <w:p w14:paraId="4F557983"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19</w:t>
            </w:r>
          </w:p>
        </w:tc>
        <w:tc>
          <w:tcPr>
            <w:tcW w:w="489" w:type="pct"/>
            <w:vAlign w:val="center"/>
          </w:tcPr>
          <w:p w14:paraId="1D236664"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24</w:t>
            </w:r>
          </w:p>
        </w:tc>
        <w:tc>
          <w:tcPr>
            <w:tcW w:w="605" w:type="pct"/>
            <w:vAlign w:val="center"/>
          </w:tcPr>
          <w:p w14:paraId="721BCEF6"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6</w:t>
            </w:r>
          </w:p>
        </w:tc>
      </w:tr>
      <w:tr w:rsidR="00C4547F" w:rsidRPr="00F101BF" w14:paraId="4E7222B5" w14:textId="77777777" w:rsidTr="00C4547F">
        <w:trPr>
          <w:jc w:val="center"/>
        </w:trPr>
        <w:tc>
          <w:tcPr>
            <w:tcW w:w="872" w:type="pct"/>
            <w:vMerge/>
            <w:vAlign w:val="center"/>
          </w:tcPr>
          <w:p w14:paraId="306C62A7" w14:textId="77777777" w:rsidR="00C4547F" w:rsidRPr="00F101BF" w:rsidRDefault="00C4547F" w:rsidP="00C4547F">
            <w:pPr>
              <w:keepNext/>
              <w:jc w:val="center"/>
              <w:outlineLvl w:val="2"/>
              <w:rPr>
                <w:rFonts w:ascii="Times New Roman" w:hAnsi="Times New Roman"/>
                <w:color w:val="auto"/>
                <w:sz w:val="24"/>
                <w:szCs w:val="24"/>
              </w:rPr>
            </w:pPr>
          </w:p>
        </w:tc>
        <w:tc>
          <w:tcPr>
            <w:tcW w:w="1737" w:type="pct"/>
            <w:vAlign w:val="center"/>
          </w:tcPr>
          <w:p w14:paraId="49117EED" w14:textId="77777777" w:rsidR="00C4547F" w:rsidRPr="00F101BF" w:rsidRDefault="00C4547F" w:rsidP="00C4547F">
            <w:pPr>
              <w:rPr>
                <w:rFonts w:ascii="Times New Roman" w:hAnsi="Times New Roman"/>
                <w:color w:val="auto"/>
                <w:sz w:val="24"/>
                <w:szCs w:val="24"/>
              </w:rPr>
            </w:pPr>
            <w:r w:rsidRPr="00F101BF">
              <w:rPr>
                <w:rFonts w:ascii="Times New Roman" w:hAnsi="Times New Roman"/>
                <w:color w:val="auto"/>
                <w:sz w:val="24"/>
                <w:szCs w:val="24"/>
              </w:rPr>
              <w:t>2.THPT Kim Thành 1</w:t>
            </w:r>
          </w:p>
        </w:tc>
        <w:tc>
          <w:tcPr>
            <w:tcW w:w="727" w:type="pct"/>
            <w:vMerge/>
            <w:vAlign w:val="center"/>
          </w:tcPr>
          <w:p w14:paraId="3F3F3745" w14:textId="77777777" w:rsidR="00C4547F" w:rsidRPr="00F101BF" w:rsidRDefault="00C4547F" w:rsidP="00C4547F">
            <w:pPr>
              <w:keepNext/>
              <w:jc w:val="center"/>
              <w:outlineLvl w:val="2"/>
              <w:rPr>
                <w:rFonts w:ascii="Times New Roman" w:hAnsi="Times New Roman"/>
                <w:color w:val="auto"/>
                <w:sz w:val="24"/>
                <w:szCs w:val="24"/>
              </w:rPr>
            </w:pPr>
          </w:p>
        </w:tc>
        <w:tc>
          <w:tcPr>
            <w:tcW w:w="570" w:type="pct"/>
            <w:vAlign w:val="center"/>
          </w:tcPr>
          <w:p w14:paraId="77381E7D"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17</w:t>
            </w:r>
          </w:p>
        </w:tc>
        <w:tc>
          <w:tcPr>
            <w:tcW w:w="489" w:type="pct"/>
            <w:vAlign w:val="center"/>
          </w:tcPr>
          <w:p w14:paraId="3EF6AC1A"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23</w:t>
            </w:r>
          </w:p>
        </w:tc>
        <w:tc>
          <w:tcPr>
            <w:tcW w:w="605" w:type="pct"/>
            <w:vAlign w:val="center"/>
          </w:tcPr>
          <w:p w14:paraId="183543AE"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7</w:t>
            </w:r>
          </w:p>
        </w:tc>
      </w:tr>
      <w:tr w:rsidR="00C4547F" w:rsidRPr="00F101BF" w14:paraId="2D902EB1" w14:textId="77777777" w:rsidTr="00C4547F">
        <w:trPr>
          <w:jc w:val="center"/>
        </w:trPr>
        <w:tc>
          <w:tcPr>
            <w:tcW w:w="872" w:type="pct"/>
            <w:vAlign w:val="center"/>
          </w:tcPr>
          <w:p w14:paraId="0BAA51F3"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3. Thanh Hóa</w:t>
            </w:r>
          </w:p>
        </w:tc>
        <w:tc>
          <w:tcPr>
            <w:tcW w:w="1737" w:type="pct"/>
            <w:vAlign w:val="center"/>
          </w:tcPr>
          <w:p w14:paraId="201682BD" w14:textId="77777777" w:rsidR="00C4547F" w:rsidRPr="00F101BF" w:rsidRDefault="00C4547F" w:rsidP="00C4547F">
            <w:pPr>
              <w:rPr>
                <w:rFonts w:ascii="Times New Roman" w:hAnsi="Times New Roman"/>
                <w:color w:val="auto"/>
                <w:sz w:val="24"/>
                <w:szCs w:val="24"/>
              </w:rPr>
            </w:pPr>
            <w:r w:rsidRPr="00F101BF">
              <w:rPr>
                <w:rFonts w:ascii="Times New Roman" w:hAnsi="Times New Roman"/>
                <w:color w:val="auto"/>
                <w:sz w:val="24"/>
                <w:szCs w:val="24"/>
              </w:rPr>
              <w:t>1.THPT Đào Duy Từ</w:t>
            </w:r>
          </w:p>
        </w:tc>
        <w:tc>
          <w:tcPr>
            <w:tcW w:w="727" w:type="pct"/>
            <w:vAlign w:val="center"/>
          </w:tcPr>
          <w:p w14:paraId="1AA24DA0"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5</w:t>
            </w:r>
          </w:p>
        </w:tc>
        <w:tc>
          <w:tcPr>
            <w:tcW w:w="570" w:type="pct"/>
            <w:vAlign w:val="center"/>
          </w:tcPr>
          <w:p w14:paraId="5F88B91B"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19</w:t>
            </w:r>
          </w:p>
        </w:tc>
        <w:tc>
          <w:tcPr>
            <w:tcW w:w="489" w:type="pct"/>
            <w:vAlign w:val="center"/>
          </w:tcPr>
          <w:p w14:paraId="1B3233AD"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22</w:t>
            </w:r>
          </w:p>
        </w:tc>
        <w:tc>
          <w:tcPr>
            <w:tcW w:w="605" w:type="pct"/>
            <w:vAlign w:val="center"/>
          </w:tcPr>
          <w:p w14:paraId="6FF538C7"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7</w:t>
            </w:r>
          </w:p>
        </w:tc>
      </w:tr>
      <w:tr w:rsidR="00C4547F" w:rsidRPr="00F101BF" w14:paraId="10E36EAD" w14:textId="77777777" w:rsidTr="00C4547F">
        <w:trPr>
          <w:jc w:val="center"/>
        </w:trPr>
        <w:tc>
          <w:tcPr>
            <w:tcW w:w="872" w:type="pct"/>
            <w:vAlign w:val="center"/>
          </w:tcPr>
          <w:p w14:paraId="0F5C14A5"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4. Đồng Tháp</w:t>
            </w:r>
          </w:p>
        </w:tc>
        <w:tc>
          <w:tcPr>
            <w:tcW w:w="1737" w:type="pct"/>
            <w:vAlign w:val="center"/>
          </w:tcPr>
          <w:p w14:paraId="5A90B756" w14:textId="77777777" w:rsidR="00C4547F" w:rsidRPr="00F101BF" w:rsidRDefault="00C4547F" w:rsidP="00C4547F">
            <w:pPr>
              <w:rPr>
                <w:rFonts w:ascii="Times New Roman" w:hAnsi="Times New Roman"/>
                <w:color w:val="auto"/>
                <w:sz w:val="24"/>
                <w:szCs w:val="24"/>
              </w:rPr>
            </w:pPr>
            <w:r w:rsidRPr="00F101BF">
              <w:rPr>
                <w:rFonts w:ascii="Times New Roman" w:hAnsi="Times New Roman"/>
                <w:color w:val="auto"/>
                <w:sz w:val="24"/>
                <w:szCs w:val="24"/>
              </w:rPr>
              <w:t>1.THPT Thiên Hộ Dương</w:t>
            </w:r>
          </w:p>
        </w:tc>
        <w:tc>
          <w:tcPr>
            <w:tcW w:w="727" w:type="pct"/>
            <w:vMerge w:val="restart"/>
            <w:vAlign w:val="center"/>
          </w:tcPr>
          <w:p w14:paraId="7CD63D53" w14:textId="77777777" w:rsidR="00C4547F" w:rsidRPr="00F101BF" w:rsidRDefault="00C4547F" w:rsidP="00C4547F">
            <w:pPr>
              <w:jc w:val="center"/>
              <w:rPr>
                <w:rFonts w:ascii="Times New Roman" w:hAnsi="Times New Roman"/>
                <w:color w:val="auto"/>
                <w:sz w:val="24"/>
                <w:szCs w:val="24"/>
                <w:lang w:val="vi-VN"/>
              </w:rPr>
            </w:pPr>
            <w:r w:rsidRPr="00F101BF">
              <w:rPr>
                <w:rFonts w:ascii="Times New Roman" w:hAnsi="Times New Roman"/>
                <w:color w:val="auto"/>
                <w:sz w:val="24"/>
                <w:szCs w:val="24"/>
                <w:lang w:val="vi-VN"/>
              </w:rPr>
              <w:t>4</w:t>
            </w:r>
          </w:p>
        </w:tc>
        <w:tc>
          <w:tcPr>
            <w:tcW w:w="570" w:type="pct"/>
            <w:vAlign w:val="center"/>
          </w:tcPr>
          <w:p w14:paraId="41FB8640" w14:textId="77777777" w:rsidR="00C4547F" w:rsidRPr="00F101BF" w:rsidRDefault="00C4547F" w:rsidP="00C4547F">
            <w:pPr>
              <w:jc w:val="center"/>
              <w:rPr>
                <w:rFonts w:ascii="Times New Roman" w:hAnsi="Times New Roman"/>
                <w:color w:val="auto"/>
                <w:sz w:val="24"/>
                <w:szCs w:val="24"/>
                <w:lang w:val="vi-VN"/>
              </w:rPr>
            </w:pPr>
            <w:r w:rsidRPr="00F101BF">
              <w:rPr>
                <w:rFonts w:ascii="Times New Roman" w:hAnsi="Times New Roman"/>
                <w:color w:val="auto"/>
                <w:sz w:val="24"/>
                <w:szCs w:val="24"/>
              </w:rPr>
              <w:t>1</w:t>
            </w:r>
            <w:r w:rsidRPr="00F101BF">
              <w:rPr>
                <w:rFonts w:ascii="Times New Roman" w:hAnsi="Times New Roman"/>
                <w:color w:val="auto"/>
                <w:sz w:val="24"/>
                <w:szCs w:val="24"/>
                <w:lang w:val="vi-VN"/>
              </w:rPr>
              <w:t>8</w:t>
            </w:r>
          </w:p>
        </w:tc>
        <w:tc>
          <w:tcPr>
            <w:tcW w:w="489" w:type="pct"/>
            <w:vAlign w:val="center"/>
          </w:tcPr>
          <w:p w14:paraId="695A0AB5"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22</w:t>
            </w:r>
          </w:p>
        </w:tc>
        <w:tc>
          <w:tcPr>
            <w:tcW w:w="605" w:type="pct"/>
            <w:vAlign w:val="center"/>
          </w:tcPr>
          <w:p w14:paraId="3E59AA34"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7</w:t>
            </w:r>
          </w:p>
        </w:tc>
      </w:tr>
      <w:tr w:rsidR="00C4547F" w:rsidRPr="00F101BF" w14:paraId="2D228EE8" w14:textId="77777777" w:rsidTr="00C4547F">
        <w:trPr>
          <w:jc w:val="center"/>
        </w:trPr>
        <w:tc>
          <w:tcPr>
            <w:tcW w:w="872" w:type="pct"/>
            <w:vMerge w:val="restart"/>
            <w:vAlign w:val="center"/>
          </w:tcPr>
          <w:p w14:paraId="001997E7"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5. HCM</w:t>
            </w:r>
          </w:p>
        </w:tc>
        <w:tc>
          <w:tcPr>
            <w:tcW w:w="1737" w:type="pct"/>
            <w:vAlign w:val="center"/>
          </w:tcPr>
          <w:p w14:paraId="70E51D1B" w14:textId="77777777" w:rsidR="00C4547F" w:rsidRPr="00F101BF" w:rsidRDefault="00C4547F" w:rsidP="00C4547F">
            <w:pPr>
              <w:rPr>
                <w:rFonts w:ascii="Times New Roman" w:hAnsi="Times New Roman"/>
                <w:color w:val="auto"/>
                <w:sz w:val="24"/>
                <w:szCs w:val="24"/>
              </w:rPr>
            </w:pPr>
            <w:r w:rsidRPr="00F101BF">
              <w:rPr>
                <w:rFonts w:ascii="Times New Roman" w:hAnsi="Times New Roman"/>
                <w:color w:val="auto"/>
                <w:sz w:val="24"/>
                <w:szCs w:val="24"/>
              </w:rPr>
              <w:t>1.THPT Lấp Vò 2</w:t>
            </w:r>
          </w:p>
        </w:tc>
        <w:tc>
          <w:tcPr>
            <w:tcW w:w="727" w:type="pct"/>
            <w:vMerge/>
            <w:vAlign w:val="center"/>
          </w:tcPr>
          <w:p w14:paraId="209A8AC0" w14:textId="77777777" w:rsidR="00C4547F" w:rsidRPr="00F101BF" w:rsidRDefault="00C4547F" w:rsidP="00C4547F">
            <w:pPr>
              <w:keepNext/>
              <w:jc w:val="center"/>
              <w:outlineLvl w:val="2"/>
              <w:rPr>
                <w:rFonts w:ascii="Times New Roman" w:hAnsi="Times New Roman"/>
                <w:color w:val="auto"/>
                <w:sz w:val="24"/>
                <w:szCs w:val="24"/>
              </w:rPr>
            </w:pPr>
          </w:p>
        </w:tc>
        <w:tc>
          <w:tcPr>
            <w:tcW w:w="570" w:type="pct"/>
            <w:vAlign w:val="center"/>
          </w:tcPr>
          <w:p w14:paraId="63C9A544"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19</w:t>
            </w:r>
          </w:p>
        </w:tc>
        <w:tc>
          <w:tcPr>
            <w:tcW w:w="489" w:type="pct"/>
            <w:vAlign w:val="center"/>
          </w:tcPr>
          <w:p w14:paraId="49D6006A"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23</w:t>
            </w:r>
          </w:p>
        </w:tc>
        <w:tc>
          <w:tcPr>
            <w:tcW w:w="605" w:type="pct"/>
            <w:vAlign w:val="center"/>
          </w:tcPr>
          <w:p w14:paraId="31DAACC3"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7</w:t>
            </w:r>
          </w:p>
        </w:tc>
      </w:tr>
      <w:tr w:rsidR="00C4547F" w:rsidRPr="00F101BF" w14:paraId="54BE42D1" w14:textId="77777777" w:rsidTr="00C4547F">
        <w:trPr>
          <w:jc w:val="center"/>
        </w:trPr>
        <w:tc>
          <w:tcPr>
            <w:tcW w:w="872" w:type="pct"/>
            <w:vMerge/>
            <w:vAlign w:val="center"/>
          </w:tcPr>
          <w:p w14:paraId="21D11A7F" w14:textId="77777777" w:rsidR="00C4547F" w:rsidRPr="00F101BF" w:rsidRDefault="00C4547F" w:rsidP="00C4547F">
            <w:pPr>
              <w:rPr>
                <w:rFonts w:ascii="Times New Roman" w:hAnsi="Times New Roman"/>
                <w:color w:val="auto"/>
                <w:sz w:val="24"/>
                <w:szCs w:val="24"/>
              </w:rPr>
            </w:pPr>
          </w:p>
        </w:tc>
        <w:tc>
          <w:tcPr>
            <w:tcW w:w="1737" w:type="pct"/>
            <w:vAlign w:val="center"/>
          </w:tcPr>
          <w:p w14:paraId="6DF24729" w14:textId="77777777" w:rsidR="00C4547F" w:rsidRPr="00F101BF" w:rsidRDefault="00C4547F" w:rsidP="00C4547F">
            <w:pPr>
              <w:rPr>
                <w:rFonts w:ascii="Times New Roman" w:hAnsi="Times New Roman"/>
                <w:color w:val="auto"/>
                <w:sz w:val="24"/>
                <w:szCs w:val="24"/>
              </w:rPr>
            </w:pPr>
            <w:r w:rsidRPr="00F101BF">
              <w:rPr>
                <w:rFonts w:ascii="Times New Roman" w:hAnsi="Times New Roman"/>
                <w:color w:val="auto"/>
                <w:sz w:val="24"/>
                <w:szCs w:val="24"/>
              </w:rPr>
              <w:t>2.THPT Lê Quý Đôn</w:t>
            </w:r>
          </w:p>
        </w:tc>
        <w:tc>
          <w:tcPr>
            <w:tcW w:w="727" w:type="pct"/>
            <w:vMerge w:val="restart"/>
            <w:vAlign w:val="center"/>
          </w:tcPr>
          <w:p w14:paraId="02A0E59C"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5</w:t>
            </w:r>
          </w:p>
        </w:tc>
        <w:tc>
          <w:tcPr>
            <w:tcW w:w="570" w:type="pct"/>
            <w:vAlign w:val="center"/>
          </w:tcPr>
          <w:p w14:paraId="719552EF"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20</w:t>
            </w:r>
          </w:p>
        </w:tc>
        <w:tc>
          <w:tcPr>
            <w:tcW w:w="489" w:type="pct"/>
            <w:vAlign w:val="center"/>
          </w:tcPr>
          <w:p w14:paraId="089B7CB0"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25</w:t>
            </w:r>
          </w:p>
        </w:tc>
        <w:tc>
          <w:tcPr>
            <w:tcW w:w="605" w:type="pct"/>
            <w:vAlign w:val="center"/>
          </w:tcPr>
          <w:p w14:paraId="500B18AB"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5</w:t>
            </w:r>
          </w:p>
        </w:tc>
      </w:tr>
      <w:tr w:rsidR="00C4547F" w:rsidRPr="00F101BF" w14:paraId="58BF0C27" w14:textId="77777777" w:rsidTr="00C4547F">
        <w:trPr>
          <w:jc w:val="center"/>
        </w:trPr>
        <w:tc>
          <w:tcPr>
            <w:tcW w:w="872" w:type="pct"/>
            <w:vMerge/>
          </w:tcPr>
          <w:p w14:paraId="22163EF1" w14:textId="77777777" w:rsidR="00C4547F" w:rsidRPr="00F101BF" w:rsidRDefault="00C4547F" w:rsidP="00C4547F">
            <w:pPr>
              <w:keepNext/>
              <w:jc w:val="both"/>
              <w:outlineLvl w:val="2"/>
              <w:rPr>
                <w:rFonts w:ascii="Times New Roman" w:hAnsi="Times New Roman"/>
                <w:color w:val="auto"/>
                <w:sz w:val="24"/>
                <w:szCs w:val="24"/>
              </w:rPr>
            </w:pPr>
          </w:p>
        </w:tc>
        <w:tc>
          <w:tcPr>
            <w:tcW w:w="1737" w:type="pct"/>
            <w:vAlign w:val="center"/>
          </w:tcPr>
          <w:p w14:paraId="4A79766C" w14:textId="77777777" w:rsidR="00C4547F" w:rsidRPr="00F101BF" w:rsidRDefault="00C4547F" w:rsidP="00C4547F">
            <w:pPr>
              <w:rPr>
                <w:rFonts w:ascii="Times New Roman" w:hAnsi="Times New Roman"/>
                <w:color w:val="auto"/>
                <w:sz w:val="24"/>
                <w:szCs w:val="24"/>
              </w:rPr>
            </w:pPr>
            <w:r w:rsidRPr="00F101BF">
              <w:rPr>
                <w:rFonts w:ascii="Times New Roman" w:hAnsi="Times New Roman"/>
                <w:color w:val="auto"/>
                <w:sz w:val="24"/>
                <w:szCs w:val="24"/>
              </w:rPr>
              <w:t>3.THPT Hoàng Hoa Thám</w:t>
            </w:r>
          </w:p>
        </w:tc>
        <w:tc>
          <w:tcPr>
            <w:tcW w:w="727" w:type="pct"/>
            <w:vMerge/>
            <w:vAlign w:val="center"/>
          </w:tcPr>
          <w:p w14:paraId="30C0E307" w14:textId="77777777" w:rsidR="00C4547F" w:rsidRPr="00F101BF" w:rsidRDefault="00C4547F" w:rsidP="00C4547F">
            <w:pPr>
              <w:keepNext/>
              <w:jc w:val="center"/>
              <w:outlineLvl w:val="2"/>
              <w:rPr>
                <w:rFonts w:ascii="Times New Roman" w:hAnsi="Times New Roman"/>
                <w:color w:val="auto"/>
                <w:sz w:val="24"/>
                <w:szCs w:val="24"/>
              </w:rPr>
            </w:pPr>
          </w:p>
        </w:tc>
        <w:tc>
          <w:tcPr>
            <w:tcW w:w="570" w:type="pct"/>
            <w:vAlign w:val="center"/>
          </w:tcPr>
          <w:p w14:paraId="72D25C8E"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20</w:t>
            </w:r>
          </w:p>
        </w:tc>
        <w:tc>
          <w:tcPr>
            <w:tcW w:w="489" w:type="pct"/>
            <w:vAlign w:val="center"/>
          </w:tcPr>
          <w:p w14:paraId="0B35ABB3"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26</w:t>
            </w:r>
          </w:p>
        </w:tc>
        <w:tc>
          <w:tcPr>
            <w:tcW w:w="605" w:type="pct"/>
            <w:vAlign w:val="center"/>
          </w:tcPr>
          <w:p w14:paraId="2508AC19"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4</w:t>
            </w:r>
          </w:p>
        </w:tc>
      </w:tr>
      <w:tr w:rsidR="00C4547F" w:rsidRPr="00F101BF" w14:paraId="459C0139" w14:textId="77777777" w:rsidTr="00C4547F">
        <w:trPr>
          <w:trHeight w:val="403"/>
          <w:jc w:val="center"/>
        </w:trPr>
        <w:tc>
          <w:tcPr>
            <w:tcW w:w="2610" w:type="pct"/>
            <w:gridSpan w:val="2"/>
            <w:vAlign w:val="center"/>
          </w:tcPr>
          <w:p w14:paraId="3442228A" w14:textId="77777777" w:rsidR="00C4547F" w:rsidRPr="00F101BF" w:rsidRDefault="00C4547F" w:rsidP="00C4547F">
            <w:pPr>
              <w:jc w:val="center"/>
              <w:rPr>
                <w:rFonts w:ascii="Times New Roman" w:hAnsi="Times New Roman"/>
                <w:b/>
                <w:color w:val="auto"/>
                <w:sz w:val="24"/>
                <w:szCs w:val="24"/>
              </w:rPr>
            </w:pPr>
            <w:r w:rsidRPr="00F101BF">
              <w:rPr>
                <w:rFonts w:ascii="Times New Roman" w:hAnsi="Times New Roman"/>
                <w:b/>
                <w:color w:val="auto"/>
                <w:sz w:val="24"/>
                <w:szCs w:val="24"/>
              </w:rPr>
              <w:t>Tổng</w:t>
            </w:r>
          </w:p>
        </w:tc>
        <w:tc>
          <w:tcPr>
            <w:tcW w:w="727" w:type="pct"/>
            <w:vAlign w:val="center"/>
          </w:tcPr>
          <w:p w14:paraId="6833D0F6" w14:textId="77777777" w:rsidR="00C4547F" w:rsidRPr="00F101BF" w:rsidRDefault="00C4547F" w:rsidP="00C4547F">
            <w:pPr>
              <w:jc w:val="center"/>
              <w:rPr>
                <w:rFonts w:ascii="Times New Roman" w:hAnsi="Times New Roman"/>
                <w:color w:val="auto"/>
                <w:sz w:val="24"/>
                <w:szCs w:val="24"/>
                <w:lang w:val="vi-VN"/>
              </w:rPr>
            </w:pPr>
            <w:r w:rsidRPr="00F101BF">
              <w:rPr>
                <w:rFonts w:ascii="Times New Roman" w:hAnsi="Times New Roman"/>
                <w:color w:val="auto"/>
                <w:sz w:val="24"/>
                <w:szCs w:val="24"/>
              </w:rPr>
              <w:t>2</w:t>
            </w:r>
            <w:r w:rsidRPr="00F101BF">
              <w:rPr>
                <w:rFonts w:ascii="Times New Roman" w:hAnsi="Times New Roman"/>
                <w:color w:val="auto"/>
                <w:sz w:val="24"/>
                <w:szCs w:val="24"/>
                <w:lang w:val="vi-VN"/>
              </w:rPr>
              <w:t>4</w:t>
            </w:r>
          </w:p>
        </w:tc>
        <w:tc>
          <w:tcPr>
            <w:tcW w:w="570" w:type="pct"/>
            <w:vAlign w:val="center"/>
          </w:tcPr>
          <w:p w14:paraId="26E45C7D" w14:textId="77777777" w:rsidR="00C4547F" w:rsidRPr="00F101BF" w:rsidRDefault="00C4547F" w:rsidP="00C4547F">
            <w:pPr>
              <w:jc w:val="center"/>
              <w:rPr>
                <w:rFonts w:ascii="Times New Roman" w:hAnsi="Times New Roman"/>
                <w:color w:val="auto"/>
                <w:sz w:val="24"/>
                <w:szCs w:val="24"/>
                <w:lang w:val="vi-VN"/>
              </w:rPr>
            </w:pPr>
            <w:r w:rsidRPr="00F101BF">
              <w:rPr>
                <w:rFonts w:ascii="Times New Roman" w:hAnsi="Times New Roman"/>
                <w:color w:val="auto"/>
                <w:sz w:val="24"/>
                <w:szCs w:val="24"/>
              </w:rPr>
              <w:t>18</w:t>
            </w:r>
            <w:r w:rsidRPr="00F101BF">
              <w:rPr>
                <w:rFonts w:ascii="Times New Roman" w:hAnsi="Times New Roman"/>
                <w:color w:val="auto"/>
                <w:sz w:val="24"/>
                <w:szCs w:val="24"/>
                <w:lang w:val="vi-VN"/>
              </w:rPr>
              <w:t>1</w:t>
            </w:r>
          </w:p>
        </w:tc>
        <w:tc>
          <w:tcPr>
            <w:tcW w:w="489" w:type="pct"/>
            <w:vAlign w:val="center"/>
          </w:tcPr>
          <w:p w14:paraId="21BCE933"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234</w:t>
            </w:r>
          </w:p>
        </w:tc>
        <w:tc>
          <w:tcPr>
            <w:tcW w:w="605" w:type="pct"/>
            <w:vAlign w:val="center"/>
          </w:tcPr>
          <w:p w14:paraId="674B0F6F"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61</w:t>
            </w:r>
          </w:p>
        </w:tc>
      </w:tr>
    </w:tbl>
    <w:p w14:paraId="0CE7B0C4" w14:textId="77777777" w:rsidR="00C4547F" w:rsidRPr="00F101BF" w:rsidRDefault="00C4547F" w:rsidP="00C4547F">
      <w:pPr>
        <w:pStyle w:val="30"/>
        <w:spacing w:line="240" w:lineRule="auto"/>
        <w:rPr>
          <w:sz w:val="28"/>
          <w:szCs w:val="28"/>
        </w:rPr>
      </w:pPr>
      <w:bookmarkStart w:id="171" w:name="_Toc135641346"/>
      <w:r w:rsidRPr="00F101BF">
        <w:rPr>
          <w:sz w:val="28"/>
          <w:szCs w:val="28"/>
        </w:rPr>
        <w:t>2.3.4. Hình thức và phương pháp khảo sát</w:t>
      </w:r>
      <w:bookmarkEnd w:id="171"/>
    </w:p>
    <w:p w14:paraId="2F750680" w14:textId="77777777" w:rsidR="00C4547F" w:rsidRPr="00F101BF" w:rsidRDefault="00C4547F" w:rsidP="00C4547F">
      <w:pPr>
        <w:pStyle w:val="30"/>
        <w:spacing w:line="240" w:lineRule="auto"/>
        <w:rPr>
          <w:sz w:val="28"/>
          <w:szCs w:val="28"/>
          <w:lang w:val="vi-VN"/>
        </w:rPr>
      </w:pPr>
      <w:bookmarkStart w:id="172" w:name="_Toc135641347"/>
      <w:r w:rsidRPr="00F101BF">
        <w:rPr>
          <w:sz w:val="28"/>
          <w:szCs w:val="28"/>
          <w:lang w:val="vi-VN"/>
        </w:rPr>
        <w:t>2.3.5. Cách thức tiến hành khảo sát</w:t>
      </w:r>
      <w:bookmarkEnd w:id="172"/>
    </w:p>
    <w:p w14:paraId="3787384A" w14:textId="77777777" w:rsidR="00C4547F" w:rsidRPr="00F101BF" w:rsidRDefault="00C4547F" w:rsidP="00C4547F">
      <w:pPr>
        <w:pStyle w:val="20"/>
        <w:keepLines/>
        <w:widowControl w:val="0"/>
        <w:spacing w:line="240" w:lineRule="auto"/>
        <w:rPr>
          <w:lang w:val="vi-VN"/>
        </w:rPr>
      </w:pPr>
      <w:bookmarkStart w:id="173" w:name="_Toc143777780"/>
      <w:bookmarkEnd w:id="168"/>
      <w:r w:rsidRPr="00F101BF">
        <w:rPr>
          <w:bCs/>
          <w:lang w:val="vi-VN"/>
        </w:rPr>
        <w:t xml:space="preserve">2.4. </w:t>
      </w:r>
      <w:r w:rsidRPr="00F101BF">
        <w:rPr>
          <w:lang w:val="vi-VN"/>
        </w:rPr>
        <w:t>Thực trạng về năng lực quản trị</w:t>
      </w:r>
      <w:r w:rsidRPr="00F101BF">
        <w:rPr>
          <w:lang w:val="en-GB"/>
        </w:rPr>
        <w:t xml:space="preserve"> nhà trường</w:t>
      </w:r>
      <w:r w:rsidRPr="00F101BF">
        <w:rPr>
          <w:lang w:val="vi-VN"/>
        </w:rPr>
        <w:t xml:space="preserve"> của </w:t>
      </w:r>
      <w:r w:rsidRPr="00F101BF">
        <w:t>hiệu trưởng</w:t>
      </w:r>
      <w:r w:rsidRPr="00F101BF">
        <w:rPr>
          <w:lang w:val="vi-VN"/>
        </w:rPr>
        <w:t xml:space="preserve"> các trường trung học phổ thông công lập tự chủ tài chính trong bối cảnh đối mới giáo dục</w:t>
      </w:r>
      <w:bookmarkEnd w:id="173"/>
    </w:p>
    <w:p w14:paraId="598735EA" w14:textId="77777777" w:rsidR="00C4547F" w:rsidRPr="00F101BF" w:rsidRDefault="00C4547F" w:rsidP="00C4547F">
      <w:pPr>
        <w:pStyle w:val="30"/>
        <w:keepLines/>
        <w:widowControl w:val="0"/>
        <w:spacing w:line="240" w:lineRule="auto"/>
        <w:rPr>
          <w:lang w:val="vi-VN"/>
        </w:rPr>
      </w:pPr>
      <w:bookmarkStart w:id="174" w:name="_Toc143777781"/>
      <w:r w:rsidRPr="00F101BF">
        <w:rPr>
          <w:lang w:val="vi-VN"/>
        </w:rPr>
        <w:t>2.4.1. Thực trạng mức độ nhận thức về phân cấp và trao quyền tự chủ trong các trường trung học phổ thông công lập tự chủ tài chính</w:t>
      </w:r>
      <w:bookmarkEnd w:id="174"/>
    </w:p>
    <w:p w14:paraId="332C3357" w14:textId="77777777" w:rsidR="00C4547F" w:rsidRPr="00F101BF" w:rsidRDefault="00C4547F" w:rsidP="00C4547F">
      <w:pPr>
        <w:keepLines/>
        <w:widowControl w:val="0"/>
        <w:ind w:firstLine="720"/>
        <w:jc w:val="both"/>
        <w:rPr>
          <w:rFonts w:ascii="Times New Roman" w:hAnsi="Times New Roman"/>
          <w:color w:val="auto"/>
          <w:szCs w:val="28"/>
          <w:lang w:val="vi-VN"/>
        </w:rPr>
      </w:pPr>
      <w:r w:rsidRPr="00F101BF">
        <w:rPr>
          <w:rFonts w:ascii="Times New Roman" w:hAnsi="Times New Roman"/>
          <w:color w:val="auto"/>
          <w:szCs w:val="28"/>
          <w:lang w:val="vi-VN"/>
        </w:rPr>
        <w:t>Kết quả khảo sát</w:t>
      </w:r>
      <w:r w:rsidRPr="00F101BF">
        <w:rPr>
          <w:rFonts w:ascii="Times New Roman" w:hAnsi="Times New Roman"/>
          <w:color w:val="auto"/>
          <w:szCs w:val="28"/>
        </w:rPr>
        <w:t xml:space="preserve"> trong Bảng 2.3</w:t>
      </w:r>
      <w:r w:rsidRPr="00F101BF">
        <w:rPr>
          <w:rFonts w:ascii="Times New Roman" w:hAnsi="Times New Roman"/>
          <w:color w:val="auto"/>
          <w:szCs w:val="28"/>
          <w:lang w:val="vi-VN"/>
        </w:rPr>
        <w:t xml:space="preserve"> cho thấy: Vấn đề quản trị </w:t>
      </w:r>
      <w:r w:rsidRPr="00F101BF">
        <w:rPr>
          <w:rFonts w:ascii="Times New Roman" w:hAnsi="Times New Roman"/>
          <w:bCs/>
          <w:color w:val="auto"/>
          <w:szCs w:val="28"/>
          <w:lang w:val="vi-VN" w:eastAsia="vi-VN"/>
        </w:rPr>
        <w:t xml:space="preserve">hoạt động dạy học, giáo dục </w:t>
      </w:r>
      <w:r w:rsidRPr="00F101BF">
        <w:rPr>
          <w:rFonts w:ascii="Times New Roman" w:hAnsi="Times New Roman"/>
          <w:color w:val="auto"/>
          <w:szCs w:val="28"/>
          <w:lang w:val="vi-VN"/>
        </w:rPr>
        <w:t xml:space="preserve">trong các trường THPT công lập tự chủ tài chính luôn được các nhà quản lý nhà trường quan tâm. </w:t>
      </w:r>
    </w:p>
    <w:p w14:paraId="41BA6892" w14:textId="77777777" w:rsidR="00C4547F" w:rsidRPr="00F101BF" w:rsidRDefault="00C4547F" w:rsidP="00C4547F">
      <w:pPr>
        <w:pStyle w:val="30"/>
        <w:spacing w:line="240" w:lineRule="auto"/>
        <w:rPr>
          <w:sz w:val="28"/>
          <w:szCs w:val="28"/>
          <w:lang w:val="vi-VN"/>
        </w:rPr>
      </w:pPr>
      <w:bookmarkStart w:id="175" w:name="_Toc135641350"/>
      <w:r w:rsidRPr="00F101BF">
        <w:rPr>
          <w:sz w:val="28"/>
          <w:szCs w:val="28"/>
          <w:lang w:val="vi-VN"/>
        </w:rPr>
        <w:t>2.4.2. Thực trạng thực hiện mức độ phân cấp và trao quyền tự chủ trong các trường trung học phổ thông công lập tự chủ tài chính</w:t>
      </w:r>
      <w:bookmarkEnd w:id="175"/>
    </w:p>
    <w:p w14:paraId="274A8C52" w14:textId="77777777" w:rsidR="00C4547F" w:rsidRPr="00F101BF" w:rsidRDefault="00C4547F" w:rsidP="00C4547F">
      <w:pPr>
        <w:ind w:firstLine="680"/>
        <w:jc w:val="both"/>
        <w:rPr>
          <w:rFonts w:ascii="Times New Roman" w:hAnsi="Times New Roman"/>
          <w:color w:val="auto"/>
          <w:spacing w:val="-2"/>
          <w:szCs w:val="28"/>
          <w:lang w:val="vi-VN" w:eastAsia="vi-VN"/>
        </w:rPr>
      </w:pPr>
      <w:r w:rsidRPr="00F101BF">
        <w:rPr>
          <w:rFonts w:ascii="Times New Roman" w:hAnsi="Times New Roman"/>
          <w:color w:val="auto"/>
          <w:spacing w:val="-2"/>
          <w:szCs w:val="28"/>
          <w:lang w:val="vi-VN" w:eastAsia="vi-VN"/>
        </w:rPr>
        <w:t>Kết quả khảo sát tại Bảng 2.</w:t>
      </w:r>
      <w:r w:rsidRPr="00F101BF">
        <w:rPr>
          <w:rFonts w:ascii="Times New Roman" w:hAnsi="Times New Roman"/>
          <w:color w:val="auto"/>
          <w:spacing w:val="-2"/>
          <w:szCs w:val="28"/>
          <w:lang w:eastAsia="vi-VN"/>
        </w:rPr>
        <w:t>4</w:t>
      </w:r>
      <w:r w:rsidRPr="00F101BF">
        <w:rPr>
          <w:rFonts w:ascii="Times New Roman" w:hAnsi="Times New Roman"/>
          <w:color w:val="auto"/>
          <w:spacing w:val="-2"/>
          <w:szCs w:val="28"/>
          <w:lang w:val="vi-VN" w:eastAsia="vi-VN"/>
        </w:rPr>
        <w:t xml:space="preserve"> cho thấy: Trong nội dung quản trị kế hoạch giáo dục, dạy học thì chỉ số Công tác tuyển sinh ở mức thực hiện khá chiếm 25.43%, Xuất bản các tài liệu tham khảo ở mức độ thực hiện là 24.29%. Đây là nhiệm vụ trọng tâm được các hiệu trưởng thực hiện trong năm học thường niên nhưng các nhiệm vụ này đối với các trường trong giai đoạn đổi mới giáo dục còn gặp nhiều khó khăn mặc dù đây là những tiền đề quan trọng trong cho mức độ thực hiện phân cấp và trao quyền trong giai đoạn hiện nay.</w:t>
      </w:r>
      <w:r w:rsidRPr="00F101BF">
        <w:rPr>
          <w:rFonts w:ascii="Times New Roman" w:hAnsi="Times New Roman"/>
          <w:color w:val="auto"/>
          <w:spacing w:val="-2"/>
          <w:szCs w:val="28"/>
          <w:lang w:eastAsia="vi-VN"/>
        </w:rPr>
        <w:t xml:space="preserve"> </w:t>
      </w:r>
    </w:p>
    <w:p w14:paraId="71F5F31D" w14:textId="77777777" w:rsidR="00C4547F" w:rsidRPr="00F101BF" w:rsidRDefault="00C4547F" w:rsidP="00C4547F">
      <w:pPr>
        <w:pStyle w:val="30"/>
        <w:spacing w:line="240" w:lineRule="auto"/>
        <w:rPr>
          <w:sz w:val="28"/>
          <w:szCs w:val="28"/>
          <w:lang w:val="vi-VN"/>
        </w:rPr>
      </w:pPr>
      <w:bookmarkStart w:id="176" w:name="_Toc135641351"/>
      <w:r w:rsidRPr="00F101BF">
        <w:rPr>
          <w:noProof/>
          <w:sz w:val="28"/>
          <w:szCs w:val="28"/>
        </w:rPr>
        <w:t xml:space="preserve">2.4.3. </w:t>
      </w:r>
      <w:r w:rsidRPr="00F101BF">
        <w:rPr>
          <w:sz w:val="28"/>
          <w:szCs w:val="28"/>
          <w:lang w:val="vi-VN"/>
        </w:rPr>
        <w:t>Thực trạng về năng lực quản trị hoạt động dạy học, giáo dục của Hiệu trưởng trường trung học phổ thông công lập tự chủ tài chính</w:t>
      </w:r>
      <w:bookmarkEnd w:id="176"/>
    </w:p>
    <w:p w14:paraId="037C8AC3" w14:textId="77777777" w:rsidR="00C4547F" w:rsidRPr="00F101BF" w:rsidRDefault="00C4547F" w:rsidP="00C4547F">
      <w:pPr>
        <w:pStyle w:val="40"/>
        <w:spacing w:line="240" w:lineRule="auto"/>
        <w:rPr>
          <w:sz w:val="28"/>
          <w:szCs w:val="28"/>
        </w:rPr>
      </w:pPr>
      <w:r w:rsidRPr="00F101BF">
        <w:rPr>
          <w:sz w:val="28"/>
          <w:szCs w:val="28"/>
        </w:rPr>
        <w:t>2.4.3.1.</w:t>
      </w:r>
      <w:r w:rsidRPr="00F101BF">
        <w:rPr>
          <w:b/>
          <w:sz w:val="28"/>
          <w:szCs w:val="28"/>
        </w:rPr>
        <w:t xml:space="preserve"> </w:t>
      </w:r>
      <w:r w:rsidRPr="00F101BF">
        <w:rPr>
          <w:sz w:val="28"/>
          <w:szCs w:val="28"/>
        </w:rPr>
        <w:t>Thực trạng nhận thức tầm quan trọng của các năng lực quản trị hoạt động dạy học, giáo dục của hiệu trưởng các trường THPT công lập tự chủ tài chính</w:t>
      </w:r>
    </w:p>
    <w:p w14:paraId="5BE40B9E" w14:textId="77777777" w:rsidR="00C4547F" w:rsidRPr="00F101BF" w:rsidRDefault="00C4547F" w:rsidP="00C4547F">
      <w:pPr>
        <w:ind w:firstLine="720"/>
        <w:jc w:val="both"/>
        <w:rPr>
          <w:rFonts w:ascii="Times New Roman" w:hAnsi="Times New Roman"/>
          <w:b/>
          <w:noProof/>
          <w:color w:val="auto"/>
          <w:szCs w:val="28"/>
          <w:lang w:val="vi-VN"/>
        </w:rPr>
      </w:pPr>
      <w:r w:rsidRPr="00F101BF">
        <w:rPr>
          <w:rFonts w:ascii="Times New Roman" w:hAnsi="Times New Roman"/>
          <w:color w:val="auto"/>
          <w:szCs w:val="28"/>
          <w:lang w:eastAsia="vi-VN"/>
        </w:rPr>
        <w:t xml:space="preserve">Qua Bảng 2.5 cho thấy: </w:t>
      </w:r>
      <w:r w:rsidRPr="00F101BF">
        <w:rPr>
          <w:rFonts w:ascii="Times New Roman" w:hAnsi="Times New Roman"/>
          <w:color w:val="auto"/>
          <w:szCs w:val="28"/>
        </w:rPr>
        <w:t xml:space="preserve">Nhận thức về tầm quan trọng của các năng lực quản trị hoạt động dạy học, giáo dục trường THPT công lập tự chủ tài chính thì chỉ số: </w:t>
      </w:r>
      <w:r w:rsidRPr="00F101BF">
        <w:rPr>
          <w:rFonts w:ascii="Times New Roman" w:hAnsi="Times New Roman"/>
          <w:color w:val="auto"/>
          <w:szCs w:val="28"/>
          <w:lang w:val="vi-VN" w:eastAsia="vi-VN"/>
        </w:rPr>
        <w:t>Năng lực xây dựng chương trình dạy học, giáo dục của nhà trường phù hợp và nhu cầu phát triển của người học</w:t>
      </w:r>
      <w:r w:rsidRPr="00F101BF">
        <w:rPr>
          <w:rFonts w:ascii="Times New Roman" w:hAnsi="Times New Roman"/>
          <w:color w:val="auto"/>
          <w:szCs w:val="28"/>
          <w:lang w:eastAsia="vi-VN"/>
        </w:rPr>
        <w:t xml:space="preserve"> được đánh giá ở mức quan trọng cao nhất là </w:t>
      </w:r>
      <w:r w:rsidRPr="00F101BF">
        <w:rPr>
          <w:rFonts w:ascii="Times New Roman" w:hAnsi="Times New Roman"/>
          <w:color w:val="auto"/>
          <w:szCs w:val="28"/>
          <w:lang w:val="vi-VN" w:eastAsia="vi-VN"/>
        </w:rPr>
        <w:t>41.43</w:t>
      </w:r>
      <w:r w:rsidRPr="00F101BF">
        <w:rPr>
          <w:rFonts w:ascii="Times New Roman" w:hAnsi="Times New Roman"/>
          <w:color w:val="auto"/>
          <w:szCs w:val="28"/>
          <w:lang w:eastAsia="vi-VN"/>
        </w:rPr>
        <w:t xml:space="preserve">% còn chỉ số về </w:t>
      </w:r>
      <w:r w:rsidRPr="00F101BF">
        <w:rPr>
          <w:rFonts w:ascii="Times New Roman" w:hAnsi="Times New Roman"/>
          <w:color w:val="auto"/>
          <w:szCs w:val="28"/>
          <w:lang w:val="vi-VN" w:eastAsia="vi-VN"/>
        </w:rPr>
        <w:t>Năng lực xây dựng chương trình dạy học, giáo dục của nhà trường phù hợp với chiến lược của nhà trường và hướng tới hội nhập quốc tế</w:t>
      </w:r>
      <w:r w:rsidRPr="00F101BF">
        <w:rPr>
          <w:rFonts w:ascii="Times New Roman" w:hAnsi="Times New Roman"/>
          <w:color w:val="auto"/>
          <w:szCs w:val="28"/>
          <w:lang w:eastAsia="vi-VN"/>
        </w:rPr>
        <w:t xml:space="preserve"> được đánh giá ở mức độ quan trọng là thấp nhất chiếm tỷ lệ là </w:t>
      </w:r>
      <w:r w:rsidRPr="00F101BF">
        <w:rPr>
          <w:rFonts w:ascii="Times New Roman" w:hAnsi="Times New Roman"/>
          <w:color w:val="auto"/>
          <w:szCs w:val="28"/>
          <w:lang w:val="vi-VN" w:eastAsia="vi-VN"/>
        </w:rPr>
        <w:t>34.57</w:t>
      </w:r>
      <w:r w:rsidRPr="00F101BF">
        <w:rPr>
          <w:rFonts w:ascii="Times New Roman" w:hAnsi="Times New Roman"/>
          <w:color w:val="auto"/>
          <w:szCs w:val="28"/>
          <w:lang w:eastAsia="vi-VN"/>
        </w:rPr>
        <w:t xml:space="preserve">%. </w:t>
      </w:r>
    </w:p>
    <w:p w14:paraId="569E8FC1" w14:textId="77777777" w:rsidR="00C4547F" w:rsidRPr="00F101BF" w:rsidRDefault="00C4547F" w:rsidP="00C4547F">
      <w:pPr>
        <w:jc w:val="both"/>
        <w:rPr>
          <w:rFonts w:ascii="Times New Roman" w:hAnsi="Times New Roman"/>
          <w:i/>
          <w:color w:val="auto"/>
          <w:szCs w:val="28"/>
        </w:rPr>
      </w:pPr>
      <w:r w:rsidRPr="00F101BF">
        <w:rPr>
          <w:rFonts w:ascii="Times New Roman" w:hAnsi="Times New Roman"/>
          <w:i/>
          <w:color w:val="auto"/>
          <w:szCs w:val="28"/>
        </w:rPr>
        <w:t>2.4.3.2.</w:t>
      </w:r>
      <w:r w:rsidRPr="00F101BF">
        <w:rPr>
          <w:rFonts w:ascii="Times New Roman" w:hAnsi="Times New Roman"/>
          <w:b/>
          <w:i/>
          <w:color w:val="auto"/>
          <w:szCs w:val="28"/>
        </w:rPr>
        <w:t xml:space="preserve"> </w:t>
      </w:r>
      <w:r w:rsidRPr="00F101BF">
        <w:rPr>
          <w:rFonts w:ascii="Times New Roman" w:hAnsi="Times New Roman"/>
          <w:i/>
          <w:color w:val="auto"/>
          <w:szCs w:val="28"/>
        </w:rPr>
        <w:t>Thực trạng về năng lực thực hiện trong quản trị hoạt động dạy học, giáo dục của hiệu trưởng trường THPT công lập tự chủ tài chính</w:t>
      </w:r>
    </w:p>
    <w:p w14:paraId="1BFDB369" w14:textId="77777777" w:rsidR="00C4547F" w:rsidRPr="00F101BF" w:rsidRDefault="00C4547F" w:rsidP="00C4547F">
      <w:pPr>
        <w:ind w:firstLine="720"/>
        <w:jc w:val="both"/>
        <w:rPr>
          <w:rFonts w:ascii="Times New Roman" w:hAnsi="Times New Roman"/>
          <w:color w:val="auto"/>
          <w:spacing w:val="2"/>
          <w:szCs w:val="28"/>
        </w:rPr>
      </w:pPr>
      <w:r w:rsidRPr="00F101BF">
        <w:rPr>
          <w:rFonts w:ascii="Times New Roman" w:hAnsi="Times New Roman"/>
          <w:color w:val="auto"/>
          <w:spacing w:val="2"/>
          <w:szCs w:val="28"/>
        </w:rPr>
        <w:lastRenderedPageBreak/>
        <w:t xml:space="preserve">Qua khảo sát về năng lực thực hiện trong quản trị hoạt động dạy học, giáo dục của hiệu trưởng trường THPT công lập tự chủ tài chính thì kết quả khảo sát ở Bảng 2.6 cho thấy: </w:t>
      </w:r>
      <w:r w:rsidRPr="00F101BF">
        <w:rPr>
          <w:rFonts w:ascii="Times New Roman" w:hAnsi="Times New Roman"/>
          <w:color w:val="auto"/>
          <w:spacing w:val="2"/>
          <w:szCs w:val="28"/>
          <w:lang w:eastAsia="vi-VN"/>
        </w:rPr>
        <w:t xml:space="preserve">các nhà trường đã được tham gia các đợt kiểm định chất lượng và đã hiệu trưởng đã hình thành các kỹ năng tổ chức các đợt đánh giá và hoàn thiện minh chứng chất lượng nhà trường. </w:t>
      </w:r>
    </w:p>
    <w:p w14:paraId="6ED883E1" w14:textId="77777777" w:rsidR="00C4547F" w:rsidRPr="00F101BF" w:rsidRDefault="00C4547F" w:rsidP="00C4547F">
      <w:pPr>
        <w:pStyle w:val="30"/>
        <w:spacing w:line="240" w:lineRule="auto"/>
        <w:rPr>
          <w:sz w:val="28"/>
          <w:szCs w:val="28"/>
          <w:lang w:val="vi-VN"/>
        </w:rPr>
      </w:pPr>
      <w:bookmarkStart w:id="177" w:name="_Toc135641352"/>
      <w:r w:rsidRPr="00F101BF">
        <w:rPr>
          <w:sz w:val="28"/>
          <w:szCs w:val="28"/>
          <w:lang w:val="vi-VN"/>
        </w:rPr>
        <w:t>2.4.4. Thực trạng năng lực quản trị tổ chức nhân sự của hiệu trưởng trường trung học phổ thông công lập tự chủ tài chính</w:t>
      </w:r>
      <w:bookmarkEnd w:id="177"/>
    </w:p>
    <w:p w14:paraId="03484C8C" w14:textId="77777777" w:rsidR="00C4547F" w:rsidRPr="00F101BF" w:rsidRDefault="00C4547F" w:rsidP="00C4547F">
      <w:pPr>
        <w:pStyle w:val="40"/>
        <w:spacing w:line="240" w:lineRule="auto"/>
        <w:rPr>
          <w:sz w:val="28"/>
          <w:szCs w:val="28"/>
          <w:lang w:val="vi-VN"/>
        </w:rPr>
      </w:pPr>
      <w:r w:rsidRPr="00F101BF">
        <w:rPr>
          <w:sz w:val="28"/>
          <w:szCs w:val="28"/>
          <w:lang w:val="vi-VN"/>
        </w:rPr>
        <w:t>2.4.4.1. Thực trạng về nhận thức trong quản trị tổ chức nhân sự của hiệu trưởng trường THPT công lập tự chủ tài chính</w:t>
      </w:r>
    </w:p>
    <w:p w14:paraId="07AD4971" w14:textId="77777777" w:rsidR="00C4547F" w:rsidRPr="00F101BF" w:rsidRDefault="00C4547F" w:rsidP="00C4547F">
      <w:pPr>
        <w:ind w:firstLine="720"/>
        <w:jc w:val="both"/>
        <w:rPr>
          <w:rFonts w:ascii="Times New Roman" w:hAnsi="Times New Roman"/>
          <w:b/>
          <w:color w:val="auto"/>
          <w:szCs w:val="28"/>
          <w:lang w:val="vi-VN"/>
        </w:rPr>
      </w:pPr>
      <w:r w:rsidRPr="00F101BF">
        <w:rPr>
          <w:rFonts w:ascii="Times New Roman" w:hAnsi="Times New Roman"/>
          <w:color w:val="auto"/>
          <w:szCs w:val="28"/>
          <w:lang w:val="vi-VN"/>
        </w:rPr>
        <w:t>Bảng 2.</w:t>
      </w:r>
      <w:r w:rsidRPr="00F101BF">
        <w:rPr>
          <w:rFonts w:ascii="Times New Roman" w:hAnsi="Times New Roman"/>
          <w:color w:val="auto"/>
          <w:szCs w:val="28"/>
        </w:rPr>
        <w:t>7</w:t>
      </w:r>
      <w:r w:rsidRPr="00F101BF">
        <w:rPr>
          <w:rFonts w:ascii="Times New Roman" w:hAnsi="Times New Roman"/>
          <w:color w:val="auto"/>
          <w:szCs w:val="28"/>
          <w:lang w:val="vi-VN"/>
        </w:rPr>
        <w:t xml:space="preserve"> đã cho thấy: </w:t>
      </w:r>
      <w:r w:rsidRPr="00F101BF">
        <w:rPr>
          <w:rFonts w:ascii="Times New Roman" w:hAnsi="Times New Roman"/>
          <w:color w:val="auto"/>
          <w:szCs w:val="28"/>
          <w:lang w:val="vi-VN" w:eastAsia="vi-VN"/>
        </w:rPr>
        <w:t>Năng lực chỉ đạo thời gian giảng dạy, giáo dục của giáo viên và học sinh trong và ngoài nhà trường một cách tối ưu, hiệu quả và không gián đoạn được cho là quan trọng đạt ở mức cao nhất chiếm tỷ lệ là 40.57% và Năng lực tuyển dụng giáo viên, nhân viên cho nhà trường dựa trên hệ thống tuyển dụng do nhà trường xây dựng được đánh giá ở mức quan trọng thấp nhất chiếm tỷ lệ là 36.57%.</w:t>
      </w:r>
      <w:r w:rsidRPr="00F101BF">
        <w:rPr>
          <w:rFonts w:ascii="Times New Roman" w:hAnsi="Times New Roman"/>
          <w:color w:val="auto"/>
          <w:szCs w:val="28"/>
          <w:lang w:eastAsia="vi-VN"/>
        </w:rPr>
        <w:t xml:space="preserve"> </w:t>
      </w:r>
    </w:p>
    <w:p w14:paraId="1DE71878" w14:textId="77777777" w:rsidR="00C4547F" w:rsidRPr="00F101BF" w:rsidRDefault="00C4547F" w:rsidP="00C4547F">
      <w:pPr>
        <w:jc w:val="both"/>
        <w:rPr>
          <w:rFonts w:ascii="Times New Roman" w:hAnsi="Times New Roman"/>
          <w:i/>
          <w:color w:val="auto"/>
          <w:szCs w:val="28"/>
        </w:rPr>
      </w:pPr>
      <w:r w:rsidRPr="00F101BF">
        <w:rPr>
          <w:rFonts w:ascii="Times New Roman" w:hAnsi="Times New Roman"/>
          <w:i/>
          <w:color w:val="auto"/>
          <w:szCs w:val="28"/>
        </w:rPr>
        <w:t>2.4.4.2. Thực trạng về thực hiện năng lực quản trị tổ chức nhân sự của hiệu trưởng trường THPT công lập tự chủ tài chính</w:t>
      </w:r>
    </w:p>
    <w:p w14:paraId="45A288B4" w14:textId="77777777" w:rsidR="00C4547F" w:rsidRPr="00F101BF" w:rsidRDefault="00C4547F" w:rsidP="00C4547F">
      <w:pPr>
        <w:ind w:firstLine="720"/>
        <w:jc w:val="both"/>
        <w:rPr>
          <w:rFonts w:ascii="Times New Roman" w:hAnsi="Times New Roman"/>
          <w:color w:val="auto"/>
          <w:szCs w:val="28"/>
          <w:lang w:val="vi-VN" w:eastAsia="vi-VN"/>
        </w:rPr>
      </w:pPr>
      <w:r w:rsidRPr="00F101BF">
        <w:rPr>
          <w:rFonts w:ascii="Times New Roman" w:hAnsi="Times New Roman"/>
          <w:color w:val="auto"/>
          <w:szCs w:val="28"/>
        </w:rPr>
        <w:t xml:space="preserve">Kết quả tại Bảng 2.8 cho thấy: </w:t>
      </w:r>
      <w:r w:rsidRPr="00F101BF">
        <w:rPr>
          <w:rFonts w:ascii="Times New Roman" w:hAnsi="Times New Roman"/>
          <w:color w:val="auto"/>
          <w:szCs w:val="28"/>
          <w:lang w:eastAsia="vi-VN"/>
        </w:rPr>
        <w:t xml:space="preserve">Mức độ thực hiện năng lực quản trị tổ chức nhân sự về </w:t>
      </w:r>
      <w:r w:rsidRPr="00F101BF">
        <w:rPr>
          <w:rFonts w:ascii="Times New Roman" w:hAnsi="Times New Roman"/>
          <w:color w:val="auto"/>
          <w:szCs w:val="28"/>
          <w:lang w:val="vi-VN" w:eastAsia="vi-VN"/>
        </w:rPr>
        <w:t>Năng lực tuyển dụng giáo viên, nhân viên cho nhà trường dựa trên hệ thống tuyển dụng do nhà trường xây dựng</w:t>
      </w:r>
      <w:r w:rsidRPr="00F101BF">
        <w:rPr>
          <w:rFonts w:ascii="Times New Roman" w:hAnsi="Times New Roman"/>
          <w:color w:val="auto"/>
          <w:szCs w:val="28"/>
          <w:lang w:eastAsia="vi-VN"/>
        </w:rPr>
        <w:t xml:space="preserve"> đạt ở mức độ Tốt chiếm tỷ lệ </w:t>
      </w:r>
      <w:r w:rsidRPr="00F101BF">
        <w:rPr>
          <w:rFonts w:ascii="Times New Roman" w:hAnsi="Times New Roman"/>
          <w:color w:val="auto"/>
          <w:szCs w:val="28"/>
          <w:lang w:val="vi-VN" w:eastAsia="vi-VN"/>
        </w:rPr>
        <w:t>27.71</w:t>
      </w:r>
      <w:r w:rsidRPr="00F101BF">
        <w:rPr>
          <w:rFonts w:ascii="Times New Roman" w:hAnsi="Times New Roman"/>
          <w:color w:val="auto"/>
          <w:szCs w:val="28"/>
          <w:lang w:eastAsia="vi-VN"/>
        </w:rPr>
        <w:t xml:space="preserve">% và </w:t>
      </w:r>
      <w:r w:rsidRPr="00F101BF">
        <w:rPr>
          <w:rFonts w:ascii="Times New Roman" w:hAnsi="Times New Roman"/>
          <w:color w:val="auto"/>
          <w:szCs w:val="28"/>
          <w:lang w:val="vi-VN" w:eastAsia="vi-VN"/>
        </w:rPr>
        <w:t>Năng lực phát triển tính tham dự của phụ huynh và cộng đồng địa phương với cải tiến chất lượng giáo dục của nhà trường</w:t>
      </w:r>
      <w:r w:rsidRPr="00F101BF">
        <w:rPr>
          <w:rFonts w:ascii="Times New Roman" w:hAnsi="Times New Roman"/>
          <w:color w:val="auto"/>
          <w:szCs w:val="28"/>
          <w:lang w:eastAsia="vi-VN"/>
        </w:rPr>
        <w:t xml:space="preserve"> được đánh giá thực hiện ở mức Tốt rất thấp chiếm tỷ lệ </w:t>
      </w:r>
      <w:r w:rsidRPr="00F101BF">
        <w:rPr>
          <w:rFonts w:ascii="Times New Roman" w:hAnsi="Times New Roman"/>
          <w:color w:val="auto"/>
          <w:szCs w:val="28"/>
          <w:lang w:val="vi-VN" w:eastAsia="vi-VN"/>
        </w:rPr>
        <w:t>22.00</w:t>
      </w:r>
      <w:r w:rsidRPr="00F101BF">
        <w:rPr>
          <w:rFonts w:ascii="Times New Roman" w:hAnsi="Times New Roman"/>
          <w:color w:val="auto"/>
          <w:szCs w:val="28"/>
          <w:lang w:eastAsia="vi-VN"/>
        </w:rPr>
        <w:t xml:space="preserve">%. </w:t>
      </w:r>
    </w:p>
    <w:p w14:paraId="0763392C" w14:textId="77777777" w:rsidR="00C4547F" w:rsidRPr="00F101BF" w:rsidRDefault="00C4547F" w:rsidP="00C4547F">
      <w:pPr>
        <w:pStyle w:val="30"/>
        <w:spacing w:line="240" w:lineRule="auto"/>
        <w:rPr>
          <w:sz w:val="28"/>
          <w:szCs w:val="28"/>
          <w:lang w:val="vi-VN"/>
        </w:rPr>
      </w:pPr>
      <w:bookmarkStart w:id="178" w:name="_Toc135641353"/>
      <w:r w:rsidRPr="00F101BF">
        <w:rPr>
          <w:sz w:val="28"/>
          <w:szCs w:val="28"/>
        </w:rPr>
        <w:t xml:space="preserve">2.4.5. </w:t>
      </w:r>
      <w:r w:rsidRPr="00F101BF">
        <w:rPr>
          <w:sz w:val="28"/>
          <w:szCs w:val="28"/>
          <w:lang w:val="vi-VN"/>
        </w:rPr>
        <w:t>Thực trạng năng lực quản trị tài chính, tài sản của Hiệu trưởng trường trung học phổ thông công lập tự chủ tài chính</w:t>
      </w:r>
      <w:bookmarkEnd w:id="178"/>
    </w:p>
    <w:p w14:paraId="04950BA1" w14:textId="77777777" w:rsidR="00C4547F" w:rsidRPr="00F101BF" w:rsidRDefault="00C4547F" w:rsidP="00C4547F">
      <w:pPr>
        <w:tabs>
          <w:tab w:val="left" w:pos="1140"/>
        </w:tabs>
        <w:jc w:val="both"/>
        <w:rPr>
          <w:rFonts w:ascii="Times New Roman" w:hAnsi="Times New Roman"/>
          <w:i/>
          <w:color w:val="auto"/>
          <w:szCs w:val="28"/>
        </w:rPr>
      </w:pPr>
      <w:r w:rsidRPr="00F101BF">
        <w:rPr>
          <w:rFonts w:ascii="Times New Roman" w:hAnsi="Times New Roman"/>
          <w:i/>
          <w:color w:val="auto"/>
          <w:szCs w:val="28"/>
        </w:rPr>
        <w:t>2.4.5.1. Thực trạng về nhận thức về năng lực quản trị tài chính, tài sản của Hiệu trưởng trường THPT công lập tự chủ tài chính</w:t>
      </w:r>
    </w:p>
    <w:p w14:paraId="64EBCD44" w14:textId="77777777" w:rsidR="00C4547F" w:rsidRPr="00F101BF" w:rsidRDefault="00C4547F" w:rsidP="00C4547F">
      <w:pPr>
        <w:tabs>
          <w:tab w:val="left" w:pos="1140"/>
        </w:tabs>
        <w:ind w:firstLine="680"/>
        <w:jc w:val="both"/>
        <w:rPr>
          <w:rFonts w:ascii="Times New Roman" w:hAnsi="Times New Roman"/>
          <w:i/>
          <w:color w:val="auto"/>
          <w:szCs w:val="28"/>
          <w:lang w:val="vi-VN"/>
        </w:rPr>
      </w:pPr>
      <w:r w:rsidRPr="00F101BF">
        <w:rPr>
          <w:rFonts w:ascii="Times New Roman" w:hAnsi="Times New Roman"/>
          <w:color w:val="auto"/>
          <w:szCs w:val="28"/>
        </w:rPr>
        <w:t xml:space="preserve">Kết quả khảo sát tại Bảng 2.10 cho thấy: </w:t>
      </w:r>
      <w:r w:rsidRPr="00F101BF">
        <w:rPr>
          <w:rFonts w:ascii="Times New Roman" w:hAnsi="Times New Roman"/>
          <w:color w:val="auto"/>
          <w:szCs w:val="28"/>
          <w:lang w:val="vi-VN" w:eastAsia="vi-VN"/>
        </w:rPr>
        <w:t>Năng lực xã hội hóa các nguồn lực tài chính và CSVC, TBDH&amp;GD cho nhà trường</w:t>
      </w:r>
      <w:r w:rsidRPr="00F101BF">
        <w:rPr>
          <w:rFonts w:ascii="Times New Roman" w:hAnsi="Times New Roman"/>
          <w:color w:val="auto"/>
          <w:szCs w:val="28"/>
          <w:lang w:eastAsia="vi-VN"/>
        </w:rPr>
        <w:t xml:space="preserve"> được đội ngũ nhận thức là quan trọng chiếm tỷ lệ cao nhất là </w:t>
      </w:r>
      <w:r w:rsidRPr="00F101BF">
        <w:rPr>
          <w:rFonts w:ascii="Times New Roman" w:hAnsi="Times New Roman"/>
          <w:color w:val="auto"/>
          <w:szCs w:val="28"/>
          <w:lang w:val="vi-VN" w:eastAsia="vi-VN"/>
        </w:rPr>
        <w:t>32.57</w:t>
      </w:r>
      <w:r w:rsidRPr="00F101BF">
        <w:rPr>
          <w:rFonts w:ascii="Times New Roman" w:hAnsi="Times New Roman"/>
          <w:color w:val="auto"/>
          <w:szCs w:val="28"/>
          <w:lang w:eastAsia="vi-VN"/>
        </w:rPr>
        <w:t xml:space="preserve">% và </w:t>
      </w:r>
      <w:r w:rsidRPr="00F101BF">
        <w:rPr>
          <w:rFonts w:ascii="Times New Roman" w:hAnsi="Times New Roman"/>
          <w:color w:val="auto"/>
          <w:szCs w:val="28"/>
          <w:lang w:val="vi-VN" w:eastAsia="vi-VN"/>
        </w:rPr>
        <w:t>Năng lực phát triển ngân sách hỗ trợ tầm nhìn, sứ mệnh và mục tiêu của nhà trường</w:t>
      </w:r>
      <w:r w:rsidRPr="00F101BF">
        <w:rPr>
          <w:rFonts w:ascii="Times New Roman" w:hAnsi="Times New Roman"/>
          <w:color w:val="auto"/>
          <w:szCs w:val="28"/>
          <w:lang w:eastAsia="vi-VN"/>
        </w:rPr>
        <w:t xml:space="preserve"> được nhận thức về mức độ quan trọng là thấp nhất chiếm tỷ lệ là </w:t>
      </w:r>
      <w:r w:rsidRPr="00F101BF">
        <w:rPr>
          <w:rFonts w:ascii="Times New Roman" w:hAnsi="Times New Roman"/>
          <w:color w:val="auto"/>
          <w:szCs w:val="28"/>
          <w:lang w:val="vi-VN" w:eastAsia="vi-VN"/>
        </w:rPr>
        <w:t>29.71</w:t>
      </w:r>
      <w:r w:rsidRPr="00F101BF">
        <w:rPr>
          <w:rFonts w:ascii="Times New Roman" w:hAnsi="Times New Roman"/>
          <w:color w:val="auto"/>
          <w:szCs w:val="28"/>
          <w:lang w:eastAsia="vi-VN"/>
        </w:rPr>
        <w:t xml:space="preserve">%. </w:t>
      </w:r>
    </w:p>
    <w:p w14:paraId="452EA93B" w14:textId="77777777" w:rsidR="00C4547F" w:rsidRPr="00F101BF" w:rsidRDefault="00C4547F" w:rsidP="00C4547F">
      <w:pPr>
        <w:tabs>
          <w:tab w:val="left" w:pos="1140"/>
        </w:tabs>
        <w:jc w:val="both"/>
        <w:rPr>
          <w:rFonts w:ascii="Times New Roman" w:hAnsi="Times New Roman"/>
          <w:i/>
          <w:color w:val="auto"/>
          <w:szCs w:val="28"/>
          <w:lang w:val="vi-VN"/>
        </w:rPr>
      </w:pPr>
      <w:r w:rsidRPr="00F101BF">
        <w:rPr>
          <w:rFonts w:ascii="Times New Roman" w:hAnsi="Times New Roman"/>
          <w:i/>
          <w:color w:val="auto"/>
          <w:szCs w:val="28"/>
          <w:lang w:val="vi-VN"/>
        </w:rPr>
        <w:t>2.4.5.2. Thực trạng về thực hiện năng lực quản trị tài chính, tài sản của Hiệu trưởng trường THPT công lập tự chủ tài chính</w:t>
      </w:r>
    </w:p>
    <w:p w14:paraId="2A1F1C1E" w14:textId="77777777" w:rsidR="00C4547F" w:rsidRPr="00F101BF" w:rsidRDefault="00C4547F" w:rsidP="00C4547F">
      <w:pPr>
        <w:tabs>
          <w:tab w:val="left" w:pos="450"/>
        </w:tabs>
        <w:ind w:firstLine="709"/>
        <w:jc w:val="both"/>
        <w:rPr>
          <w:rFonts w:ascii="Times New Roman" w:hAnsi="Times New Roman"/>
          <w:color w:val="auto"/>
          <w:szCs w:val="28"/>
          <w:lang w:val="vi-VN"/>
        </w:rPr>
      </w:pPr>
      <w:r w:rsidRPr="00F101BF">
        <w:rPr>
          <w:rFonts w:ascii="Times New Roman" w:hAnsi="Times New Roman"/>
          <w:color w:val="auto"/>
          <w:szCs w:val="28"/>
          <w:lang w:val="vi-VN"/>
        </w:rPr>
        <w:t>Kết quả khảo sát tại Bảng 2.</w:t>
      </w:r>
      <w:r w:rsidRPr="00F101BF">
        <w:rPr>
          <w:rFonts w:ascii="Times New Roman" w:hAnsi="Times New Roman"/>
          <w:color w:val="auto"/>
          <w:szCs w:val="28"/>
        </w:rPr>
        <w:t>11</w:t>
      </w:r>
      <w:r w:rsidRPr="00F101BF">
        <w:rPr>
          <w:rFonts w:ascii="Times New Roman" w:hAnsi="Times New Roman"/>
          <w:color w:val="auto"/>
          <w:szCs w:val="28"/>
          <w:lang w:val="vi-VN"/>
        </w:rPr>
        <w:t xml:space="preserve"> cho thấy: </w:t>
      </w:r>
      <w:r w:rsidRPr="00F101BF">
        <w:rPr>
          <w:rFonts w:ascii="Times New Roman" w:hAnsi="Times New Roman"/>
          <w:color w:val="auto"/>
          <w:szCs w:val="28"/>
          <w:lang w:val="vi-VN" w:eastAsia="vi-VN"/>
        </w:rPr>
        <w:t>Năng lực khai thác và tối ưu hóa hiệu quả sử dung các nguồn lực tài chính, tài sản của nhà trường được thực hiện ở mức khá chiếm tỷ lệ cao nhất là 29.71% và Năng lực phát triển ngân sách hỗ trợ tầm nhìn, sứ mệnh và mục tiêu của nhà trường đang ở mức khá chiếm tỷ lệ thấp nhất là 22.57%. Chứng tỏ các năng lực này của hiệu trưởng về quản trị mới chỉ đạt trên mức trung bình và đây cũng là nguyên nhân về vấn đề các hiệu trưởng chưa thực sự sẵn sàn cho các điều kiện tự chủ và phân cấp trong giai đoạn hiện nay.</w:t>
      </w:r>
    </w:p>
    <w:p w14:paraId="06868305" w14:textId="77777777" w:rsidR="00C4547F" w:rsidRPr="00F101BF" w:rsidRDefault="00C4547F" w:rsidP="00C4547F">
      <w:pPr>
        <w:pStyle w:val="30"/>
        <w:spacing w:line="240" w:lineRule="auto"/>
        <w:rPr>
          <w:sz w:val="28"/>
          <w:szCs w:val="28"/>
          <w:lang w:val="vi-VN"/>
        </w:rPr>
      </w:pPr>
      <w:bookmarkStart w:id="179" w:name="_Toc135641354"/>
      <w:r w:rsidRPr="00F101BF">
        <w:rPr>
          <w:sz w:val="28"/>
          <w:szCs w:val="28"/>
          <w:lang w:val="vi-VN"/>
        </w:rPr>
        <w:t>2.4.6. Nhận xét chung về thực trạng năng lực quản trị của hiệu trưởng các trường trung học phổ thông tự chủ tài chính trong bối cảnh đổi mới giáo dục</w:t>
      </w:r>
      <w:bookmarkEnd w:id="179"/>
    </w:p>
    <w:p w14:paraId="715CFB4E" w14:textId="77777777" w:rsidR="00C4547F" w:rsidRPr="00F101BF" w:rsidRDefault="00C4547F" w:rsidP="00C4547F">
      <w:pPr>
        <w:pStyle w:val="20"/>
        <w:spacing w:line="240" w:lineRule="auto"/>
        <w:rPr>
          <w:b w:val="0"/>
          <w:i/>
          <w:sz w:val="28"/>
          <w:szCs w:val="28"/>
          <w:lang w:val="vi-VN"/>
        </w:rPr>
      </w:pPr>
      <w:bookmarkStart w:id="180" w:name="_Toc73349110"/>
      <w:bookmarkStart w:id="181" w:name="_Toc131865373"/>
      <w:bookmarkStart w:id="182" w:name="_Toc135641355"/>
      <w:r w:rsidRPr="00F101BF">
        <w:rPr>
          <w:b w:val="0"/>
          <w:i/>
          <w:sz w:val="28"/>
          <w:szCs w:val="28"/>
          <w:lang w:val="vi-VN"/>
        </w:rPr>
        <w:t>2.4.6.1. Điểm mạnh</w:t>
      </w:r>
      <w:bookmarkEnd w:id="180"/>
      <w:bookmarkEnd w:id="181"/>
      <w:bookmarkEnd w:id="182"/>
    </w:p>
    <w:p w14:paraId="1721CAC9" w14:textId="77777777" w:rsidR="00C4547F" w:rsidRPr="00F101BF" w:rsidRDefault="00C4547F" w:rsidP="00C4547F">
      <w:pPr>
        <w:jc w:val="both"/>
        <w:rPr>
          <w:rFonts w:ascii="Times New Roman" w:hAnsi="Times New Roman"/>
          <w:i/>
          <w:color w:val="auto"/>
          <w:szCs w:val="28"/>
          <w:lang w:val="vi-VN"/>
        </w:rPr>
      </w:pPr>
      <w:r w:rsidRPr="00F101BF">
        <w:rPr>
          <w:rFonts w:ascii="Times New Roman" w:hAnsi="Times New Roman"/>
          <w:i/>
          <w:color w:val="auto"/>
          <w:szCs w:val="28"/>
          <w:lang w:val="vi-VN"/>
        </w:rPr>
        <w:t>2.4.6.2. Hạn chế và những nguyên nhân</w:t>
      </w:r>
    </w:p>
    <w:p w14:paraId="066D46C8" w14:textId="77777777" w:rsidR="00C4547F" w:rsidRPr="00F101BF" w:rsidRDefault="00C4547F" w:rsidP="00C4547F">
      <w:pPr>
        <w:pStyle w:val="20"/>
        <w:spacing w:line="240" w:lineRule="auto"/>
        <w:rPr>
          <w:spacing w:val="-4"/>
          <w:sz w:val="28"/>
          <w:szCs w:val="28"/>
          <w:lang w:val="vi-VN"/>
        </w:rPr>
      </w:pPr>
      <w:bookmarkStart w:id="183" w:name="_Toc135641358"/>
      <w:r w:rsidRPr="00F101BF">
        <w:rPr>
          <w:spacing w:val="-4"/>
          <w:sz w:val="28"/>
          <w:szCs w:val="28"/>
          <w:lang w:val="vi-VN"/>
        </w:rPr>
        <w:t>2.5. Thực trạng</w:t>
      </w:r>
      <w:r w:rsidRPr="00F101BF">
        <w:rPr>
          <w:spacing w:val="-4"/>
          <w:sz w:val="28"/>
          <w:szCs w:val="28"/>
        </w:rPr>
        <w:t xml:space="preserve"> hoạt động</w:t>
      </w:r>
      <w:r w:rsidRPr="00F101BF">
        <w:rPr>
          <w:spacing w:val="-4"/>
          <w:sz w:val="28"/>
          <w:szCs w:val="28"/>
          <w:lang w:val="vi-VN"/>
        </w:rPr>
        <w:t xml:space="preserve"> phát triển năng lực quản trị cho Hiệu trưởng các trường trung học phổ thông công lập tự chủ tài chính trong bối cảnh đổi mới giáo dục</w:t>
      </w:r>
      <w:bookmarkEnd w:id="183"/>
    </w:p>
    <w:p w14:paraId="29411E41" w14:textId="77777777" w:rsidR="00C4547F" w:rsidRPr="00F101BF" w:rsidRDefault="00C4547F" w:rsidP="00C4547F">
      <w:pPr>
        <w:pStyle w:val="30"/>
        <w:spacing w:line="240" w:lineRule="auto"/>
        <w:rPr>
          <w:sz w:val="28"/>
          <w:szCs w:val="28"/>
          <w:lang w:val="vi-VN"/>
        </w:rPr>
      </w:pPr>
      <w:bookmarkStart w:id="184" w:name="_Toc135641359"/>
      <w:r w:rsidRPr="00F101BF">
        <w:rPr>
          <w:sz w:val="28"/>
          <w:szCs w:val="28"/>
          <w:lang w:val="vi-VN"/>
        </w:rPr>
        <w:lastRenderedPageBreak/>
        <w:t>2.5.1. Thực trạng nhu cầu phát triển năng lực quản trị của hiệu trưởng trường trung học phổ thông công lập tự chủ tài chính</w:t>
      </w:r>
      <w:bookmarkEnd w:id="184"/>
    </w:p>
    <w:p w14:paraId="423274E9" w14:textId="77777777" w:rsidR="00C4547F" w:rsidRPr="00F101BF" w:rsidRDefault="00C4547F" w:rsidP="00C4547F">
      <w:pPr>
        <w:pStyle w:val="50"/>
        <w:spacing w:line="240" w:lineRule="auto"/>
        <w:rPr>
          <w:sz w:val="28"/>
          <w:szCs w:val="28"/>
        </w:rPr>
      </w:pPr>
      <w:bookmarkStart w:id="185" w:name="_Toc135641443"/>
      <w:r w:rsidRPr="00F101BF">
        <w:rPr>
          <w:sz w:val="28"/>
          <w:szCs w:val="28"/>
        </w:rPr>
        <w:t>Bảng 2.</w:t>
      </w:r>
      <w:r w:rsidRPr="00F101BF">
        <w:rPr>
          <w:sz w:val="28"/>
          <w:szCs w:val="28"/>
          <w:lang w:val="en-US"/>
        </w:rPr>
        <w:t>13</w:t>
      </w:r>
      <w:r w:rsidRPr="00F101BF">
        <w:rPr>
          <w:sz w:val="28"/>
          <w:szCs w:val="28"/>
        </w:rPr>
        <w:t>. Thực trạng nhận thức về nhu cầu phát triển năng lực</w:t>
      </w:r>
      <w:r w:rsidRPr="00F101BF">
        <w:rPr>
          <w:sz w:val="28"/>
          <w:szCs w:val="28"/>
        </w:rPr>
        <w:br/>
        <w:t>quản trị của hiệu trưởng trường THPT công lập tự chủ tài chính</w:t>
      </w:r>
      <w:bookmarkEnd w:id="185"/>
    </w:p>
    <w:tbl>
      <w:tblPr>
        <w:tblW w:w="5000" w:type="pct"/>
        <w:tblCellMar>
          <w:left w:w="40" w:type="dxa"/>
          <w:right w:w="40" w:type="dxa"/>
        </w:tblCellMar>
        <w:tblLook w:val="04A0" w:firstRow="1" w:lastRow="0" w:firstColumn="1" w:lastColumn="0" w:noHBand="0" w:noVBand="1"/>
      </w:tblPr>
      <w:tblGrid>
        <w:gridCol w:w="380"/>
        <w:gridCol w:w="2871"/>
        <w:gridCol w:w="640"/>
        <w:gridCol w:w="959"/>
        <w:gridCol w:w="961"/>
        <w:gridCol w:w="1119"/>
        <w:gridCol w:w="800"/>
        <w:gridCol w:w="940"/>
        <w:gridCol w:w="885"/>
        <w:gridCol w:w="730"/>
      </w:tblGrid>
      <w:tr w:rsidR="00C4547F" w:rsidRPr="00F101BF" w14:paraId="71CC97BF" w14:textId="77777777" w:rsidTr="00C4547F">
        <w:trPr>
          <w:trHeight w:val="20"/>
          <w:tblHeader/>
        </w:trPr>
        <w:tc>
          <w:tcPr>
            <w:tcW w:w="18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BBEB8F" w14:textId="77777777" w:rsidR="00C4547F" w:rsidRPr="00F101BF" w:rsidRDefault="00C4547F" w:rsidP="00C4547F">
            <w:pPr>
              <w:jc w:val="center"/>
              <w:rPr>
                <w:rFonts w:ascii="Times New Roman" w:hAnsi="Times New Roman"/>
                <w:b/>
                <w:bCs/>
                <w:color w:val="auto"/>
                <w:sz w:val="24"/>
                <w:szCs w:val="24"/>
              </w:rPr>
            </w:pPr>
            <w:r w:rsidRPr="00F101BF">
              <w:rPr>
                <w:rFonts w:ascii="Times New Roman" w:hAnsi="Times New Roman"/>
                <w:b/>
                <w:bCs/>
                <w:color w:val="auto"/>
                <w:sz w:val="24"/>
                <w:szCs w:val="24"/>
                <w:lang w:val="en-GB"/>
              </w:rPr>
              <w:t>Nội dung</w:t>
            </w:r>
          </w:p>
        </w:tc>
        <w:tc>
          <w:tcPr>
            <w:tcW w:w="3108" w:type="pct"/>
            <w:gridSpan w:val="7"/>
            <w:tcBorders>
              <w:top w:val="single" w:sz="4" w:space="0" w:color="auto"/>
              <w:left w:val="nil"/>
              <w:bottom w:val="single" w:sz="4" w:space="0" w:color="auto"/>
              <w:right w:val="single" w:sz="4" w:space="0" w:color="auto"/>
            </w:tcBorders>
            <w:shd w:val="clear" w:color="auto" w:fill="auto"/>
            <w:noWrap/>
            <w:vAlign w:val="center"/>
            <w:hideMark/>
          </w:tcPr>
          <w:p w14:paraId="5848896A" w14:textId="77777777" w:rsidR="00C4547F" w:rsidRPr="00F101BF" w:rsidRDefault="00C4547F" w:rsidP="00C4547F">
            <w:pPr>
              <w:jc w:val="center"/>
              <w:rPr>
                <w:rFonts w:ascii="Times New Roman" w:hAnsi="Times New Roman"/>
                <w:b/>
                <w:bCs/>
                <w:color w:val="auto"/>
                <w:sz w:val="24"/>
                <w:szCs w:val="24"/>
              </w:rPr>
            </w:pPr>
            <w:r w:rsidRPr="00F101BF">
              <w:rPr>
                <w:rFonts w:ascii="Times New Roman" w:hAnsi="Times New Roman"/>
                <w:b/>
                <w:bCs/>
                <w:color w:val="auto"/>
                <w:sz w:val="24"/>
                <w:szCs w:val="24"/>
                <w:lang w:val="en-GB"/>
              </w:rPr>
              <w:t>Kết quả đánh giá</w:t>
            </w:r>
          </w:p>
        </w:tc>
      </w:tr>
      <w:tr w:rsidR="00C4547F" w:rsidRPr="00F101BF" w14:paraId="1E4E7F5B" w14:textId="77777777" w:rsidTr="00C4547F">
        <w:trPr>
          <w:trHeight w:val="20"/>
          <w:tblHeader/>
        </w:trPr>
        <w:tc>
          <w:tcPr>
            <w:tcW w:w="1892" w:type="pct"/>
            <w:gridSpan w:val="3"/>
            <w:vMerge/>
            <w:tcBorders>
              <w:top w:val="single" w:sz="4" w:space="0" w:color="auto"/>
              <w:left w:val="single" w:sz="4" w:space="0" w:color="auto"/>
              <w:bottom w:val="single" w:sz="4" w:space="0" w:color="auto"/>
              <w:right w:val="single" w:sz="4" w:space="0" w:color="auto"/>
            </w:tcBorders>
            <w:vAlign w:val="center"/>
            <w:hideMark/>
          </w:tcPr>
          <w:p w14:paraId="50E67E56" w14:textId="77777777" w:rsidR="00C4547F" w:rsidRPr="00F101BF" w:rsidRDefault="00C4547F" w:rsidP="00C4547F">
            <w:pPr>
              <w:rPr>
                <w:rFonts w:ascii="Times New Roman" w:hAnsi="Times New Roman"/>
                <w:b/>
                <w:bCs/>
                <w:color w:val="auto"/>
                <w:sz w:val="24"/>
                <w:szCs w:val="24"/>
              </w:rPr>
            </w:pPr>
          </w:p>
        </w:tc>
        <w:tc>
          <w:tcPr>
            <w:tcW w:w="466" w:type="pct"/>
            <w:tcBorders>
              <w:top w:val="nil"/>
              <w:left w:val="nil"/>
              <w:bottom w:val="single" w:sz="4" w:space="0" w:color="auto"/>
              <w:right w:val="single" w:sz="4" w:space="0" w:color="auto"/>
            </w:tcBorders>
            <w:shd w:val="clear" w:color="000000" w:fill="FFFFFF"/>
            <w:vAlign w:val="center"/>
            <w:hideMark/>
          </w:tcPr>
          <w:p w14:paraId="35897E23" w14:textId="77777777" w:rsidR="00C4547F" w:rsidRPr="00F101BF" w:rsidRDefault="00C4547F" w:rsidP="00C4547F">
            <w:pPr>
              <w:ind w:left="-48" w:right="-86"/>
              <w:jc w:val="center"/>
              <w:rPr>
                <w:rFonts w:ascii="Times New Roman" w:hAnsi="Times New Roman"/>
                <w:b/>
                <w:bCs/>
                <w:color w:val="auto"/>
                <w:sz w:val="24"/>
                <w:szCs w:val="24"/>
              </w:rPr>
            </w:pPr>
            <w:r w:rsidRPr="00F101BF">
              <w:rPr>
                <w:rFonts w:ascii="Times New Roman" w:hAnsi="Times New Roman"/>
                <w:b/>
                <w:bCs/>
                <w:color w:val="auto"/>
                <w:sz w:val="24"/>
                <w:szCs w:val="24"/>
                <w:lang w:val="en-GB"/>
              </w:rPr>
              <w:t>Hoàn toàn không quan trọng</w:t>
            </w:r>
          </w:p>
        </w:tc>
        <w:tc>
          <w:tcPr>
            <w:tcW w:w="467" w:type="pct"/>
            <w:tcBorders>
              <w:top w:val="nil"/>
              <w:left w:val="nil"/>
              <w:bottom w:val="single" w:sz="4" w:space="0" w:color="auto"/>
              <w:right w:val="single" w:sz="4" w:space="0" w:color="auto"/>
            </w:tcBorders>
            <w:shd w:val="clear" w:color="000000" w:fill="FFFFFF"/>
            <w:vAlign w:val="center"/>
            <w:hideMark/>
          </w:tcPr>
          <w:p w14:paraId="76B8D6D5" w14:textId="77777777" w:rsidR="00C4547F" w:rsidRPr="00F101BF" w:rsidRDefault="00C4547F" w:rsidP="00C4547F">
            <w:pPr>
              <w:ind w:left="-48" w:right="-86"/>
              <w:jc w:val="center"/>
              <w:rPr>
                <w:rFonts w:ascii="Times New Roman" w:hAnsi="Times New Roman"/>
                <w:b/>
                <w:bCs/>
                <w:color w:val="auto"/>
                <w:sz w:val="24"/>
                <w:szCs w:val="24"/>
              </w:rPr>
            </w:pPr>
            <w:r w:rsidRPr="00F101BF">
              <w:rPr>
                <w:rFonts w:ascii="Times New Roman" w:hAnsi="Times New Roman"/>
                <w:b/>
                <w:bCs/>
                <w:color w:val="auto"/>
                <w:sz w:val="24"/>
                <w:szCs w:val="24"/>
                <w:lang w:val="en-GB"/>
              </w:rPr>
              <w:t>Không quan trọng</w:t>
            </w:r>
          </w:p>
        </w:tc>
        <w:tc>
          <w:tcPr>
            <w:tcW w:w="544" w:type="pct"/>
            <w:tcBorders>
              <w:top w:val="nil"/>
              <w:left w:val="nil"/>
              <w:bottom w:val="single" w:sz="4" w:space="0" w:color="auto"/>
              <w:right w:val="single" w:sz="4" w:space="0" w:color="auto"/>
            </w:tcBorders>
            <w:shd w:val="clear" w:color="000000" w:fill="FFFFFF"/>
            <w:vAlign w:val="center"/>
            <w:hideMark/>
          </w:tcPr>
          <w:p w14:paraId="2C16AC94" w14:textId="77777777" w:rsidR="00C4547F" w:rsidRPr="00F101BF" w:rsidRDefault="00C4547F" w:rsidP="00C4547F">
            <w:pPr>
              <w:ind w:left="-48" w:right="-86"/>
              <w:jc w:val="center"/>
              <w:rPr>
                <w:rFonts w:ascii="Times New Roman" w:hAnsi="Times New Roman"/>
                <w:b/>
                <w:bCs/>
                <w:color w:val="auto"/>
                <w:sz w:val="24"/>
                <w:szCs w:val="24"/>
              </w:rPr>
            </w:pPr>
            <w:r w:rsidRPr="00F101BF">
              <w:rPr>
                <w:rFonts w:ascii="Times New Roman" w:hAnsi="Times New Roman"/>
                <w:b/>
                <w:bCs/>
                <w:color w:val="auto"/>
                <w:sz w:val="24"/>
                <w:szCs w:val="24"/>
              </w:rPr>
              <w:t>Tương đối quan trọng</w:t>
            </w:r>
          </w:p>
        </w:tc>
        <w:tc>
          <w:tcPr>
            <w:tcW w:w="389" w:type="pct"/>
            <w:tcBorders>
              <w:top w:val="nil"/>
              <w:left w:val="nil"/>
              <w:bottom w:val="single" w:sz="4" w:space="0" w:color="auto"/>
              <w:right w:val="single" w:sz="4" w:space="0" w:color="auto"/>
            </w:tcBorders>
            <w:shd w:val="clear" w:color="000000" w:fill="FFFFFF"/>
            <w:vAlign w:val="center"/>
            <w:hideMark/>
          </w:tcPr>
          <w:p w14:paraId="7CE785B3" w14:textId="77777777" w:rsidR="00C4547F" w:rsidRPr="00F101BF" w:rsidRDefault="00C4547F" w:rsidP="00C4547F">
            <w:pPr>
              <w:ind w:left="-48" w:right="-86"/>
              <w:jc w:val="center"/>
              <w:rPr>
                <w:rFonts w:ascii="Times New Roman" w:hAnsi="Times New Roman"/>
                <w:b/>
                <w:bCs/>
                <w:color w:val="auto"/>
                <w:sz w:val="24"/>
                <w:szCs w:val="24"/>
              </w:rPr>
            </w:pPr>
            <w:r w:rsidRPr="00F101BF">
              <w:rPr>
                <w:rFonts w:ascii="Times New Roman" w:hAnsi="Times New Roman"/>
                <w:b/>
                <w:bCs/>
                <w:color w:val="auto"/>
                <w:sz w:val="24"/>
                <w:szCs w:val="24"/>
                <w:lang w:val="en-GB"/>
              </w:rPr>
              <w:t>Quan trọng</w:t>
            </w:r>
          </w:p>
        </w:tc>
        <w:tc>
          <w:tcPr>
            <w:tcW w:w="457" w:type="pct"/>
            <w:tcBorders>
              <w:top w:val="nil"/>
              <w:left w:val="nil"/>
              <w:bottom w:val="single" w:sz="4" w:space="0" w:color="auto"/>
              <w:right w:val="single" w:sz="4" w:space="0" w:color="auto"/>
            </w:tcBorders>
            <w:shd w:val="clear" w:color="000000" w:fill="FFFFFF"/>
            <w:vAlign w:val="center"/>
            <w:hideMark/>
          </w:tcPr>
          <w:p w14:paraId="59011F5C" w14:textId="77777777" w:rsidR="00C4547F" w:rsidRPr="00F101BF" w:rsidRDefault="00C4547F" w:rsidP="00C4547F">
            <w:pPr>
              <w:ind w:left="-48" w:right="-86"/>
              <w:jc w:val="center"/>
              <w:rPr>
                <w:rFonts w:ascii="Times New Roman" w:hAnsi="Times New Roman"/>
                <w:b/>
                <w:bCs/>
                <w:color w:val="auto"/>
                <w:sz w:val="24"/>
                <w:szCs w:val="24"/>
              </w:rPr>
            </w:pPr>
            <w:r w:rsidRPr="00F101BF">
              <w:rPr>
                <w:rFonts w:ascii="Times New Roman" w:hAnsi="Times New Roman"/>
                <w:b/>
                <w:bCs/>
                <w:color w:val="auto"/>
                <w:sz w:val="24"/>
                <w:szCs w:val="24"/>
                <w:lang w:val="en-GB"/>
              </w:rPr>
              <w:t>Rất quan trọng</w:t>
            </w:r>
          </w:p>
        </w:tc>
        <w:tc>
          <w:tcPr>
            <w:tcW w:w="430" w:type="pct"/>
            <w:tcBorders>
              <w:top w:val="nil"/>
              <w:left w:val="nil"/>
              <w:bottom w:val="single" w:sz="4" w:space="0" w:color="auto"/>
              <w:right w:val="single" w:sz="4" w:space="0" w:color="auto"/>
            </w:tcBorders>
            <w:shd w:val="clear" w:color="auto" w:fill="auto"/>
            <w:noWrap/>
            <w:vAlign w:val="center"/>
            <w:hideMark/>
          </w:tcPr>
          <w:p w14:paraId="1B1CE5AA" w14:textId="77777777" w:rsidR="00C4547F" w:rsidRPr="00F101BF" w:rsidRDefault="00C4547F" w:rsidP="00C4547F">
            <w:pPr>
              <w:ind w:left="-48" w:right="-86"/>
              <w:jc w:val="center"/>
              <w:rPr>
                <w:rFonts w:ascii="Times New Roman" w:hAnsi="Times New Roman"/>
                <w:b/>
                <w:bCs/>
                <w:color w:val="auto"/>
                <w:sz w:val="24"/>
                <w:szCs w:val="24"/>
              </w:rPr>
            </w:pPr>
            <w:r w:rsidRPr="00F101BF">
              <w:rPr>
                <w:rFonts w:ascii="Times New Roman" w:hAnsi="Times New Roman"/>
                <w:b/>
                <w:bCs/>
                <w:color w:val="auto"/>
                <w:sz w:val="24"/>
                <w:szCs w:val="24"/>
                <w:lang w:val="en-GB"/>
              </w:rPr>
              <w:t>TB</w:t>
            </w:r>
          </w:p>
        </w:tc>
        <w:tc>
          <w:tcPr>
            <w:tcW w:w="355" w:type="pct"/>
            <w:tcBorders>
              <w:top w:val="nil"/>
              <w:left w:val="nil"/>
              <w:bottom w:val="single" w:sz="4" w:space="0" w:color="auto"/>
              <w:right w:val="single" w:sz="4" w:space="0" w:color="auto"/>
            </w:tcBorders>
            <w:shd w:val="clear" w:color="auto" w:fill="auto"/>
            <w:vAlign w:val="center"/>
            <w:hideMark/>
          </w:tcPr>
          <w:p w14:paraId="3EA36B0C" w14:textId="77777777" w:rsidR="00C4547F" w:rsidRPr="00F101BF" w:rsidRDefault="00C4547F" w:rsidP="00C4547F">
            <w:pPr>
              <w:ind w:left="-48" w:right="-86"/>
              <w:jc w:val="center"/>
              <w:rPr>
                <w:rFonts w:ascii="Times New Roman" w:hAnsi="Times New Roman"/>
                <w:b/>
                <w:bCs/>
                <w:color w:val="auto"/>
                <w:sz w:val="24"/>
                <w:szCs w:val="24"/>
              </w:rPr>
            </w:pPr>
            <w:r w:rsidRPr="00F101BF">
              <w:rPr>
                <w:rFonts w:ascii="Times New Roman" w:hAnsi="Times New Roman"/>
                <w:b/>
                <w:bCs/>
                <w:color w:val="auto"/>
                <w:sz w:val="24"/>
                <w:szCs w:val="24"/>
                <w:lang w:val="en-GB"/>
              </w:rPr>
              <w:t>Thứ bậc</w:t>
            </w:r>
          </w:p>
        </w:tc>
      </w:tr>
      <w:tr w:rsidR="00C4547F" w:rsidRPr="00F101BF" w14:paraId="28569749" w14:textId="77777777" w:rsidTr="00C4547F">
        <w:trPr>
          <w:trHeight w:val="479"/>
        </w:trPr>
        <w:tc>
          <w:tcPr>
            <w:tcW w:w="18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4789149"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1</w:t>
            </w:r>
          </w:p>
        </w:tc>
        <w:tc>
          <w:tcPr>
            <w:tcW w:w="1396" w:type="pct"/>
            <w:vMerge w:val="restart"/>
            <w:tcBorders>
              <w:top w:val="nil"/>
              <w:left w:val="single" w:sz="4" w:space="0" w:color="auto"/>
              <w:bottom w:val="single" w:sz="4" w:space="0" w:color="000000"/>
              <w:right w:val="single" w:sz="4" w:space="0" w:color="auto"/>
            </w:tcBorders>
            <w:shd w:val="clear" w:color="auto" w:fill="auto"/>
            <w:vAlign w:val="center"/>
            <w:hideMark/>
          </w:tcPr>
          <w:p w14:paraId="606A8572" w14:textId="77777777" w:rsidR="00C4547F" w:rsidRPr="00F101BF" w:rsidRDefault="00C4547F" w:rsidP="00C4547F">
            <w:pPr>
              <w:jc w:val="both"/>
              <w:rPr>
                <w:rFonts w:ascii="Times New Roman" w:hAnsi="Times New Roman"/>
                <w:color w:val="auto"/>
                <w:sz w:val="24"/>
                <w:szCs w:val="24"/>
              </w:rPr>
            </w:pPr>
            <w:r w:rsidRPr="00F101BF">
              <w:rPr>
                <w:rFonts w:ascii="Times New Roman" w:hAnsi="Times New Roman"/>
                <w:color w:val="auto"/>
                <w:sz w:val="24"/>
                <w:szCs w:val="24"/>
                <w:lang w:val="en-GB"/>
              </w:rPr>
              <w:t xml:space="preserve"> Cần có khung năng lực hiệu trưởng trường THPT công lập tự chủ tài chính trong bối cảnh đổi mới giáo dục</w:t>
            </w:r>
          </w:p>
        </w:tc>
        <w:tc>
          <w:tcPr>
            <w:tcW w:w="311" w:type="pct"/>
            <w:tcBorders>
              <w:top w:val="nil"/>
              <w:left w:val="nil"/>
              <w:bottom w:val="single" w:sz="4" w:space="0" w:color="auto"/>
              <w:right w:val="single" w:sz="4" w:space="0" w:color="auto"/>
            </w:tcBorders>
            <w:shd w:val="clear" w:color="auto" w:fill="auto"/>
            <w:vAlign w:val="center"/>
            <w:hideMark/>
          </w:tcPr>
          <w:p w14:paraId="718E3DC7"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SL</w:t>
            </w:r>
          </w:p>
        </w:tc>
        <w:tc>
          <w:tcPr>
            <w:tcW w:w="466" w:type="pct"/>
            <w:tcBorders>
              <w:top w:val="nil"/>
              <w:left w:val="nil"/>
              <w:bottom w:val="single" w:sz="4" w:space="0" w:color="auto"/>
              <w:right w:val="single" w:sz="4" w:space="0" w:color="auto"/>
            </w:tcBorders>
            <w:shd w:val="clear" w:color="000000" w:fill="FFFFFF"/>
            <w:vAlign w:val="center"/>
            <w:hideMark/>
          </w:tcPr>
          <w:p w14:paraId="78E4F38D"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0</w:t>
            </w:r>
          </w:p>
        </w:tc>
        <w:tc>
          <w:tcPr>
            <w:tcW w:w="467" w:type="pct"/>
            <w:tcBorders>
              <w:top w:val="nil"/>
              <w:left w:val="nil"/>
              <w:bottom w:val="single" w:sz="4" w:space="0" w:color="auto"/>
              <w:right w:val="single" w:sz="4" w:space="0" w:color="auto"/>
            </w:tcBorders>
            <w:shd w:val="clear" w:color="000000" w:fill="FFFFFF"/>
            <w:vAlign w:val="center"/>
            <w:hideMark/>
          </w:tcPr>
          <w:p w14:paraId="02605699"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0</w:t>
            </w:r>
          </w:p>
        </w:tc>
        <w:tc>
          <w:tcPr>
            <w:tcW w:w="544" w:type="pct"/>
            <w:tcBorders>
              <w:top w:val="nil"/>
              <w:left w:val="nil"/>
              <w:bottom w:val="single" w:sz="4" w:space="0" w:color="auto"/>
              <w:right w:val="single" w:sz="4" w:space="0" w:color="auto"/>
            </w:tcBorders>
            <w:shd w:val="clear" w:color="000000" w:fill="FFFFFF"/>
            <w:vAlign w:val="center"/>
            <w:hideMark/>
          </w:tcPr>
          <w:p w14:paraId="44E6CE20"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84</w:t>
            </w:r>
          </w:p>
        </w:tc>
        <w:tc>
          <w:tcPr>
            <w:tcW w:w="389" w:type="pct"/>
            <w:tcBorders>
              <w:top w:val="nil"/>
              <w:left w:val="nil"/>
              <w:bottom w:val="single" w:sz="4" w:space="0" w:color="auto"/>
              <w:right w:val="single" w:sz="4" w:space="0" w:color="auto"/>
            </w:tcBorders>
            <w:shd w:val="clear" w:color="000000" w:fill="FFFFFF"/>
            <w:vAlign w:val="center"/>
            <w:hideMark/>
          </w:tcPr>
          <w:p w14:paraId="657E7159"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55</w:t>
            </w:r>
          </w:p>
        </w:tc>
        <w:tc>
          <w:tcPr>
            <w:tcW w:w="457" w:type="pct"/>
            <w:tcBorders>
              <w:top w:val="nil"/>
              <w:left w:val="nil"/>
              <w:bottom w:val="single" w:sz="4" w:space="0" w:color="auto"/>
              <w:right w:val="single" w:sz="4" w:space="0" w:color="auto"/>
            </w:tcBorders>
            <w:shd w:val="clear" w:color="000000" w:fill="FFFFFF"/>
            <w:vAlign w:val="center"/>
            <w:hideMark/>
          </w:tcPr>
          <w:p w14:paraId="3ECF5E5D"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66</w:t>
            </w:r>
          </w:p>
        </w:tc>
        <w:tc>
          <w:tcPr>
            <w:tcW w:w="43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463F95E"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3.912</w:t>
            </w:r>
          </w:p>
        </w:tc>
        <w:tc>
          <w:tcPr>
            <w:tcW w:w="35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A624DFB"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lang w:val="en-GB"/>
              </w:rPr>
              <w:t>4</w:t>
            </w:r>
          </w:p>
        </w:tc>
      </w:tr>
      <w:tr w:rsidR="00C4547F" w:rsidRPr="00F101BF" w14:paraId="12DD6E25" w14:textId="77777777" w:rsidTr="00C4547F">
        <w:trPr>
          <w:trHeight w:val="20"/>
        </w:trPr>
        <w:tc>
          <w:tcPr>
            <w:tcW w:w="185" w:type="pct"/>
            <w:vMerge/>
            <w:tcBorders>
              <w:top w:val="nil"/>
              <w:left w:val="single" w:sz="4" w:space="0" w:color="auto"/>
              <w:bottom w:val="single" w:sz="4" w:space="0" w:color="auto"/>
              <w:right w:val="single" w:sz="4" w:space="0" w:color="auto"/>
            </w:tcBorders>
            <w:vAlign w:val="center"/>
            <w:hideMark/>
          </w:tcPr>
          <w:p w14:paraId="1CF6A42A" w14:textId="77777777" w:rsidR="00C4547F" w:rsidRPr="00F101BF" w:rsidRDefault="00C4547F" w:rsidP="00C4547F">
            <w:pPr>
              <w:rPr>
                <w:rFonts w:ascii="Times New Roman" w:hAnsi="Times New Roman"/>
                <w:color w:val="auto"/>
                <w:sz w:val="24"/>
                <w:szCs w:val="24"/>
              </w:rPr>
            </w:pPr>
          </w:p>
        </w:tc>
        <w:tc>
          <w:tcPr>
            <w:tcW w:w="1396" w:type="pct"/>
            <w:vMerge/>
            <w:tcBorders>
              <w:top w:val="nil"/>
              <w:left w:val="single" w:sz="4" w:space="0" w:color="auto"/>
              <w:bottom w:val="single" w:sz="4" w:space="0" w:color="000000"/>
              <w:right w:val="single" w:sz="4" w:space="0" w:color="auto"/>
            </w:tcBorders>
            <w:vAlign w:val="center"/>
            <w:hideMark/>
          </w:tcPr>
          <w:p w14:paraId="3D048E2A" w14:textId="77777777" w:rsidR="00C4547F" w:rsidRPr="00F101BF" w:rsidRDefault="00C4547F" w:rsidP="00C4547F">
            <w:pPr>
              <w:rPr>
                <w:rFonts w:ascii="Times New Roman" w:hAnsi="Times New Roman"/>
                <w:color w:val="auto"/>
                <w:sz w:val="24"/>
                <w:szCs w:val="24"/>
              </w:rPr>
            </w:pPr>
          </w:p>
        </w:tc>
        <w:tc>
          <w:tcPr>
            <w:tcW w:w="311" w:type="pct"/>
            <w:tcBorders>
              <w:top w:val="nil"/>
              <w:left w:val="nil"/>
              <w:bottom w:val="single" w:sz="4" w:space="0" w:color="auto"/>
              <w:right w:val="single" w:sz="4" w:space="0" w:color="auto"/>
            </w:tcBorders>
            <w:shd w:val="clear" w:color="auto" w:fill="auto"/>
            <w:vAlign w:val="center"/>
            <w:hideMark/>
          </w:tcPr>
          <w:p w14:paraId="72CEAFDB"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w:t>
            </w:r>
          </w:p>
        </w:tc>
        <w:tc>
          <w:tcPr>
            <w:tcW w:w="466" w:type="pct"/>
            <w:tcBorders>
              <w:top w:val="nil"/>
              <w:left w:val="nil"/>
              <w:bottom w:val="single" w:sz="4" w:space="0" w:color="auto"/>
              <w:right w:val="single" w:sz="4" w:space="0" w:color="auto"/>
            </w:tcBorders>
            <w:shd w:val="clear" w:color="000000" w:fill="FFFFFF"/>
            <w:vAlign w:val="center"/>
            <w:hideMark/>
          </w:tcPr>
          <w:p w14:paraId="7E3D5326"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0.00</w:t>
            </w:r>
          </w:p>
        </w:tc>
        <w:tc>
          <w:tcPr>
            <w:tcW w:w="467" w:type="pct"/>
            <w:tcBorders>
              <w:top w:val="nil"/>
              <w:left w:val="nil"/>
              <w:bottom w:val="single" w:sz="4" w:space="0" w:color="auto"/>
              <w:right w:val="single" w:sz="4" w:space="0" w:color="auto"/>
            </w:tcBorders>
            <w:shd w:val="clear" w:color="000000" w:fill="FFFFFF"/>
            <w:vAlign w:val="center"/>
            <w:hideMark/>
          </w:tcPr>
          <w:p w14:paraId="11ABDCE8"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0.00</w:t>
            </w:r>
          </w:p>
        </w:tc>
        <w:tc>
          <w:tcPr>
            <w:tcW w:w="544" w:type="pct"/>
            <w:tcBorders>
              <w:top w:val="nil"/>
              <w:left w:val="nil"/>
              <w:bottom w:val="single" w:sz="4" w:space="0" w:color="auto"/>
              <w:right w:val="single" w:sz="4" w:space="0" w:color="auto"/>
            </w:tcBorders>
            <w:shd w:val="clear" w:color="000000" w:fill="FFFFFF"/>
            <w:vAlign w:val="center"/>
            <w:hideMark/>
          </w:tcPr>
          <w:p w14:paraId="09466CC1"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40.98</w:t>
            </w:r>
          </w:p>
        </w:tc>
        <w:tc>
          <w:tcPr>
            <w:tcW w:w="389" w:type="pct"/>
            <w:tcBorders>
              <w:top w:val="nil"/>
              <w:left w:val="nil"/>
              <w:bottom w:val="single" w:sz="4" w:space="0" w:color="auto"/>
              <w:right w:val="single" w:sz="4" w:space="0" w:color="auto"/>
            </w:tcBorders>
            <w:shd w:val="clear" w:color="000000" w:fill="FFFFFF"/>
            <w:vAlign w:val="center"/>
            <w:hideMark/>
          </w:tcPr>
          <w:p w14:paraId="6DC6CBA0"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26.83</w:t>
            </w:r>
          </w:p>
        </w:tc>
        <w:tc>
          <w:tcPr>
            <w:tcW w:w="457" w:type="pct"/>
            <w:tcBorders>
              <w:top w:val="nil"/>
              <w:left w:val="nil"/>
              <w:bottom w:val="single" w:sz="4" w:space="0" w:color="auto"/>
              <w:right w:val="single" w:sz="4" w:space="0" w:color="auto"/>
            </w:tcBorders>
            <w:shd w:val="clear" w:color="000000" w:fill="FFFFFF"/>
            <w:vAlign w:val="center"/>
            <w:hideMark/>
          </w:tcPr>
          <w:p w14:paraId="7E7EBD12"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32.20</w:t>
            </w:r>
          </w:p>
        </w:tc>
        <w:tc>
          <w:tcPr>
            <w:tcW w:w="430" w:type="pct"/>
            <w:vMerge/>
            <w:tcBorders>
              <w:top w:val="nil"/>
              <w:left w:val="single" w:sz="4" w:space="0" w:color="auto"/>
              <w:bottom w:val="single" w:sz="4" w:space="0" w:color="auto"/>
              <w:right w:val="single" w:sz="4" w:space="0" w:color="auto"/>
            </w:tcBorders>
            <w:vAlign w:val="center"/>
            <w:hideMark/>
          </w:tcPr>
          <w:p w14:paraId="5F2856CB" w14:textId="77777777" w:rsidR="00C4547F" w:rsidRPr="00F101BF" w:rsidRDefault="00C4547F" w:rsidP="00C4547F">
            <w:pPr>
              <w:ind w:left="-94" w:right="-96"/>
              <w:rPr>
                <w:rFonts w:ascii="Times New Roman" w:hAnsi="Times New Roman"/>
                <w:color w:val="auto"/>
                <w:sz w:val="24"/>
                <w:szCs w:val="24"/>
              </w:rPr>
            </w:pPr>
          </w:p>
        </w:tc>
        <w:tc>
          <w:tcPr>
            <w:tcW w:w="355" w:type="pct"/>
            <w:vMerge/>
            <w:tcBorders>
              <w:top w:val="nil"/>
              <w:left w:val="single" w:sz="4" w:space="0" w:color="auto"/>
              <w:bottom w:val="single" w:sz="4" w:space="0" w:color="auto"/>
              <w:right w:val="single" w:sz="4" w:space="0" w:color="auto"/>
            </w:tcBorders>
            <w:vAlign w:val="center"/>
            <w:hideMark/>
          </w:tcPr>
          <w:p w14:paraId="2996A24F" w14:textId="77777777" w:rsidR="00C4547F" w:rsidRPr="00F101BF" w:rsidRDefault="00C4547F" w:rsidP="00C4547F">
            <w:pPr>
              <w:ind w:left="-94" w:right="-96"/>
              <w:rPr>
                <w:rFonts w:ascii="Times New Roman" w:hAnsi="Times New Roman"/>
                <w:color w:val="auto"/>
                <w:sz w:val="24"/>
                <w:szCs w:val="24"/>
              </w:rPr>
            </w:pPr>
          </w:p>
        </w:tc>
      </w:tr>
      <w:tr w:rsidR="00C4547F" w:rsidRPr="00F101BF" w14:paraId="3FF58336" w14:textId="77777777" w:rsidTr="00C4547F">
        <w:trPr>
          <w:trHeight w:val="509"/>
        </w:trPr>
        <w:tc>
          <w:tcPr>
            <w:tcW w:w="18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3D732D1"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2</w:t>
            </w:r>
          </w:p>
        </w:tc>
        <w:tc>
          <w:tcPr>
            <w:tcW w:w="1396" w:type="pct"/>
            <w:vMerge w:val="restart"/>
            <w:tcBorders>
              <w:top w:val="nil"/>
              <w:left w:val="single" w:sz="4" w:space="0" w:color="auto"/>
              <w:bottom w:val="single" w:sz="4" w:space="0" w:color="000000"/>
              <w:right w:val="single" w:sz="4" w:space="0" w:color="auto"/>
            </w:tcBorders>
            <w:shd w:val="clear" w:color="auto" w:fill="auto"/>
            <w:vAlign w:val="center"/>
            <w:hideMark/>
          </w:tcPr>
          <w:p w14:paraId="01C570AB" w14:textId="77777777" w:rsidR="00C4547F" w:rsidRPr="00F101BF" w:rsidRDefault="00C4547F" w:rsidP="00C4547F">
            <w:pPr>
              <w:jc w:val="both"/>
              <w:rPr>
                <w:rFonts w:ascii="Times New Roman" w:hAnsi="Times New Roman"/>
                <w:color w:val="auto"/>
                <w:sz w:val="24"/>
                <w:szCs w:val="24"/>
              </w:rPr>
            </w:pPr>
            <w:r w:rsidRPr="00F101BF">
              <w:rPr>
                <w:rFonts w:ascii="Times New Roman" w:hAnsi="Times New Roman"/>
                <w:color w:val="auto"/>
                <w:sz w:val="24"/>
                <w:szCs w:val="24"/>
                <w:lang w:val="en-GB"/>
              </w:rPr>
              <w:t>Có chính sách tuyển chọn, đãi ngộ hiệu trưởng phù hợp với đặc thù của mô hình trường tự chủ</w:t>
            </w:r>
          </w:p>
        </w:tc>
        <w:tc>
          <w:tcPr>
            <w:tcW w:w="311" w:type="pct"/>
            <w:tcBorders>
              <w:top w:val="nil"/>
              <w:left w:val="nil"/>
              <w:bottom w:val="single" w:sz="4" w:space="0" w:color="auto"/>
              <w:right w:val="single" w:sz="4" w:space="0" w:color="auto"/>
            </w:tcBorders>
            <w:shd w:val="clear" w:color="auto" w:fill="auto"/>
            <w:vAlign w:val="center"/>
            <w:hideMark/>
          </w:tcPr>
          <w:p w14:paraId="0E800373"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SL</w:t>
            </w:r>
          </w:p>
        </w:tc>
        <w:tc>
          <w:tcPr>
            <w:tcW w:w="466" w:type="pct"/>
            <w:tcBorders>
              <w:top w:val="nil"/>
              <w:left w:val="nil"/>
              <w:bottom w:val="single" w:sz="4" w:space="0" w:color="auto"/>
              <w:right w:val="single" w:sz="4" w:space="0" w:color="auto"/>
            </w:tcBorders>
            <w:shd w:val="clear" w:color="000000" w:fill="FFFFFF"/>
            <w:vAlign w:val="center"/>
            <w:hideMark/>
          </w:tcPr>
          <w:p w14:paraId="60111683"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0</w:t>
            </w:r>
          </w:p>
        </w:tc>
        <w:tc>
          <w:tcPr>
            <w:tcW w:w="467" w:type="pct"/>
            <w:tcBorders>
              <w:top w:val="nil"/>
              <w:left w:val="nil"/>
              <w:bottom w:val="single" w:sz="4" w:space="0" w:color="auto"/>
              <w:right w:val="single" w:sz="4" w:space="0" w:color="auto"/>
            </w:tcBorders>
            <w:shd w:val="clear" w:color="000000" w:fill="FFFFFF"/>
            <w:vAlign w:val="center"/>
            <w:hideMark/>
          </w:tcPr>
          <w:p w14:paraId="0A99983A"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0</w:t>
            </w:r>
          </w:p>
        </w:tc>
        <w:tc>
          <w:tcPr>
            <w:tcW w:w="544" w:type="pct"/>
            <w:tcBorders>
              <w:top w:val="nil"/>
              <w:left w:val="nil"/>
              <w:bottom w:val="single" w:sz="4" w:space="0" w:color="auto"/>
              <w:right w:val="single" w:sz="4" w:space="0" w:color="auto"/>
            </w:tcBorders>
            <w:shd w:val="clear" w:color="000000" w:fill="FFFFFF"/>
            <w:vAlign w:val="center"/>
            <w:hideMark/>
          </w:tcPr>
          <w:p w14:paraId="4171AD7B"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78</w:t>
            </w:r>
          </w:p>
        </w:tc>
        <w:tc>
          <w:tcPr>
            <w:tcW w:w="389" w:type="pct"/>
            <w:tcBorders>
              <w:top w:val="nil"/>
              <w:left w:val="nil"/>
              <w:bottom w:val="single" w:sz="4" w:space="0" w:color="auto"/>
              <w:right w:val="single" w:sz="4" w:space="0" w:color="auto"/>
            </w:tcBorders>
            <w:shd w:val="clear" w:color="000000" w:fill="FFFFFF"/>
            <w:vAlign w:val="center"/>
            <w:hideMark/>
          </w:tcPr>
          <w:p w14:paraId="41191B4E"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53</w:t>
            </w:r>
          </w:p>
        </w:tc>
        <w:tc>
          <w:tcPr>
            <w:tcW w:w="457" w:type="pct"/>
            <w:tcBorders>
              <w:top w:val="nil"/>
              <w:left w:val="nil"/>
              <w:bottom w:val="single" w:sz="4" w:space="0" w:color="auto"/>
              <w:right w:val="single" w:sz="4" w:space="0" w:color="auto"/>
            </w:tcBorders>
            <w:shd w:val="clear" w:color="000000" w:fill="FFFFFF"/>
            <w:vAlign w:val="center"/>
            <w:hideMark/>
          </w:tcPr>
          <w:p w14:paraId="7B394E15"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74</w:t>
            </w:r>
          </w:p>
        </w:tc>
        <w:tc>
          <w:tcPr>
            <w:tcW w:w="43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0757828"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3.980</w:t>
            </w:r>
          </w:p>
        </w:tc>
        <w:tc>
          <w:tcPr>
            <w:tcW w:w="35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58F928A"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lang w:val="en-GB"/>
              </w:rPr>
              <w:t>2</w:t>
            </w:r>
          </w:p>
        </w:tc>
      </w:tr>
      <w:tr w:rsidR="00C4547F" w:rsidRPr="00F101BF" w14:paraId="4EE2D4EF" w14:textId="77777777" w:rsidTr="00C4547F">
        <w:trPr>
          <w:trHeight w:val="20"/>
        </w:trPr>
        <w:tc>
          <w:tcPr>
            <w:tcW w:w="185" w:type="pct"/>
            <w:vMerge/>
            <w:tcBorders>
              <w:top w:val="nil"/>
              <w:left w:val="single" w:sz="4" w:space="0" w:color="auto"/>
              <w:bottom w:val="single" w:sz="4" w:space="0" w:color="auto"/>
              <w:right w:val="single" w:sz="4" w:space="0" w:color="auto"/>
            </w:tcBorders>
            <w:vAlign w:val="center"/>
            <w:hideMark/>
          </w:tcPr>
          <w:p w14:paraId="48B7889B" w14:textId="77777777" w:rsidR="00C4547F" w:rsidRPr="00F101BF" w:rsidRDefault="00C4547F" w:rsidP="00C4547F">
            <w:pPr>
              <w:rPr>
                <w:rFonts w:ascii="Times New Roman" w:hAnsi="Times New Roman"/>
                <w:color w:val="auto"/>
                <w:sz w:val="24"/>
                <w:szCs w:val="24"/>
              </w:rPr>
            </w:pPr>
          </w:p>
        </w:tc>
        <w:tc>
          <w:tcPr>
            <w:tcW w:w="1396" w:type="pct"/>
            <w:vMerge/>
            <w:tcBorders>
              <w:top w:val="nil"/>
              <w:left w:val="single" w:sz="4" w:space="0" w:color="auto"/>
              <w:bottom w:val="single" w:sz="4" w:space="0" w:color="000000"/>
              <w:right w:val="single" w:sz="4" w:space="0" w:color="auto"/>
            </w:tcBorders>
            <w:vAlign w:val="center"/>
            <w:hideMark/>
          </w:tcPr>
          <w:p w14:paraId="440081EB" w14:textId="77777777" w:rsidR="00C4547F" w:rsidRPr="00F101BF" w:rsidRDefault="00C4547F" w:rsidP="00C4547F">
            <w:pPr>
              <w:rPr>
                <w:rFonts w:ascii="Times New Roman" w:hAnsi="Times New Roman"/>
                <w:color w:val="auto"/>
                <w:sz w:val="24"/>
                <w:szCs w:val="24"/>
              </w:rPr>
            </w:pPr>
          </w:p>
        </w:tc>
        <w:tc>
          <w:tcPr>
            <w:tcW w:w="311" w:type="pct"/>
            <w:tcBorders>
              <w:top w:val="nil"/>
              <w:left w:val="nil"/>
              <w:bottom w:val="single" w:sz="4" w:space="0" w:color="auto"/>
              <w:right w:val="single" w:sz="4" w:space="0" w:color="auto"/>
            </w:tcBorders>
            <w:shd w:val="clear" w:color="auto" w:fill="auto"/>
            <w:vAlign w:val="center"/>
            <w:hideMark/>
          </w:tcPr>
          <w:p w14:paraId="6284E584"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w:t>
            </w:r>
          </w:p>
        </w:tc>
        <w:tc>
          <w:tcPr>
            <w:tcW w:w="466" w:type="pct"/>
            <w:tcBorders>
              <w:top w:val="nil"/>
              <w:left w:val="nil"/>
              <w:bottom w:val="single" w:sz="4" w:space="0" w:color="auto"/>
              <w:right w:val="single" w:sz="4" w:space="0" w:color="auto"/>
            </w:tcBorders>
            <w:shd w:val="clear" w:color="000000" w:fill="FFFFFF"/>
            <w:vAlign w:val="center"/>
            <w:hideMark/>
          </w:tcPr>
          <w:p w14:paraId="1F65EE4B"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0.00</w:t>
            </w:r>
          </w:p>
        </w:tc>
        <w:tc>
          <w:tcPr>
            <w:tcW w:w="467" w:type="pct"/>
            <w:tcBorders>
              <w:top w:val="nil"/>
              <w:left w:val="nil"/>
              <w:bottom w:val="single" w:sz="4" w:space="0" w:color="auto"/>
              <w:right w:val="single" w:sz="4" w:space="0" w:color="auto"/>
            </w:tcBorders>
            <w:shd w:val="clear" w:color="000000" w:fill="FFFFFF"/>
            <w:vAlign w:val="center"/>
            <w:hideMark/>
          </w:tcPr>
          <w:p w14:paraId="247377F5"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0.00</w:t>
            </w:r>
          </w:p>
        </w:tc>
        <w:tc>
          <w:tcPr>
            <w:tcW w:w="544" w:type="pct"/>
            <w:tcBorders>
              <w:top w:val="nil"/>
              <w:left w:val="nil"/>
              <w:bottom w:val="single" w:sz="4" w:space="0" w:color="auto"/>
              <w:right w:val="single" w:sz="4" w:space="0" w:color="auto"/>
            </w:tcBorders>
            <w:shd w:val="clear" w:color="000000" w:fill="FFFFFF"/>
            <w:vAlign w:val="center"/>
            <w:hideMark/>
          </w:tcPr>
          <w:p w14:paraId="7CCDBB21"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38.05</w:t>
            </w:r>
          </w:p>
        </w:tc>
        <w:tc>
          <w:tcPr>
            <w:tcW w:w="389" w:type="pct"/>
            <w:tcBorders>
              <w:top w:val="nil"/>
              <w:left w:val="nil"/>
              <w:bottom w:val="single" w:sz="4" w:space="0" w:color="auto"/>
              <w:right w:val="single" w:sz="4" w:space="0" w:color="auto"/>
            </w:tcBorders>
            <w:shd w:val="clear" w:color="000000" w:fill="FFFFFF"/>
            <w:vAlign w:val="center"/>
            <w:hideMark/>
          </w:tcPr>
          <w:p w14:paraId="7B90EBFA"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25.85</w:t>
            </w:r>
          </w:p>
        </w:tc>
        <w:tc>
          <w:tcPr>
            <w:tcW w:w="457" w:type="pct"/>
            <w:tcBorders>
              <w:top w:val="nil"/>
              <w:left w:val="nil"/>
              <w:bottom w:val="single" w:sz="4" w:space="0" w:color="auto"/>
              <w:right w:val="single" w:sz="4" w:space="0" w:color="auto"/>
            </w:tcBorders>
            <w:shd w:val="clear" w:color="000000" w:fill="FFFFFF"/>
            <w:vAlign w:val="center"/>
            <w:hideMark/>
          </w:tcPr>
          <w:p w14:paraId="01B9D3EE"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36.10</w:t>
            </w:r>
          </w:p>
        </w:tc>
        <w:tc>
          <w:tcPr>
            <w:tcW w:w="430" w:type="pct"/>
            <w:vMerge/>
            <w:tcBorders>
              <w:top w:val="nil"/>
              <w:left w:val="single" w:sz="4" w:space="0" w:color="auto"/>
              <w:bottom w:val="single" w:sz="4" w:space="0" w:color="auto"/>
              <w:right w:val="single" w:sz="4" w:space="0" w:color="auto"/>
            </w:tcBorders>
            <w:vAlign w:val="center"/>
            <w:hideMark/>
          </w:tcPr>
          <w:p w14:paraId="5103F98C" w14:textId="77777777" w:rsidR="00C4547F" w:rsidRPr="00F101BF" w:rsidRDefault="00C4547F" w:rsidP="00C4547F">
            <w:pPr>
              <w:ind w:left="-94" w:right="-96"/>
              <w:rPr>
                <w:rFonts w:ascii="Times New Roman" w:hAnsi="Times New Roman"/>
                <w:color w:val="auto"/>
                <w:sz w:val="24"/>
                <w:szCs w:val="24"/>
              </w:rPr>
            </w:pPr>
          </w:p>
        </w:tc>
        <w:tc>
          <w:tcPr>
            <w:tcW w:w="355" w:type="pct"/>
            <w:vMerge/>
            <w:tcBorders>
              <w:top w:val="nil"/>
              <w:left w:val="single" w:sz="4" w:space="0" w:color="auto"/>
              <w:bottom w:val="single" w:sz="4" w:space="0" w:color="auto"/>
              <w:right w:val="single" w:sz="4" w:space="0" w:color="auto"/>
            </w:tcBorders>
            <w:vAlign w:val="center"/>
            <w:hideMark/>
          </w:tcPr>
          <w:p w14:paraId="20895085" w14:textId="77777777" w:rsidR="00C4547F" w:rsidRPr="00F101BF" w:rsidRDefault="00C4547F" w:rsidP="00C4547F">
            <w:pPr>
              <w:ind w:left="-94" w:right="-96"/>
              <w:rPr>
                <w:rFonts w:ascii="Times New Roman" w:hAnsi="Times New Roman"/>
                <w:color w:val="auto"/>
                <w:sz w:val="24"/>
                <w:szCs w:val="24"/>
              </w:rPr>
            </w:pPr>
          </w:p>
        </w:tc>
      </w:tr>
      <w:tr w:rsidR="00C4547F" w:rsidRPr="00F101BF" w14:paraId="621EEC15" w14:textId="77777777" w:rsidTr="00C4547F">
        <w:trPr>
          <w:trHeight w:val="681"/>
        </w:trPr>
        <w:tc>
          <w:tcPr>
            <w:tcW w:w="18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F0FADC3"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3</w:t>
            </w:r>
          </w:p>
        </w:tc>
        <w:tc>
          <w:tcPr>
            <w:tcW w:w="1396" w:type="pct"/>
            <w:vMerge w:val="restart"/>
            <w:tcBorders>
              <w:top w:val="nil"/>
              <w:left w:val="single" w:sz="4" w:space="0" w:color="auto"/>
              <w:bottom w:val="single" w:sz="4" w:space="0" w:color="000000"/>
              <w:right w:val="single" w:sz="4" w:space="0" w:color="auto"/>
            </w:tcBorders>
            <w:shd w:val="clear" w:color="auto" w:fill="auto"/>
            <w:vAlign w:val="center"/>
            <w:hideMark/>
          </w:tcPr>
          <w:p w14:paraId="478A02FB" w14:textId="77777777" w:rsidR="00C4547F" w:rsidRPr="00F101BF" w:rsidRDefault="00C4547F" w:rsidP="00C4547F">
            <w:pPr>
              <w:jc w:val="both"/>
              <w:rPr>
                <w:rFonts w:ascii="Times New Roman" w:hAnsi="Times New Roman"/>
                <w:color w:val="auto"/>
                <w:sz w:val="24"/>
                <w:szCs w:val="24"/>
              </w:rPr>
            </w:pPr>
            <w:r w:rsidRPr="00F101BF">
              <w:rPr>
                <w:rFonts w:ascii="Times New Roman" w:hAnsi="Times New Roman"/>
                <w:color w:val="auto"/>
                <w:sz w:val="24"/>
                <w:szCs w:val="24"/>
                <w:lang w:val="en-GB"/>
              </w:rPr>
              <w:t>Tăng phân cấp và trao quyền tự chủ tối đa cho Hiệu trưởng về các lĩnh vực nhân sự, tài chính, tài sản và chương trình giáo dục nhà trường</w:t>
            </w:r>
          </w:p>
        </w:tc>
        <w:tc>
          <w:tcPr>
            <w:tcW w:w="311" w:type="pct"/>
            <w:tcBorders>
              <w:top w:val="nil"/>
              <w:left w:val="nil"/>
              <w:bottom w:val="single" w:sz="4" w:space="0" w:color="auto"/>
              <w:right w:val="single" w:sz="4" w:space="0" w:color="auto"/>
            </w:tcBorders>
            <w:shd w:val="clear" w:color="auto" w:fill="auto"/>
            <w:vAlign w:val="center"/>
            <w:hideMark/>
          </w:tcPr>
          <w:p w14:paraId="14A13BD1"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SL</w:t>
            </w:r>
          </w:p>
        </w:tc>
        <w:tc>
          <w:tcPr>
            <w:tcW w:w="466" w:type="pct"/>
            <w:tcBorders>
              <w:top w:val="nil"/>
              <w:left w:val="nil"/>
              <w:bottom w:val="single" w:sz="4" w:space="0" w:color="auto"/>
              <w:right w:val="single" w:sz="4" w:space="0" w:color="auto"/>
            </w:tcBorders>
            <w:shd w:val="clear" w:color="000000" w:fill="FFFFFF"/>
            <w:vAlign w:val="center"/>
            <w:hideMark/>
          </w:tcPr>
          <w:p w14:paraId="0880723B"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0</w:t>
            </w:r>
          </w:p>
        </w:tc>
        <w:tc>
          <w:tcPr>
            <w:tcW w:w="467" w:type="pct"/>
            <w:tcBorders>
              <w:top w:val="nil"/>
              <w:left w:val="nil"/>
              <w:bottom w:val="single" w:sz="4" w:space="0" w:color="auto"/>
              <w:right w:val="single" w:sz="4" w:space="0" w:color="auto"/>
            </w:tcBorders>
            <w:shd w:val="clear" w:color="000000" w:fill="FFFFFF"/>
            <w:vAlign w:val="center"/>
            <w:hideMark/>
          </w:tcPr>
          <w:p w14:paraId="42AB08D7"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0</w:t>
            </w:r>
          </w:p>
        </w:tc>
        <w:tc>
          <w:tcPr>
            <w:tcW w:w="544" w:type="pct"/>
            <w:tcBorders>
              <w:top w:val="nil"/>
              <w:left w:val="nil"/>
              <w:bottom w:val="single" w:sz="4" w:space="0" w:color="auto"/>
              <w:right w:val="single" w:sz="4" w:space="0" w:color="auto"/>
            </w:tcBorders>
            <w:shd w:val="clear" w:color="000000" w:fill="FFFFFF"/>
            <w:vAlign w:val="center"/>
            <w:hideMark/>
          </w:tcPr>
          <w:p w14:paraId="367EFDEB"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72</w:t>
            </w:r>
          </w:p>
        </w:tc>
        <w:tc>
          <w:tcPr>
            <w:tcW w:w="389" w:type="pct"/>
            <w:tcBorders>
              <w:top w:val="nil"/>
              <w:left w:val="nil"/>
              <w:bottom w:val="single" w:sz="4" w:space="0" w:color="auto"/>
              <w:right w:val="single" w:sz="4" w:space="0" w:color="auto"/>
            </w:tcBorders>
            <w:shd w:val="clear" w:color="000000" w:fill="FFFFFF"/>
            <w:vAlign w:val="center"/>
            <w:hideMark/>
          </w:tcPr>
          <w:p w14:paraId="40DFE3BB"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65</w:t>
            </w:r>
          </w:p>
        </w:tc>
        <w:tc>
          <w:tcPr>
            <w:tcW w:w="457" w:type="pct"/>
            <w:tcBorders>
              <w:top w:val="nil"/>
              <w:left w:val="nil"/>
              <w:bottom w:val="single" w:sz="4" w:space="0" w:color="auto"/>
              <w:right w:val="single" w:sz="4" w:space="0" w:color="auto"/>
            </w:tcBorders>
            <w:shd w:val="clear" w:color="000000" w:fill="FFFFFF"/>
            <w:vAlign w:val="center"/>
            <w:hideMark/>
          </w:tcPr>
          <w:p w14:paraId="68306216"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68</w:t>
            </w:r>
          </w:p>
        </w:tc>
        <w:tc>
          <w:tcPr>
            <w:tcW w:w="43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32FC813"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3.980</w:t>
            </w:r>
          </w:p>
        </w:tc>
        <w:tc>
          <w:tcPr>
            <w:tcW w:w="35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B1B51D2"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lang w:val="en-GB"/>
              </w:rPr>
              <w:t>1</w:t>
            </w:r>
          </w:p>
        </w:tc>
      </w:tr>
      <w:tr w:rsidR="00C4547F" w:rsidRPr="00F101BF" w14:paraId="639EA55B" w14:textId="77777777" w:rsidTr="00C4547F">
        <w:trPr>
          <w:trHeight w:val="20"/>
        </w:trPr>
        <w:tc>
          <w:tcPr>
            <w:tcW w:w="185" w:type="pct"/>
            <w:vMerge/>
            <w:tcBorders>
              <w:top w:val="nil"/>
              <w:left w:val="single" w:sz="4" w:space="0" w:color="auto"/>
              <w:bottom w:val="single" w:sz="4" w:space="0" w:color="auto"/>
              <w:right w:val="single" w:sz="4" w:space="0" w:color="auto"/>
            </w:tcBorders>
            <w:vAlign w:val="center"/>
            <w:hideMark/>
          </w:tcPr>
          <w:p w14:paraId="5753D923" w14:textId="77777777" w:rsidR="00C4547F" w:rsidRPr="00F101BF" w:rsidRDefault="00C4547F" w:rsidP="00C4547F">
            <w:pPr>
              <w:rPr>
                <w:rFonts w:ascii="Times New Roman" w:hAnsi="Times New Roman"/>
                <w:color w:val="auto"/>
                <w:sz w:val="24"/>
                <w:szCs w:val="24"/>
              </w:rPr>
            </w:pPr>
          </w:p>
        </w:tc>
        <w:tc>
          <w:tcPr>
            <w:tcW w:w="1396" w:type="pct"/>
            <w:vMerge/>
            <w:tcBorders>
              <w:top w:val="nil"/>
              <w:left w:val="single" w:sz="4" w:space="0" w:color="auto"/>
              <w:bottom w:val="single" w:sz="4" w:space="0" w:color="000000"/>
              <w:right w:val="single" w:sz="4" w:space="0" w:color="auto"/>
            </w:tcBorders>
            <w:vAlign w:val="center"/>
            <w:hideMark/>
          </w:tcPr>
          <w:p w14:paraId="46BE090D" w14:textId="77777777" w:rsidR="00C4547F" w:rsidRPr="00F101BF" w:rsidRDefault="00C4547F" w:rsidP="00C4547F">
            <w:pPr>
              <w:rPr>
                <w:rFonts w:ascii="Times New Roman" w:hAnsi="Times New Roman"/>
                <w:color w:val="auto"/>
                <w:sz w:val="24"/>
                <w:szCs w:val="24"/>
              </w:rPr>
            </w:pPr>
          </w:p>
        </w:tc>
        <w:tc>
          <w:tcPr>
            <w:tcW w:w="311" w:type="pct"/>
            <w:tcBorders>
              <w:top w:val="nil"/>
              <w:left w:val="nil"/>
              <w:bottom w:val="single" w:sz="4" w:space="0" w:color="auto"/>
              <w:right w:val="single" w:sz="4" w:space="0" w:color="auto"/>
            </w:tcBorders>
            <w:shd w:val="clear" w:color="auto" w:fill="auto"/>
            <w:vAlign w:val="center"/>
            <w:hideMark/>
          </w:tcPr>
          <w:p w14:paraId="036E22CD"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w:t>
            </w:r>
          </w:p>
        </w:tc>
        <w:tc>
          <w:tcPr>
            <w:tcW w:w="466" w:type="pct"/>
            <w:tcBorders>
              <w:top w:val="nil"/>
              <w:left w:val="nil"/>
              <w:bottom w:val="single" w:sz="4" w:space="0" w:color="auto"/>
              <w:right w:val="single" w:sz="4" w:space="0" w:color="auto"/>
            </w:tcBorders>
            <w:shd w:val="clear" w:color="000000" w:fill="FFFFFF"/>
            <w:vAlign w:val="center"/>
            <w:hideMark/>
          </w:tcPr>
          <w:p w14:paraId="3339B53E"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0.00</w:t>
            </w:r>
          </w:p>
        </w:tc>
        <w:tc>
          <w:tcPr>
            <w:tcW w:w="467" w:type="pct"/>
            <w:tcBorders>
              <w:top w:val="nil"/>
              <w:left w:val="nil"/>
              <w:bottom w:val="single" w:sz="4" w:space="0" w:color="auto"/>
              <w:right w:val="single" w:sz="4" w:space="0" w:color="auto"/>
            </w:tcBorders>
            <w:shd w:val="clear" w:color="000000" w:fill="FFFFFF"/>
            <w:vAlign w:val="center"/>
            <w:hideMark/>
          </w:tcPr>
          <w:p w14:paraId="47EAC9CA"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0.00</w:t>
            </w:r>
          </w:p>
        </w:tc>
        <w:tc>
          <w:tcPr>
            <w:tcW w:w="544" w:type="pct"/>
            <w:tcBorders>
              <w:top w:val="nil"/>
              <w:left w:val="nil"/>
              <w:bottom w:val="single" w:sz="4" w:space="0" w:color="auto"/>
              <w:right w:val="single" w:sz="4" w:space="0" w:color="auto"/>
            </w:tcBorders>
            <w:shd w:val="clear" w:color="000000" w:fill="FFFFFF"/>
            <w:vAlign w:val="center"/>
            <w:hideMark/>
          </w:tcPr>
          <w:p w14:paraId="154C220D"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35.12</w:t>
            </w:r>
          </w:p>
        </w:tc>
        <w:tc>
          <w:tcPr>
            <w:tcW w:w="389" w:type="pct"/>
            <w:tcBorders>
              <w:top w:val="nil"/>
              <w:left w:val="nil"/>
              <w:bottom w:val="single" w:sz="4" w:space="0" w:color="auto"/>
              <w:right w:val="single" w:sz="4" w:space="0" w:color="auto"/>
            </w:tcBorders>
            <w:shd w:val="clear" w:color="000000" w:fill="FFFFFF"/>
            <w:vAlign w:val="center"/>
            <w:hideMark/>
          </w:tcPr>
          <w:p w14:paraId="24C31422"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31.71</w:t>
            </w:r>
          </w:p>
        </w:tc>
        <w:tc>
          <w:tcPr>
            <w:tcW w:w="457" w:type="pct"/>
            <w:tcBorders>
              <w:top w:val="nil"/>
              <w:left w:val="nil"/>
              <w:bottom w:val="single" w:sz="4" w:space="0" w:color="auto"/>
              <w:right w:val="single" w:sz="4" w:space="0" w:color="auto"/>
            </w:tcBorders>
            <w:shd w:val="clear" w:color="000000" w:fill="FFFFFF"/>
            <w:vAlign w:val="center"/>
            <w:hideMark/>
          </w:tcPr>
          <w:p w14:paraId="6AE813CC"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33.17</w:t>
            </w:r>
          </w:p>
        </w:tc>
        <w:tc>
          <w:tcPr>
            <w:tcW w:w="430" w:type="pct"/>
            <w:vMerge/>
            <w:tcBorders>
              <w:top w:val="nil"/>
              <w:left w:val="single" w:sz="4" w:space="0" w:color="auto"/>
              <w:bottom w:val="single" w:sz="4" w:space="0" w:color="auto"/>
              <w:right w:val="single" w:sz="4" w:space="0" w:color="auto"/>
            </w:tcBorders>
            <w:vAlign w:val="center"/>
            <w:hideMark/>
          </w:tcPr>
          <w:p w14:paraId="644C62D5" w14:textId="77777777" w:rsidR="00C4547F" w:rsidRPr="00F101BF" w:rsidRDefault="00C4547F" w:rsidP="00C4547F">
            <w:pPr>
              <w:ind w:left="-94" w:right="-96"/>
              <w:rPr>
                <w:rFonts w:ascii="Times New Roman" w:hAnsi="Times New Roman"/>
                <w:color w:val="auto"/>
                <w:sz w:val="24"/>
                <w:szCs w:val="24"/>
              </w:rPr>
            </w:pPr>
          </w:p>
        </w:tc>
        <w:tc>
          <w:tcPr>
            <w:tcW w:w="355" w:type="pct"/>
            <w:vMerge/>
            <w:tcBorders>
              <w:top w:val="nil"/>
              <w:left w:val="single" w:sz="4" w:space="0" w:color="auto"/>
              <w:bottom w:val="single" w:sz="4" w:space="0" w:color="auto"/>
              <w:right w:val="single" w:sz="4" w:space="0" w:color="auto"/>
            </w:tcBorders>
            <w:vAlign w:val="center"/>
            <w:hideMark/>
          </w:tcPr>
          <w:p w14:paraId="61786A9B" w14:textId="77777777" w:rsidR="00C4547F" w:rsidRPr="00F101BF" w:rsidRDefault="00C4547F" w:rsidP="00C4547F">
            <w:pPr>
              <w:ind w:left="-94" w:right="-96"/>
              <w:rPr>
                <w:rFonts w:ascii="Times New Roman" w:hAnsi="Times New Roman"/>
                <w:color w:val="auto"/>
                <w:sz w:val="24"/>
                <w:szCs w:val="24"/>
              </w:rPr>
            </w:pPr>
          </w:p>
        </w:tc>
      </w:tr>
      <w:tr w:rsidR="00C4547F" w:rsidRPr="00F101BF" w14:paraId="37B336F9" w14:textId="77777777" w:rsidTr="00C4547F">
        <w:trPr>
          <w:trHeight w:val="421"/>
        </w:trPr>
        <w:tc>
          <w:tcPr>
            <w:tcW w:w="18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83A8739"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4</w:t>
            </w:r>
          </w:p>
        </w:tc>
        <w:tc>
          <w:tcPr>
            <w:tcW w:w="1396" w:type="pct"/>
            <w:vMerge w:val="restart"/>
            <w:tcBorders>
              <w:top w:val="nil"/>
              <w:left w:val="single" w:sz="4" w:space="0" w:color="auto"/>
              <w:bottom w:val="single" w:sz="4" w:space="0" w:color="000000"/>
              <w:right w:val="single" w:sz="4" w:space="0" w:color="auto"/>
            </w:tcBorders>
            <w:shd w:val="clear" w:color="auto" w:fill="auto"/>
            <w:vAlign w:val="center"/>
            <w:hideMark/>
          </w:tcPr>
          <w:p w14:paraId="58627683" w14:textId="77777777" w:rsidR="00C4547F" w:rsidRPr="00F101BF" w:rsidRDefault="00C4547F" w:rsidP="00C4547F">
            <w:pPr>
              <w:jc w:val="both"/>
              <w:rPr>
                <w:rFonts w:ascii="Times New Roman" w:hAnsi="Times New Roman"/>
                <w:color w:val="auto"/>
                <w:sz w:val="24"/>
                <w:szCs w:val="24"/>
              </w:rPr>
            </w:pPr>
            <w:r w:rsidRPr="00F101BF">
              <w:rPr>
                <w:rFonts w:ascii="Times New Roman" w:hAnsi="Times New Roman"/>
                <w:color w:val="auto"/>
                <w:sz w:val="24"/>
                <w:szCs w:val="24"/>
                <w:lang w:val="en-GB"/>
              </w:rPr>
              <w:t xml:space="preserve"> Đào tạo bồi dưỡng Hiệu trưởng thường xuyên theo hướng quản trị nhà trường</w:t>
            </w:r>
          </w:p>
        </w:tc>
        <w:tc>
          <w:tcPr>
            <w:tcW w:w="311" w:type="pct"/>
            <w:tcBorders>
              <w:top w:val="nil"/>
              <w:left w:val="nil"/>
              <w:bottom w:val="single" w:sz="4" w:space="0" w:color="auto"/>
              <w:right w:val="single" w:sz="4" w:space="0" w:color="auto"/>
            </w:tcBorders>
            <w:shd w:val="clear" w:color="auto" w:fill="auto"/>
            <w:vAlign w:val="center"/>
            <w:hideMark/>
          </w:tcPr>
          <w:p w14:paraId="54697381"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SL</w:t>
            </w:r>
          </w:p>
        </w:tc>
        <w:tc>
          <w:tcPr>
            <w:tcW w:w="466" w:type="pct"/>
            <w:tcBorders>
              <w:top w:val="nil"/>
              <w:left w:val="nil"/>
              <w:bottom w:val="single" w:sz="4" w:space="0" w:color="auto"/>
              <w:right w:val="single" w:sz="4" w:space="0" w:color="auto"/>
            </w:tcBorders>
            <w:shd w:val="clear" w:color="000000" w:fill="FFFFFF"/>
            <w:vAlign w:val="center"/>
            <w:hideMark/>
          </w:tcPr>
          <w:p w14:paraId="6C80F5A0"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0</w:t>
            </w:r>
          </w:p>
        </w:tc>
        <w:tc>
          <w:tcPr>
            <w:tcW w:w="467" w:type="pct"/>
            <w:tcBorders>
              <w:top w:val="nil"/>
              <w:left w:val="nil"/>
              <w:bottom w:val="single" w:sz="4" w:space="0" w:color="auto"/>
              <w:right w:val="single" w:sz="4" w:space="0" w:color="auto"/>
            </w:tcBorders>
            <w:shd w:val="clear" w:color="000000" w:fill="FFFFFF"/>
            <w:vAlign w:val="center"/>
            <w:hideMark/>
          </w:tcPr>
          <w:p w14:paraId="2A5BEC32"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0</w:t>
            </w:r>
          </w:p>
        </w:tc>
        <w:tc>
          <w:tcPr>
            <w:tcW w:w="544" w:type="pct"/>
            <w:tcBorders>
              <w:top w:val="nil"/>
              <w:left w:val="nil"/>
              <w:bottom w:val="single" w:sz="4" w:space="0" w:color="auto"/>
              <w:right w:val="single" w:sz="4" w:space="0" w:color="auto"/>
            </w:tcBorders>
            <w:shd w:val="clear" w:color="000000" w:fill="FFFFFF"/>
            <w:vAlign w:val="center"/>
            <w:hideMark/>
          </w:tcPr>
          <w:p w14:paraId="2380F163"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79</w:t>
            </w:r>
          </w:p>
        </w:tc>
        <w:tc>
          <w:tcPr>
            <w:tcW w:w="389" w:type="pct"/>
            <w:tcBorders>
              <w:top w:val="nil"/>
              <w:left w:val="nil"/>
              <w:bottom w:val="single" w:sz="4" w:space="0" w:color="auto"/>
              <w:right w:val="single" w:sz="4" w:space="0" w:color="auto"/>
            </w:tcBorders>
            <w:shd w:val="clear" w:color="000000" w:fill="FFFFFF"/>
            <w:vAlign w:val="center"/>
            <w:hideMark/>
          </w:tcPr>
          <w:p w14:paraId="24B937C9"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59</w:t>
            </w:r>
          </w:p>
        </w:tc>
        <w:tc>
          <w:tcPr>
            <w:tcW w:w="457" w:type="pct"/>
            <w:tcBorders>
              <w:top w:val="nil"/>
              <w:left w:val="nil"/>
              <w:bottom w:val="single" w:sz="4" w:space="0" w:color="auto"/>
              <w:right w:val="single" w:sz="4" w:space="0" w:color="auto"/>
            </w:tcBorders>
            <w:shd w:val="clear" w:color="000000" w:fill="FFFFFF"/>
            <w:vAlign w:val="center"/>
            <w:hideMark/>
          </w:tcPr>
          <w:p w14:paraId="709DE52C"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67</w:t>
            </w:r>
          </w:p>
        </w:tc>
        <w:tc>
          <w:tcPr>
            <w:tcW w:w="43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46DA9F0"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3.941</w:t>
            </w:r>
          </w:p>
        </w:tc>
        <w:tc>
          <w:tcPr>
            <w:tcW w:w="35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E1D5E31"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lang w:val="en-GB"/>
              </w:rPr>
              <w:t>3</w:t>
            </w:r>
          </w:p>
        </w:tc>
      </w:tr>
      <w:tr w:rsidR="00C4547F" w:rsidRPr="00F101BF" w14:paraId="6E04D076" w14:textId="77777777" w:rsidTr="00C4547F">
        <w:trPr>
          <w:trHeight w:val="20"/>
        </w:trPr>
        <w:tc>
          <w:tcPr>
            <w:tcW w:w="185" w:type="pct"/>
            <w:vMerge/>
            <w:tcBorders>
              <w:top w:val="nil"/>
              <w:left w:val="single" w:sz="4" w:space="0" w:color="auto"/>
              <w:bottom w:val="single" w:sz="4" w:space="0" w:color="auto"/>
              <w:right w:val="single" w:sz="4" w:space="0" w:color="auto"/>
            </w:tcBorders>
            <w:vAlign w:val="center"/>
            <w:hideMark/>
          </w:tcPr>
          <w:p w14:paraId="7150B8A2" w14:textId="77777777" w:rsidR="00C4547F" w:rsidRPr="00F101BF" w:rsidRDefault="00C4547F" w:rsidP="00C4547F">
            <w:pPr>
              <w:rPr>
                <w:rFonts w:ascii="Times New Roman" w:hAnsi="Times New Roman"/>
                <w:color w:val="auto"/>
                <w:sz w:val="24"/>
                <w:szCs w:val="24"/>
              </w:rPr>
            </w:pPr>
          </w:p>
        </w:tc>
        <w:tc>
          <w:tcPr>
            <w:tcW w:w="1396" w:type="pct"/>
            <w:vMerge/>
            <w:tcBorders>
              <w:top w:val="nil"/>
              <w:left w:val="single" w:sz="4" w:space="0" w:color="auto"/>
              <w:bottom w:val="single" w:sz="4" w:space="0" w:color="000000"/>
              <w:right w:val="single" w:sz="4" w:space="0" w:color="auto"/>
            </w:tcBorders>
            <w:vAlign w:val="center"/>
            <w:hideMark/>
          </w:tcPr>
          <w:p w14:paraId="40C81850" w14:textId="77777777" w:rsidR="00C4547F" w:rsidRPr="00F101BF" w:rsidRDefault="00C4547F" w:rsidP="00C4547F">
            <w:pPr>
              <w:rPr>
                <w:rFonts w:ascii="Times New Roman" w:hAnsi="Times New Roman"/>
                <w:color w:val="auto"/>
                <w:sz w:val="24"/>
                <w:szCs w:val="24"/>
              </w:rPr>
            </w:pPr>
          </w:p>
        </w:tc>
        <w:tc>
          <w:tcPr>
            <w:tcW w:w="311" w:type="pct"/>
            <w:tcBorders>
              <w:top w:val="nil"/>
              <w:left w:val="nil"/>
              <w:bottom w:val="single" w:sz="4" w:space="0" w:color="auto"/>
              <w:right w:val="single" w:sz="4" w:space="0" w:color="auto"/>
            </w:tcBorders>
            <w:shd w:val="clear" w:color="auto" w:fill="auto"/>
            <w:vAlign w:val="center"/>
            <w:hideMark/>
          </w:tcPr>
          <w:p w14:paraId="57597979"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w:t>
            </w:r>
          </w:p>
        </w:tc>
        <w:tc>
          <w:tcPr>
            <w:tcW w:w="466" w:type="pct"/>
            <w:tcBorders>
              <w:top w:val="nil"/>
              <w:left w:val="nil"/>
              <w:bottom w:val="single" w:sz="4" w:space="0" w:color="auto"/>
              <w:right w:val="single" w:sz="4" w:space="0" w:color="auto"/>
            </w:tcBorders>
            <w:shd w:val="clear" w:color="000000" w:fill="FFFFFF"/>
            <w:vAlign w:val="center"/>
            <w:hideMark/>
          </w:tcPr>
          <w:p w14:paraId="1E95EA94"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0.00</w:t>
            </w:r>
          </w:p>
        </w:tc>
        <w:tc>
          <w:tcPr>
            <w:tcW w:w="467" w:type="pct"/>
            <w:tcBorders>
              <w:top w:val="nil"/>
              <w:left w:val="nil"/>
              <w:bottom w:val="single" w:sz="4" w:space="0" w:color="auto"/>
              <w:right w:val="single" w:sz="4" w:space="0" w:color="auto"/>
            </w:tcBorders>
            <w:shd w:val="clear" w:color="000000" w:fill="FFFFFF"/>
            <w:vAlign w:val="center"/>
            <w:hideMark/>
          </w:tcPr>
          <w:p w14:paraId="7854FE83"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0.00</w:t>
            </w:r>
          </w:p>
        </w:tc>
        <w:tc>
          <w:tcPr>
            <w:tcW w:w="544" w:type="pct"/>
            <w:tcBorders>
              <w:top w:val="nil"/>
              <w:left w:val="nil"/>
              <w:bottom w:val="single" w:sz="4" w:space="0" w:color="auto"/>
              <w:right w:val="single" w:sz="4" w:space="0" w:color="auto"/>
            </w:tcBorders>
            <w:shd w:val="clear" w:color="000000" w:fill="FFFFFF"/>
            <w:vAlign w:val="center"/>
            <w:hideMark/>
          </w:tcPr>
          <w:p w14:paraId="6FB4E41E"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38.54</w:t>
            </w:r>
          </w:p>
        </w:tc>
        <w:tc>
          <w:tcPr>
            <w:tcW w:w="389" w:type="pct"/>
            <w:tcBorders>
              <w:top w:val="nil"/>
              <w:left w:val="nil"/>
              <w:bottom w:val="single" w:sz="4" w:space="0" w:color="auto"/>
              <w:right w:val="single" w:sz="4" w:space="0" w:color="auto"/>
            </w:tcBorders>
            <w:shd w:val="clear" w:color="000000" w:fill="FFFFFF"/>
            <w:vAlign w:val="center"/>
            <w:hideMark/>
          </w:tcPr>
          <w:p w14:paraId="09A04EE9"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28.78</w:t>
            </w:r>
          </w:p>
        </w:tc>
        <w:tc>
          <w:tcPr>
            <w:tcW w:w="457" w:type="pct"/>
            <w:tcBorders>
              <w:top w:val="nil"/>
              <w:left w:val="nil"/>
              <w:bottom w:val="single" w:sz="4" w:space="0" w:color="auto"/>
              <w:right w:val="single" w:sz="4" w:space="0" w:color="auto"/>
            </w:tcBorders>
            <w:shd w:val="clear" w:color="000000" w:fill="FFFFFF"/>
            <w:vAlign w:val="center"/>
            <w:hideMark/>
          </w:tcPr>
          <w:p w14:paraId="65FFE56F"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32.68</w:t>
            </w:r>
          </w:p>
        </w:tc>
        <w:tc>
          <w:tcPr>
            <w:tcW w:w="430" w:type="pct"/>
            <w:vMerge/>
            <w:tcBorders>
              <w:top w:val="nil"/>
              <w:left w:val="single" w:sz="4" w:space="0" w:color="auto"/>
              <w:bottom w:val="single" w:sz="4" w:space="0" w:color="auto"/>
              <w:right w:val="single" w:sz="4" w:space="0" w:color="auto"/>
            </w:tcBorders>
            <w:vAlign w:val="center"/>
            <w:hideMark/>
          </w:tcPr>
          <w:p w14:paraId="2511B449" w14:textId="77777777" w:rsidR="00C4547F" w:rsidRPr="00F101BF" w:rsidRDefault="00C4547F" w:rsidP="00C4547F">
            <w:pPr>
              <w:ind w:left="-94" w:right="-96"/>
              <w:rPr>
                <w:rFonts w:ascii="Times New Roman" w:hAnsi="Times New Roman"/>
                <w:color w:val="auto"/>
                <w:sz w:val="24"/>
                <w:szCs w:val="24"/>
              </w:rPr>
            </w:pPr>
          </w:p>
        </w:tc>
        <w:tc>
          <w:tcPr>
            <w:tcW w:w="355" w:type="pct"/>
            <w:vMerge/>
            <w:tcBorders>
              <w:top w:val="nil"/>
              <w:left w:val="single" w:sz="4" w:space="0" w:color="auto"/>
              <w:bottom w:val="single" w:sz="4" w:space="0" w:color="auto"/>
              <w:right w:val="single" w:sz="4" w:space="0" w:color="auto"/>
            </w:tcBorders>
            <w:vAlign w:val="center"/>
            <w:hideMark/>
          </w:tcPr>
          <w:p w14:paraId="333E09A5" w14:textId="77777777" w:rsidR="00C4547F" w:rsidRPr="00F101BF" w:rsidRDefault="00C4547F" w:rsidP="00C4547F">
            <w:pPr>
              <w:ind w:left="-94" w:right="-96"/>
              <w:rPr>
                <w:rFonts w:ascii="Times New Roman" w:hAnsi="Times New Roman"/>
                <w:color w:val="auto"/>
                <w:sz w:val="24"/>
                <w:szCs w:val="24"/>
              </w:rPr>
            </w:pPr>
          </w:p>
        </w:tc>
      </w:tr>
      <w:tr w:rsidR="00C4547F" w:rsidRPr="00F101BF" w14:paraId="703965E9" w14:textId="77777777" w:rsidTr="00C4547F">
        <w:trPr>
          <w:trHeight w:val="717"/>
        </w:trPr>
        <w:tc>
          <w:tcPr>
            <w:tcW w:w="18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9BE30AF"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5</w:t>
            </w:r>
          </w:p>
        </w:tc>
        <w:tc>
          <w:tcPr>
            <w:tcW w:w="1396" w:type="pct"/>
            <w:vMerge w:val="restart"/>
            <w:tcBorders>
              <w:top w:val="nil"/>
              <w:left w:val="single" w:sz="4" w:space="0" w:color="auto"/>
              <w:bottom w:val="single" w:sz="4" w:space="0" w:color="000000"/>
              <w:right w:val="single" w:sz="4" w:space="0" w:color="auto"/>
            </w:tcBorders>
            <w:shd w:val="clear" w:color="auto" w:fill="auto"/>
            <w:vAlign w:val="center"/>
            <w:hideMark/>
          </w:tcPr>
          <w:p w14:paraId="205E801E" w14:textId="77777777" w:rsidR="00C4547F" w:rsidRPr="00F101BF" w:rsidRDefault="00C4547F" w:rsidP="00C4547F">
            <w:pPr>
              <w:jc w:val="both"/>
              <w:rPr>
                <w:rFonts w:ascii="Times New Roman" w:hAnsi="Times New Roman"/>
                <w:color w:val="auto"/>
                <w:sz w:val="24"/>
                <w:szCs w:val="24"/>
              </w:rPr>
            </w:pPr>
            <w:r w:rsidRPr="00F101BF">
              <w:rPr>
                <w:rFonts w:ascii="Times New Roman" w:hAnsi="Times New Roman"/>
                <w:color w:val="auto"/>
                <w:sz w:val="24"/>
                <w:szCs w:val="24"/>
                <w:lang w:val="en-GB"/>
              </w:rPr>
              <w:t xml:space="preserve"> Xây dựng cơ chế đánh giá năng lực chuyên môn và năng lực quản lý của hiệu trưởng và đội ngũ nhân sự không theo hệ thống đánh giá chung</w:t>
            </w:r>
          </w:p>
        </w:tc>
        <w:tc>
          <w:tcPr>
            <w:tcW w:w="311" w:type="pct"/>
            <w:tcBorders>
              <w:top w:val="nil"/>
              <w:left w:val="nil"/>
              <w:bottom w:val="single" w:sz="4" w:space="0" w:color="auto"/>
              <w:right w:val="single" w:sz="4" w:space="0" w:color="auto"/>
            </w:tcBorders>
            <w:shd w:val="clear" w:color="auto" w:fill="auto"/>
            <w:vAlign w:val="center"/>
            <w:hideMark/>
          </w:tcPr>
          <w:p w14:paraId="6465D0DE"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SL</w:t>
            </w:r>
          </w:p>
        </w:tc>
        <w:tc>
          <w:tcPr>
            <w:tcW w:w="466" w:type="pct"/>
            <w:tcBorders>
              <w:top w:val="nil"/>
              <w:left w:val="nil"/>
              <w:bottom w:val="single" w:sz="4" w:space="0" w:color="auto"/>
              <w:right w:val="single" w:sz="4" w:space="0" w:color="auto"/>
            </w:tcBorders>
            <w:shd w:val="clear" w:color="000000" w:fill="FFFFFF"/>
            <w:vAlign w:val="center"/>
            <w:hideMark/>
          </w:tcPr>
          <w:p w14:paraId="310AC9EA"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0</w:t>
            </w:r>
          </w:p>
        </w:tc>
        <w:tc>
          <w:tcPr>
            <w:tcW w:w="467" w:type="pct"/>
            <w:tcBorders>
              <w:top w:val="nil"/>
              <w:left w:val="nil"/>
              <w:bottom w:val="single" w:sz="4" w:space="0" w:color="auto"/>
              <w:right w:val="single" w:sz="4" w:space="0" w:color="auto"/>
            </w:tcBorders>
            <w:shd w:val="clear" w:color="000000" w:fill="FFFFFF"/>
            <w:vAlign w:val="center"/>
            <w:hideMark/>
          </w:tcPr>
          <w:p w14:paraId="05F0D3C1"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0</w:t>
            </w:r>
          </w:p>
        </w:tc>
        <w:tc>
          <w:tcPr>
            <w:tcW w:w="544" w:type="pct"/>
            <w:tcBorders>
              <w:top w:val="nil"/>
              <w:left w:val="nil"/>
              <w:bottom w:val="single" w:sz="4" w:space="0" w:color="auto"/>
              <w:right w:val="single" w:sz="4" w:space="0" w:color="auto"/>
            </w:tcBorders>
            <w:shd w:val="clear" w:color="000000" w:fill="FFFFFF"/>
            <w:vAlign w:val="center"/>
            <w:hideMark/>
          </w:tcPr>
          <w:p w14:paraId="02F83A01"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94</w:t>
            </w:r>
          </w:p>
        </w:tc>
        <w:tc>
          <w:tcPr>
            <w:tcW w:w="389" w:type="pct"/>
            <w:tcBorders>
              <w:top w:val="nil"/>
              <w:left w:val="nil"/>
              <w:bottom w:val="single" w:sz="4" w:space="0" w:color="auto"/>
              <w:right w:val="single" w:sz="4" w:space="0" w:color="auto"/>
            </w:tcBorders>
            <w:shd w:val="clear" w:color="000000" w:fill="FFFFFF"/>
            <w:vAlign w:val="center"/>
            <w:hideMark/>
          </w:tcPr>
          <w:p w14:paraId="07D5F642"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53</w:t>
            </w:r>
          </w:p>
        </w:tc>
        <w:tc>
          <w:tcPr>
            <w:tcW w:w="457" w:type="pct"/>
            <w:tcBorders>
              <w:top w:val="nil"/>
              <w:left w:val="nil"/>
              <w:bottom w:val="single" w:sz="4" w:space="0" w:color="auto"/>
              <w:right w:val="single" w:sz="4" w:space="0" w:color="auto"/>
            </w:tcBorders>
            <w:shd w:val="clear" w:color="000000" w:fill="FFFFFF"/>
            <w:vAlign w:val="center"/>
            <w:hideMark/>
          </w:tcPr>
          <w:p w14:paraId="3654F6CE"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58</w:t>
            </w:r>
          </w:p>
        </w:tc>
        <w:tc>
          <w:tcPr>
            <w:tcW w:w="43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48D097A"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3.824</w:t>
            </w:r>
          </w:p>
        </w:tc>
        <w:tc>
          <w:tcPr>
            <w:tcW w:w="35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1B17744"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lang w:val="en-GB"/>
              </w:rPr>
              <w:t>6</w:t>
            </w:r>
          </w:p>
        </w:tc>
      </w:tr>
      <w:tr w:rsidR="00C4547F" w:rsidRPr="00F101BF" w14:paraId="33FA6D0A" w14:textId="77777777" w:rsidTr="00C4547F">
        <w:trPr>
          <w:trHeight w:val="20"/>
        </w:trPr>
        <w:tc>
          <w:tcPr>
            <w:tcW w:w="185" w:type="pct"/>
            <w:vMerge/>
            <w:tcBorders>
              <w:top w:val="nil"/>
              <w:left w:val="single" w:sz="4" w:space="0" w:color="auto"/>
              <w:bottom w:val="single" w:sz="4" w:space="0" w:color="auto"/>
              <w:right w:val="single" w:sz="4" w:space="0" w:color="auto"/>
            </w:tcBorders>
            <w:vAlign w:val="center"/>
            <w:hideMark/>
          </w:tcPr>
          <w:p w14:paraId="65077F4C" w14:textId="77777777" w:rsidR="00C4547F" w:rsidRPr="00F101BF" w:rsidRDefault="00C4547F" w:rsidP="00C4547F">
            <w:pPr>
              <w:rPr>
                <w:rFonts w:ascii="Times New Roman" w:hAnsi="Times New Roman"/>
                <w:color w:val="auto"/>
                <w:sz w:val="24"/>
                <w:szCs w:val="24"/>
              </w:rPr>
            </w:pPr>
          </w:p>
        </w:tc>
        <w:tc>
          <w:tcPr>
            <w:tcW w:w="1396" w:type="pct"/>
            <w:vMerge/>
            <w:tcBorders>
              <w:top w:val="nil"/>
              <w:left w:val="single" w:sz="4" w:space="0" w:color="auto"/>
              <w:bottom w:val="single" w:sz="4" w:space="0" w:color="000000"/>
              <w:right w:val="single" w:sz="4" w:space="0" w:color="auto"/>
            </w:tcBorders>
            <w:vAlign w:val="center"/>
            <w:hideMark/>
          </w:tcPr>
          <w:p w14:paraId="6BAB76ED" w14:textId="77777777" w:rsidR="00C4547F" w:rsidRPr="00F101BF" w:rsidRDefault="00C4547F" w:rsidP="00C4547F">
            <w:pPr>
              <w:rPr>
                <w:rFonts w:ascii="Times New Roman" w:hAnsi="Times New Roman"/>
                <w:color w:val="auto"/>
                <w:sz w:val="24"/>
                <w:szCs w:val="24"/>
              </w:rPr>
            </w:pPr>
          </w:p>
        </w:tc>
        <w:tc>
          <w:tcPr>
            <w:tcW w:w="311" w:type="pct"/>
            <w:tcBorders>
              <w:top w:val="nil"/>
              <w:left w:val="nil"/>
              <w:bottom w:val="single" w:sz="4" w:space="0" w:color="auto"/>
              <w:right w:val="single" w:sz="4" w:space="0" w:color="auto"/>
            </w:tcBorders>
            <w:shd w:val="clear" w:color="auto" w:fill="auto"/>
            <w:vAlign w:val="center"/>
            <w:hideMark/>
          </w:tcPr>
          <w:p w14:paraId="2BFE46A7"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w:t>
            </w:r>
          </w:p>
        </w:tc>
        <w:tc>
          <w:tcPr>
            <w:tcW w:w="466" w:type="pct"/>
            <w:tcBorders>
              <w:top w:val="nil"/>
              <w:left w:val="nil"/>
              <w:bottom w:val="single" w:sz="4" w:space="0" w:color="auto"/>
              <w:right w:val="single" w:sz="4" w:space="0" w:color="auto"/>
            </w:tcBorders>
            <w:shd w:val="clear" w:color="000000" w:fill="FFFFFF"/>
            <w:vAlign w:val="center"/>
            <w:hideMark/>
          </w:tcPr>
          <w:p w14:paraId="54E94584"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0.00</w:t>
            </w:r>
          </w:p>
        </w:tc>
        <w:tc>
          <w:tcPr>
            <w:tcW w:w="467" w:type="pct"/>
            <w:tcBorders>
              <w:top w:val="nil"/>
              <w:left w:val="nil"/>
              <w:bottom w:val="single" w:sz="4" w:space="0" w:color="auto"/>
              <w:right w:val="single" w:sz="4" w:space="0" w:color="auto"/>
            </w:tcBorders>
            <w:shd w:val="clear" w:color="000000" w:fill="FFFFFF"/>
            <w:vAlign w:val="center"/>
            <w:hideMark/>
          </w:tcPr>
          <w:p w14:paraId="141CB26C"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0.00</w:t>
            </w:r>
          </w:p>
        </w:tc>
        <w:tc>
          <w:tcPr>
            <w:tcW w:w="544" w:type="pct"/>
            <w:tcBorders>
              <w:top w:val="nil"/>
              <w:left w:val="nil"/>
              <w:bottom w:val="single" w:sz="4" w:space="0" w:color="auto"/>
              <w:right w:val="single" w:sz="4" w:space="0" w:color="auto"/>
            </w:tcBorders>
            <w:shd w:val="clear" w:color="000000" w:fill="FFFFFF"/>
            <w:vAlign w:val="center"/>
            <w:hideMark/>
          </w:tcPr>
          <w:p w14:paraId="2BF58811"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45.85</w:t>
            </w:r>
          </w:p>
        </w:tc>
        <w:tc>
          <w:tcPr>
            <w:tcW w:w="389" w:type="pct"/>
            <w:tcBorders>
              <w:top w:val="nil"/>
              <w:left w:val="nil"/>
              <w:bottom w:val="single" w:sz="4" w:space="0" w:color="auto"/>
              <w:right w:val="single" w:sz="4" w:space="0" w:color="auto"/>
            </w:tcBorders>
            <w:shd w:val="clear" w:color="000000" w:fill="FFFFFF"/>
            <w:vAlign w:val="center"/>
            <w:hideMark/>
          </w:tcPr>
          <w:p w14:paraId="0571BBD0"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25.85</w:t>
            </w:r>
          </w:p>
        </w:tc>
        <w:tc>
          <w:tcPr>
            <w:tcW w:w="457" w:type="pct"/>
            <w:tcBorders>
              <w:top w:val="nil"/>
              <w:left w:val="nil"/>
              <w:bottom w:val="single" w:sz="4" w:space="0" w:color="auto"/>
              <w:right w:val="single" w:sz="4" w:space="0" w:color="auto"/>
            </w:tcBorders>
            <w:shd w:val="clear" w:color="000000" w:fill="FFFFFF"/>
            <w:vAlign w:val="center"/>
            <w:hideMark/>
          </w:tcPr>
          <w:p w14:paraId="773EC08C"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28.29</w:t>
            </w:r>
          </w:p>
        </w:tc>
        <w:tc>
          <w:tcPr>
            <w:tcW w:w="430" w:type="pct"/>
            <w:vMerge/>
            <w:tcBorders>
              <w:top w:val="nil"/>
              <w:left w:val="single" w:sz="4" w:space="0" w:color="auto"/>
              <w:bottom w:val="single" w:sz="4" w:space="0" w:color="auto"/>
              <w:right w:val="single" w:sz="4" w:space="0" w:color="auto"/>
            </w:tcBorders>
            <w:vAlign w:val="center"/>
            <w:hideMark/>
          </w:tcPr>
          <w:p w14:paraId="3D6DBE95" w14:textId="77777777" w:rsidR="00C4547F" w:rsidRPr="00F101BF" w:rsidRDefault="00C4547F" w:rsidP="00C4547F">
            <w:pPr>
              <w:ind w:left="-94" w:right="-96"/>
              <w:rPr>
                <w:rFonts w:ascii="Times New Roman" w:hAnsi="Times New Roman"/>
                <w:color w:val="auto"/>
                <w:sz w:val="24"/>
                <w:szCs w:val="24"/>
              </w:rPr>
            </w:pPr>
          </w:p>
        </w:tc>
        <w:tc>
          <w:tcPr>
            <w:tcW w:w="355" w:type="pct"/>
            <w:vMerge/>
            <w:tcBorders>
              <w:top w:val="nil"/>
              <w:left w:val="single" w:sz="4" w:space="0" w:color="auto"/>
              <w:bottom w:val="single" w:sz="4" w:space="0" w:color="auto"/>
              <w:right w:val="single" w:sz="4" w:space="0" w:color="auto"/>
            </w:tcBorders>
            <w:vAlign w:val="center"/>
            <w:hideMark/>
          </w:tcPr>
          <w:p w14:paraId="3635408F" w14:textId="77777777" w:rsidR="00C4547F" w:rsidRPr="00F101BF" w:rsidRDefault="00C4547F" w:rsidP="00C4547F">
            <w:pPr>
              <w:ind w:left="-94" w:right="-96"/>
              <w:rPr>
                <w:rFonts w:ascii="Times New Roman" w:hAnsi="Times New Roman"/>
                <w:color w:val="auto"/>
                <w:sz w:val="24"/>
                <w:szCs w:val="24"/>
              </w:rPr>
            </w:pPr>
          </w:p>
        </w:tc>
      </w:tr>
      <w:tr w:rsidR="00C4547F" w:rsidRPr="00F101BF" w14:paraId="0E6CD83B" w14:textId="77777777" w:rsidTr="00C4547F">
        <w:trPr>
          <w:trHeight w:val="613"/>
        </w:trPr>
        <w:tc>
          <w:tcPr>
            <w:tcW w:w="18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935F03A"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6</w:t>
            </w:r>
          </w:p>
        </w:tc>
        <w:tc>
          <w:tcPr>
            <w:tcW w:w="1396" w:type="pct"/>
            <w:vMerge w:val="restart"/>
            <w:tcBorders>
              <w:top w:val="nil"/>
              <w:left w:val="single" w:sz="4" w:space="0" w:color="auto"/>
              <w:bottom w:val="single" w:sz="4" w:space="0" w:color="000000"/>
              <w:right w:val="single" w:sz="4" w:space="0" w:color="auto"/>
            </w:tcBorders>
            <w:shd w:val="clear" w:color="auto" w:fill="auto"/>
            <w:vAlign w:val="center"/>
            <w:hideMark/>
          </w:tcPr>
          <w:p w14:paraId="154DA183" w14:textId="77777777" w:rsidR="00C4547F" w:rsidRPr="00F101BF" w:rsidRDefault="00C4547F" w:rsidP="00C4547F">
            <w:pPr>
              <w:jc w:val="both"/>
              <w:rPr>
                <w:rFonts w:ascii="Times New Roman" w:hAnsi="Times New Roman"/>
                <w:color w:val="auto"/>
                <w:sz w:val="24"/>
                <w:szCs w:val="24"/>
              </w:rPr>
            </w:pPr>
            <w:r w:rsidRPr="00F101BF">
              <w:rPr>
                <w:rFonts w:ascii="Times New Roman" w:hAnsi="Times New Roman"/>
                <w:color w:val="auto"/>
                <w:sz w:val="24"/>
                <w:szCs w:val="24"/>
                <w:lang w:val="en-GB"/>
              </w:rPr>
              <w:t>Phát huy hệ thống đánh giá và tự đánh giá chất lượng giáo dục để làm tham chiếu đánh giá năng lực quản lý của hiệu trưởng</w:t>
            </w:r>
          </w:p>
        </w:tc>
        <w:tc>
          <w:tcPr>
            <w:tcW w:w="311" w:type="pct"/>
            <w:tcBorders>
              <w:top w:val="nil"/>
              <w:left w:val="nil"/>
              <w:bottom w:val="single" w:sz="4" w:space="0" w:color="auto"/>
              <w:right w:val="single" w:sz="4" w:space="0" w:color="auto"/>
            </w:tcBorders>
            <w:shd w:val="clear" w:color="auto" w:fill="auto"/>
            <w:vAlign w:val="center"/>
            <w:hideMark/>
          </w:tcPr>
          <w:p w14:paraId="5E39DA28"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SL</w:t>
            </w:r>
          </w:p>
        </w:tc>
        <w:tc>
          <w:tcPr>
            <w:tcW w:w="466" w:type="pct"/>
            <w:tcBorders>
              <w:top w:val="nil"/>
              <w:left w:val="nil"/>
              <w:bottom w:val="single" w:sz="4" w:space="0" w:color="auto"/>
              <w:right w:val="single" w:sz="4" w:space="0" w:color="auto"/>
            </w:tcBorders>
            <w:shd w:val="clear" w:color="000000" w:fill="FFFFFF"/>
            <w:vAlign w:val="center"/>
            <w:hideMark/>
          </w:tcPr>
          <w:p w14:paraId="6C7319E1"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0</w:t>
            </w:r>
          </w:p>
        </w:tc>
        <w:tc>
          <w:tcPr>
            <w:tcW w:w="467" w:type="pct"/>
            <w:tcBorders>
              <w:top w:val="nil"/>
              <w:left w:val="nil"/>
              <w:bottom w:val="single" w:sz="4" w:space="0" w:color="auto"/>
              <w:right w:val="single" w:sz="4" w:space="0" w:color="auto"/>
            </w:tcBorders>
            <w:shd w:val="clear" w:color="000000" w:fill="FFFFFF"/>
            <w:vAlign w:val="center"/>
            <w:hideMark/>
          </w:tcPr>
          <w:p w14:paraId="16B4B56A"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0</w:t>
            </w:r>
          </w:p>
        </w:tc>
        <w:tc>
          <w:tcPr>
            <w:tcW w:w="544" w:type="pct"/>
            <w:tcBorders>
              <w:top w:val="nil"/>
              <w:left w:val="nil"/>
              <w:bottom w:val="single" w:sz="4" w:space="0" w:color="auto"/>
              <w:right w:val="single" w:sz="4" w:space="0" w:color="auto"/>
            </w:tcBorders>
            <w:shd w:val="clear" w:color="000000" w:fill="FFFFFF"/>
            <w:vAlign w:val="center"/>
            <w:hideMark/>
          </w:tcPr>
          <w:p w14:paraId="2DA073E8"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89</w:t>
            </w:r>
          </w:p>
        </w:tc>
        <w:tc>
          <w:tcPr>
            <w:tcW w:w="389" w:type="pct"/>
            <w:tcBorders>
              <w:top w:val="nil"/>
              <w:left w:val="nil"/>
              <w:bottom w:val="single" w:sz="4" w:space="0" w:color="auto"/>
              <w:right w:val="single" w:sz="4" w:space="0" w:color="auto"/>
            </w:tcBorders>
            <w:shd w:val="clear" w:color="000000" w:fill="FFFFFF"/>
            <w:vAlign w:val="center"/>
            <w:hideMark/>
          </w:tcPr>
          <w:p w14:paraId="7F8B614C"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49</w:t>
            </w:r>
          </w:p>
        </w:tc>
        <w:tc>
          <w:tcPr>
            <w:tcW w:w="457" w:type="pct"/>
            <w:tcBorders>
              <w:top w:val="nil"/>
              <w:left w:val="nil"/>
              <w:bottom w:val="single" w:sz="4" w:space="0" w:color="auto"/>
              <w:right w:val="single" w:sz="4" w:space="0" w:color="auto"/>
            </w:tcBorders>
            <w:shd w:val="clear" w:color="000000" w:fill="FFFFFF"/>
            <w:vAlign w:val="center"/>
            <w:hideMark/>
          </w:tcPr>
          <w:p w14:paraId="21208E88"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67</w:t>
            </w:r>
          </w:p>
        </w:tc>
        <w:tc>
          <w:tcPr>
            <w:tcW w:w="43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908BCDD"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rPr>
              <w:t>3.893</w:t>
            </w:r>
          </w:p>
        </w:tc>
        <w:tc>
          <w:tcPr>
            <w:tcW w:w="35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F4252BC" w14:textId="77777777" w:rsidR="00C4547F" w:rsidRPr="00F101BF" w:rsidRDefault="00C4547F" w:rsidP="00C4547F">
            <w:pPr>
              <w:ind w:left="-94" w:right="-96"/>
              <w:jc w:val="center"/>
              <w:rPr>
                <w:rFonts w:ascii="Times New Roman" w:hAnsi="Times New Roman"/>
                <w:color w:val="auto"/>
                <w:sz w:val="24"/>
                <w:szCs w:val="24"/>
              </w:rPr>
            </w:pPr>
            <w:r w:rsidRPr="00F101BF">
              <w:rPr>
                <w:rFonts w:ascii="Times New Roman" w:hAnsi="Times New Roman"/>
                <w:color w:val="auto"/>
                <w:sz w:val="24"/>
                <w:szCs w:val="24"/>
                <w:lang w:val="en-GB"/>
              </w:rPr>
              <w:t>5</w:t>
            </w:r>
          </w:p>
        </w:tc>
      </w:tr>
      <w:tr w:rsidR="00C4547F" w:rsidRPr="00F101BF" w14:paraId="49290FB9" w14:textId="77777777" w:rsidTr="00C4547F">
        <w:trPr>
          <w:trHeight w:val="20"/>
        </w:trPr>
        <w:tc>
          <w:tcPr>
            <w:tcW w:w="185" w:type="pct"/>
            <w:vMerge/>
            <w:tcBorders>
              <w:top w:val="nil"/>
              <w:left w:val="single" w:sz="4" w:space="0" w:color="auto"/>
              <w:bottom w:val="single" w:sz="4" w:space="0" w:color="auto"/>
              <w:right w:val="single" w:sz="4" w:space="0" w:color="auto"/>
            </w:tcBorders>
            <w:vAlign w:val="center"/>
            <w:hideMark/>
          </w:tcPr>
          <w:p w14:paraId="00B0126C" w14:textId="77777777" w:rsidR="00C4547F" w:rsidRPr="00F101BF" w:rsidRDefault="00C4547F" w:rsidP="00C4547F">
            <w:pPr>
              <w:rPr>
                <w:rFonts w:ascii="Times New Roman" w:hAnsi="Times New Roman"/>
                <w:color w:val="auto"/>
                <w:sz w:val="24"/>
                <w:szCs w:val="24"/>
              </w:rPr>
            </w:pPr>
          </w:p>
        </w:tc>
        <w:tc>
          <w:tcPr>
            <w:tcW w:w="1396" w:type="pct"/>
            <w:vMerge/>
            <w:tcBorders>
              <w:top w:val="nil"/>
              <w:left w:val="single" w:sz="4" w:space="0" w:color="auto"/>
              <w:bottom w:val="single" w:sz="4" w:space="0" w:color="000000"/>
              <w:right w:val="single" w:sz="4" w:space="0" w:color="auto"/>
            </w:tcBorders>
            <w:vAlign w:val="center"/>
            <w:hideMark/>
          </w:tcPr>
          <w:p w14:paraId="7DBF7B8B" w14:textId="77777777" w:rsidR="00C4547F" w:rsidRPr="00F101BF" w:rsidRDefault="00C4547F" w:rsidP="00C4547F">
            <w:pPr>
              <w:rPr>
                <w:rFonts w:ascii="Times New Roman" w:hAnsi="Times New Roman"/>
                <w:color w:val="auto"/>
                <w:sz w:val="24"/>
                <w:szCs w:val="24"/>
              </w:rPr>
            </w:pPr>
          </w:p>
        </w:tc>
        <w:tc>
          <w:tcPr>
            <w:tcW w:w="311" w:type="pct"/>
            <w:tcBorders>
              <w:top w:val="nil"/>
              <w:left w:val="nil"/>
              <w:bottom w:val="single" w:sz="4" w:space="0" w:color="auto"/>
              <w:right w:val="single" w:sz="4" w:space="0" w:color="auto"/>
            </w:tcBorders>
            <w:shd w:val="clear" w:color="auto" w:fill="auto"/>
            <w:vAlign w:val="center"/>
            <w:hideMark/>
          </w:tcPr>
          <w:p w14:paraId="35F37A2F"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w:t>
            </w:r>
          </w:p>
        </w:tc>
        <w:tc>
          <w:tcPr>
            <w:tcW w:w="466" w:type="pct"/>
            <w:tcBorders>
              <w:top w:val="nil"/>
              <w:left w:val="nil"/>
              <w:bottom w:val="single" w:sz="4" w:space="0" w:color="auto"/>
              <w:right w:val="single" w:sz="4" w:space="0" w:color="auto"/>
            </w:tcBorders>
            <w:shd w:val="clear" w:color="000000" w:fill="FFFFFF"/>
            <w:vAlign w:val="center"/>
            <w:hideMark/>
          </w:tcPr>
          <w:p w14:paraId="58A337A9"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0.00</w:t>
            </w:r>
          </w:p>
        </w:tc>
        <w:tc>
          <w:tcPr>
            <w:tcW w:w="467" w:type="pct"/>
            <w:tcBorders>
              <w:top w:val="nil"/>
              <w:left w:val="nil"/>
              <w:bottom w:val="single" w:sz="4" w:space="0" w:color="auto"/>
              <w:right w:val="single" w:sz="4" w:space="0" w:color="auto"/>
            </w:tcBorders>
            <w:shd w:val="clear" w:color="000000" w:fill="FFFFFF"/>
            <w:vAlign w:val="center"/>
            <w:hideMark/>
          </w:tcPr>
          <w:p w14:paraId="089B3F64"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0.00</w:t>
            </w:r>
          </w:p>
        </w:tc>
        <w:tc>
          <w:tcPr>
            <w:tcW w:w="544" w:type="pct"/>
            <w:tcBorders>
              <w:top w:val="nil"/>
              <w:left w:val="nil"/>
              <w:bottom w:val="single" w:sz="4" w:space="0" w:color="auto"/>
              <w:right w:val="single" w:sz="4" w:space="0" w:color="auto"/>
            </w:tcBorders>
            <w:shd w:val="clear" w:color="000000" w:fill="FFFFFF"/>
            <w:vAlign w:val="center"/>
            <w:hideMark/>
          </w:tcPr>
          <w:p w14:paraId="46DB8F82"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43.41</w:t>
            </w:r>
          </w:p>
        </w:tc>
        <w:tc>
          <w:tcPr>
            <w:tcW w:w="389" w:type="pct"/>
            <w:tcBorders>
              <w:top w:val="nil"/>
              <w:left w:val="nil"/>
              <w:bottom w:val="single" w:sz="4" w:space="0" w:color="auto"/>
              <w:right w:val="single" w:sz="4" w:space="0" w:color="auto"/>
            </w:tcBorders>
            <w:shd w:val="clear" w:color="000000" w:fill="FFFFFF"/>
            <w:vAlign w:val="center"/>
            <w:hideMark/>
          </w:tcPr>
          <w:p w14:paraId="701D4032"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23.90</w:t>
            </w:r>
          </w:p>
        </w:tc>
        <w:tc>
          <w:tcPr>
            <w:tcW w:w="457" w:type="pct"/>
            <w:tcBorders>
              <w:top w:val="nil"/>
              <w:left w:val="nil"/>
              <w:bottom w:val="single" w:sz="4" w:space="0" w:color="auto"/>
              <w:right w:val="single" w:sz="4" w:space="0" w:color="auto"/>
            </w:tcBorders>
            <w:shd w:val="clear" w:color="000000" w:fill="FFFFFF"/>
            <w:vAlign w:val="center"/>
            <w:hideMark/>
          </w:tcPr>
          <w:p w14:paraId="2D34B36E"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32.68</w:t>
            </w:r>
          </w:p>
        </w:tc>
        <w:tc>
          <w:tcPr>
            <w:tcW w:w="430" w:type="pct"/>
            <w:vMerge/>
            <w:tcBorders>
              <w:top w:val="nil"/>
              <w:left w:val="single" w:sz="4" w:space="0" w:color="auto"/>
              <w:bottom w:val="single" w:sz="4" w:space="0" w:color="auto"/>
              <w:right w:val="single" w:sz="4" w:space="0" w:color="auto"/>
            </w:tcBorders>
            <w:vAlign w:val="center"/>
            <w:hideMark/>
          </w:tcPr>
          <w:p w14:paraId="59D440C7" w14:textId="77777777" w:rsidR="00C4547F" w:rsidRPr="00F101BF" w:rsidRDefault="00C4547F" w:rsidP="00C4547F">
            <w:pPr>
              <w:rPr>
                <w:rFonts w:ascii="Times New Roman" w:hAnsi="Times New Roman"/>
                <w:color w:val="auto"/>
                <w:sz w:val="24"/>
                <w:szCs w:val="24"/>
              </w:rPr>
            </w:pPr>
          </w:p>
        </w:tc>
        <w:tc>
          <w:tcPr>
            <w:tcW w:w="355" w:type="pct"/>
            <w:vMerge/>
            <w:tcBorders>
              <w:top w:val="nil"/>
              <w:left w:val="single" w:sz="4" w:space="0" w:color="auto"/>
              <w:bottom w:val="single" w:sz="4" w:space="0" w:color="auto"/>
              <w:right w:val="single" w:sz="4" w:space="0" w:color="auto"/>
            </w:tcBorders>
            <w:vAlign w:val="center"/>
            <w:hideMark/>
          </w:tcPr>
          <w:p w14:paraId="3EC5E683" w14:textId="77777777" w:rsidR="00C4547F" w:rsidRPr="00F101BF" w:rsidRDefault="00C4547F" w:rsidP="00C4547F">
            <w:pPr>
              <w:rPr>
                <w:rFonts w:ascii="Times New Roman" w:hAnsi="Times New Roman"/>
                <w:color w:val="auto"/>
                <w:sz w:val="24"/>
                <w:szCs w:val="24"/>
              </w:rPr>
            </w:pPr>
          </w:p>
        </w:tc>
      </w:tr>
      <w:tr w:rsidR="00C4547F" w:rsidRPr="00F101BF" w14:paraId="53986BFB" w14:textId="77777777" w:rsidTr="00C4547F">
        <w:trPr>
          <w:trHeight w:val="2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14:paraId="474D07C5" w14:textId="77777777" w:rsidR="00C4547F" w:rsidRPr="00F101BF" w:rsidRDefault="00C4547F" w:rsidP="00C4547F">
            <w:pPr>
              <w:jc w:val="center"/>
              <w:rPr>
                <w:rFonts w:ascii="Times New Roman" w:hAnsi="Times New Roman"/>
                <w:color w:val="auto"/>
                <w:sz w:val="24"/>
                <w:szCs w:val="24"/>
              </w:rPr>
            </w:pPr>
          </w:p>
        </w:tc>
        <w:tc>
          <w:tcPr>
            <w:tcW w:w="4030" w:type="pct"/>
            <w:gridSpan w:val="7"/>
            <w:tcBorders>
              <w:top w:val="single" w:sz="4" w:space="0" w:color="auto"/>
              <w:left w:val="nil"/>
              <w:bottom w:val="single" w:sz="4" w:space="0" w:color="auto"/>
              <w:right w:val="single" w:sz="4" w:space="0" w:color="000000"/>
            </w:tcBorders>
            <w:shd w:val="clear" w:color="auto" w:fill="auto"/>
            <w:noWrap/>
            <w:vAlign w:val="center"/>
            <w:hideMark/>
          </w:tcPr>
          <w:p w14:paraId="712FE90E" w14:textId="77777777" w:rsidR="00C4547F" w:rsidRPr="00F101BF" w:rsidRDefault="00C4547F" w:rsidP="00C4547F">
            <w:pPr>
              <w:jc w:val="center"/>
              <w:rPr>
                <w:rFonts w:ascii="Times New Roman" w:hAnsi="Times New Roman"/>
                <w:b/>
                <w:bCs/>
                <w:color w:val="auto"/>
                <w:sz w:val="24"/>
                <w:szCs w:val="24"/>
              </w:rPr>
            </w:pPr>
            <w:r w:rsidRPr="00F101BF">
              <w:rPr>
                <w:rFonts w:ascii="Times New Roman" w:hAnsi="Times New Roman"/>
                <w:b/>
                <w:bCs/>
                <w:color w:val="auto"/>
                <w:sz w:val="24"/>
                <w:szCs w:val="24"/>
              </w:rPr>
              <w:t>Trung bình chung</w:t>
            </w:r>
          </w:p>
        </w:tc>
        <w:tc>
          <w:tcPr>
            <w:tcW w:w="430" w:type="pct"/>
            <w:tcBorders>
              <w:top w:val="nil"/>
              <w:left w:val="nil"/>
              <w:bottom w:val="single" w:sz="4" w:space="0" w:color="auto"/>
              <w:right w:val="single" w:sz="4" w:space="0" w:color="auto"/>
            </w:tcBorders>
            <w:shd w:val="clear" w:color="auto" w:fill="auto"/>
            <w:noWrap/>
            <w:vAlign w:val="center"/>
            <w:hideMark/>
          </w:tcPr>
          <w:p w14:paraId="560CABC8" w14:textId="77777777" w:rsidR="00C4547F" w:rsidRPr="00F101BF" w:rsidRDefault="00C4547F" w:rsidP="00C4547F">
            <w:pPr>
              <w:jc w:val="center"/>
              <w:rPr>
                <w:rFonts w:ascii="Times New Roman" w:hAnsi="Times New Roman"/>
                <w:b/>
                <w:bCs/>
                <w:color w:val="auto"/>
                <w:sz w:val="24"/>
                <w:szCs w:val="24"/>
              </w:rPr>
            </w:pPr>
            <w:r w:rsidRPr="00F101BF">
              <w:rPr>
                <w:rFonts w:ascii="Times New Roman" w:hAnsi="Times New Roman"/>
                <w:b/>
                <w:bCs/>
                <w:color w:val="auto"/>
                <w:sz w:val="24"/>
                <w:szCs w:val="24"/>
              </w:rPr>
              <w:t>3.922</w:t>
            </w:r>
          </w:p>
        </w:tc>
        <w:tc>
          <w:tcPr>
            <w:tcW w:w="355" w:type="pct"/>
            <w:tcBorders>
              <w:top w:val="nil"/>
              <w:left w:val="nil"/>
              <w:bottom w:val="single" w:sz="4" w:space="0" w:color="auto"/>
              <w:right w:val="single" w:sz="4" w:space="0" w:color="auto"/>
            </w:tcBorders>
            <w:shd w:val="clear" w:color="auto" w:fill="auto"/>
            <w:noWrap/>
            <w:vAlign w:val="center"/>
            <w:hideMark/>
          </w:tcPr>
          <w:p w14:paraId="3F26EE80" w14:textId="77777777" w:rsidR="00C4547F" w:rsidRPr="00F101BF" w:rsidRDefault="00C4547F" w:rsidP="00C4547F">
            <w:pPr>
              <w:jc w:val="center"/>
              <w:rPr>
                <w:rFonts w:ascii="Times New Roman" w:hAnsi="Times New Roman"/>
                <w:color w:val="auto"/>
                <w:sz w:val="24"/>
                <w:szCs w:val="24"/>
              </w:rPr>
            </w:pPr>
          </w:p>
        </w:tc>
      </w:tr>
    </w:tbl>
    <w:p w14:paraId="197360F7" w14:textId="77777777" w:rsidR="00C4547F" w:rsidRPr="00F101BF" w:rsidRDefault="00C4547F" w:rsidP="00C4547F">
      <w:pPr>
        <w:tabs>
          <w:tab w:val="left" w:pos="720"/>
        </w:tabs>
        <w:jc w:val="both"/>
        <w:rPr>
          <w:rFonts w:ascii="Times New Roman" w:hAnsi="Times New Roman"/>
          <w:color w:val="auto"/>
          <w:szCs w:val="28"/>
          <w:lang w:val="vi-VN"/>
        </w:rPr>
      </w:pPr>
      <w:r w:rsidRPr="00F101BF">
        <w:rPr>
          <w:rFonts w:ascii="Times New Roman" w:hAnsi="Times New Roman"/>
          <w:color w:val="auto"/>
          <w:szCs w:val="28"/>
          <w:lang w:val="vi-VN"/>
        </w:rPr>
        <w:tab/>
      </w:r>
      <w:r w:rsidRPr="00F101BF">
        <w:rPr>
          <w:rFonts w:ascii="Times New Roman" w:hAnsi="Times New Roman"/>
          <w:color w:val="auto"/>
          <w:szCs w:val="28"/>
          <w:lang w:val="vi-VN" w:eastAsia="vi-VN"/>
        </w:rPr>
        <w:t xml:space="preserve">Khi tiến hành khảo sát chúng tôi nhận thấy: Phần lớn đội ngũ quản lý các cấp và hiệu trưởng các trường đều cho rằng cần Phát huy hệ thống đánh giá và tự đánh giá chất lượng giáo dục để làm tham chiếu đánh giá năng lực quản lý của hiệu trưởng được đội ngũ nhận thức là quan trọng rất cao chiếm tỷ lệ là 36.86% hay Có chính sách tuyển chọn, đãi ngộ hiệu trưởng phù hợp với đặc thù của mô hình trường tự chủ ở mức độ quan trọng chiếm tỷ lệ 34,29%. </w:t>
      </w:r>
    </w:p>
    <w:p w14:paraId="7A5BA2F7" w14:textId="77777777" w:rsidR="00C4547F" w:rsidRPr="00F101BF" w:rsidRDefault="00C4547F" w:rsidP="00C4547F">
      <w:pPr>
        <w:pStyle w:val="30"/>
        <w:spacing w:line="240" w:lineRule="auto"/>
        <w:rPr>
          <w:sz w:val="28"/>
          <w:szCs w:val="28"/>
          <w:lang w:val="vi-VN"/>
        </w:rPr>
      </w:pPr>
      <w:bookmarkStart w:id="186" w:name="_Toc143777791"/>
      <w:bookmarkStart w:id="187" w:name="_Toc135641444"/>
      <w:r w:rsidRPr="00F101BF">
        <w:rPr>
          <w:sz w:val="28"/>
          <w:szCs w:val="28"/>
          <w:lang w:val="vi-VN"/>
        </w:rPr>
        <w:t xml:space="preserve">2.5.2. Thực trạng tổ chức xây dựng và triển khai thực hiện kế hoạch chiến lược phát triển năng lực quản trị nhà trường cho hiệu trưởng trường </w:t>
      </w:r>
      <w:r w:rsidRPr="00F101BF">
        <w:rPr>
          <w:sz w:val="28"/>
          <w:szCs w:val="28"/>
        </w:rPr>
        <w:t>trung học phổ thông</w:t>
      </w:r>
      <w:r w:rsidRPr="00F101BF">
        <w:rPr>
          <w:sz w:val="28"/>
          <w:szCs w:val="28"/>
          <w:lang w:val="vi-VN"/>
        </w:rPr>
        <w:t xml:space="preserve"> công lập tự chủ tài chính</w:t>
      </w:r>
      <w:bookmarkEnd w:id="186"/>
    </w:p>
    <w:p w14:paraId="2887E9A0" w14:textId="77777777" w:rsidR="00C4547F" w:rsidRPr="00F101BF" w:rsidRDefault="00C4547F" w:rsidP="00C4547F">
      <w:pPr>
        <w:pStyle w:val="50"/>
        <w:spacing w:line="240" w:lineRule="auto"/>
        <w:rPr>
          <w:sz w:val="28"/>
          <w:szCs w:val="28"/>
        </w:rPr>
      </w:pPr>
      <w:bookmarkStart w:id="188" w:name="_Toc143777197"/>
      <w:bookmarkEnd w:id="187"/>
      <w:r w:rsidRPr="00F101BF">
        <w:rPr>
          <w:sz w:val="28"/>
          <w:szCs w:val="28"/>
        </w:rPr>
        <w:lastRenderedPageBreak/>
        <w:t>Bảng 2.14. Thực trạng tổ chức xây dựng và triển khai chiến lược phát triển</w:t>
      </w:r>
      <w:r w:rsidRPr="00F101BF">
        <w:rPr>
          <w:sz w:val="28"/>
          <w:szCs w:val="28"/>
        </w:rPr>
        <w:br/>
        <w:t>năng lực quản trị nhà trường cho Hiệu trưởng các trường THPT công lập</w:t>
      </w:r>
      <w:r w:rsidRPr="00F101BF">
        <w:rPr>
          <w:sz w:val="28"/>
          <w:szCs w:val="28"/>
        </w:rPr>
        <w:br/>
        <w:t>tự chủ tài chính</w:t>
      </w:r>
      <w:bookmarkEnd w:id="188"/>
    </w:p>
    <w:tbl>
      <w:tblPr>
        <w:tblW w:w="0" w:type="auto"/>
        <w:tblInd w:w="-5" w:type="dxa"/>
        <w:tblLook w:val="04A0" w:firstRow="1" w:lastRow="0" w:firstColumn="1" w:lastColumn="0" w:noHBand="0" w:noVBand="1"/>
      </w:tblPr>
      <w:tblGrid>
        <w:gridCol w:w="336"/>
        <w:gridCol w:w="4151"/>
        <w:gridCol w:w="497"/>
        <w:gridCol w:w="636"/>
        <w:gridCol w:w="991"/>
        <w:gridCol w:w="756"/>
        <w:gridCol w:w="756"/>
        <w:gridCol w:w="796"/>
        <w:gridCol w:w="756"/>
        <w:gridCol w:w="751"/>
      </w:tblGrid>
      <w:tr w:rsidR="00C4547F" w:rsidRPr="00F101BF" w14:paraId="56FB92CA" w14:textId="77777777" w:rsidTr="00C4547F">
        <w:trPr>
          <w:trHeight w:val="264"/>
          <w:tblHeader/>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1A5766" w14:textId="77777777" w:rsidR="00C4547F" w:rsidRPr="00F101BF" w:rsidRDefault="00C4547F" w:rsidP="00C4547F">
            <w:pPr>
              <w:jc w:val="center"/>
              <w:rPr>
                <w:rFonts w:ascii="Times New Roman" w:hAnsi="Times New Roman"/>
                <w:b/>
                <w:bCs/>
                <w:color w:val="auto"/>
                <w:sz w:val="24"/>
                <w:szCs w:val="24"/>
              </w:rPr>
            </w:pPr>
            <w:r w:rsidRPr="00F101BF">
              <w:rPr>
                <w:rFonts w:ascii="Times New Roman" w:hAnsi="Times New Roman"/>
                <w:b/>
                <w:bCs/>
                <w:color w:val="auto"/>
                <w:sz w:val="24"/>
                <w:szCs w:val="24"/>
                <w:lang w:val="en-GB"/>
              </w:rPr>
              <w:t>Nội dung</w:t>
            </w:r>
          </w:p>
        </w:tc>
        <w:tc>
          <w:tcPr>
            <w:tcW w:w="0" w:type="auto"/>
            <w:gridSpan w:val="7"/>
            <w:tcBorders>
              <w:top w:val="single" w:sz="4" w:space="0" w:color="auto"/>
              <w:left w:val="nil"/>
              <w:bottom w:val="single" w:sz="4" w:space="0" w:color="auto"/>
              <w:right w:val="single" w:sz="4" w:space="0" w:color="000000"/>
            </w:tcBorders>
            <w:shd w:val="clear" w:color="auto" w:fill="auto"/>
            <w:noWrap/>
            <w:vAlign w:val="center"/>
            <w:hideMark/>
          </w:tcPr>
          <w:p w14:paraId="6A97A757" w14:textId="77777777" w:rsidR="00C4547F" w:rsidRPr="00F101BF" w:rsidRDefault="00C4547F" w:rsidP="00C4547F">
            <w:pPr>
              <w:jc w:val="center"/>
              <w:rPr>
                <w:rFonts w:ascii="Times New Roman" w:hAnsi="Times New Roman"/>
                <w:b/>
                <w:bCs/>
                <w:color w:val="auto"/>
                <w:sz w:val="24"/>
                <w:szCs w:val="24"/>
              </w:rPr>
            </w:pPr>
            <w:r w:rsidRPr="00F101BF">
              <w:rPr>
                <w:rFonts w:ascii="Times New Roman" w:hAnsi="Times New Roman"/>
                <w:b/>
                <w:bCs/>
                <w:color w:val="auto"/>
                <w:sz w:val="24"/>
                <w:szCs w:val="24"/>
                <w:lang w:val="en-GB"/>
              </w:rPr>
              <w:t>Kết quả thực hiện</w:t>
            </w:r>
          </w:p>
        </w:tc>
      </w:tr>
      <w:tr w:rsidR="00C4547F" w:rsidRPr="00F101BF" w14:paraId="167FEBB9" w14:textId="77777777" w:rsidTr="00C4547F">
        <w:trPr>
          <w:trHeight w:val="528"/>
          <w:tblHead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C3B410D" w14:textId="77777777" w:rsidR="00C4547F" w:rsidRPr="00F101BF" w:rsidRDefault="00C4547F" w:rsidP="00C4547F">
            <w:pPr>
              <w:rPr>
                <w:rFonts w:ascii="Times New Roman" w:hAnsi="Times New Roman"/>
                <w:b/>
                <w:bCs/>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583B5841" w14:textId="77777777" w:rsidR="00C4547F" w:rsidRPr="00F101BF" w:rsidRDefault="00C4547F" w:rsidP="00C4547F">
            <w:pPr>
              <w:jc w:val="center"/>
              <w:rPr>
                <w:rFonts w:ascii="Times New Roman" w:hAnsi="Times New Roman"/>
                <w:b/>
                <w:bCs/>
                <w:color w:val="auto"/>
                <w:sz w:val="24"/>
                <w:szCs w:val="24"/>
              </w:rPr>
            </w:pPr>
            <w:r w:rsidRPr="00F101BF">
              <w:rPr>
                <w:rFonts w:ascii="Times New Roman" w:hAnsi="Times New Roman"/>
                <w:b/>
                <w:bCs/>
                <w:color w:val="auto"/>
                <w:sz w:val="24"/>
                <w:szCs w:val="24"/>
                <w:lang w:val="en-GB"/>
              </w:rPr>
              <w:t>Yếu</w:t>
            </w:r>
          </w:p>
        </w:tc>
        <w:tc>
          <w:tcPr>
            <w:tcW w:w="0" w:type="auto"/>
            <w:tcBorders>
              <w:top w:val="nil"/>
              <w:left w:val="nil"/>
              <w:bottom w:val="single" w:sz="4" w:space="0" w:color="auto"/>
              <w:right w:val="single" w:sz="4" w:space="0" w:color="auto"/>
            </w:tcBorders>
            <w:shd w:val="clear" w:color="auto" w:fill="auto"/>
            <w:vAlign w:val="center"/>
            <w:hideMark/>
          </w:tcPr>
          <w:p w14:paraId="77B588DB" w14:textId="77777777" w:rsidR="00C4547F" w:rsidRPr="00F101BF" w:rsidRDefault="00C4547F" w:rsidP="00C4547F">
            <w:pPr>
              <w:jc w:val="center"/>
              <w:rPr>
                <w:rFonts w:ascii="Times New Roman" w:hAnsi="Times New Roman"/>
                <w:b/>
                <w:bCs/>
                <w:color w:val="auto"/>
                <w:sz w:val="24"/>
                <w:szCs w:val="24"/>
              </w:rPr>
            </w:pPr>
            <w:r w:rsidRPr="00F101BF">
              <w:rPr>
                <w:rFonts w:ascii="Times New Roman" w:hAnsi="Times New Roman"/>
                <w:b/>
                <w:bCs/>
                <w:color w:val="auto"/>
                <w:sz w:val="24"/>
                <w:szCs w:val="24"/>
                <w:lang w:val="en-GB"/>
              </w:rPr>
              <w:t>Trung bình</w:t>
            </w:r>
          </w:p>
        </w:tc>
        <w:tc>
          <w:tcPr>
            <w:tcW w:w="0" w:type="auto"/>
            <w:tcBorders>
              <w:top w:val="nil"/>
              <w:left w:val="nil"/>
              <w:bottom w:val="single" w:sz="4" w:space="0" w:color="auto"/>
              <w:right w:val="single" w:sz="4" w:space="0" w:color="auto"/>
            </w:tcBorders>
            <w:shd w:val="clear" w:color="auto" w:fill="auto"/>
            <w:vAlign w:val="center"/>
            <w:hideMark/>
          </w:tcPr>
          <w:p w14:paraId="0A503232" w14:textId="77777777" w:rsidR="00C4547F" w:rsidRPr="00F101BF" w:rsidRDefault="00C4547F" w:rsidP="00C4547F">
            <w:pPr>
              <w:jc w:val="center"/>
              <w:rPr>
                <w:rFonts w:ascii="Times New Roman" w:hAnsi="Times New Roman"/>
                <w:b/>
                <w:bCs/>
                <w:color w:val="auto"/>
                <w:sz w:val="24"/>
                <w:szCs w:val="24"/>
              </w:rPr>
            </w:pPr>
            <w:r w:rsidRPr="00F101BF">
              <w:rPr>
                <w:rFonts w:ascii="Times New Roman" w:hAnsi="Times New Roman"/>
                <w:b/>
                <w:bCs/>
                <w:color w:val="auto"/>
                <w:sz w:val="24"/>
                <w:szCs w:val="24"/>
                <w:lang w:val="en-GB"/>
              </w:rPr>
              <w:t>Khá</w:t>
            </w:r>
          </w:p>
        </w:tc>
        <w:tc>
          <w:tcPr>
            <w:tcW w:w="0" w:type="auto"/>
            <w:tcBorders>
              <w:top w:val="nil"/>
              <w:left w:val="nil"/>
              <w:bottom w:val="single" w:sz="4" w:space="0" w:color="auto"/>
              <w:right w:val="single" w:sz="4" w:space="0" w:color="auto"/>
            </w:tcBorders>
            <w:shd w:val="clear" w:color="auto" w:fill="auto"/>
            <w:vAlign w:val="center"/>
            <w:hideMark/>
          </w:tcPr>
          <w:p w14:paraId="41A26CB9" w14:textId="77777777" w:rsidR="00C4547F" w:rsidRPr="00F101BF" w:rsidRDefault="00C4547F" w:rsidP="00C4547F">
            <w:pPr>
              <w:jc w:val="center"/>
              <w:rPr>
                <w:rFonts w:ascii="Times New Roman" w:hAnsi="Times New Roman"/>
                <w:b/>
                <w:bCs/>
                <w:color w:val="auto"/>
                <w:sz w:val="24"/>
                <w:szCs w:val="24"/>
              </w:rPr>
            </w:pPr>
            <w:r w:rsidRPr="00F101BF">
              <w:rPr>
                <w:rFonts w:ascii="Times New Roman" w:hAnsi="Times New Roman"/>
                <w:b/>
                <w:bCs/>
                <w:color w:val="auto"/>
                <w:sz w:val="24"/>
                <w:szCs w:val="24"/>
                <w:lang w:val="en-GB"/>
              </w:rPr>
              <w:t>Tốt</w:t>
            </w:r>
          </w:p>
        </w:tc>
        <w:tc>
          <w:tcPr>
            <w:tcW w:w="0" w:type="auto"/>
            <w:tcBorders>
              <w:top w:val="nil"/>
              <w:left w:val="nil"/>
              <w:bottom w:val="single" w:sz="4" w:space="0" w:color="auto"/>
              <w:right w:val="single" w:sz="4" w:space="0" w:color="auto"/>
            </w:tcBorders>
            <w:shd w:val="clear" w:color="auto" w:fill="auto"/>
            <w:vAlign w:val="center"/>
            <w:hideMark/>
          </w:tcPr>
          <w:p w14:paraId="0F31D6C4" w14:textId="77777777" w:rsidR="00C4547F" w:rsidRPr="00F101BF" w:rsidRDefault="00C4547F" w:rsidP="00C4547F">
            <w:pPr>
              <w:jc w:val="center"/>
              <w:rPr>
                <w:rFonts w:ascii="Times New Roman" w:hAnsi="Times New Roman"/>
                <w:b/>
                <w:bCs/>
                <w:color w:val="auto"/>
                <w:sz w:val="24"/>
                <w:szCs w:val="24"/>
              </w:rPr>
            </w:pPr>
            <w:r w:rsidRPr="00F101BF">
              <w:rPr>
                <w:rFonts w:ascii="Times New Roman" w:hAnsi="Times New Roman"/>
                <w:b/>
                <w:bCs/>
                <w:color w:val="auto"/>
                <w:sz w:val="24"/>
                <w:szCs w:val="24"/>
              </w:rPr>
              <w:t>Rất tốt</w:t>
            </w:r>
          </w:p>
        </w:tc>
        <w:tc>
          <w:tcPr>
            <w:tcW w:w="0" w:type="auto"/>
            <w:tcBorders>
              <w:top w:val="nil"/>
              <w:left w:val="nil"/>
              <w:bottom w:val="single" w:sz="4" w:space="0" w:color="auto"/>
              <w:right w:val="single" w:sz="4" w:space="0" w:color="auto"/>
            </w:tcBorders>
            <w:shd w:val="clear" w:color="auto" w:fill="auto"/>
            <w:noWrap/>
            <w:vAlign w:val="center"/>
            <w:hideMark/>
          </w:tcPr>
          <w:p w14:paraId="0608E3B7" w14:textId="77777777" w:rsidR="00C4547F" w:rsidRPr="00F101BF" w:rsidRDefault="00C4547F" w:rsidP="00C4547F">
            <w:pPr>
              <w:jc w:val="center"/>
              <w:rPr>
                <w:rFonts w:ascii="Times New Roman" w:hAnsi="Times New Roman"/>
                <w:b/>
                <w:bCs/>
                <w:color w:val="auto"/>
                <w:sz w:val="24"/>
                <w:szCs w:val="24"/>
              </w:rPr>
            </w:pPr>
            <w:r w:rsidRPr="00F101BF">
              <w:rPr>
                <w:rFonts w:ascii="Times New Roman" w:hAnsi="Times New Roman"/>
                <w:b/>
                <w:bCs/>
                <w:color w:val="auto"/>
                <w:sz w:val="24"/>
                <w:szCs w:val="24"/>
                <w:lang w:val="en-GB"/>
              </w:rPr>
              <w:t>TB</w:t>
            </w:r>
          </w:p>
        </w:tc>
        <w:tc>
          <w:tcPr>
            <w:tcW w:w="0" w:type="auto"/>
            <w:tcBorders>
              <w:top w:val="nil"/>
              <w:left w:val="nil"/>
              <w:bottom w:val="single" w:sz="4" w:space="0" w:color="auto"/>
              <w:right w:val="single" w:sz="4" w:space="0" w:color="auto"/>
            </w:tcBorders>
            <w:shd w:val="clear" w:color="auto" w:fill="auto"/>
            <w:vAlign w:val="center"/>
            <w:hideMark/>
          </w:tcPr>
          <w:p w14:paraId="1E149409" w14:textId="77777777" w:rsidR="00C4547F" w:rsidRPr="00F101BF" w:rsidRDefault="00C4547F" w:rsidP="00C4547F">
            <w:pPr>
              <w:jc w:val="center"/>
              <w:rPr>
                <w:rFonts w:ascii="Times New Roman" w:hAnsi="Times New Roman"/>
                <w:b/>
                <w:bCs/>
                <w:color w:val="auto"/>
                <w:sz w:val="24"/>
                <w:szCs w:val="24"/>
              </w:rPr>
            </w:pPr>
            <w:r w:rsidRPr="00F101BF">
              <w:rPr>
                <w:rFonts w:ascii="Times New Roman" w:hAnsi="Times New Roman"/>
                <w:b/>
                <w:bCs/>
                <w:color w:val="auto"/>
                <w:sz w:val="24"/>
                <w:szCs w:val="24"/>
              </w:rPr>
              <w:t>Thứ bậc</w:t>
            </w:r>
          </w:p>
        </w:tc>
      </w:tr>
      <w:tr w:rsidR="00C4547F" w:rsidRPr="00F101BF" w14:paraId="15C8962D" w14:textId="77777777" w:rsidTr="00C4547F">
        <w:trPr>
          <w:trHeight w:val="298"/>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482D280"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9D25E7A" w14:textId="77777777" w:rsidR="00C4547F" w:rsidRPr="00F101BF" w:rsidRDefault="00C4547F" w:rsidP="00C4547F">
            <w:pPr>
              <w:jc w:val="both"/>
              <w:rPr>
                <w:rFonts w:ascii="Times New Roman" w:hAnsi="Times New Roman"/>
                <w:color w:val="auto"/>
                <w:sz w:val="24"/>
                <w:szCs w:val="24"/>
              </w:rPr>
            </w:pPr>
            <w:r w:rsidRPr="00F101BF">
              <w:rPr>
                <w:rFonts w:ascii="Times New Roman" w:hAnsi="Times New Roman"/>
                <w:color w:val="auto"/>
                <w:sz w:val="24"/>
                <w:szCs w:val="24"/>
                <w:lang w:val="en-GB"/>
              </w:rPr>
              <w:t>Xác định tiêu chuẩn, tiêu chí, chỉ số và các mức độ phát triển của năng lực cho đội ngũ hiệu trưởng</w:t>
            </w:r>
          </w:p>
        </w:tc>
        <w:tc>
          <w:tcPr>
            <w:tcW w:w="0" w:type="auto"/>
            <w:tcBorders>
              <w:top w:val="nil"/>
              <w:left w:val="nil"/>
              <w:bottom w:val="single" w:sz="4" w:space="0" w:color="auto"/>
              <w:right w:val="single" w:sz="4" w:space="0" w:color="auto"/>
            </w:tcBorders>
            <w:shd w:val="clear" w:color="auto" w:fill="auto"/>
            <w:vAlign w:val="center"/>
            <w:hideMark/>
          </w:tcPr>
          <w:p w14:paraId="467F5054"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1D397079"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3F9C9026"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3</w:t>
            </w:r>
          </w:p>
        </w:tc>
        <w:tc>
          <w:tcPr>
            <w:tcW w:w="0" w:type="auto"/>
            <w:tcBorders>
              <w:top w:val="nil"/>
              <w:left w:val="nil"/>
              <w:bottom w:val="single" w:sz="4" w:space="0" w:color="auto"/>
              <w:right w:val="single" w:sz="4" w:space="0" w:color="auto"/>
            </w:tcBorders>
            <w:shd w:val="clear" w:color="000000" w:fill="FFFFFF"/>
            <w:vAlign w:val="center"/>
            <w:hideMark/>
          </w:tcPr>
          <w:p w14:paraId="7452D280"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59</w:t>
            </w:r>
          </w:p>
        </w:tc>
        <w:tc>
          <w:tcPr>
            <w:tcW w:w="0" w:type="auto"/>
            <w:tcBorders>
              <w:top w:val="nil"/>
              <w:left w:val="nil"/>
              <w:bottom w:val="single" w:sz="4" w:space="0" w:color="auto"/>
              <w:right w:val="single" w:sz="4" w:space="0" w:color="auto"/>
            </w:tcBorders>
            <w:shd w:val="clear" w:color="000000" w:fill="FFFFFF"/>
            <w:vAlign w:val="center"/>
            <w:hideMark/>
          </w:tcPr>
          <w:p w14:paraId="28626A65"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73</w:t>
            </w:r>
          </w:p>
        </w:tc>
        <w:tc>
          <w:tcPr>
            <w:tcW w:w="0" w:type="auto"/>
            <w:tcBorders>
              <w:top w:val="nil"/>
              <w:left w:val="nil"/>
              <w:bottom w:val="single" w:sz="4" w:space="0" w:color="auto"/>
              <w:right w:val="single" w:sz="4" w:space="0" w:color="auto"/>
            </w:tcBorders>
            <w:shd w:val="clear" w:color="000000" w:fill="FFFFFF"/>
            <w:vAlign w:val="center"/>
            <w:hideMark/>
          </w:tcPr>
          <w:p w14:paraId="62985BC3"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70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A053517"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4.024</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4D26064"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w:t>
            </w:r>
          </w:p>
        </w:tc>
      </w:tr>
      <w:tr w:rsidR="00C4547F" w:rsidRPr="00F101BF" w14:paraId="379C937F" w14:textId="77777777" w:rsidTr="00C4547F">
        <w:trPr>
          <w:trHeight w:val="264"/>
        </w:trPr>
        <w:tc>
          <w:tcPr>
            <w:tcW w:w="0" w:type="auto"/>
            <w:vMerge/>
            <w:tcBorders>
              <w:top w:val="nil"/>
              <w:left w:val="single" w:sz="4" w:space="0" w:color="auto"/>
              <w:bottom w:val="single" w:sz="4" w:space="0" w:color="auto"/>
              <w:right w:val="single" w:sz="4" w:space="0" w:color="auto"/>
            </w:tcBorders>
            <w:vAlign w:val="center"/>
            <w:hideMark/>
          </w:tcPr>
          <w:p w14:paraId="4B35F884" w14:textId="77777777" w:rsidR="00C4547F" w:rsidRPr="00F101BF" w:rsidRDefault="00C4547F" w:rsidP="00C4547F">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708BB452" w14:textId="77777777" w:rsidR="00C4547F" w:rsidRPr="00F101BF" w:rsidRDefault="00C4547F" w:rsidP="00C4547F">
            <w:pPr>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3A919BDC"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7F151A50"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679F75A2"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1.46</w:t>
            </w:r>
          </w:p>
        </w:tc>
        <w:tc>
          <w:tcPr>
            <w:tcW w:w="0" w:type="auto"/>
            <w:tcBorders>
              <w:top w:val="nil"/>
              <w:left w:val="nil"/>
              <w:bottom w:val="single" w:sz="4" w:space="0" w:color="auto"/>
              <w:right w:val="single" w:sz="4" w:space="0" w:color="auto"/>
            </w:tcBorders>
            <w:shd w:val="clear" w:color="000000" w:fill="FFFFFF"/>
            <w:vAlign w:val="center"/>
            <w:hideMark/>
          </w:tcPr>
          <w:p w14:paraId="6B70AA61"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28.78</w:t>
            </w:r>
          </w:p>
        </w:tc>
        <w:tc>
          <w:tcPr>
            <w:tcW w:w="0" w:type="auto"/>
            <w:tcBorders>
              <w:top w:val="nil"/>
              <w:left w:val="nil"/>
              <w:bottom w:val="single" w:sz="4" w:space="0" w:color="auto"/>
              <w:right w:val="single" w:sz="4" w:space="0" w:color="auto"/>
            </w:tcBorders>
            <w:shd w:val="clear" w:color="000000" w:fill="FFFFFF"/>
            <w:vAlign w:val="center"/>
            <w:hideMark/>
          </w:tcPr>
          <w:p w14:paraId="5C4545F8"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35.61</w:t>
            </w:r>
          </w:p>
        </w:tc>
        <w:tc>
          <w:tcPr>
            <w:tcW w:w="0" w:type="auto"/>
            <w:tcBorders>
              <w:top w:val="nil"/>
              <w:left w:val="nil"/>
              <w:bottom w:val="single" w:sz="4" w:space="0" w:color="auto"/>
              <w:right w:val="single" w:sz="4" w:space="0" w:color="auto"/>
            </w:tcBorders>
            <w:shd w:val="clear" w:color="000000" w:fill="FFFFFF"/>
            <w:vAlign w:val="center"/>
            <w:hideMark/>
          </w:tcPr>
          <w:p w14:paraId="689A2950"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34.15</w:t>
            </w:r>
          </w:p>
        </w:tc>
        <w:tc>
          <w:tcPr>
            <w:tcW w:w="0" w:type="auto"/>
            <w:vMerge/>
            <w:tcBorders>
              <w:top w:val="nil"/>
              <w:left w:val="single" w:sz="4" w:space="0" w:color="auto"/>
              <w:bottom w:val="single" w:sz="4" w:space="0" w:color="auto"/>
              <w:right w:val="single" w:sz="4" w:space="0" w:color="auto"/>
            </w:tcBorders>
            <w:vAlign w:val="center"/>
            <w:hideMark/>
          </w:tcPr>
          <w:p w14:paraId="7D2FC351" w14:textId="77777777" w:rsidR="00C4547F" w:rsidRPr="00F101BF" w:rsidRDefault="00C4547F" w:rsidP="00C4547F">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2C64F1CA" w14:textId="77777777" w:rsidR="00C4547F" w:rsidRPr="00F101BF" w:rsidRDefault="00C4547F" w:rsidP="00C4547F">
            <w:pPr>
              <w:rPr>
                <w:rFonts w:ascii="Times New Roman" w:hAnsi="Times New Roman"/>
                <w:color w:val="auto"/>
                <w:sz w:val="24"/>
                <w:szCs w:val="24"/>
              </w:rPr>
            </w:pPr>
          </w:p>
        </w:tc>
      </w:tr>
      <w:tr w:rsidR="00C4547F" w:rsidRPr="00F101BF" w14:paraId="4FC327B8" w14:textId="77777777" w:rsidTr="00C4547F">
        <w:trPr>
          <w:trHeight w:val="309"/>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CD3430F"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FC05AB6" w14:textId="77777777" w:rsidR="00C4547F" w:rsidRPr="00F101BF" w:rsidRDefault="00C4547F" w:rsidP="00C4547F">
            <w:pPr>
              <w:jc w:val="both"/>
              <w:rPr>
                <w:rFonts w:ascii="Times New Roman" w:hAnsi="Times New Roman"/>
                <w:color w:val="auto"/>
                <w:sz w:val="24"/>
                <w:szCs w:val="24"/>
              </w:rPr>
            </w:pPr>
            <w:r w:rsidRPr="00F101BF">
              <w:rPr>
                <w:rFonts w:ascii="Times New Roman" w:hAnsi="Times New Roman"/>
                <w:color w:val="auto"/>
                <w:sz w:val="24"/>
                <w:szCs w:val="24"/>
                <w:lang w:val="en-GB"/>
              </w:rPr>
              <w:t>Xây dựng lộ trình và các giai đoạn đạt được theo chiến lược phát triển năng lực cho đội ngũ hiệu trưởng</w:t>
            </w:r>
          </w:p>
        </w:tc>
        <w:tc>
          <w:tcPr>
            <w:tcW w:w="0" w:type="auto"/>
            <w:tcBorders>
              <w:top w:val="nil"/>
              <w:left w:val="nil"/>
              <w:bottom w:val="single" w:sz="4" w:space="0" w:color="auto"/>
              <w:right w:val="single" w:sz="4" w:space="0" w:color="auto"/>
            </w:tcBorders>
            <w:shd w:val="clear" w:color="auto" w:fill="auto"/>
            <w:vAlign w:val="center"/>
            <w:hideMark/>
          </w:tcPr>
          <w:p w14:paraId="3164BDCD"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00D23878"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1BCD02A7"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14</w:t>
            </w:r>
          </w:p>
        </w:tc>
        <w:tc>
          <w:tcPr>
            <w:tcW w:w="0" w:type="auto"/>
            <w:tcBorders>
              <w:top w:val="nil"/>
              <w:left w:val="nil"/>
              <w:bottom w:val="single" w:sz="4" w:space="0" w:color="auto"/>
              <w:right w:val="single" w:sz="4" w:space="0" w:color="auto"/>
            </w:tcBorders>
            <w:shd w:val="clear" w:color="000000" w:fill="FFFFFF"/>
            <w:vAlign w:val="center"/>
            <w:hideMark/>
          </w:tcPr>
          <w:p w14:paraId="22EB76D8"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49</w:t>
            </w:r>
          </w:p>
        </w:tc>
        <w:tc>
          <w:tcPr>
            <w:tcW w:w="0" w:type="auto"/>
            <w:tcBorders>
              <w:top w:val="nil"/>
              <w:left w:val="nil"/>
              <w:bottom w:val="single" w:sz="4" w:space="0" w:color="auto"/>
              <w:right w:val="single" w:sz="4" w:space="0" w:color="auto"/>
            </w:tcBorders>
            <w:shd w:val="clear" w:color="000000" w:fill="FFFFFF"/>
            <w:vAlign w:val="center"/>
            <w:hideMark/>
          </w:tcPr>
          <w:p w14:paraId="3E3B07F6"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60</w:t>
            </w:r>
          </w:p>
        </w:tc>
        <w:tc>
          <w:tcPr>
            <w:tcW w:w="0" w:type="auto"/>
            <w:tcBorders>
              <w:top w:val="nil"/>
              <w:left w:val="nil"/>
              <w:bottom w:val="single" w:sz="4" w:space="0" w:color="auto"/>
              <w:right w:val="single" w:sz="4" w:space="0" w:color="auto"/>
            </w:tcBorders>
            <w:shd w:val="clear" w:color="000000" w:fill="FFFFFF"/>
            <w:vAlign w:val="center"/>
            <w:hideMark/>
          </w:tcPr>
          <w:p w14:paraId="79AD2F22"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82</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3F62DE1"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4.024</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164AD467"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w:t>
            </w:r>
          </w:p>
        </w:tc>
      </w:tr>
      <w:tr w:rsidR="00C4547F" w:rsidRPr="00F101BF" w14:paraId="4BB2CAF2" w14:textId="77777777" w:rsidTr="00C4547F">
        <w:trPr>
          <w:trHeight w:val="264"/>
        </w:trPr>
        <w:tc>
          <w:tcPr>
            <w:tcW w:w="0" w:type="auto"/>
            <w:vMerge/>
            <w:tcBorders>
              <w:top w:val="nil"/>
              <w:left w:val="single" w:sz="4" w:space="0" w:color="auto"/>
              <w:bottom w:val="single" w:sz="4" w:space="0" w:color="auto"/>
              <w:right w:val="single" w:sz="4" w:space="0" w:color="auto"/>
            </w:tcBorders>
            <w:vAlign w:val="center"/>
            <w:hideMark/>
          </w:tcPr>
          <w:p w14:paraId="0CD78F72" w14:textId="77777777" w:rsidR="00C4547F" w:rsidRPr="00F101BF" w:rsidRDefault="00C4547F" w:rsidP="00C4547F">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44A6B479" w14:textId="77777777" w:rsidR="00C4547F" w:rsidRPr="00F101BF" w:rsidRDefault="00C4547F" w:rsidP="00C4547F">
            <w:pPr>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4A66584E"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535673B7"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36A202FB"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6.83</w:t>
            </w:r>
          </w:p>
        </w:tc>
        <w:tc>
          <w:tcPr>
            <w:tcW w:w="0" w:type="auto"/>
            <w:tcBorders>
              <w:top w:val="nil"/>
              <w:left w:val="nil"/>
              <w:bottom w:val="single" w:sz="4" w:space="0" w:color="auto"/>
              <w:right w:val="single" w:sz="4" w:space="0" w:color="auto"/>
            </w:tcBorders>
            <w:shd w:val="clear" w:color="000000" w:fill="FFFFFF"/>
            <w:vAlign w:val="center"/>
            <w:hideMark/>
          </w:tcPr>
          <w:p w14:paraId="00592650"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23.90</w:t>
            </w:r>
          </w:p>
        </w:tc>
        <w:tc>
          <w:tcPr>
            <w:tcW w:w="0" w:type="auto"/>
            <w:tcBorders>
              <w:top w:val="nil"/>
              <w:left w:val="nil"/>
              <w:bottom w:val="single" w:sz="4" w:space="0" w:color="auto"/>
              <w:right w:val="single" w:sz="4" w:space="0" w:color="auto"/>
            </w:tcBorders>
            <w:shd w:val="clear" w:color="000000" w:fill="FFFFFF"/>
            <w:vAlign w:val="center"/>
            <w:hideMark/>
          </w:tcPr>
          <w:p w14:paraId="771F7758"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29.27</w:t>
            </w:r>
          </w:p>
        </w:tc>
        <w:tc>
          <w:tcPr>
            <w:tcW w:w="0" w:type="auto"/>
            <w:tcBorders>
              <w:top w:val="nil"/>
              <w:left w:val="nil"/>
              <w:bottom w:val="single" w:sz="4" w:space="0" w:color="auto"/>
              <w:right w:val="single" w:sz="4" w:space="0" w:color="auto"/>
            </w:tcBorders>
            <w:shd w:val="clear" w:color="000000" w:fill="FFFFFF"/>
            <w:vAlign w:val="center"/>
            <w:hideMark/>
          </w:tcPr>
          <w:p w14:paraId="0D32523A"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40.00</w:t>
            </w:r>
          </w:p>
        </w:tc>
        <w:tc>
          <w:tcPr>
            <w:tcW w:w="0" w:type="auto"/>
            <w:vMerge/>
            <w:tcBorders>
              <w:top w:val="nil"/>
              <w:left w:val="single" w:sz="4" w:space="0" w:color="auto"/>
              <w:bottom w:val="single" w:sz="4" w:space="0" w:color="auto"/>
              <w:right w:val="single" w:sz="4" w:space="0" w:color="auto"/>
            </w:tcBorders>
            <w:vAlign w:val="center"/>
            <w:hideMark/>
          </w:tcPr>
          <w:p w14:paraId="5E89221B" w14:textId="77777777" w:rsidR="00C4547F" w:rsidRPr="00F101BF" w:rsidRDefault="00C4547F" w:rsidP="00C4547F">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4DEE5800" w14:textId="77777777" w:rsidR="00C4547F" w:rsidRPr="00F101BF" w:rsidRDefault="00C4547F" w:rsidP="00C4547F">
            <w:pPr>
              <w:rPr>
                <w:rFonts w:ascii="Times New Roman" w:hAnsi="Times New Roman"/>
                <w:color w:val="auto"/>
                <w:sz w:val="24"/>
                <w:szCs w:val="24"/>
              </w:rPr>
            </w:pPr>
          </w:p>
        </w:tc>
      </w:tr>
      <w:tr w:rsidR="00C4547F" w:rsidRPr="00F101BF" w14:paraId="44939ACF" w14:textId="77777777" w:rsidTr="00C4547F">
        <w:trPr>
          <w:trHeight w:val="449"/>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52082AD"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B41FBBD" w14:textId="77777777" w:rsidR="00C4547F" w:rsidRPr="00F101BF" w:rsidRDefault="00C4547F" w:rsidP="00C4547F">
            <w:pPr>
              <w:jc w:val="both"/>
              <w:rPr>
                <w:rFonts w:ascii="Times New Roman" w:hAnsi="Times New Roman"/>
                <w:color w:val="auto"/>
                <w:sz w:val="24"/>
                <w:szCs w:val="24"/>
              </w:rPr>
            </w:pPr>
            <w:r w:rsidRPr="00F101BF">
              <w:rPr>
                <w:rFonts w:ascii="Times New Roman" w:hAnsi="Times New Roman"/>
                <w:color w:val="auto"/>
                <w:sz w:val="24"/>
                <w:szCs w:val="24"/>
                <w:lang w:val="en-GB"/>
              </w:rPr>
              <w:t>Xác định các phương án và kế hoạch thực hiện nâng cao năng lực cho hiệu trưởng dựa trên phân loại các nhóm cấp độ của năng lực hiệu trưởng đang có</w:t>
            </w:r>
          </w:p>
        </w:tc>
        <w:tc>
          <w:tcPr>
            <w:tcW w:w="0" w:type="auto"/>
            <w:tcBorders>
              <w:top w:val="nil"/>
              <w:left w:val="nil"/>
              <w:bottom w:val="single" w:sz="4" w:space="0" w:color="auto"/>
              <w:right w:val="single" w:sz="4" w:space="0" w:color="auto"/>
            </w:tcBorders>
            <w:shd w:val="clear" w:color="auto" w:fill="auto"/>
            <w:vAlign w:val="center"/>
            <w:hideMark/>
          </w:tcPr>
          <w:p w14:paraId="5D637A25"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4C51BA47"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766411A7"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18</w:t>
            </w:r>
          </w:p>
        </w:tc>
        <w:tc>
          <w:tcPr>
            <w:tcW w:w="0" w:type="auto"/>
            <w:tcBorders>
              <w:top w:val="nil"/>
              <w:left w:val="nil"/>
              <w:bottom w:val="single" w:sz="4" w:space="0" w:color="auto"/>
              <w:right w:val="single" w:sz="4" w:space="0" w:color="auto"/>
            </w:tcBorders>
            <w:shd w:val="clear" w:color="000000" w:fill="FFFFFF"/>
            <w:vAlign w:val="center"/>
            <w:hideMark/>
          </w:tcPr>
          <w:p w14:paraId="78062807"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35</w:t>
            </w:r>
          </w:p>
        </w:tc>
        <w:tc>
          <w:tcPr>
            <w:tcW w:w="0" w:type="auto"/>
            <w:tcBorders>
              <w:top w:val="nil"/>
              <w:left w:val="nil"/>
              <w:bottom w:val="single" w:sz="4" w:space="0" w:color="auto"/>
              <w:right w:val="single" w:sz="4" w:space="0" w:color="auto"/>
            </w:tcBorders>
            <w:shd w:val="clear" w:color="000000" w:fill="FFFFFF"/>
            <w:vAlign w:val="center"/>
            <w:hideMark/>
          </w:tcPr>
          <w:p w14:paraId="1F3A9832"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93</w:t>
            </w:r>
          </w:p>
        </w:tc>
        <w:tc>
          <w:tcPr>
            <w:tcW w:w="0" w:type="auto"/>
            <w:tcBorders>
              <w:top w:val="nil"/>
              <w:left w:val="nil"/>
              <w:bottom w:val="single" w:sz="4" w:space="0" w:color="auto"/>
              <w:right w:val="single" w:sz="4" w:space="0" w:color="auto"/>
            </w:tcBorders>
            <w:shd w:val="clear" w:color="000000" w:fill="FFFFFF"/>
            <w:vAlign w:val="center"/>
            <w:hideMark/>
          </w:tcPr>
          <w:p w14:paraId="25ED6F30"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59</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0CF40AF"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3.941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9F12E8C"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4</w:t>
            </w:r>
          </w:p>
        </w:tc>
      </w:tr>
      <w:tr w:rsidR="00C4547F" w:rsidRPr="00F101BF" w14:paraId="3B4E13C9" w14:textId="77777777" w:rsidTr="00C4547F">
        <w:trPr>
          <w:trHeight w:val="456"/>
        </w:trPr>
        <w:tc>
          <w:tcPr>
            <w:tcW w:w="0" w:type="auto"/>
            <w:vMerge/>
            <w:tcBorders>
              <w:top w:val="nil"/>
              <w:left w:val="single" w:sz="4" w:space="0" w:color="auto"/>
              <w:bottom w:val="single" w:sz="4" w:space="0" w:color="auto"/>
              <w:right w:val="single" w:sz="4" w:space="0" w:color="auto"/>
            </w:tcBorders>
            <w:vAlign w:val="center"/>
            <w:hideMark/>
          </w:tcPr>
          <w:p w14:paraId="6DA6CAE4" w14:textId="77777777" w:rsidR="00C4547F" w:rsidRPr="00F101BF" w:rsidRDefault="00C4547F" w:rsidP="00C4547F">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32C288E9" w14:textId="77777777" w:rsidR="00C4547F" w:rsidRPr="00F101BF" w:rsidRDefault="00C4547F" w:rsidP="00C4547F">
            <w:pPr>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6C0B24B0"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028B702C"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3A5B01C1"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8.78</w:t>
            </w:r>
          </w:p>
        </w:tc>
        <w:tc>
          <w:tcPr>
            <w:tcW w:w="0" w:type="auto"/>
            <w:tcBorders>
              <w:top w:val="nil"/>
              <w:left w:val="nil"/>
              <w:bottom w:val="single" w:sz="4" w:space="0" w:color="auto"/>
              <w:right w:val="single" w:sz="4" w:space="0" w:color="auto"/>
            </w:tcBorders>
            <w:shd w:val="clear" w:color="000000" w:fill="FFFFFF"/>
            <w:vAlign w:val="center"/>
            <w:hideMark/>
          </w:tcPr>
          <w:p w14:paraId="505F24AD"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17.07</w:t>
            </w:r>
          </w:p>
        </w:tc>
        <w:tc>
          <w:tcPr>
            <w:tcW w:w="0" w:type="auto"/>
            <w:tcBorders>
              <w:top w:val="nil"/>
              <w:left w:val="nil"/>
              <w:bottom w:val="single" w:sz="4" w:space="0" w:color="auto"/>
              <w:right w:val="single" w:sz="4" w:space="0" w:color="auto"/>
            </w:tcBorders>
            <w:shd w:val="clear" w:color="000000" w:fill="FFFFFF"/>
            <w:vAlign w:val="center"/>
            <w:hideMark/>
          </w:tcPr>
          <w:p w14:paraId="6D0EF057"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45.37</w:t>
            </w:r>
          </w:p>
        </w:tc>
        <w:tc>
          <w:tcPr>
            <w:tcW w:w="0" w:type="auto"/>
            <w:tcBorders>
              <w:top w:val="nil"/>
              <w:left w:val="nil"/>
              <w:bottom w:val="single" w:sz="4" w:space="0" w:color="auto"/>
              <w:right w:val="single" w:sz="4" w:space="0" w:color="auto"/>
            </w:tcBorders>
            <w:shd w:val="clear" w:color="000000" w:fill="FFFFFF"/>
            <w:vAlign w:val="center"/>
            <w:hideMark/>
          </w:tcPr>
          <w:p w14:paraId="71271E3B"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28.78</w:t>
            </w:r>
          </w:p>
        </w:tc>
        <w:tc>
          <w:tcPr>
            <w:tcW w:w="0" w:type="auto"/>
            <w:vMerge/>
            <w:tcBorders>
              <w:top w:val="nil"/>
              <w:left w:val="single" w:sz="4" w:space="0" w:color="auto"/>
              <w:bottom w:val="single" w:sz="4" w:space="0" w:color="auto"/>
              <w:right w:val="single" w:sz="4" w:space="0" w:color="auto"/>
            </w:tcBorders>
            <w:vAlign w:val="center"/>
            <w:hideMark/>
          </w:tcPr>
          <w:p w14:paraId="04BFBB8B" w14:textId="77777777" w:rsidR="00C4547F" w:rsidRPr="00F101BF" w:rsidRDefault="00C4547F" w:rsidP="00C4547F">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4A8A6B95" w14:textId="77777777" w:rsidR="00C4547F" w:rsidRPr="00F101BF" w:rsidRDefault="00C4547F" w:rsidP="00C4547F">
            <w:pPr>
              <w:rPr>
                <w:rFonts w:ascii="Times New Roman" w:hAnsi="Times New Roman"/>
                <w:color w:val="auto"/>
                <w:sz w:val="24"/>
                <w:szCs w:val="24"/>
              </w:rPr>
            </w:pPr>
          </w:p>
        </w:tc>
      </w:tr>
      <w:tr w:rsidR="00C4547F" w:rsidRPr="00F101BF" w14:paraId="4C921394" w14:textId="77777777" w:rsidTr="00C4547F">
        <w:trPr>
          <w:trHeight w:val="383"/>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3D59EBFF"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DBF77A5" w14:textId="77777777" w:rsidR="00C4547F" w:rsidRPr="00F101BF" w:rsidRDefault="00C4547F" w:rsidP="00C4547F">
            <w:pPr>
              <w:jc w:val="both"/>
              <w:rPr>
                <w:rFonts w:ascii="Times New Roman" w:hAnsi="Times New Roman"/>
                <w:color w:val="auto"/>
                <w:sz w:val="24"/>
                <w:szCs w:val="24"/>
              </w:rPr>
            </w:pPr>
            <w:r w:rsidRPr="00F101BF">
              <w:rPr>
                <w:rFonts w:ascii="Times New Roman" w:hAnsi="Times New Roman"/>
                <w:color w:val="auto"/>
                <w:sz w:val="24"/>
                <w:szCs w:val="24"/>
                <w:lang w:val="en-GB"/>
              </w:rPr>
              <w:t>Xác định các bên liên quan tham gia trong chiến lược phát triển năng lực cho đội ngũ hiệu trưởng</w:t>
            </w:r>
          </w:p>
        </w:tc>
        <w:tc>
          <w:tcPr>
            <w:tcW w:w="0" w:type="auto"/>
            <w:tcBorders>
              <w:top w:val="nil"/>
              <w:left w:val="nil"/>
              <w:bottom w:val="single" w:sz="4" w:space="0" w:color="auto"/>
              <w:right w:val="single" w:sz="4" w:space="0" w:color="auto"/>
            </w:tcBorders>
            <w:shd w:val="clear" w:color="auto" w:fill="auto"/>
            <w:vAlign w:val="center"/>
            <w:hideMark/>
          </w:tcPr>
          <w:p w14:paraId="755DBEE5"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28713BBF"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1B0DDF3D"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18</w:t>
            </w:r>
          </w:p>
        </w:tc>
        <w:tc>
          <w:tcPr>
            <w:tcW w:w="0" w:type="auto"/>
            <w:tcBorders>
              <w:top w:val="nil"/>
              <w:left w:val="nil"/>
              <w:bottom w:val="single" w:sz="4" w:space="0" w:color="auto"/>
              <w:right w:val="single" w:sz="4" w:space="0" w:color="auto"/>
            </w:tcBorders>
            <w:shd w:val="clear" w:color="000000" w:fill="FFFFFF"/>
            <w:vAlign w:val="center"/>
            <w:hideMark/>
          </w:tcPr>
          <w:p w14:paraId="7E39DA42"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35</w:t>
            </w:r>
          </w:p>
        </w:tc>
        <w:tc>
          <w:tcPr>
            <w:tcW w:w="0" w:type="auto"/>
            <w:tcBorders>
              <w:top w:val="nil"/>
              <w:left w:val="nil"/>
              <w:bottom w:val="single" w:sz="4" w:space="0" w:color="auto"/>
              <w:right w:val="single" w:sz="4" w:space="0" w:color="auto"/>
            </w:tcBorders>
            <w:shd w:val="clear" w:color="000000" w:fill="FFFFFF"/>
            <w:vAlign w:val="center"/>
            <w:hideMark/>
          </w:tcPr>
          <w:p w14:paraId="0C771189"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91</w:t>
            </w:r>
          </w:p>
        </w:tc>
        <w:tc>
          <w:tcPr>
            <w:tcW w:w="0" w:type="auto"/>
            <w:tcBorders>
              <w:top w:val="nil"/>
              <w:left w:val="nil"/>
              <w:bottom w:val="single" w:sz="4" w:space="0" w:color="auto"/>
              <w:right w:val="single" w:sz="4" w:space="0" w:color="auto"/>
            </w:tcBorders>
            <w:shd w:val="clear" w:color="000000" w:fill="FFFFFF"/>
            <w:vAlign w:val="center"/>
            <w:hideMark/>
          </w:tcPr>
          <w:p w14:paraId="4EE87C7A"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61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7FC27A4"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3.951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F8997D2"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3</w:t>
            </w:r>
          </w:p>
        </w:tc>
      </w:tr>
      <w:tr w:rsidR="00C4547F" w:rsidRPr="00F101BF" w14:paraId="63586DD6" w14:textId="77777777" w:rsidTr="00C4547F">
        <w:trPr>
          <w:trHeight w:val="264"/>
        </w:trPr>
        <w:tc>
          <w:tcPr>
            <w:tcW w:w="0" w:type="auto"/>
            <w:vMerge/>
            <w:tcBorders>
              <w:top w:val="nil"/>
              <w:left w:val="single" w:sz="4" w:space="0" w:color="auto"/>
              <w:bottom w:val="single" w:sz="4" w:space="0" w:color="auto"/>
              <w:right w:val="single" w:sz="4" w:space="0" w:color="auto"/>
            </w:tcBorders>
            <w:vAlign w:val="center"/>
            <w:hideMark/>
          </w:tcPr>
          <w:p w14:paraId="1B05E8C3" w14:textId="77777777" w:rsidR="00C4547F" w:rsidRPr="00F101BF" w:rsidRDefault="00C4547F" w:rsidP="00C4547F">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4CBF4C11" w14:textId="77777777" w:rsidR="00C4547F" w:rsidRPr="00F101BF" w:rsidRDefault="00C4547F" w:rsidP="00C4547F">
            <w:pPr>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61D61019"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6C348CCF"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370AD976"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8.78</w:t>
            </w:r>
          </w:p>
        </w:tc>
        <w:tc>
          <w:tcPr>
            <w:tcW w:w="0" w:type="auto"/>
            <w:tcBorders>
              <w:top w:val="nil"/>
              <w:left w:val="nil"/>
              <w:bottom w:val="single" w:sz="4" w:space="0" w:color="auto"/>
              <w:right w:val="single" w:sz="4" w:space="0" w:color="auto"/>
            </w:tcBorders>
            <w:shd w:val="clear" w:color="000000" w:fill="FFFFFF"/>
            <w:vAlign w:val="center"/>
            <w:hideMark/>
          </w:tcPr>
          <w:p w14:paraId="36454BE0"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17.07</w:t>
            </w:r>
          </w:p>
        </w:tc>
        <w:tc>
          <w:tcPr>
            <w:tcW w:w="0" w:type="auto"/>
            <w:tcBorders>
              <w:top w:val="nil"/>
              <w:left w:val="nil"/>
              <w:bottom w:val="single" w:sz="4" w:space="0" w:color="auto"/>
              <w:right w:val="single" w:sz="4" w:space="0" w:color="auto"/>
            </w:tcBorders>
            <w:shd w:val="clear" w:color="000000" w:fill="FFFFFF"/>
            <w:vAlign w:val="center"/>
            <w:hideMark/>
          </w:tcPr>
          <w:p w14:paraId="1B7C9935"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44.39</w:t>
            </w:r>
          </w:p>
        </w:tc>
        <w:tc>
          <w:tcPr>
            <w:tcW w:w="0" w:type="auto"/>
            <w:tcBorders>
              <w:top w:val="nil"/>
              <w:left w:val="nil"/>
              <w:bottom w:val="single" w:sz="4" w:space="0" w:color="auto"/>
              <w:right w:val="single" w:sz="4" w:space="0" w:color="auto"/>
            </w:tcBorders>
            <w:shd w:val="clear" w:color="000000" w:fill="FFFFFF"/>
            <w:vAlign w:val="center"/>
            <w:hideMark/>
          </w:tcPr>
          <w:p w14:paraId="160E4F03"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29.76</w:t>
            </w:r>
          </w:p>
        </w:tc>
        <w:tc>
          <w:tcPr>
            <w:tcW w:w="0" w:type="auto"/>
            <w:vMerge/>
            <w:tcBorders>
              <w:top w:val="nil"/>
              <w:left w:val="single" w:sz="4" w:space="0" w:color="auto"/>
              <w:bottom w:val="single" w:sz="4" w:space="0" w:color="auto"/>
              <w:right w:val="single" w:sz="4" w:space="0" w:color="auto"/>
            </w:tcBorders>
            <w:vAlign w:val="center"/>
            <w:hideMark/>
          </w:tcPr>
          <w:p w14:paraId="3DF9E7E1" w14:textId="77777777" w:rsidR="00C4547F" w:rsidRPr="00F101BF" w:rsidRDefault="00C4547F" w:rsidP="00C4547F">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374168A6" w14:textId="77777777" w:rsidR="00C4547F" w:rsidRPr="00F101BF" w:rsidRDefault="00C4547F" w:rsidP="00C4547F">
            <w:pPr>
              <w:rPr>
                <w:rFonts w:ascii="Times New Roman" w:hAnsi="Times New Roman"/>
                <w:color w:val="auto"/>
                <w:sz w:val="24"/>
                <w:szCs w:val="24"/>
              </w:rPr>
            </w:pPr>
          </w:p>
        </w:tc>
      </w:tr>
      <w:tr w:rsidR="00C4547F" w:rsidRPr="00F101BF" w14:paraId="0BC4C99E" w14:textId="77777777" w:rsidTr="00C4547F">
        <w:trPr>
          <w:trHeight w:val="26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27A9A29" w14:textId="77777777" w:rsidR="00C4547F" w:rsidRPr="00F101BF" w:rsidRDefault="00C4547F" w:rsidP="00C4547F">
            <w:pPr>
              <w:rPr>
                <w:rFonts w:ascii="Times New Roman" w:hAnsi="Times New Roman"/>
                <w:color w:val="auto"/>
                <w:sz w:val="24"/>
                <w:szCs w:val="24"/>
              </w:rPr>
            </w:pPr>
            <w:r w:rsidRPr="00F101BF">
              <w:rPr>
                <w:rFonts w:ascii="Times New Roman" w:hAnsi="Times New Roman"/>
                <w:color w:val="auto"/>
                <w:sz w:val="24"/>
                <w:szCs w:val="24"/>
              </w:rPr>
              <w:t> </w:t>
            </w:r>
          </w:p>
        </w:tc>
        <w:tc>
          <w:tcPr>
            <w:tcW w:w="0" w:type="auto"/>
            <w:gridSpan w:val="7"/>
            <w:tcBorders>
              <w:top w:val="single" w:sz="4" w:space="0" w:color="auto"/>
              <w:left w:val="nil"/>
              <w:bottom w:val="single" w:sz="4" w:space="0" w:color="auto"/>
              <w:right w:val="single" w:sz="4" w:space="0" w:color="auto"/>
            </w:tcBorders>
            <w:shd w:val="clear" w:color="auto" w:fill="auto"/>
            <w:noWrap/>
            <w:vAlign w:val="bottom"/>
            <w:hideMark/>
          </w:tcPr>
          <w:p w14:paraId="4478F48E" w14:textId="77777777" w:rsidR="00C4547F" w:rsidRPr="00F101BF" w:rsidRDefault="00C4547F" w:rsidP="00C4547F">
            <w:pPr>
              <w:jc w:val="center"/>
              <w:rPr>
                <w:rFonts w:ascii="Times New Roman" w:hAnsi="Times New Roman"/>
                <w:b/>
                <w:bCs/>
                <w:color w:val="auto"/>
                <w:sz w:val="24"/>
                <w:szCs w:val="24"/>
              </w:rPr>
            </w:pPr>
            <w:r w:rsidRPr="00F101BF">
              <w:rPr>
                <w:rFonts w:ascii="Times New Roman" w:hAnsi="Times New Roman"/>
                <w:b/>
                <w:bCs/>
                <w:color w:val="auto"/>
                <w:sz w:val="24"/>
                <w:szCs w:val="24"/>
              </w:rPr>
              <w:t>Trung bình chung</w:t>
            </w:r>
          </w:p>
        </w:tc>
        <w:tc>
          <w:tcPr>
            <w:tcW w:w="0" w:type="auto"/>
            <w:tcBorders>
              <w:top w:val="nil"/>
              <w:left w:val="nil"/>
              <w:bottom w:val="single" w:sz="4" w:space="0" w:color="auto"/>
              <w:right w:val="single" w:sz="4" w:space="0" w:color="auto"/>
            </w:tcBorders>
            <w:shd w:val="clear" w:color="auto" w:fill="auto"/>
            <w:noWrap/>
            <w:vAlign w:val="bottom"/>
            <w:hideMark/>
          </w:tcPr>
          <w:p w14:paraId="6F4AC75F" w14:textId="77777777" w:rsidR="00C4547F" w:rsidRPr="00F101BF" w:rsidRDefault="00C4547F" w:rsidP="00C4547F">
            <w:pPr>
              <w:jc w:val="right"/>
              <w:rPr>
                <w:rFonts w:ascii="Times New Roman" w:hAnsi="Times New Roman"/>
                <w:b/>
                <w:bCs/>
                <w:color w:val="auto"/>
                <w:sz w:val="24"/>
                <w:szCs w:val="24"/>
              </w:rPr>
            </w:pPr>
            <w:r w:rsidRPr="00F101BF">
              <w:rPr>
                <w:rFonts w:ascii="Times New Roman" w:hAnsi="Times New Roman"/>
                <w:b/>
                <w:bCs/>
                <w:color w:val="auto"/>
                <w:sz w:val="24"/>
                <w:szCs w:val="24"/>
              </w:rPr>
              <w:t>3.985</w:t>
            </w:r>
          </w:p>
        </w:tc>
        <w:tc>
          <w:tcPr>
            <w:tcW w:w="0" w:type="auto"/>
            <w:tcBorders>
              <w:top w:val="nil"/>
              <w:left w:val="nil"/>
              <w:bottom w:val="single" w:sz="4" w:space="0" w:color="auto"/>
              <w:right w:val="single" w:sz="4" w:space="0" w:color="auto"/>
            </w:tcBorders>
            <w:shd w:val="clear" w:color="auto" w:fill="auto"/>
            <w:noWrap/>
            <w:vAlign w:val="bottom"/>
            <w:hideMark/>
          </w:tcPr>
          <w:p w14:paraId="22CF74E9" w14:textId="77777777" w:rsidR="00C4547F" w:rsidRPr="00F101BF" w:rsidRDefault="00C4547F" w:rsidP="00C4547F">
            <w:pPr>
              <w:rPr>
                <w:rFonts w:ascii="Times New Roman" w:hAnsi="Times New Roman"/>
                <w:color w:val="auto"/>
                <w:sz w:val="24"/>
                <w:szCs w:val="24"/>
              </w:rPr>
            </w:pPr>
            <w:r w:rsidRPr="00F101BF">
              <w:rPr>
                <w:rFonts w:ascii="Times New Roman" w:hAnsi="Times New Roman"/>
                <w:color w:val="auto"/>
                <w:sz w:val="24"/>
                <w:szCs w:val="24"/>
              </w:rPr>
              <w:t> </w:t>
            </w:r>
          </w:p>
        </w:tc>
      </w:tr>
    </w:tbl>
    <w:p w14:paraId="17776401" w14:textId="77777777" w:rsidR="00C4547F" w:rsidRPr="00F101BF" w:rsidRDefault="00C4547F" w:rsidP="00C4547F">
      <w:pPr>
        <w:tabs>
          <w:tab w:val="left" w:pos="450"/>
        </w:tabs>
        <w:jc w:val="both"/>
        <w:rPr>
          <w:rFonts w:ascii="Times New Roman" w:hAnsi="Times New Roman"/>
          <w:color w:val="auto"/>
          <w:szCs w:val="28"/>
        </w:rPr>
      </w:pPr>
      <w:r w:rsidRPr="00F101BF">
        <w:rPr>
          <w:rFonts w:ascii="Times New Roman" w:hAnsi="Times New Roman"/>
          <w:color w:val="auto"/>
          <w:szCs w:val="28"/>
          <w:lang w:val="vi-VN"/>
        </w:rPr>
        <w:tab/>
      </w:r>
      <w:r w:rsidRPr="00F101BF">
        <w:rPr>
          <w:rFonts w:ascii="Times New Roman" w:hAnsi="Times New Roman"/>
          <w:color w:val="auto"/>
          <w:szCs w:val="28"/>
          <w:lang w:val="vi-VN"/>
        </w:rPr>
        <w:tab/>
        <w:t>Kết quả trong Bảng 2.1</w:t>
      </w:r>
      <w:r w:rsidRPr="00F101BF">
        <w:rPr>
          <w:rFonts w:ascii="Times New Roman" w:hAnsi="Times New Roman"/>
          <w:color w:val="auto"/>
          <w:szCs w:val="28"/>
        </w:rPr>
        <w:t>4</w:t>
      </w:r>
      <w:r w:rsidRPr="00F101BF">
        <w:rPr>
          <w:rFonts w:ascii="Times New Roman" w:hAnsi="Times New Roman"/>
          <w:color w:val="auto"/>
          <w:szCs w:val="28"/>
          <w:lang w:val="vi-VN"/>
        </w:rPr>
        <w:t xml:space="preserve"> cho thấy: </w:t>
      </w:r>
      <w:r w:rsidRPr="00F101BF">
        <w:rPr>
          <w:rFonts w:ascii="Times New Roman" w:hAnsi="Times New Roman"/>
          <w:color w:val="auto"/>
          <w:szCs w:val="28"/>
          <w:lang w:eastAsia="vi-VN"/>
        </w:rPr>
        <w:t xml:space="preserve">các nội dung đều được đánh giá ở mức độ bình thường trở lên. </w:t>
      </w:r>
      <w:r w:rsidRPr="00F101BF">
        <w:rPr>
          <w:rFonts w:ascii="Times New Roman" w:hAnsi="Times New Roman"/>
          <w:color w:val="auto"/>
          <w:szCs w:val="28"/>
          <w:lang w:val="vi-VN" w:eastAsia="vi-VN"/>
        </w:rPr>
        <w:t>Xây dựng lộ trình và các giai đoạn đạt được theo chiến lược phát triển năng lực cho đội ngũ hiệu trưởng</w:t>
      </w:r>
      <w:r w:rsidRPr="00F101BF">
        <w:rPr>
          <w:rFonts w:ascii="Times New Roman" w:hAnsi="Times New Roman"/>
          <w:color w:val="auto"/>
          <w:szCs w:val="28"/>
          <w:lang w:eastAsia="vi-VN"/>
        </w:rPr>
        <w:t xml:space="preserve"> được cho là thực hiện ở mức độ tốt chiếm cao nhất là </w:t>
      </w:r>
      <w:r w:rsidRPr="00F101BF">
        <w:rPr>
          <w:rFonts w:ascii="Times New Roman" w:hAnsi="Times New Roman"/>
          <w:color w:val="auto"/>
          <w:szCs w:val="28"/>
          <w:lang w:val="vi-VN" w:eastAsia="vi-VN"/>
        </w:rPr>
        <w:t>36.57</w:t>
      </w:r>
      <w:r w:rsidRPr="00F101BF">
        <w:rPr>
          <w:rFonts w:ascii="Times New Roman" w:hAnsi="Times New Roman"/>
          <w:color w:val="auto"/>
          <w:szCs w:val="28"/>
          <w:lang w:eastAsia="vi-VN"/>
        </w:rPr>
        <w:t xml:space="preserve">%. </w:t>
      </w:r>
    </w:p>
    <w:p w14:paraId="5A443747" w14:textId="77777777" w:rsidR="00C4547F" w:rsidRPr="00F101BF" w:rsidRDefault="00C4547F" w:rsidP="00C4547F">
      <w:pPr>
        <w:pStyle w:val="30"/>
        <w:spacing w:line="240" w:lineRule="auto"/>
        <w:rPr>
          <w:sz w:val="28"/>
          <w:szCs w:val="28"/>
        </w:rPr>
      </w:pPr>
      <w:bookmarkStart w:id="189" w:name="_Toc143777792"/>
      <w:r w:rsidRPr="00F101BF">
        <w:rPr>
          <w:sz w:val="28"/>
          <w:szCs w:val="28"/>
        </w:rPr>
        <w:t>2.5.3. Thực trạng về xây dựng và phát triển chương trình bồi dưỡng năng lực quản trị nhà trường cho Hiệu trưởng trường trung học phổ thông công lập tự chủ tài chính</w:t>
      </w:r>
      <w:bookmarkEnd w:id="189"/>
    </w:p>
    <w:p w14:paraId="0609927C" w14:textId="77777777" w:rsidR="00C4547F" w:rsidRPr="00F101BF" w:rsidRDefault="00C4547F" w:rsidP="00C4547F">
      <w:pPr>
        <w:ind w:firstLine="720"/>
        <w:jc w:val="both"/>
        <w:rPr>
          <w:rFonts w:ascii="Times New Roman" w:hAnsi="Times New Roman"/>
          <w:b/>
          <w:color w:val="auto"/>
          <w:szCs w:val="28"/>
        </w:rPr>
      </w:pPr>
      <w:r w:rsidRPr="00F101BF">
        <w:rPr>
          <w:rFonts w:ascii="Times New Roman" w:hAnsi="Times New Roman"/>
          <w:color w:val="auto"/>
          <w:szCs w:val="28"/>
        </w:rPr>
        <w:t>Kết quả khảo sát tại Bảng 2.15 và Bảng 2.16 tập trung đánh giá về mức độ nhận thức tầm quan trọng và thực hiện các nội dung</w:t>
      </w:r>
      <w:r w:rsidRPr="00F101BF">
        <w:rPr>
          <w:rFonts w:ascii="Times New Roman" w:hAnsi="Times New Roman"/>
          <w:color w:val="auto"/>
          <w:szCs w:val="28"/>
          <w:lang w:val="vi-VN"/>
        </w:rPr>
        <w:t>, c</w:t>
      </w:r>
      <w:r w:rsidRPr="00F101BF">
        <w:rPr>
          <w:rFonts w:ascii="Times New Roman" w:hAnsi="Times New Roman"/>
          <w:color w:val="auto"/>
          <w:szCs w:val="28"/>
          <w:lang w:eastAsia="vi-VN"/>
        </w:rPr>
        <w:t xml:space="preserve">ụ thể: </w:t>
      </w:r>
      <w:r w:rsidRPr="00F101BF">
        <w:rPr>
          <w:rFonts w:ascii="Times New Roman" w:hAnsi="Times New Roman"/>
          <w:color w:val="auto"/>
          <w:szCs w:val="28"/>
          <w:lang w:val="vi-VN" w:eastAsia="vi-VN"/>
        </w:rPr>
        <w:t>Xây dựng chương trình đào tạo, bồi dưỡng phát triển các năng lực quản lý của Hiệu trưởng theo khung NL</w:t>
      </w:r>
      <w:r w:rsidRPr="00F101BF">
        <w:rPr>
          <w:rFonts w:ascii="Times New Roman" w:hAnsi="Times New Roman"/>
          <w:color w:val="auto"/>
          <w:szCs w:val="28"/>
          <w:lang w:eastAsia="vi-VN"/>
        </w:rPr>
        <w:t xml:space="preserve"> được nhận thức cho là quan trọng đạt ở mức cao nhất với tỷ lệ là </w:t>
      </w:r>
      <w:r w:rsidRPr="00F101BF">
        <w:rPr>
          <w:rFonts w:ascii="Times New Roman" w:hAnsi="Times New Roman"/>
          <w:color w:val="auto"/>
          <w:szCs w:val="28"/>
          <w:lang w:val="vi-VN" w:eastAsia="vi-VN"/>
        </w:rPr>
        <w:t>40.29</w:t>
      </w:r>
      <w:r w:rsidRPr="00F101BF">
        <w:rPr>
          <w:rFonts w:ascii="Times New Roman" w:hAnsi="Times New Roman"/>
          <w:color w:val="auto"/>
          <w:szCs w:val="28"/>
          <w:lang w:eastAsia="vi-VN"/>
        </w:rPr>
        <w:t xml:space="preserve">% trong khi nội dung về </w:t>
      </w:r>
      <w:r w:rsidRPr="00F101BF">
        <w:rPr>
          <w:rFonts w:ascii="Times New Roman" w:hAnsi="Times New Roman"/>
          <w:color w:val="auto"/>
          <w:szCs w:val="28"/>
          <w:lang w:val="vi-VN" w:eastAsia="vi-VN"/>
        </w:rPr>
        <w:t>Xây dựng chính sách luân chuyển các môi trường quản lý khác nhau trong hệ thống các trường THPT công lập tự chủ để phát huy năng lực của hiệu trưởng</w:t>
      </w:r>
      <w:r w:rsidRPr="00F101BF">
        <w:rPr>
          <w:rFonts w:ascii="Times New Roman" w:hAnsi="Times New Roman"/>
          <w:color w:val="auto"/>
          <w:szCs w:val="28"/>
          <w:lang w:eastAsia="vi-VN"/>
        </w:rPr>
        <w:t xml:space="preserve"> chưa được hiểu biết đầy đủ nên mức độ Không quan trọng là cao nhất chiếm tỷ lệ </w:t>
      </w:r>
      <w:r w:rsidRPr="00F101BF">
        <w:rPr>
          <w:rFonts w:ascii="Times New Roman" w:hAnsi="Times New Roman"/>
          <w:color w:val="auto"/>
          <w:szCs w:val="28"/>
          <w:lang w:val="vi-VN" w:eastAsia="vi-VN"/>
        </w:rPr>
        <w:t>5.71</w:t>
      </w:r>
      <w:r w:rsidRPr="00F101BF">
        <w:rPr>
          <w:rFonts w:ascii="Times New Roman" w:hAnsi="Times New Roman"/>
          <w:color w:val="auto"/>
          <w:szCs w:val="28"/>
          <w:lang w:eastAsia="vi-VN"/>
        </w:rPr>
        <w:t xml:space="preserve">%. Nhận thức về vấn đề xây dựng và phát triển chương trình đào tạo, bồi dưỡng phát triển năng lực cho hiệu trưởng là vấn đề rất quan trọng trong tất cả các nội dung phát triển NL quản trị đội </w:t>
      </w:r>
      <w:proofErr w:type="gramStart"/>
      <w:r w:rsidRPr="00F101BF">
        <w:rPr>
          <w:rFonts w:ascii="Times New Roman" w:hAnsi="Times New Roman"/>
          <w:color w:val="auto"/>
          <w:szCs w:val="28"/>
          <w:lang w:eastAsia="vi-VN"/>
        </w:rPr>
        <w:t>ngũ</w:t>
      </w:r>
      <w:proofErr w:type="gramEnd"/>
      <w:r w:rsidRPr="00F101BF">
        <w:rPr>
          <w:rFonts w:ascii="Times New Roman" w:hAnsi="Times New Roman"/>
          <w:color w:val="auto"/>
          <w:szCs w:val="28"/>
          <w:lang w:eastAsia="vi-VN"/>
        </w:rPr>
        <w:t xml:space="preserve"> hiệu trưởng các trường THPT công lập tự chủ tài chính. </w:t>
      </w:r>
    </w:p>
    <w:p w14:paraId="384563E8" w14:textId="77777777" w:rsidR="00C4547F" w:rsidRPr="00F101BF" w:rsidRDefault="00C4547F" w:rsidP="00C4547F">
      <w:pPr>
        <w:pStyle w:val="30"/>
        <w:spacing w:line="240" w:lineRule="auto"/>
        <w:rPr>
          <w:sz w:val="28"/>
          <w:szCs w:val="28"/>
        </w:rPr>
      </w:pPr>
      <w:bookmarkStart w:id="190" w:name="_Toc135641363"/>
      <w:r w:rsidRPr="00F101BF">
        <w:rPr>
          <w:sz w:val="28"/>
          <w:szCs w:val="28"/>
        </w:rPr>
        <w:t xml:space="preserve">2.5.4. Thực trạng tổ chức triển khai bồi dưỡng phát triển năng lực quản trị cho hiệu trưởng các trường </w:t>
      </w:r>
      <w:r w:rsidRPr="00F101BF">
        <w:rPr>
          <w:rStyle w:val="Hyperlink"/>
          <w:color w:val="auto"/>
          <w:sz w:val="28"/>
          <w:szCs w:val="28"/>
          <w:u w:val="none"/>
        </w:rPr>
        <w:t>trung học phổ thông</w:t>
      </w:r>
      <w:r w:rsidRPr="00F101BF">
        <w:rPr>
          <w:sz w:val="28"/>
          <w:szCs w:val="28"/>
        </w:rPr>
        <w:t xml:space="preserve"> công lập tự chủ tài chính</w:t>
      </w:r>
      <w:bookmarkEnd w:id="190"/>
    </w:p>
    <w:p w14:paraId="59169259" w14:textId="77777777" w:rsidR="00C4547F" w:rsidRPr="00F101BF" w:rsidRDefault="00C4547F" w:rsidP="00C4547F">
      <w:pPr>
        <w:pStyle w:val="TOC3"/>
        <w:spacing w:line="240" w:lineRule="auto"/>
        <w:rPr>
          <w:rStyle w:val="Hyperlink"/>
          <w:b w:val="0"/>
          <w:color w:val="auto"/>
          <w:sz w:val="28"/>
          <w:szCs w:val="28"/>
          <w:u w:val="none"/>
        </w:rPr>
      </w:pPr>
      <w:r w:rsidRPr="00F101BF">
        <w:rPr>
          <w:rStyle w:val="Hyperlink"/>
          <w:b w:val="0"/>
          <w:color w:val="auto"/>
          <w:sz w:val="28"/>
          <w:szCs w:val="28"/>
          <w:u w:val="none"/>
        </w:rPr>
        <w:t>2.5.4.1. Thực trạng sử dụng phương pháp và hình thức bồi dưỡng phát triển năng lực quản trị nhà trường cho hiệu trưởng</w:t>
      </w:r>
    </w:p>
    <w:p w14:paraId="51F93CB8" w14:textId="77777777" w:rsidR="00C4547F" w:rsidRPr="00F101BF" w:rsidRDefault="00C4547F" w:rsidP="00C4547F">
      <w:pPr>
        <w:ind w:firstLine="720"/>
        <w:jc w:val="both"/>
        <w:rPr>
          <w:rFonts w:ascii="Times New Roman" w:hAnsi="Times New Roman"/>
          <w:color w:val="auto"/>
          <w:szCs w:val="28"/>
          <w:lang w:val="vi-VN" w:eastAsia="vi-VN"/>
        </w:rPr>
      </w:pPr>
      <w:proofErr w:type="gramStart"/>
      <w:r w:rsidRPr="00F101BF">
        <w:rPr>
          <w:rFonts w:ascii="Times New Roman" w:hAnsi="Times New Roman"/>
          <w:color w:val="auto"/>
          <w:spacing w:val="-4"/>
          <w:szCs w:val="28"/>
        </w:rPr>
        <w:t>Thực trạng sử dụng phương pháp và hình thức bồi dưỡng phát triển năng lực quản trị cho hiệu trưởng là phân tích về cách các trường THPT công lập tự chủ tài chính đang tiếp cận việc đào tạo và bồi dưỡng năng lực quản trị cho hiệu trưởng.</w:t>
      </w:r>
      <w:proofErr w:type="gramEnd"/>
      <w:r w:rsidRPr="00F101BF">
        <w:rPr>
          <w:rFonts w:ascii="Times New Roman" w:hAnsi="Times New Roman"/>
          <w:color w:val="auto"/>
          <w:spacing w:val="-4"/>
          <w:szCs w:val="28"/>
        </w:rPr>
        <w:t xml:space="preserve"> </w:t>
      </w:r>
      <w:r w:rsidRPr="00F101BF">
        <w:rPr>
          <w:rFonts w:ascii="Times New Roman" w:hAnsi="Times New Roman"/>
          <w:color w:val="auto"/>
          <w:szCs w:val="28"/>
          <w:lang w:val="vi-VN" w:eastAsia="vi-VN"/>
        </w:rPr>
        <w:t>Tính ứng dụng trong hoạt động quản lý trong chương trình đào tạo, bồi dưỡng năng lực cho Hiệu trưởng</w:t>
      </w:r>
      <w:r w:rsidRPr="00F101BF">
        <w:rPr>
          <w:rFonts w:ascii="Times New Roman" w:hAnsi="Times New Roman"/>
          <w:color w:val="auto"/>
          <w:szCs w:val="28"/>
          <w:lang w:eastAsia="vi-VN"/>
        </w:rPr>
        <w:t xml:space="preserve"> được đánh giá đạt ở mức độ bình thường chiếm tỷ lệ cao nhất là </w:t>
      </w:r>
      <w:r w:rsidRPr="00F101BF">
        <w:rPr>
          <w:rFonts w:ascii="Times New Roman" w:hAnsi="Times New Roman"/>
          <w:color w:val="auto"/>
          <w:szCs w:val="28"/>
          <w:lang w:val="vi-VN" w:eastAsia="vi-VN"/>
        </w:rPr>
        <w:t>35.43</w:t>
      </w:r>
      <w:r w:rsidRPr="00F101BF">
        <w:rPr>
          <w:rFonts w:ascii="Times New Roman" w:hAnsi="Times New Roman"/>
          <w:color w:val="auto"/>
          <w:szCs w:val="28"/>
          <w:lang w:eastAsia="vi-VN"/>
        </w:rPr>
        <w:t xml:space="preserve">%. </w:t>
      </w:r>
      <w:r w:rsidRPr="00F101BF">
        <w:rPr>
          <w:rFonts w:ascii="Times New Roman" w:hAnsi="Times New Roman"/>
          <w:color w:val="auto"/>
          <w:szCs w:val="28"/>
          <w:lang w:val="vi-VN" w:eastAsia="vi-VN"/>
        </w:rPr>
        <w:t>Nội dung đào tạo, bồi dưỡng tăng cường yếu tố thực hành và sát với tình huống quản lý của các trường THPT công lập tự chủ tài chính</w:t>
      </w:r>
      <w:r w:rsidRPr="00F101BF">
        <w:rPr>
          <w:rFonts w:ascii="Times New Roman" w:hAnsi="Times New Roman"/>
          <w:color w:val="auto"/>
          <w:szCs w:val="28"/>
          <w:lang w:eastAsia="vi-VN"/>
        </w:rPr>
        <w:t xml:space="preserve"> được các ý kiến cho rằng đang được thực hiện ở mức yếu kém chiếm tỷ lệ cao nhất là </w:t>
      </w:r>
      <w:r w:rsidRPr="00F101BF">
        <w:rPr>
          <w:rFonts w:ascii="Times New Roman" w:hAnsi="Times New Roman"/>
          <w:color w:val="auto"/>
          <w:szCs w:val="28"/>
          <w:lang w:val="en-GB" w:eastAsia="en-GB"/>
        </w:rPr>
        <w:t>44.86</w:t>
      </w:r>
      <w:r w:rsidRPr="00F101BF">
        <w:rPr>
          <w:rFonts w:ascii="Times New Roman" w:hAnsi="Times New Roman"/>
          <w:color w:val="auto"/>
          <w:szCs w:val="28"/>
          <w:lang w:eastAsia="vi-VN"/>
        </w:rPr>
        <w:t xml:space="preserve">%. </w:t>
      </w:r>
    </w:p>
    <w:p w14:paraId="619B3742" w14:textId="77777777" w:rsidR="00C4547F" w:rsidRPr="00F101BF" w:rsidRDefault="00C4547F" w:rsidP="00C4547F">
      <w:pPr>
        <w:pStyle w:val="TOC3"/>
        <w:spacing w:line="240" w:lineRule="auto"/>
        <w:rPr>
          <w:rStyle w:val="Hyperlink"/>
          <w:b w:val="0"/>
          <w:color w:val="auto"/>
          <w:sz w:val="28"/>
          <w:szCs w:val="28"/>
          <w:u w:val="none"/>
        </w:rPr>
      </w:pPr>
      <w:r w:rsidRPr="00F101BF">
        <w:rPr>
          <w:rStyle w:val="Hyperlink"/>
          <w:b w:val="0"/>
          <w:color w:val="auto"/>
          <w:sz w:val="28"/>
          <w:szCs w:val="28"/>
          <w:u w:val="none"/>
        </w:rPr>
        <w:lastRenderedPageBreak/>
        <w:t>2.5.4.2. Thực trạng về hiệu quả của các phương thức bồi dưỡng phát triển năng lực quản trị nhà trường cho hiệu trưởng trường THPT công lập tự chủ tài chính</w:t>
      </w:r>
    </w:p>
    <w:p w14:paraId="1AA3C5B5" w14:textId="77777777" w:rsidR="00C4547F" w:rsidRPr="00F101BF" w:rsidRDefault="00C4547F" w:rsidP="00C4547F">
      <w:pPr>
        <w:ind w:firstLine="539"/>
        <w:jc w:val="both"/>
        <w:rPr>
          <w:rFonts w:ascii="Times New Roman" w:hAnsi="Times New Roman"/>
          <w:color w:val="auto"/>
          <w:szCs w:val="28"/>
          <w:lang w:val="vi-VN"/>
        </w:rPr>
      </w:pPr>
      <w:r w:rsidRPr="00F101BF">
        <w:rPr>
          <w:rFonts w:ascii="Times New Roman" w:hAnsi="Times New Roman"/>
          <w:color w:val="auto"/>
          <w:szCs w:val="28"/>
          <w:lang w:val="vi-VN"/>
        </w:rPr>
        <w:t>Kết quả khảo sát qua Bảng 2.1</w:t>
      </w:r>
      <w:r w:rsidRPr="00F101BF">
        <w:rPr>
          <w:rFonts w:ascii="Times New Roman" w:hAnsi="Times New Roman"/>
          <w:color w:val="auto"/>
          <w:szCs w:val="28"/>
        </w:rPr>
        <w:t>8</w:t>
      </w:r>
      <w:r w:rsidRPr="00F101BF">
        <w:rPr>
          <w:rFonts w:ascii="Times New Roman" w:hAnsi="Times New Roman"/>
          <w:color w:val="auto"/>
          <w:szCs w:val="28"/>
          <w:lang w:val="vi-VN"/>
        </w:rPr>
        <w:t xml:space="preserve"> cho thấy: </w:t>
      </w:r>
      <w:r w:rsidRPr="00F101BF">
        <w:rPr>
          <w:rFonts w:ascii="Times New Roman" w:hAnsi="Times New Roman"/>
          <w:color w:val="auto"/>
          <w:szCs w:val="28"/>
          <w:lang w:val="vi-VN" w:eastAsia="vi-VN"/>
        </w:rPr>
        <w:t xml:space="preserve">Phần lớn các ý kiến đều cho rằng là các lớp bồi dưỡng đã thay đổi phương pháp và sáng tạo hơn nhưng cũng mới chỉ đạt được ở mức độ </w:t>
      </w:r>
      <w:r w:rsidRPr="00F101BF">
        <w:rPr>
          <w:rFonts w:ascii="Times New Roman" w:hAnsi="Times New Roman"/>
          <w:color w:val="auto"/>
          <w:szCs w:val="28"/>
          <w:lang w:eastAsia="vi-VN"/>
        </w:rPr>
        <w:t>trung bình</w:t>
      </w:r>
      <w:r w:rsidRPr="00F101BF">
        <w:rPr>
          <w:rFonts w:ascii="Times New Roman" w:hAnsi="Times New Roman"/>
          <w:color w:val="auto"/>
          <w:szCs w:val="28"/>
          <w:lang w:val="vi-VN" w:eastAsia="vi-VN"/>
        </w:rPr>
        <w:t xml:space="preserve"> chiếm tỷ lệ 38,29%. </w:t>
      </w:r>
    </w:p>
    <w:p w14:paraId="17E4655B" w14:textId="77777777" w:rsidR="00C4547F" w:rsidRPr="00F101BF" w:rsidRDefault="00C4547F" w:rsidP="00C4547F">
      <w:pPr>
        <w:pStyle w:val="30"/>
        <w:spacing w:line="240" w:lineRule="auto"/>
        <w:rPr>
          <w:rStyle w:val="Hyperlink"/>
          <w:color w:val="auto"/>
          <w:spacing w:val="-2"/>
          <w:sz w:val="28"/>
          <w:szCs w:val="28"/>
          <w:u w:val="none"/>
        </w:rPr>
      </w:pPr>
      <w:bookmarkStart w:id="191" w:name="_Toc143777795"/>
      <w:r w:rsidRPr="00F101BF">
        <w:rPr>
          <w:rStyle w:val="Hyperlink"/>
          <w:color w:val="auto"/>
          <w:spacing w:val="-2"/>
          <w:sz w:val="28"/>
          <w:szCs w:val="28"/>
          <w:u w:val="none"/>
        </w:rPr>
        <w:t xml:space="preserve">2.5.5. Thực trạng quản lý đội </w:t>
      </w:r>
      <w:proofErr w:type="gramStart"/>
      <w:r w:rsidRPr="00F101BF">
        <w:rPr>
          <w:rStyle w:val="Hyperlink"/>
          <w:color w:val="auto"/>
          <w:spacing w:val="-2"/>
          <w:sz w:val="28"/>
          <w:szCs w:val="28"/>
          <w:u w:val="none"/>
        </w:rPr>
        <w:t>ngũ</w:t>
      </w:r>
      <w:proofErr w:type="gramEnd"/>
      <w:r w:rsidRPr="00F101BF">
        <w:rPr>
          <w:rStyle w:val="Hyperlink"/>
          <w:color w:val="auto"/>
          <w:spacing w:val="-2"/>
          <w:sz w:val="28"/>
          <w:szCs w:val="28"/>
          <w:u w:val="none"/>
        </w:rPr>
        <w:t xml:space="preserve"> nhân sự tham gia bồi dưỡng phát triển năng lực quản trị nhà trường cho hiệu trưởng các trường trung học phổ thông công lập tự chủ tài chính</w:t>
      </w:r>
      <w:bookmarkEnd w:id="191"/>
    </w:p>
    <w:p w14:paraId="30111B2B" w14:textId="77777777" w:rsidR="00C4547F" w:rsidRPr="00F101BF" w:rsidRDefault="00C4547F" w:rsidP="00C4547F">
      <w:pPr>
        <w:ind w:firstLine="720"/>
        <w:jc w:val="both"/>
        <w:rPr>
          <w:rFonts w:ascii="Times New Roman" w:hAnsi="Times New Roman"/>
          <w:color w:val="auto"/>
          <w:szCs w:val="28"/>
          <w:lang w:val="vi-VN"/>
        </w:rPr>
      </w:pPr>
      <w:r w:rsidRPr="00F101BF">
        <w:rPr>
          <w:rFonts w:ascii="Times New Roman" w:hAnsi="Times New Roman"/>
          <w:color w:val="auto"/>
          <w:szCs w:val="28"/>
        </w:rPr>
        <w:t>Kết quả trong Bảng 2.19 cho thấy, một vấn đề đáng lưu tâm hiện nay đó chính là: “C</w:t>
      </w:r>
      <w:r w:rsidRPr="00F101BF">
        <w:rPr>
          <w:rFonts w:ascii="Times New Roman" w:hAnsi="Times New Roman"/>
          <w:color w:val="auto"/>
          <w:szCs w:val="28"/>
          <w:lang w:val="vi-VN"/>
        </w:rPr>
        <w:t>ơ cấu và trình độ năng lực của đội ngũ nhân sự tham gia bồi dưỡng</w:t>
      </w:r>
      <w:r w:rsidRPr="00F101BF">
        <w:rPr>
          <w:rFonts w:ascii="Times New Roman" w:hAnsi="Times New Roman"/>
          <w:color w:val="auto"/>
          <w:szCs w:val="28"/>
        </w:rPr>
        <w:t xml:space="preserve">”. Cần phải đảm bảo trình độ năng lực của đội </w:t>
      </w:r>
      <w:proofErr w:type="gramStart"/>
      <w:r w:rsidRPr="00F101BF">
        <w:rPr>
          <w:rFonts w:ascii="Times New Roman" w:hAnsi="Times New Roman"/>
          <w:color w:val="auto"/>
          <w:szCs w:val="28"/>
        </w:rPr>
        <w:t>ngũ</w:t>
      </w:r>
      <w:proofErr w:type="gramEnd"/>
      <w:r w:rsidRPr="00F101BF">
        <w:rPr>
          <w:rFonts w:ascii="Times New Roman" w:hAnsi="Times New Roman"/>
          <w:color w:val="auto"/>
          <w:szCs w:val="28"/>
        </w:rPr>
        <w:t xml:space="preserve"> nhân sự này đáp ứng được yêu cầu của hoạt động bồi dưỡng. </w:t>
      </w:r>
    </w:p>
    <w:p w14:paraId="1B4C0290" w14:textId="77777777" w:rsidR="00C4547F" w:rsidRPr="00F101BF" w:rsidRDefault="00C4547F" w:rsidP="00C4547F">
      <w:pPr>
        <w:pStyle w:val="30"/>
        <w:spacing w:line="240" w:lineRule="auto"/>
        <w:rPr>
          <w:rFonts w:eastAsiaTheme="minorEastAsia"/>
          <w:spacing w:val="4"/>
          <w:sz w:val="28"/>
          <w:szCs w:val="28"/>
        </w:rPr>
      </w:pPr>
      <w:bookmarkStart w:id="192" w:name="_Toc135641365"/>
      <w:r w:rsidRPr="00F101BF">
        <w:rPr>
          <w:rStyle w:val="Hyperlink"/>
          <w:color w:val="auto"/>
          <w:spacing w:val="4"/>
          <w:sz w:val="28"/>
          <w:szCs w:val="28"/>
          <w:u w:val="none"/>
        </w:rPr>
        <w:t>2.5.6. Thực trạng quản lý các điều kiện, môi trường đảm bảo cho các hoạt động phát triển năng lực quản trị cho hiệu trưởng trường trung học phổ thông công lập tự chủ tài chính</w:t>
      </w:r>
      <w:bookmarkEnd w:id="192"/>
    </w:p>
    <w:p w14:paraId="4E0AFBCB" w14:textId="77777777" w:rsidR="00C4547F" w:rsidRPr="00F101BF" w:rsidRDefault="00C4547F" w:rsidP="00C4547F">
      <w:pPr>
        <w:pStyle w:val="TOC3"/>
        <w:spacing w:line="240" w:lineRule="auto"/>
        <w:rPr>
          <w:rStyle w:val="Hyperlink"/>
          <w:b w:val="0"/>
          <w:color w:val="auto"/>
          <w:sz w:val="28"/>
          <w:szCs w:val="28"/>
          <w:u w:val="none"/>
        </w:rPr>
      </w:pPr>
      <w:r w:rsidRPr="00F101BF">
        <w:rPr>
          <w:rStyle w:val="Hyperlink"/>
          <w:b w:val="0"/>
          <w:color w:val="auto"/>
          <w:sz w:val="28"/>
          <w:szCs w:val="28"/>
          <w:u w:val="none"/>
        </w:rPr>
        <w:t>2.5.6.1. Thực trạng tổ chức xây dựng, hoàn thiện chính sách luân chuyển môi trường quản lý khác nhau trong các trường THPT công lập tự chủ tài chính</w:t>
      </w:r>
    </w:p>
    <w:p w14:paraId="166A7E67" w14:textId="77777777" w:rsidR="00C4547F" w:rsidRPr="00F101BF" w:rsidRDefault="00C4547F" w:rsidP="00C4547F">
      <w:pPr>
        <w:ind w:firstLine="720"/>
        <w:jc w:val="both"/>
        <w:rPr>
          <w:rFonts w:ascii="Times New Roman" w:hAnsi="Times New Roman"/>
          <w:color w:val="auto"/>
          <w:szCs w:val="28"/>
        </w:rPr>
      </w:pPr>
      <w:r w:rsidRPr="00F101BF">
        <w:rPr>
          <w:rFonts w:ascii="Times New Roman" w:hAnsi="Times New Roman"/>
          <w:color w:val="auto"/>
          <w:szCs w:val="28"/>
        </w:rPr>
        <w:t xml:space="preserve">Kết quả khảo sát tại Bảng 2.20 đã đánh giá mức độ thực hiện chính sách luân chuyển hiện trưởng trong hệ thống các trường THPT công lập tự chủ tài chính. Kết quả cho thấy rằng, có tới 73.71% đối tượng được khảo sát cho rằng đã ban hành các chính sách luân chuyển, 70.86% đối tượng được khảo sát cho rằng đã thực hiện chính sách luân chuyển theo quy định hiện này. </w:t>
      </w:r>
      <w:proofErr w:type="gramStart"/>
      <w:r w:rsidRPr="00F101BF">
        <w:rPr>
          <w:rFonts w:ascii="Times New Roman" w:hAnsi="Times New Roman"/>
          <w:color w:val="auto"/>
          <w:szCs w:val="28"/>
        </w:rPr>
        <w:t>Tuy nhiên có tới 64.29% thì cho rằng chưa thực hiện các hoạt động bồi dưỡng cần thiết trước khi luân chuyển.</w:t>
      </w:r>
      <w:proofErr w:type="gramEnd"/>
    </w:p>
    <w:p w14:paraId="0E7FFF3A" w14:textId="77777777" w:rsidR="00C4547F" w:rsidRPr="00F101BF" w:rsidRDefault="00C4547F" w:rsidP="00C4547F">
      <w:pPr>
        <w:pStyle w:val="TOC3"/>
        <w:spacing w:line="240" w:lineRule="auto"/>
        <w:rPr>
          <w:rStyle w:val="Hyperlink"/>
          <w:b w:val="0"/>
          <w:color w:val="auto"/>
          <w:sz w:val="28"/>
          <w:szCs w:val="28"/>
          <w:u w:val="none"/>
        </w:rPr>
      </w:pPr>
      <w:r w:rsidRPr="00F101BF">
        <w:rPr>
          <w:rStyle w:val="Hyperlink"/>
          <w:b w:val="0"/>
          <w:color w:val="auto"/>
          <w:sz w:val="28"/>
          <w:szCs w:val="28"/>
          <w:u w:val="none"/>
        </w:rPr>
        <w:t>2.5.6.2. Thực trạng hoàn thiện chính sách trao quyền tự chủ cho trường THPT công lập tự chủ tài chính</w:t>
      </w:r>
    </w:p>
    <w:p w14:paraId="5F6F0453" w14:textId="77777777" w:rsidR="00C4547F" w:rsidRPr="00F101BF" w:rsidRDefault="00C4547F" w:rsidP="00C4547F">
      <w:pPr>
        <w:ind w:firstLine="720"/>
        <w:jc w:val="both"/>
        <w:rPr>
          <w:rFonts w:ascii="Times New Roman" w:hAnsi="Times New Roman"/>
          <w:i/>
          <w:color w:val="auto"/>
          <w:szCs w:val="28"/>
          <w:lang w:val="vi-VN" w:eastAsia="vi-VN"/>
        </w:rPr>
      </w:pPr>
      <w:proofErr w:type="gramStart"/>
      <w:r w:rsidRPr="00F101BF">
        <w:rPr>
          <w:rFonts w:ascii="Times New Roman" w:hAnsi="Times New Roman"/>
          <w:color w:val="auto"/>
          <w:szCs w:val="28"/>
        </w:rPr>
        <w:t>Việc hoàn thiện chính sách đã có những bước tiến tuy nhiên vẫn còn nhiều việc phải làm.</w:t>
      </w:r>
      <w:proofErr w:type="gramEnd"/>
      <w:r w:rsidRPr="00F101BF">
        <w:rPr>
          <w:rFonts w:ascii="Times New Roman" w:hAnsi="Times New Roman"/>
          <w:color w:val="auto"/>
          <w:szCs w:val="28"/>
        </w:rPr>
        <w:t xml:space="preserve"> Có 77.15% số người được khảo sát cho rằng mức độ các trường THPT công lập tự chủ tài chính thực hiện quyền tự quyết về nguồn tài chính và chi tiêu đang được thực hiện ở mức khát trở lên. Tuy nhiên vấn đề nổi cộm nhất đó chính là về các chính sách hỗ trợ và khuyến khích để trường THPT công lập tự chủ tài chính phát triển và nâng cao chất lượng giáo dục, kết quả khảo sát cho thấy yếu tố này đứng vị trí thấp nhất trong năm yếu tố.</w:t>
      </w:r>
    </w:p>
    <w:p w14:paraId="4105BD18" w14:textId="77777777" w:rsidR="00C4547F" w:rsidRPr="00F101BF" w:rsidRDefault="00C4547F" w:rsidP="00C4547F">
      <w:pPr>
        <w:pStyle w:val="TOC3"/>
        <w:spacing w:line="240" w:lineRule="auto"/>
        <w:rPr>
          <w:i w:val="0"/>
          <w:sz w:val="28"/>
          <w:szCs w:val="28"/>
        </w:rPr>
      </w:pPr>
      <w:r w:rsidRPr="00F101BF">
        <w:rPr>
          <w:rStyle w:val="Hyperlink"/>
          <w:b w:val="0"/>
          <w:color w:val="auto"/>
          <w:sz w:val="28"/>
          <w:szCs w:val="28"/>
          <w:u w:val="none"/>
        </w:rPr>
        <w:t>2.5.6.3. Thực trạng tổ chức phân cấp cho hiệu trưởng trong quản trị trường THPT công lập tự chủ tài chính</w:t>
      </w:r>
    </w:p>
    <w:p w14:paraId="14340C80" w14:textId="77777777" w:rsidR="00C4547F" w:rsidRPr="00F101BF" w:rsidRDefault="00C4547F" w:rsidP="00C4547F">
      <w:pPr>
        <w:ind w:firstLine="720"/>
        <w:jc w:val="both"/>
        <w:rPr>
          <w:rFonts w:ascii="Times New Roman" w:hAnsi="Times New Roman"/>
          <w:color w:val="auto"/>
          <w:szCs w:val="28"/>
          <w:lang w:val="vi-VN"/>
        </w:rPr>
      </w:pPr>
      <w:proofErr w:type="gramStart"/>
      <w:r w:rsidRPr="00F101BF">
        <w:rPr>
          <w:rFonts w:ascii="Times New Roman" w:hAnsi="Times New Roman"/>
          <w:color w:val="auto"/>
          <w:szCs w:val="28"/>
        </w:rPr>
        <w:t xml:space="preserve">Kết quả </w:t>
      </w:r>
      <w:r w:rsidRPr="00F101BF">
        <w:rPr>
          <w:rFonts w:ascii="Times New Roman" w:hAnsi="Times New Roman"/>
          <w:color w:val="auto"/>
          <w:szCs w:val="28"/>
          <w:lang w:val="vi-VN"/>
        </w:rPr>
        <w:t>bảng 2.</w:t>
      </w:r>
      <w:r w:rsidRPr="00F101BF">
        <w:rPr>
          <w:rFonts w:ascii="Times New Roman" w:hAnsi="Times New Roman"/>
          <w:color w:val="auto"/>
          <w:szCs w:val="28"/>
        </w:rPr>
        <w:t>22</w:t>
      </w:r>
      <w:r w:rsidRPr="00F101BF">
        <w:rPr>
          <w:rFonts w:ascii="Times New Roman" w:hAnsi="Times New Roman"/>
          <w:color w:val="auto"/>
          <w:szCs w:val="28"/>
          <w:lang w:val="vi-VN"/>
        </w:rPr>
        <w:t xml:space="preserve"> </w:t>
      </w:r>
      <w:r w:rsidRPr="00F101BF">
        <w:rPr>
          <w:rFonts w:ascii="Times New Roman" w:hAnsi="Times New Roman"/>
          <w:color w:val="auto"/>
          <w:szCs w:val="28"/>
        </w:rPr>
        <w:t>cho thấy hầu hết hiệu trưởng vẫn đánh giá các hoạt động này đang được thực hiện ở mức trung bình.</w:t>
      </w:r>
      <w:proofErr w:type="gramEnd"/>
      <w:r w:rsidRPr="00F101BF">
        <w:rPr>
          <w:rFonts w:ascii="Times New Roman" w:hAnsi="Times New Roman"/>
          <w:color w:val="auto"/>
          <w:szCs w:val="28"/>
        </w:rPr>
        <w:t xml:space="preserve"> </w:t>
      </w:r>
      <w:r w:rsidRPr="00F101BF">
        <w:rPr>
          <w:rFonts w:ascii="Times New Roman" w:hAnsi="Times New Roman"/>
          <w:color w:val="auto"/>
          <w:szCs w:val="28"/>
        </w:rPr>
        <w:tab/>
      </w:r>
    </w:p>
    <w:p w14:paraId="2BD0489E" w14:textId="77777777" w:rsidR="00C4547F" w:rsidRPr="00F101BF" w:rsidRDefault="00C4547F" w:rsidP="00C4547F">
      <w:pPr>
        <w:pStyle w:val="TOC3"/>
        <w:spacing w:line="240" w:lineRule="auto"/>
        <w:rPr>
          <w:rStyle w:val="Hyperlink"/>
          <w:b w:val="0"/>
          <w:color w:val="auto"/>
          <w:sz w:val="28"/>
          <w:szCs w:val="28"/>
          <w:u w:val="none"/>
        </w:rPr>
      </w:pPr>
      <w:r w:rsidRPr="00F101BF">
        <w:rPr>
          <w:rStyle w:val="Hyperlink"/>
          <w:b w:val="0"/>
          <w:color w:val="auto"/>
          <w:sz w:val="28"/>
          <w:szCs w:val="28"/>
          <w:u w:val="none"/>
        </w:rPr>
        <w:t>2.5.6.4. Thực trạng ứng dụng CNTT trong các hoạt động phát triển trường THPT công lập tự chủ tài chính</w:t>
      </w:r>
    </w:p>
    <w:p w14:paraId="707E9F20" w14:textId="77777777" w:rsidR="00C4547F" w:rsidRPr="00F101BF" w:rsidRDefault="00C4547F" w:rsidP="00C4547F">
      <w:pPr>
        <w:ind w:firstLine="720"/>
        <w:jc w:val="both"/>
        <w:rPr>
          <w:rFonts w:ascii="Times New Roman" w:hAnsi="Times New Roman"/>
          <w:color w:val="auto"/>
          <w:spacing w:val="-4"/>
          <w:szCs w:val="28"/>
          <w:lang w:val="vi-VN"/>
        </w:rPr>
      </w:pPr>
      <w:r w:rsidRPr="00F101BF">
        <w:rPr>
          <w:rFonts w:ascii="Times New Roman" w:hAnsi="Times New Roman"/>
          <w:color w:val="auto"/>
          <w:spacing w:val="-4"/>
          <w:szCs w:val="28"/>
        </w:rPr>
        <w:t xml:space="preserve">Việc ứng dụng CNTT trong hoạt động phát triển trường THPT công lập tự chủ tài chính có thể tăng cường hiệu quả và tính minh bạch trong quá trình phát triển nhà trường. </w:t>
      </w:r>
      <w:r w:rsidRPr="00F101BF">
        <w:rPr>
          <w:rFonts w:ascii="Times New Roman" w:hAnsi="Times New Roman"/>
          <w:color w:val="auto"/>
          <w:spacing w:val="-4"/>
          <w:szCs w:val="28"/>
          <w:lang w:val="vi-VN"/>
        </w:rPr>
        <w:t>M</w:t>
      </w:r>
      <w:r w:rsidRPr="00F101BF">
        <w:rPr>
          <w:rFonts w:ascii="Times New Roman" w:hAnsi="Times New Roman"/>
          <w:color w:val="auto"/>
          <w:spacing w:val="-4"/>
          <w:szCs w:val="28"/>
        </w:rPr>
        <w:t>ột số trường THPT công lập tự chủ tài chính đã đi tiên phong trong việc ứng dụng CNTT. Tuy nhiên kết quả kháo sát lại cho thấy rằng việc ứng dụng CNTT và truyền thông trong quản trị nhà trường vẫn chưa thực sự đáp ứng được kỳ vọng của các đối tượng khảo sát.</w:t>
      </w:r>
    </w:p>
    <w:p w14:paraId="44AB84A3" w14:textId="77777777" w:rsidR="00C4547F" w:rsidRPr="00F101BF" w:rsidRDefault="00C4547F" w:rsidP="00C4547F">
      <w:pPr>
        <w:pStyle w:val="30"/>
        <w:spacing w:line="240" w:lineRule="auto"/>
        <w:rPr>
          <w:rStyle w:val="Hyperlink"/>
          <w:color w:val="auto"/>
          <w:sz w:val="28"/>
          <w:szCs w:val="28"/>
          <w:u w:val="none"/>
        </w:rPr>
      </w:pPr>
      <w:bookmarkStart w:id="193" w:name="_Toc135641366"/>
      <w:r w:rsidRPr="00F101BF">
        <w:rPr>
          <w:rStyle w:val="Hyperlink"/>
          <w:color w:val="auto"/>
          <w:sz w:val="28"/>
          <w:szCs w:val="28"/>
          <w:u w:val="none"/>
        </w:rPr>
        <w:t>2.5.7. Thực trạng tổ chức giám sát, đánh giá hoạt động phát triển năng lực quản trị cho hiệu trường trường trung học phổ thông công lập tự chủ tài chính.</w:t>
      </w:r>
      <w:bookmarkEnd w:id="193"/>
    </w:p>
    <w:p w14:paraId="030C3E5B" w14:textId="77777777" w:rsidR="00C4547F" w:rsidRPr="00F101BF" w:rsidRDefault="00C4547F" w:rsidP="00C4547F">
      <w:pPr>
        <w:ind w:firstLine="357"/>
        <w:jc w:val="both"/>
        <w:rPr>
          <w:rFonts w:ascii="Times New Roman" w:hAnsi="Times New Roman"/>
          <w:color w:val="auto"/>
          <w:spacing w:val="2"/>
          <w:szCs w:val="28"/>
        </w:rPr>
      </w:pPr>
      <w:r w:rsidRPr="00F101BF">
        <w:rPr>
          <w:rFonts w:ascii="Times New Roman" w:hAnsi="Times New Roman"/>
          <w:color w:val="auto"/>
          <w:szCs w:val="28"/>
        </w:rPr>
        <w:tab/>
        <w:t xml:space="preserve">Để đảm bảo giảm thiểu rủi ro trong quá trình quản trị trường THPT công lập tự chủ tài chính, đồng thời tăng cường hiệu quả cần phải có những biện pháp giám sát và </w:t>
      </w:r>
      <w:r w:rsidRPr="00F101BF">
        <w:rPr>
          <w:rFonts w:ascii="Times New Roman" w:hAnsi="Times New Roman"/>
          <w:color w:val="auto"/>
          <w:szCs w:val="28"/>
          <w:lang w:val="vi-VN" w:eastAsia="vi-VN"/>
        </w:rPr>
        <w:t>đánh giá hoạt động phát triển năng lực cho hiệu trưởng trường THPT công lập tự chủ tài chính.</w:t>
      </w:r>
      <w:r w:rsidRPr="00F101BF">
        <w:rPr>
          <w:rFonts w:ascii="Times New Roman" w:hAnsi="Times New Roman"/>
          <w:color w:val="auto"/>
          <w:szCs w:val="28"/>
          <w:lang w:val="vi-VN"/>
        </w:rPr>
        <w:t xml:space="preserve"> Qua khảo sát kết quả b</w:t>
      </w:r>
      <w:r w:rsidRPr="00F101BF">
        <w:rPr>
          <w:rFonts w:ascii="Times New Roman" w:hAnsi="Times New Roman"/>
          <w:color w:val="auto"/>
          <w:szCs w:val="28"/>
          <w:lang w:val="vi-VN" w:eastAsia="vi-VN"/>
        </w:rPr>
        <w:t>ảng 2.21 có điểm TB từ 2.66 đến 2.94.</w:t>
      </w:r>
    </w:p>
    <w:p w14:paraId="07C0D412" w14:textId="77777777" w:rsidR="00C4547F" w:rsidRPr="00F101BF" w:rsidRDefault="00C4547F" w:rsidP="00C4547F">
      <w:pPr>
        <w:pStyle w:val="20"/>
        <w:spacing w:line="240" w:lineRule="auto"/>
        <w:rPr>
          <w:sz w:val="28"/>
          <w:szCs w:val="28"/>
        </w:rPr>
      </w:pPr>
      <w:bookmarkStart w:id="194" w:name="_Toc135641367"/>
      <w:r w:rsidRPr="00F101BF">
        <w:rPr>
          <w:sz w:val="28"/>
          <w:szCs w:val="28"/>
        </w:rPr>
        <w:lastRenderedPageBreak/>
        <w:t>2.6. Thực trạng mức độ ảnh hưởng của các yếu tố đến phát triển năng lực quản trị cho hiệu trưởng các trường trung học phổ thông công lập tự chủ tài chính trong bối cảnh đổi mới giáo dục</w:t>
      </w:r>
      <w:bookmarkEnd w:id="194"/>
    </w:p>
    <w:p w14:paraId="0B947410" w14:textId="77777777" w:rsidR="00C4547F" w:rsidRPr="00F101BF" w:rsidRDefault="00C4547F" w:rsidP="00C4547F">
      <w:pPr>
        <w:ind w:firstLine="709"/>
        <w:jc w:val="both"/>
        <w:rPr>
          <w:rFonts w:ascii="Times New Roman" w:hAnsi="Times New Roman"/>
          <w:b/>
          <w:color w:val="auto"/>
          <w:szCs w:val="28"/>
          <w:lang w:val="vi-VN"/>
        </w:rPr>
      </w:pPr>
      <w:r w:rsidRPr="00F101BF">
        <w:rPr>
          <w:rFonts w:ascii="Times New Roman" w:hAnsi="Times New Roman"/>
          <w:color w:val="auto"/>
          <w:szCs w:val="28"/>
          <w:lang w:val="vi-VN"/>
        </w:rPr>
        <w:t>Kết quả khảo sát bảng 2.2</w:t>
      </w:r>
      <w:r w:rsidRPr="00F101BF">
        <w:rPr>
          <w:rFonts w:ascii="Times New Roman" w:hAnsi="Times New Roman"/>
          <w:color w:val="auto"/>
          <w:szCs w:val="28"/>
        </w:rPr>
        <w:t>5:</w:t>
      </w:r>
      <w:r w:rsidRPr="00F101BF">
        <w:rPr>
          <w:rFonts w:ascii="Times New Roman" w:hAnsi="Times New Roman"/>
          <w:color w:val="auto"/>
          <w:szCs w:val="28"/>
          <w:lang w:val="vi-VN"/>
        </w:rPr>
        <w:t xml:space="preserve"> </w:t>
      </w:r>
      <w:r w:rsidRPr="00F101BF">
        <w:rPr>
          <w:rFonts w:ascii="Times New Roman" w:hAnsi="Times New Roman"/>
          <w:color w:val="auto"/>
          <w:szCs w:val="28"/>
          <w:lang w:val="vi-VN" w:eastAsia="vi-VN"/>
        </w:rPr>
        <w:t xml:space="preserve">yếu tố ảnh hưởng là Hệ thống quản lý, giám sát của Nhà nước trong xác định các nguồn thu và trích lập quỹ phát triển trong nhà trường ở mức độ ảnh hưởng chiếm tỷ lệ là 43.71%, Yếu tố chiến lược phát triển năng lực của hiệu trường trường THPT tư chủ tài chính </w:t>
      </w:r>
      <w:r w:rsidRPr="00F101BF">
        <w:rPr>
          <w:rFonts w:ascii="Times New Roman" w:hAnsi="Times New Roman"/>
          <w:color w:val="auto"/>
          <w:szCs w:val="28"/>
          <w:lang w:eastAsia="vi-VN"/>
        </w:rPr>
        <w:t xml:space="preserve">chi thường xuyên và đầu tư </w:t>
      </w:r>
      <w:r w:rsidRPr="00F101BF">
        <w:rPr>
          <w:rFonts w:ascii="Times New Roman" w:hAnsi="Times New Roman"/>
          <w:color w:val="auto"/>
          <w:szCs w:val="28"/>
          <w:lang w:val="vi-VN" w:eastAsia="vi-VN"/>
        </w:rPr>
        <w:t>có mức độ rất ảnh hưởng chiếm tỷ lệ là 38.00% nhưng yếu tố Thể chế, chính sách và hành lang pháp lý của Nhà nước đối với mô hình tự chủ tài chính lại được số ý kiến đánh giá ít ảnh hưởng chiếm tỷ lệ 33.43%.</w:t>
      </w:r>
      <w:r w:rsidRPr="00F101BF">
        <w:rPr>
          <w:rFonts w:ascii="Times New Roman" w:hAnsi="Times New Roman"/>
          <w:color w:val="auto"/>
          <w:szCs w:val="28"/>
          <w:lang w:eastAsia="vi-VN"/>
        </w:rPr>
        <w:t xml:space="preserve"> </w:t>
      </w:r>
    </w:p>
    <w:p w14:paraId="593532CA" w14:textId="77777777" w:rsidR="00C4547F" w:rsidRPr="00F101BF" w:rsidRDefault="00C4547F" w:rsidP="00C4547F">
      <w:pPr>
        <w:pStyle w:val="20"/>
        <w:spacing w:line="240" w:lineRule="auto"/>
        <w:rPr>
          <w:sz w:val="28"/>
          <w:szCs w:val="28"/>
        </w:rPr>
      </w:pPr>
      <w:bookmarkStart w:id="195" w:name="_Toc135641368"/>
      <w:r w:rsidRPr="00F101BF">
        <w:rPr>
          <w:sz w:val="28"/>
          <w:szCs w:val="28"/>
        </w:rPr>
        <w:t xml:space="preserve">2.7. </w:t>
      </w:r>
      <w:bookmarkStart w:id="196" w:name="_Toc36831264"/>
      <w:bookmarkStart w:id="197" w:name="_Toc36890191"/>
      <w:bookmarkStart w:id="198" w:name="_Toc41677484"/>
      <w:r w:rsidRPr="00F101BF">
        <w:rPr>
          <w:sz w:val="28"/>
          <w:szCs w:val="28"/>
        </w:rPr>
        <w:t xml:space="preserve">Đánh giá </w:t>
      </w:r>
      <w:proofErr w:type="gramStart"/>
      <w:r w:rsidRPr="00F101BF">
        <w:rPr>
          <w:sz w:val="28"/>
          <w:szCs w:val="28"/>
        </w:rPr>
        <w:t>chung</w:t>
      </w:r>
      <w:proofErr w:type="gramEnd"/>
      <w:r w:rsidRPr="00F101BF">
        <w:rPr>
          <w:sz w:val="28"/>
          <w:szCs w:val="28"/>
        </w:rPr>
        <w:t xml:space="preserve"> về thực trạng </w:t>
      </w:r>
      <w:bookmarkEnd w:id="196"/>
      <w:bookmarkEnd w:id="197"/>
      <w:bookmarkEnd w:id="198"/>
      <w:r w:rsidRPr="00F101BF">
        <w:rPr>
          <w:sz w:val="28"/>
          <w:szCs w:val="28"/>
        </w:rPr>
        <w:t>hoạt động phát triển năng lực quản trị cho hiệu trưởng các trường trung học phổ thông công lập tự chủ tài chính trong bối cảnh đổi mới giáo dục</w:t>
      </w:r>
      <w:bookmarkStart w:id="199" w:name="_bookmark9"/>
      <w:bookmarkEnd w:id="195"/>
      <w:bookmarkEnd w:id="199"/>
    </w:p>
    <w:p w14:paraId="68EA47AD" w14:textId="77777777" w:rsidR="00C4547F" w:rsidRPr="00F101BF" w:rsidRDefault="00C4547F" w:rsidP="00C4547F">
      <w:pPr>
        <w:pStyle w:val="30"/>
        <w:spacing w:line="240" w:lineRule="auto"/>
        <w:rPr>
          <w:sz w:val="28"/>
          <w:szCs w:val="28"/>
        </w:rPr>
      </w:pPr>
      <w:bookmarkStart w:id="200" w:name="_Toc135641369"/>
      <w:r w:rsidRPr="00F101BF">
        <w:rPr>
          <w:sz w:val="28"/>
          <w:szCs w:val="28"/>
        </w:rPr>
        <w:t>2.7.1. Những điểm mạnh</w:t>
      </w:r>
      <w:bookmarkStart w:id="201" w:name="_Toc36831266"/>
      <w:bookmarkStart w:id="202" w:name="_Toc36890193"/>
      <w:bookmarkStart w:id="203" w:name="_Hlk41674454"/>
      <w:bookmarkStart w:id="204" w:name="_Toc41677486"/>
      <w:bookmarkEnd w:id="200"/>
    </w:p>
    <w:p w14:paraId="7ECC980D" w14:textId="77777777" w:rsidR="00C4547F" w:rsidRPr="00F101BF" w:rsidRDefault="00C4547F" w:rsidP="00C4547F">
      <w:pPr>
        <w:pStyle w:val="30"/>
        <w:spacing w:line="240" w:lineRule="auto"/>
        <w:rPr>
          <w:sz w:val="28"/>
          <w:szCs w:val="28"/>
        </w:rPr>
      </w:pPr>
      <w:bookmarkStart w:id="205" w:name="_Toc135641370"/>
      <w:r w:rsidRPr="00F101BF">
        <w:rPr>
          <w:sz w:val="28"/>
          <w:szCs w:val="28"/>
        </w:rPr>
        <w:t>2.7.2. Những hạn chế, bất cập</w:t>
      </w:r>
      <w:bookmarkStart w:id="206" w:name="_Toc36831267"/>
      <w:bookmarkStart w:id="207" w:name="_Toc36890194"/>
      <w:bookmarkStart w:id="208" w:name="_Toc41677487"/>
      <w:bookmarkStart w:id="209" w:name="_Hlk41674464"/>
      <w:bookmarkEnd w:id="201"/>
      <w:bookmarkEnd w:id="202"/>
      <w:bookmarkEnd w:id="203"/>
      <w:bookmarkEnd w:id="204"/>
      <w:bookmarkEnd w:id="205"/>
    </w:p>
    <w:p w14:paraId="09F2339F" w14:textId="77777777" w:rsidR="00C4547F" w:rsidRPr="00F101BF" w:rsidRDefault="00C4547F" w:rsidP="00C4547F">
      <w:pPr>
        <w:pStyle w:val="30"/>
        <w:spacing w:line="240" w:lineRule="auto"/>
        <w:rPr>
          <w:sz w:val="28"/>
          <w:szCs w:val="28"/>
        </w:rPr>
      </w:pPr>
      <w:bookmarkStart w:id="210" w:name="_Toc135641371"/>
      <w:r w:rsidRPr="00F101BF">
        <w:rPr>
          <w:sz w:val="28"/>
          <w:szCs w:val="28"/>
        </w:rPr>
        <w:t>2.7.3. Nguyên nhân của những hạn chế</w:t>
      </w:r>
      <w:bookmarkEnd w:id="206"/>
      <w:bookmarkEnd w:id="207"/>
      <w:bookmarkEnd w:id="208"/>
      <w:bookmarkEnd w:id="210"/>
    </w:p>
    <w:p w14:paraId="2BB308D8" w14:textId="77777777" w:rsidR="00C4547F" w:rsidRPr="00F101BF" w:rsidRDefault="00C4547F" w:rsidP="00C4547F">
      <w:pPr>
        <w:pStyle w:val="10"/>
        <w:spacing w:line="240" w:lineRule="auto"/>
        <w:rPr>
          <w:sz w:val="28"/>
          <w:szCs w:val="28"/>
          <w:lang w:val="pt-BR"/>
        </w:rPr>
      </w:pPr>
      <w:bookmarkStart w:id="211" w:name="_Toc135641372"/>
      <w:bookmarkEnd w:id="209"/>
      <w:r w:rsidRPr="00F101BF">
        <w:rPr>
          <w:sz w:val="28"/>
          <w:szCs w:val="28"/>
          <w:lang w:val="pt-BR"/>
        </w:rPr>
        <w:t>Kết luận Chương 2</w:t>
      </w:r>
      <w:bookmarkEnd w:id="211"/>
    </w:p>
    <w:p w14:paraId="0E671526" w14:textId="77777777" w:rsidR="00C4547F" w:rsidRPr="00F101BF" w:rsidRDefault="00C4547F" w:rsidP="00C4547F">
      <w:pPr>
        <w:ind w:firstLine="720"/>
        <w:jc w:val="both"/>
        <w:rPr>
          <w:rFonts w:ascii="Times New Roman" w:hAnsi="Times New Roman"/>
          <w:webHidden/>
          <w:color w:val="auto"/>
          <w:szCs w:val="28"/>
          <w:lang w:val="pt-BR"/>
        </w:rPr>
      </w:pPr>
    </w:p>
    <w:p w14:paraId="23A2FBA5" w14:textId="77777777" w:rsidR="00C4547F" w:rsidRPr="00F101BF" w:rsidRDefault="00C4547F" w:rsidP="00C4547F">
      <w:pPr>
        <w:pStyle w:val="10"/>
        <w:spacing w:line="240" w:lineRule="auto"/>
        <w:rPr>
          <w:sz w:val="28"/>
          <w:szCs w:val="28"/>
          <w:lang w:val="vi-VN"/>
        </w:rPr>
      </w:pPr>
      <w:bookmarkStart w:id="212" w:name="_Toc143777804"/>
      <w:r w:rsidRPr="00F101BF">
        <w:rPr>
          <w:sz w:val="28"/>
          <w:szCs w:val="28"/>
          <w:lang w:val="vi-VN"/>
        </w:rPr>
        <w:t>CHƯƠNG 3:</w:t>
      </w:r>
      <w:r w:rsidRPr="00F101BF">
        <w:rPr>
          <w:sz w:val="28"/>
          <w:szCs w:val="28"/>
          <w:lang w:val="vi-VN"/>
        </w:rPr>
        <w:br/>
        <w:t>GIẢI PHÁP PHÁT TRIỂN NĂNG LỰC QUẢN TRỊ NHÀ TRƯỜNG CHO</w:t>
      </w:r>
      <w:r w:rsidRPr="00F101BF">
        <w:rPr>
          <w:sz w:val="28"/>
          <w:szCs w:val="28"/>
          <w:lang w:val="vi-VN"/>
        </w:rPr>
        <w:br/>
        <w:t>HIỆU TRƯỞNG CÁC TRƯỜNG TRUNG HỌC PHỔ THÔNG CÔNG LẬP</w:t>
      </w:r>
      <w:r w:rsidRPr="00F101BF">
        <w:rPr>
          <w:sz w:val="28"/>
          <w:szCs w:val="28"/>
          <w:lang w:val="vi-VN"/>
        </w:rPr>
        <w:br/>
        <w:t>TỰ CHỦ TÀI CHÍNH TRONG BỐI CẢNH ĐỔI MỚI GIÁO DỤC</w:t>
      </w:r>
      <w:bookmarkEnd w:id="212"/>
    </w:p>
    <w:p w14:paraId="3E9C9C31" w14:textId="77777777" w:rsidR="00C4547F" w:rsidRPr="00F101BF" w:rsidRDefault="00C4547F" w:rsidP="00C4547F">
      <w:pPr>
        <w:pStyle w:val="10"/>
        <w:spacing w:line="240" w:lineRule="auto"/>
        <w:rPr>
          <w:sz w:val="28"/>
          <w:szCs w:val="28"/>
          <w:lang w:val="vi-VN"/>
        </w:rPr>
      </w:pPr>
    </w:p>
    <w:p w14:paraId="1920E6EF" w14:textId="77777777" w:rsidR="00C4547F" w:rsidRPr="00F101BF" w:rsidRDefault="00C4547F" w:rsidP="00C4547F">
      <w:pPr>
        <w:pStyle w:val="20"/>
        <w:spacing w:line="240" w:lineRule="auto"/>
        <w:rPr>
          <w:spacing w:val="-4"/>
          <w:lang w:val="vi-VN"/>
        </w:rPr>
      </w:pPr>
      <w:bookmarkStart w:id="213" w:name="_Toc143777805"/>
      <w:bookmarkStart w:id="214" w:name="_Toc135641379"/>
      <w:r w:rsidRPr="00F101BF">
        <w:rPr>
          <w:spacing w:val="-4"/>
          <w:lang w:val="vi-VN"/>
        </w:rPr>
        <w:t>3.1. Định hướng phát triển loại hình trường phổ thông công lập tự chủ tài chính</w:t>
      </w:r>
      <w:bookmarkEnd w:id="213"/>
      <w:r w:rsidRPr="00F101BF">
        <w:rPr>
          <w:spacing w:val="-4"/>
          <w:lang w:val="vi-VN"/>
        </w:rPr>
        <w:t xml:space="preserve"> </w:t>
      </w:r>
    </w:p>
    <w:p w14:paraId="1E481E37" w14:textId="77777777" w:rsidR="00C4547F" w:rsidRPr="00F101BF" w:rsidRDefault="00C4547F" w:rsidP="00C4547F">
      <w:pPr>
        <w:pStyle w:val="30"/>
        <w:spacing w:line="240" w:lineRule="auto"/>
        <w:rPr>
          <w:sz w:val="28"/>
          <w:szCs w:val="28"/>
          <w:lang w:val="pt-BR"/>
        </w:rPr>
      </w:pPr>
      <w:bookmarkStart w:id="215" w:name="_Toc143777806"/>
      <w:r w:rsidRPr="00F101BF">
        <w:rPr>
          <w:sz w:val="28"/>
          <w:szCs w:val="28"/>
          <w:lang w:val="pt-BR"/>
        </w:rPr>
        <w:t>3.1.1. Phát triển mô hình trường trung học phổ thông công lập tự chủ theo hướng tăng cường quyền tự chủ và trách nhiệm giải trình</w:t>
      </w:r>
      <w:bookmarkEnd w:id="215"/>
    </w:p>
    <w:p w14:paraId="4FBBF115" w14:textId="77777777" w:rsidR="00C4547F" w:rsidRPr="00F101BF" w:rsidRDefault="00C4547F" w:rsidP="00C4547F">
      <w:pPr>
        <w:pStyle w:val="30"/>
        <w:spacing w:line="240" w:lineRule="auto"/>
        <w:rPr>
          <w:sz w:val="28"/>
          <w:szCs w:val="28"/>
          <w:lang w:val="pt-BR"/>
        </w:rPr>
      </w:pPr>
      <w:bookmarkStart w:id="216" w:name="_Toc143777807"/>
      <w:r w:rsidRPr="00F101BF">
        <w:rPr>
          <w:sz w:val="28"/>
          <w:szCs w:val="28"/>
          <w:lang w:val="pt-BR"/>
        </w:rPr>
        <w:t>3.1.2. Phát huy tự chủ trong xây dựng và thực hiện kế hoạch giáo dục nhà trường đáp ứng yêu cầu thực hiện Chương trình giáo dục phổ thông 2018</w:t>
      </w:r>
      <w:bookmarkEnd w:id="216"/>
    </w:p>
    <w:p w14:paraId="781C88F1" w14:textId="77777777" w:rsidR="00C4547F" w:rsidRPr="00F101BF" w:rsidRDefault="00C4547F" w:rsidP="00C4547F">
      <w:pPr>
        <w:pStyle w:val="30"/>
        <w:spacing w:line="240" w:lineRule="auto"/>
        <w:rPr>
          <w:sz w:val="28"/>
          <w:szCs w:val="28"/>
          <w:lang w:val="pt-BR"/>
        </w:rPr>
      </w:pPr>
      <w:bookmarkStart w:id="217" w:name="_Toc143777808"/>
      <w:r w:rsidRPr="00F101BF">
        <w:rPr>
          <w:sz w:val="28"/>
          <w:szCs w:val="28"/>
          <w:lang w:val="pt-BR"/>
        </w:rPr>
        <w:t>3.1.3. Quản trị trường trung học phổ thông công lập tự chủ gắn với tinh gọn bộ máy và hiệu quả thông qua ứng dụng công nghệ và chuyển đổi số</w:t>
      </w:r>
      <w:bookmarkEnd w:id="217"/>
    </w:p>
    <w:p w14:paraId="79BE8F57" w14:textId="77777777" w:rsidR="00C4547F" w:rsidRPr="00F101BF" w:rsidRDefault="00C4547F" w:rsidP="00C4547F">
      <w:pPr>
        <w:pStyle w:val="30"/>
        <w:spacing w:line="240" w:lineRule="auto"/>
        <w:rPr>
          <w:sz w:val="28"/>
          <w:szCs w:val="28"/>
          <w:lang w:val="pt-BR"/>
        </w:rPr>
      </w:pPr>
      <w:bookmarkStart w:id="218" w:name="_Toc143777809"/>
      <w:r w:rsidRPr="00F101BF">
        <w:rPr>
          <w:sz w:val="28"/>
          <w:szCs w:val="28"/>
          <w:lang w:val="pt-BR"/>
        </w:rPr>
        <w:t>3.1.4. Tăng cường cam kết chất lượng giáo dục và trách nhiệm giải trình xã hội về chất lượng giáo dục</w:t>
      </w:r>
      <w:bookmarkEnd w:id="218"/>
      <w:r w:rsidRPr="00F101BF">
        <w:rPr>
          <w:sz w:val="28"/>
          <w:szCs w:val="28"/>
          <w:lang w:val="pt-BR"/>
        </w:rPr>
        <w:t xml:space="preserve"> </w:t>
      </w:r>
    </w:p>
    <w:p w14:paraId="1E8DFE4F" w14:textId="77777777" w:rsidR="00C4547F" w:rsidRPr="00F101BF" w:rsidRDefault="00C4547F" w:rsidP="00C4547F">
      <w:pPr>
        <w:pStyle w:val="20"/>
        <w:spacing w:line="240" w:lineRule="auto"/>
        <w:rPr>
          <w:sz w:val="28"/>
          <w:szCs w:val="28"/>
          <w:lang w:val="pt-BR"/>
        </w:rPr>
      </w:pPr>
      <w:r w:rsidRPr="00F101BF">
        <w:rPr>
          <w:sz w:val="28"/>
          <w:szCs w:val="28"/>
        </w:rPr>
        <w:t>3.2. Nguyên tắc đề xuất giải pháp</w:t>
      </w:r>
      <w:bookmarkEnd w:id="214"/>
      <w:r w:rsidRPr="00F101BF">
        <w:rPr>
          <w:sz w:val="28"/>
          <w:szCs w:val="28"/>
          <w:lang w:val="vi-VN"/>
        </w:rPr>
        <w:t xml:space="preserve"> </w:t>
      </w:r>
      <w:r w:rsidRPr="00F101BF">
        <w:rPr>
          <w:i/>
          <w:sz w:val="28"/>
          <w:szCs w:val="28"/>
          <w:lang w:val="vi-VN"/>
        </w:rPr>
        <w:t xml:space="preserve">(Đảm bảo tính pháp lý; </w:t>
      </w:r>
      <w:hyperlink w:anchor="_Toc131865398" w:history="1">
        <w:bookmarkStart w:id="219" w:name="_Toc135641381"/>
        <w:r w:rsidRPr="00F101BF">
          <w:rPr>
            <w:rStyle w:val="Hyperlink"/>
            <w:i/>
            <w:color w:val="auto"/>
            <w:sz w:val="28"/>
            <w:szCs w:val="28"/>
            <w:u w:val="none"/>
          </w:rPr>
          <w:t>Đảm bảo tính khoa học</w:t>
        </w:r>
        <w:bookmarkEnd w:id="219"/>
      </w:hyperlink>
      <w:r w:rsidRPr="00F101BF">
        <w:rPr>
          <w:rStyle w:val="Hyperlink"/>
          <w:i/>
          <w:color w:val="auto"/>
          <w:sz w:val="28"/>
          <w:szCs w:val="28"/>
          <w:u w:val="none"/>
          <w:lang w:val="vi-VN"/>
        </w:rPr>
        <w:t xml:space="preserve">; </w:t>
      </w:r>
      <w:hyperlink w:anchor="_Toc131865399" w:history="1">
        <w:bookmarkStart w:id="220" w:name="_Toc135641382"/>
        <w:r w:rsidRPr="00F101BF">
          <w:rPr>
            <w:rStyle w:val="Hyperlink"/>
            <w:i/>
            <w:color w:val="auto"/>
            <w:sz w:val="28"/>
            <w:szCs w:val="28"/>
            <w:u w:val="none"/>
          </w:rPr>
          <w:t xml:space="preserve"> Đảm</w:t>
        </w:r>
      </w:hyperlink>
      <w:r w:rsidRPr="00F101BF">
        <w:rPr>
          <w:rStyle w:val="Hyperlink"/>
          <w:i/>
          <w:color w:val="auto"/>
          <w:sz w:val="28"/>
          <w:szCs w:val="28"/>
          <w:u w:val="none"/>
        </w:rPr>
        <w:t xml:space="preserve"> bảo tính hệ thống và kế thừa</w:t>
      </w:r>
      <w:bookmarkEnd w:id="220"/>
      <w:r w:rsidRPr="00F101BF">
        <w:rPr>
          <w:rStyle w:val="Hyperlink"/>
          <w:i/>
          <w:color w:val="auto"/>
          <w:sz w:val="28"/>
          <w:szCs w:val="28"/>
          <w:u w:val="none"/>
          <w:lang w:val="vi-VN"/>
        </w:rPr>
        <w:t>;</w:t>
      </w:r>
      <w:bookmarkStart w:id="221" w:name="_Toc135641383"/>
      <w:r w:rsidRPr="00F101BF">
        <w:rPr>
          <w:rStyle w:val="Hyperlink"/>
          <w:i/>
          <w:color w:val="auto"/>
          <w:sz w:val="28"/>
          <w:szCs w:val="28"/>
          <w:u w:val="none"/>
          <w:lang w:val="vi-VN"/>
        </w:rPr>
        <w:t xml:space="preserve"> </w:t>
      </w:r>
      <w:r w:rsidRPr="00F101BF">
        <w:rPr>
          <w:rStyle w:val="Hyperlink"/>
          <w:i/>
          <w:color w:val="auto"/>
          <w:sz w:val="28"/>
          <w:szCs w:val="28"/>
          <w:u w:val="none"/>
        </w:rPr>
        <w:t>Đảm bảo phù hợp với thực tiễn</w:t>
      </w:r>
      <w:bookmarkEnd w:id="221"/>
      <w:r w:rsidRPr="00F101BF">
        <w:rPr>
          <w:rStyle w:val="Hyperlink"/>
          <w:i/>
          <w:color w:val="auto"/>
          <w:sz w:val="28"/>
          <w:szCs w:val="28"/>
          <w:u w:val="none"/>
          <w:lang w:val="vi-VN"/>
        </w:rPr>
        <w:t>;</w:t>
      </w:r>
      <w:bookmarkStart w:id="222" w:name="_Toc135641384"/>
      <w:r w:rsidRPr="00F101BF">
        <w:rPr>
          <w:rStyle w:val="Hyperlink"/>
          <w:i/>
          <w:color w:val="auto"/>
          <w:sz w:val="28"/>
          <w:szCs w:val="28"/>
          <w:u w:val="none"/>
          <w:lang w:val="vi-VN"/>
        </w:rPr>
        <w:t xml:space="preserve"> </w:t>
      </w:r>
      <w:r w:rsidRPr="00F101BF">
        <w:rPr>
          <w:rStyle w:val="Hyperlink"/>
          <w:i/>
          <w:color w:val="auto"/>
          <w:sz w:val="28"/>
          <w:szCs w:val="28"/>
          <w:u w:val="none"/>
        </w:rPr>
        <w:t>Đảm bảo tính khả thi</w:t>
      </w:r>
      <w:bookmarkEnd w:id="222"/>
      <w:r w:rsidRPr="00F101BF">
        <w:rPr>
          <w:rStyle w:val="Hyperlink"/>
          <w:i/>
          <w:color w:val="auto"/>
          <w:sz w:val="28"/>
          <w:szCs w:val="28"/>
          <w:u w:val="none"/>
          <w:lang w:val="vi-VN"/>
        </w:rPr>
        <w:t>)</w:t>
      </w:r>
      <w:r w:rsidRPr="00F101BF">
        <w:rPr>
          <w:spacing w:val="2"/>
          <w:sz w:val="28"/>
          <w:szCs w:val="28"/>
          <w:lang w:val="pt-BR"/>
        </w:rPr>
        <w:tab/>
      </w:r>
    </w:p>
    <w:p w14:paraId="4861E05C" w14:textId="77777777" w:rsidR="00C4547F" w:rsidRPr="00F101BF" w:rsidRDefault="00C4547F" w:rsidP="00C4547F">
      <w:pPr>
        <w:pStyle w:val="20"/>
        <w:spacing w:line="240" w:lineRule="auto"/>
        <w:rPr>
          <w:sz w:val="28"/>
          <w:szCs w:val="28"/>
        </w:rPr>
      </w:pPr>
      <w:bookmarkStart w:id="223" w:name="_Toc143777816"/>
      <w:bookmarkStart w:id="224" w:name="_Toc131865401"/>
      <w:bookmarkStart w:id="225" w:name="_Toc135641386"/>
      <w:r w:rsidRPr="00F101BF">
        <w:rPr>
          <w:sz w:val="28"/>
          <w:szCs w:val="28"/>
        </w:rPr>
        <w:t>3.3. Giải pháp phát triển năng lực quản trị nhà trường cho hiệu trưởng các trường trung học phổ thông công lập tự chủ trong bối cảnh đổi mới giáo dục</w:t>
      </w:r>
      <w:bookmarkEnd w:id="223"/>
    </w:p>
    <w:p w14:paraId="6DE90415" w14:textId="77777777" w:rsidR="00C4547F" w:rsidRPr="00F101BF" w:rsidRDefault="00C4547F" w:rsidP="00C4547F">
      <w:pPr>
        <w:pStyle w:val="30"/>
        <w:spacing w:line="240" w:lineRule="auto"/>
        <w:rPr>
          <w:sz w:val="28"/>
          <w:szCs w:val="28"/>
          <w:lang w:val="pt-BR"/>
        </w:rPr>
      </w:pPr>
      <w:r w:rsidRPr="00F101BF">
        <w:rPr>
          <w:sz w:val="28"/>
          <w:szCs w:val="28"/>
          <w:lang w:val="pt-BR"/>
        </w:rPr>
        <w:t xml:space="preserve">3.3.1. </w:t>
      </w:r>
      <w:bookmarkEnd w:id="224"/>
      <w:r w:rsidRPr="00F101BF">
        <w:rPr>
          <w:sz w:val="28"/>
          <w:szCs w:val="28"/>
          <w:lang w:val="pt-BR"/>
        </w:rPr>
        <w:t xml:space="preserve">Tổ chức cụ thể hóa và triển khai thực hiện khung năng lực của hiệu trưởng trường </w:t>
      </w:r>
      <w:r w:rsidRPr="00F101BF">
        <w:rPr>
          <w:lang w:val="pt-BR"/>
        </w:rPr>
        <w:t>trung học phổ thông</w:t>
      </w:r>
      <w:r w:rsidRPr="00F101BF">
        <w:rPr>
          <w:sz w:val="28"/>
          <w:szCs w:val="28"/>
          <w:lang w:val="pt-BR"/>
        </w:rPr>
        <w:t xml:space="preserve"> công lập tự chủ tài chính phù hợp với điều kiện thực tiễn và đáp ứng các yêu cầu đổi mới giáo dục</w:t>
      </w:r>
      <w:bookmarkEnd w:id="225"/>
    </w:p>
    <w:p w14:paraId="1F4E9197" w14:textId="77777777" w:rsidR="00C4547F" w:rsidRPr="00F101BF" w:rsidRDefault="00C4547F" w:rsidP="00C4547F">
      <w:pPr>
        <w:jc w:val="both"/>
        <w:rPr>
          <w:rFonts w:ascii="Times New Roman" w:hAnsi="Times New Roman"/>
          <w:i/>
          <w:color w:val="auto"/>
          <w:szCs w:val="28"/>
          <w:lang w:val="pt-BR"/>
        </w:rPr>
      </w:pPr>
      <w:r w:rsidRPr="00F101BF">
        <w:rPr>
          <w:rFonts w:ascii="Times New Roman" w:hAnsi="Times New Roman"/>
          <w:i/>
          <w:color w:val="auto"/>
          <w:szCs w:val="28"/>
          <w:lang w:val="pt-BR"/>
        </w:rPr>
        <w:t>3.3.1.1 Mục tiêu và ý nghĩa</w:t>
      </w:r>
    </w:p>
    <w:p w14:paraId="2434205B" w14:textId="77777777" w:rsidR="00C4547F" w:rsidRPr="00F101BF" w:rsidRDefault="00C4547F" w:rsidP="00C4547F">
      <w:pPr>
        <w:jc w:val="both"/>
        <w:rPr>
          <w:rFonts w:ascii="Times New Roman" w:hAnsi="Times New Roman"/>
          <w:color w:val="auto"/>
          <w:spacing w:val="4"/>
          <w:szCs w:val="28"/>
          <w:lang w:val="pt-BR"/>
        </w:rPr>
      </w:pPr>
      <w:r w:rsidRPr="00F101BF">
        <w:rPr>
          <w:rFonts w:ascii="Times New Roman" w:hAnsi="Times New Roman"/>
          <w:color w:val="auto"/>
          <w:szCs w:val="28"/>
          <w:lang w:val="pt-BR"/>
        </w:rPr>
        <w:t xml:space="preserve"> </w:t>
      </w:r>
      <w:r w:rsidRPr="00F101BF">
        <w:rPr>
          <w:rFonts w:ascii="Times New Roman" w:hAnsi="Times New Roman"/>
          <w:color w:val="auto"/>
          <w:szCs w:val="28"/>
          <w:lang w:val="pt-BR"/>
        </w:rPr>
        <w:tab/>
      </w:r>
      <w:r w:rsidRPr="00F101BF">
        <w:rPr>
          <w:rFonts w:ascii="Times New Roman" w:hAnsi="Times New Roman"/>
          <w:color w:val="auto"/>
          <w:spacing w:val="4"/>
          <w:szCs w:val="28"/>
          <w:lang w:val="pt-BR"/>
        </w:rPr>
        <w:t>- Chi tiết hóa khung năng lực để làm rõ các tiêu chuẩn/ tiêu chí/ chỉ số và minh chứng hoạt động nhằm giúp cho các nhà quản lý đánh giá được các mức độ đạt được của năng lực quản trị của hiệu trưởng các trưởng THPT công lập tự chủ tài chính;</w:t>
      </w:r>
    </w:p>
    <w:p w14:paraId="7EC9F602" w14:textId="77777777" w:rsidR="00C4547F" w:rsidRPr="00F101BF" w:rsidRDefault="00C4547F" w:rsidP="00C4547F">
      <w:pPr>
        <w:jc w:val="both"/>
        <w:rPr>
          <w:rFonts w:ascii="Times New Roman" w:hAnsi="Times New Roman"/>
          <w:color w:val="auto"/>
          <w:szCs w:val="28"/>
          <w:lang w:val="pt-BR"/>
        </w:rPr>
      </w:pPr>
      <w:r w:rsidRPr="00F101BF">
        <w:rPr>
          <w:rFonts w:ascii="Times New Roman" w:hAnsi="Times New Roman"/>
          <w:color w:val="auto"/>
          <w:szCs w:val="28"/>
          <w:lang w:val="pt-BR"/>
        </w:rPr>
        <w:lastRenderedPageBreak/>
        <w:tab/>
        <w:t>- Là cơ sở để phát triển chương trình, nội dung tài liệu và thực hiện các hoạt động bồi dưỡng năng lực quản trị cho hiệu trưởng đồng thời giúp cho hiệu trưởng tự đánh giá và hoàn thiện bản thân trong quá trình quản trị nhà trường.</w:t>
      </w:r>
    </w:p>
    <w:p w14:paraId="24EF9859" w14:textId="77777777" w:rsidR="00C4547F" w:rsidRPr="00F101BF" w:rsidRDefault="00C4547F" w:rsidP="00C4547F">
      <w:pPr>
        <w:jc w:val="both"/>
        <w:rPr>
          <w:rFonts w:ascii="Times New Roman" w:hAnsi="Times New Roman"/>
          <w:i/>
          <w:color w:val="auto"/>
          <w:szCs w:val="28"/>
          <w:lang w:val="pt-BR"/>
        </w:rPr>
      </w:pPr>
      <w:r w:rsidRPr="00F101BF">
        <w:rPr>
          <w:rFonts w:ascii="Times New Roman" w:hAnsi="Times New Roman"/>
          <w:i/>
          <w:color w:val="auto"/>
          <w:szCs w:val="28"/>
          <w:lang w:val="pt-BR"/>
        </w:rPr>
        <w:t>3.3.1.2. Nội dung của giải pháp</w:t>
      </w:r>
    </w:p>
    <w:p w14:paraId="16B45E49" w14:textId="77777777" w:rsidR="00C4547F" w:rsidRPr="00F101BF" w:rsidRDefault="00C4547F" w:rsidP="00C4547F">
      <w:pPr>
        <w:jc w:val="both"/>
        <w:rPr>
          <w:rFonts w:ascii="Times New Roman" w:hAnsi="Times New Roman"/>
          <w:color w:val="auto"/>
          <w:szCs w:val="28"/>
          <w:lang w:val="vi-VN"/>
        </w:rPr>
      </w:pPr>
      <w:r w:rsidRPr="00F101BF">
        <w:rPr>
          <w:rFonts w:ascii="Times New Roman" w:hAnsi="Times New Roman"/>
          <w:color w:val="auto"/>
          <w:szCs w:val="28"/>
        </w:rPr>
        <w:tab/>
        <w:t xml:space="preserve">- Xây dựng các tiêu chí/ chỉ số thực hiện dựa trên khung năng lực quản trị của hiệu trưởng đã đề xuất tại Bảng 1.1. </w:t>
      </w:r>
      <w:proofErr w:type="gramStart"/>
      <w:r w:rsidRPr="00F101BF">
        <w:rPr>
          <w:rFonts w:ascii="Times New Roman" w:hAnsi="Times New Roman"/>
          <w:color w:val="auto"/>
          <w:szCs w:val="28"/>
        </w:rPr>
        <w:t>ở</w:t>
      </w:r>
      <w:proofErr w:type="gramEnd"/>
      <w:r w:rsidRPr="00F101BF">
        <w:rPr>
          <w:rFonts w:ascii="Times New Roman" w:hAnsi="Times New Roman"/>
          <w:color w:val="auto"/>
          <w:szCs w:val="28"/>
        </w:rPr>
        <w:t xml:space="preserve"> Chương 1 đảm bảo dựa trên các chuẩn năng lực của Hiệu trưởng và khung tự chủ của các trường THPT công lập tự chủ tài chính. Trên cơ sở khung năng lực quản trị của hiệu trưởng với 6 tiêu chuẩn, 31 tiêu chí và 93 chỉ số thực hiện. </w:t>
      </w:r>
    </w:p>
    <w:p w14:paraId="2091C2BB" w14:textId="77777777" w:rsidR="00C4547F" w:rsidRPr="00F101BF" w:rsidRDefault="00C4547F" w:rsidP="00C4547F">
      <w:pPr>
        <w:jc w:val="both"/>
        <w:rPr>
          <w:rFonts w:ascii="Times New Roman" w:hAnsi="Times New Roman"/>
          <w:i/>
          <w:color w:val="auto"/>
          <w:szCs w:val="28"/>
          <w:lang w:val="pt-BR"/>
        </w:rPr>
      </w:pPr>
      <w:r w:rsidRPr="00F101BF">
        <w:rPr>
          <w:rFonts w:ascii="Times New Roman" w:hAnsi="Times New Roman"/>
          <w:i/>
          <w:color w:val="auto"/>
          <w:szCs w:val="28"/>
          <w:lang w:val="pt-BR"/>
        </w:rPr>
        <w:t>3.3.1.3. Cách thức thực hiện giải pháp</w:t>
      </w:r>
    </w:p>
    <w:p w14:paraId="12E839DB" w14:textId="77777777" w:rsidR="00C4547F" w:rsidRPr="00F101BF" w:rsidRDefault="00C4547F" w:rsidP="00C4547F">
      <w:pPr>
        <w:ind w:firstLine="567"/>
        <w:jc w:val="both"/>
        <w:rPr>
          <w:rFonts w:ascii="Times New Roman" w:hAnsi="Times New Roman"/>
          <w:color w:val="auto"/>
          <w:szCs w:val="28"/>
          <w:lang w:val="vi-VN"/>
        </w:rPr>
      </w:pPr>
      <w:r w:rsidRPr="00F101BF">
        <w:rPr>
          <w:rFonts w:ascii="Times New Roman" w:hAnsi="Times New Roman"/>
          <w:color w:val="auto"/>
          <w:szCs w:val="28"/>
        </w:rPr>
        <w:t xml:space="preserve">- Xây dựng văn bản và tài liệu hướng dẫn cụ thể cho tổ chức hoạt động phát triển năng lực hiệu trưởng </w:t>
      </w:r>
      <w:proofErr w:type="gramStart"/>
      <w:r w:rsidRPr="00F101BF">
        <w:rPr>
          <w:rFonts w:ascii="Times New Roman" w:hAnsi="Times New Roman"/>
          <w:color w:val="auto"/>
          <w:szCs w:val="28"/>
        </w:rPr>
        <w:t>theo</w:t>
      </w:r>
      <w:proofErr w:type="gramEnd"/>
      <w:r w:rsidRPr="00F101BF">
        <w:rPr>
          <w:rFonts w:ascii="Times New Roman" w:hAnsi="Times New Roman"/>
          <w:color w:val="auto"/>
          <w:szCs w:val="28"/>
        </w:rPr>
        <w:t xml:space="preserve"> khung năng lực quản trị đã đề xuất. </w:t>
      </w:r>
    </w:p>
    <w:p w14:paraId="720049B1" w14:textId="77777777" w:rsidR="00C4547F" w:rsidRPr="00F101BF" w:rsidRDefault="00C4547F" w:rsidP="00C4547F">
      <w:pPr>
        <w:ind w:firstLine="567"/>
        <w:jc w:val="both"/>
        <w:rPr>
          <w:rFonts w:ascii="Times New Roman" w:hAnsi="Times New Roman"/>
          <w:color w:val="auto"/>
          <w:szCs w:val="28"/>
        </w:rPr>
      </w:pPr>
      <w:r w:rsidRPr="00F101BF">
        <w:rPr>
          <w:rFonts w:ascii="Times New Roman" w:hAnsi="Times New Roman"/>
          <w:color w:val="auto"/>
          <w:szCs w:val="28"/>
        </w:rPr>
        <w:t>- Xác định các điều kiện thực hiện như: chủ trương, chính sách và các nguồn lực thực hiện phù hợp và hiệu quả.</w:t>
      </w:r>
    </w:p>
    <w:p w14:paraId="101801EA" w14:textId="77777777" w:rsidR="00C4547F" w:rsidRPr="00F101BF" w:rsidRDefault="00C4547F" w:rsidP="00C4547F">
      <w:pPr>
        <w:ind w:firstLine="567"/>
        <w:jc w:val="both"/>
        <w:rPr>
          <w:rFonts w:ascii="Times New Roman" w:hAnsi="Times New Roman"/>
          <w:color w:val="auto"/>
          <w:spacing w:val="-4"/>
          <w:szCs w:val="28"/>
        </w:rPr>
      </w:pPr>
      <w:r w:rsidRPr="00F101BF">
        <w:rPr>
          <w:rFonts w:ascii="Times New Roman" w:hAnsi="Times New Roman"/>
          <w:color w:val="auto"/>
          <w:spacing w:val="-4"/>
          <w:szCs w:val="28"/>
        </w:rPr>
        <w:t>- Xác định khung năng lực là cơ sở để xây dựng Bộ tiêu chí đánh giá năng lực quản lý của Hiệu trưởng các trường THPT công lập tự chủ trong bối cảnh đổi mới giáo dục hiện nay.</w:t>
      </w:r>
    </w:p>
    <w:p w14:paraId="040E362B" w14:textId="77777777" w:rsidR="00C4547F" w:rsidRPr="00F101BF" w:rsidRDefault="00C4547F" w:rsidP="00C4547F">
      <w:pPr>
        <w:jc w:val="both"/>
        <w:rPr>
          <w:rFonts w:ascii="Times New Roman" w:hAnsi="Times New Roman"/>
          <w:i/>
          <w:color w:val="auto"/>
          <w:szCs w:val="28"/>
          <w:lang w:val="pt-BR"/>
        </w:rPr>
      </w:pPr>
      <w:r w:rsidRPr="00F101BF">
        <w:rPr>
          <w:rFonts w:ascii="Times New Roman" w:hAnsi="Times New Roman"/>
          <w:i/>
          <w:color w:val="auto"/>
          <w:szCs w:val="28"/>
          <w:lang w:val="pt-BR"/>
        </w:rPr>
        <w:t>3.3.1.4. Điều kiện thực hiện giải pháp</w:t>
      </w:r>
    </w:p>
    <w:p w14:paraId="3040C007" w14:textId="77777777" w:rsidR="00C4547F" w:rsidRPr="00F101BF" w:rsidRDefault="00C4547F" w:rsidP="00C4547F">
      <w:pPr>
        <w:tabs>
          <w:tab w:val="left" w:pos="360"/>
          <w:tab w:val="left" w:pos="2709"/>
        </w:tabs>
        <w:ind w:firstLine="567"/>
        <w:jc w:val="both"/>
        <w:rPr>
          <w:rFonts w:ascii="Times New Roman" w:hAnsi="Times New Roman"/>
          <w:color w:val="auto"/>
          <w:spacing w:val="4"/>
          <w:szCs w:val="28"/>
          <w:lang w:val="pt-BR"/>
        </w:rPr>
      </w:pPr>
      <w:r w:rsidRPr="00F101BF">
        <w:rPr>
          <w:rFonts w:ascii="Times New Roman" w:hAnsi="Times New Roman"/>
          <w:color w:val="auto"/>
          <w:spacing w:val="4"/>
          <w:szCs w:val="28"/>
          <w:lang w:val="pt-BR"/>
        </w:rPr>
        <w:t xml:space="preserve">Để cụ thể hóa được khung </w:t>
      </w:r>
      <w:r w:rsidRPr="00F101BF">
        <w:rPr>
          <w:rFonts w:ascii="Times New Roman" w:hAnsi="Times New Roman"/>
          <w:bCs/>
          <w:color w:val="auto"/>
          <w:spacing w:val="4"/>
          <w:szCs w:val="28"/>
        </w:rPr>
        <w:t xml:space="preserve">năng lực quản trị của hiệu trưởng các trường THPT công lập tự chủ </w:t>
      </w:r>
      <w:r w:rsidRPr="00F101BF">
        <w:rPr>
          <w:rFonts w:ascii="Times New Roman" w:hAnsi="Times New Roman"/>
          <w:color w:val="auto"/>
          <w:spacing w:val="4"/>
          <w:szCs w:val="28"/>
          <w:lang w:val="pt-BR"/>
        </w:rPr>
        <w:t>một cách hiệu quả và khoa học thì cần phải có tính thống nhất chỉ đạo từ các cấp quản lý và gắn liền với nhu cầu và điều kiện thực tế của nhà trường.</w:t>
      </w:r>
    </w:p>
    <w:p w14:paraId="3F138D0E" w14:textId="77777777" w:rsidR="00C4547F" w:rsidRPr="00F101BF" w:rsidRDefault="00C4547F" w:rsidP="00C4547F">
      <w:pPr>
        <w:pStyle w:val="30"/>
        <w:spacing w:line="240" w:lineRule="auto"/>
        <w:rPr>
          <w:sz w:val="28"/>
          <w:szCs w:val="28"/>
          <w:lang w:val="pt-BR"/>
        </w:rPr>
      </w:pPr>
      <w:bookmarkStart w:id="226" w:name="_Toc131865402"/>
      <w:bookmarkStart w:id="227" w:name="_Toc143777818"/>
      <w:bookmarkStart w:id="228" w:name="_Toc16844037"/>
      <w:r w:rsidRPr="00F101BF">
        <w:rPr>
          <w:sz w:val="28"/>
          <w:szCs w:val="28"/>
          <w:lang w:val="pt-BR"/>
        </w:rPr>
        <w:t xml:space="preserve">3.3.2. </w:t>
      </w:r>
      <w:bookmarkEnd w:id="226"/>
      <w:r w:rsidRPr="00F101BF">
        <w:rPr>
          <w:sz w:val="28"/>
          <w:szCs w:val="28"/>
          <w:lang w:val="pt-BR"/>
        </w:rPr>
        <w:t>Tổ chức xây dựng và thực hiện kế hoạch phát triển năng lực quản trị nhà trường cho hiệu trưởng các trường trung học phổ thông công lập tự chủ tài chính dựa vào khung năng lực quản trị nhà trường và phù hợp với yêu cầu của bối cảnh thực tiễn đổi mới giáo dục</w:t>
      </w:r>
      <w:bookmarkEnd w:id="227"/>
    </w:p>
    <w:p w14:paraId="6C173AFC" w14:textId="77777777" w:rsidR="00C4547F" w:rsidRPr="00F101BF" w:rsidRDefault="00C4547F" w:rsidP="00C4547F">
      <w:pPr>
        <w:autoSpaceDE w:val="0"/>
        <w:autoSpaceDN w:val="0"/>
        <w:adjustRightInd w:val="0"/>
        <w:jc w:val="both"/>
        <w:rPr>
          <w:rFonts w:ascii="Times New Roman" w:hAnsi="Times New Roman"/>
          <w:i/>
          <w:color w:val="auto"/>
          <w:szCs w:val="28"/>
          <w:lang w:val="pt-BR"/>
        </w:rPr>
      </w:pPr>
      <w:r w:rsidRPr="00F101BF">
        <w:rPr>
          <w:rFonts w:ascii="Times New Roman" w:hAnsi="Times New Roman"/>
          <w:i/>
          <w:color w:val="auto"/>
          <w:szCs w:val="28"/>
          <w:lang w:val="pt-BR"/>
        </w:rPr>
        <w:t>3.3.2.1. Mục tiêu và ý nghĩa</w:t>
      </w:r>
    </w:p>
    <w:p w14:paraId="523EBAC6" w14:textId="77777777" w:rsidR="00C4547F" w:rsidRPr="00F101BF" w:rsidRDefault="00C4547F" w:rsidP="00C4547F">
      <w:pPr>
        <w:autoSpaceDE w:val="0"/>
        <w:autoSpaceDN w:val="0"/>
        <w:adjustRightInd w:val="0"/>
        <w:ind w:firstLine="720"/>
        <w:jc w:val="both"/>
        <w:rPr>
          <w:rFonts w:ascii="Times New Roman" w:hAnsi="Times New Roman"/>
          <w:color w:val="auto"/>
          <w:szCs w:val="28"/>
          <w:lang w:val="pt-BR"/>
        </w:rPr>
      </w:pPr>
      <w:r w:rsidRPr="00F101BF">
        <w:rPr>
          <w:rFonts w:ascii="Times New Roman" w:hAnsi="Times New Roman"/>
          <w:color w:val="auto"/>
          <w:szCs w:val="28"/>
          <w:lang w:val="pt-BR"/>
        </w:rPr>
        <w:t>- Hoạch định nguồn nhân lực quan trọng, tổ chức xây dựng mô hình quản lý cho các trường THPT công lập tự chủ tài chính trong các giai đoạn phù hợp đáp ứng mục tiêu kế hoạch chiến lược giáo dục trong bối cảnh đổi mới giáo dục;</w:t>
      </w:r>
    </w:p>
    <w:p w14:paraId="4B90270E" w14:textId="77777777" w:rsidR="00C4547F" w:rsidRPr="00F101BF" w:rsidRDefault="00C4547F" w:rsidP="00C4547F">
      <w:pPr>
        <w:autoSpaceDE w:val="0"/>
        <w:autoSpaceDN w:val="0"/>
        <w:adjustRightInd w:val="0"/>
        <w:jc w:val="both"/>
        <w:rPr>
          <w:rFonts w:ascii="Times New Roman" w:hAnsi="Times New Roman"/>
          <w:i/>
          <w:color w:val="auto"/>
          <w:szCs w:val="28"/>
          <w:lang w:val="pt-BR"/>
        </w:rPr>
      </w:pPr>
      <w:r w:rsidRPr="00F101BF">
        <w:rPr>
          <w:rFonts w:ascii="Times New Roman" w:hAnsi="Times New Roman"/>
          <w:i/>
          <w:color w:val="auto"/>
          <w:szCs w:val="28"/>
          <w:lang w:val="pt-BR"/>
        </w:rPr>
        <w:t>3.3.2.2. Nội dung của giải pháp</w:t>
      </w:r>
    </w:p>
    <w:p w14:paraId="743717DA" w14:textId="77777777" w:rsidR="00C4547F" w:rsidRPr="00F101BF" w:rsidRDefault="00C4547F" w:rsidP="00C4547F">
      <w:pPr>
        <w:tabs>
          <w:tab w:val="left" w:pos="180"/>
        </w:tabs>
        <w:autoSpaceDE w:val="0"/>
        <w:autoSpaceDN w:val="0"/>
        <w:adjustRightInd w:val="0"/>
        <w:ind w:firstLine="720"/>
        <w:jc w:val="both"/>
        <w:rPr>
          <w:rFonts w:ascii="Times New Roman" w:hAnsi="Times New Roman"/>
          <w:color w:val="auto"/>
          <w:spacing w:val="-2"/>
          <w:szCs w:val="28"/>
          <w:lang w:val="pt-BR"/>
        </w:rPr>
      </w:pPr>
      <w:r w:rsidRPr="00F101BF">
        <w:rPr>
          <w:rFonts w:ascii="Times New Roman" w:hAnsi="Times New Roman"/>
          <w:color w:val="auto"/>
          <w:spacing w:val="-2"/>
          <w:szCs w:val="28"/>
          <w:lang w:val="pt-BR"/>
        </w:rPr>
        <w:t>Khảo sát và xây dựng dữ liệu dự báo về năng lực quản trị của đội ngũ hiệu trưởng các trường THPT công lập tự chủ tự chủ tài chính chi thường xuyên và đầu tư</w:t>
      </w:r>
    </w:p>
    <w:p w14:paraId="009B0940" w14:textId="77777777" w:rsidR="00C4547F" w:rsidRPr="00F101BF" w:rsidRDefault="00C4547F" w:rsidP="00C4547F">
      <w:pPr>
        <w:autoSpaceDE w:val="0"/>
        <w:autoSpaceDN w:val="0"/>
        <w:adjustRightInd w:val="0"/>
        <w:jc w:val="both"/>
        <w:rPr>
          <w:rFonts w:ascii="Times New Roman" w:hAnsi="Times New Roman"/>
          <w:i/>
          <w:color w:val="auto"/>
          <w:szCs w:val="28"/>
          <w:lang w:val="pt-BR"/>
        </w:rPr>
      </w:pPr>
      <w:r w:rsidRPr="00F101BF">
        <w:rPr>
          <w:rFonts w:ascii="Times New Roman" w:hAnsi="Times New Roman"/>
          <w:i/>
          <w:color w:val="auto"/>
          <w:szCs w:val="28"/>
          <w:lang w:val="pt-BR"/>
        </w:rPr>
        <w:t>3.3.2.3. Cách thức thực hiện giải pháp</w:t>
      </w:r>
    </w:p>
    <w:p w14:paraId="56BE83E3" w14:textId="77777777" w:rsidR="00C4547F" w:rsidRPr="00F101BF" w:rsidRDefault="00C4547F" w:rsidP="00C4547F">
      <w:pPr>
        <w:autoSpaceDE w:val="0"/>
        <w:autoSpaceDN w:val="0"/>
        <w:adjustRightInd w:val="0"/>
        <w:ind w:firstLine="720"/>
        <w:jc w:val="both"/>
        <w:rPr>
          <w:rFonts w:ascii="Times New Roman" w:hAnsi="Times New Roman"/>
          <w:color w:val="auto"/>
          <w:szCs w:val="28"/>
          <w:lang w:val="pt-BR"/>
        </w:rPr>
      </w:pPr>
      <w:r w:rsidRPr="00F101BF">
        <w:rPr>
          <w:rFonts w:ascii="Times New Roman" w:hAnsi="Times New Roman"/>
          <w:color w:val="auto"/>
          <w:szCs w:val="28"/>
          <w:lang w:val="pt-BR"/>
        </w:rPr>
        <w:t>- Xây dựng mục tiêu cụ thể cho từng giai đoạn trong chiến lược phát triển năng lực quản trị cho hiệu trưởng các trường THPT công lập tự chủ tự chủ tài chính chi thường xuyên và đầu tư</w:t>
      </w:r>
    </w:p>
    <w:p w14:paraId="65D678AD" w14:textId="77777777" w:rsidR="00C4547F" w:rsidRPr="00F101BF" w:rsidRDefault="00C4547F" w:rsidP="00C4547F">
      <w:pPr>
        <w:autoSpaceDE w:val="0"/>
        <w:autoSpaceDN w:val="0"/>
        <w:adjustRightInd w:val="0"/>
        <w:ind w:firstLine="720"/>
        <w:jc w:val="both"/>
        <w:rPr>
          <w:rFonts w:ascii="Times New Roman" w:hAnsi="Times New Roman"/>
          <w:color w:val="auto"/>
          <w:szCs w:val="28"/>
          <w:lang w:val="pt-BR"/>
        </w:rPr>
      </w:pPr>
      <w:r w:rsidRPr="00F101BF">
        <w:rPr>
          <w:rFonts w:ascii="Times New Roman" w:hAnsi="Times New Roman"/>
          <w:color w:val="auto"/>
          <w:szCs w:val="28"/>
          <w:lang w:val="pt-BR"/>
        </w:rPr>
        <w:t>- Xây dựng các phương án phát triển năng lực quản trị cho nguồn Hiệu trưởng trường THPT công lập tự chủ tài chính</w:t>
      </w:r>
    </w:p>
    <w:p w14:paraId="6FE068A6" w14:textId="77777777" w:rsidR="00C4547F" w:rsidRPr="00F101BF" w:rsidRDefault="00C4547F" w:rsidP="00C4547F">
      <w:pPr>
        <w:autoSpaceDE w:val="0"/>
        <w:autoSpaceDN w:val="0"/>
        <w:adjustRightInd w:val="0"/>
        <w:jc w:val="both"/>
        <w:rPr>
          <w:rFonts w:ascii="Times New Roman" w:hAnsi="Times New Roman"/>
          <w:i/>
          <w:color w:val="auto"/>
          <w:szCs w:val="28"/>
          <w:lang w:val="pt-BR"/>
        </w:rPr>
      </w:pPr>
      <w:r w:rsidRPr="00F101BF">
        <w:rPr>
          <w:rFonts w:ascii="Times New Roman" w:hAnsi="Times New Roman"/>
          <w:i/>
          <w:color w:val="auto"/>
          <w:szCs w:val="28"/>
          <w:lang w:val="pt-BR"/>
        </w:rPr>
        <w:t>3.3.2.4. Điều kiện thực hiện giải pháp</w:t>
      </w:r>
    </w:p>
    <w:p w14:paraId="0F1BA66A" w14:textId="77777777" w:rsidR="00C4547F" w:rsidRPr="00F101BF" w:rsidRDefault="00C4547F" w:rsidP="00C4547F">
      <w:pPr>
        <w:autoSpaceDE w:val="0"/>
        <w:autoSpaceDN w:val="0"/>
        <w:adjustRightInd w:val="0"/>
        <w:ind w:firstLine="720"/>
        <w:jc w:val="both"/>
        <w:rPr>
          <w:rFonts w:ascii="Times New Roman" w:hAnsi="Times New Roman"/>
          <w:iCs/>
          <w:color w:val="auto"/>
          <w:szCs w:val="28"/>
          <w:lang w:val="pt-BR"/>
        </w:rPr>
      </w:pPr>
      <w:r w:rsidRPr="00F101BF">
        <w:rPr>
          <w:rFonts w:ascii="Times New Roman" w:hAnsi="Times New Roman"/>
          <w:iCs/>
          <w:color w:val="auto"/>
          <w:szCs w:val="28"/>
          <w:lang w:val="pt-BR"/>
        </w:rPr>
        <w:t>Cần xây dựng các điều kiện cơ sở vật chất, tài chính và nguồn nhân lực để thực hiện chiến lược phát triển năng lực quản trị cho đội ngũ hiệu trưởng các trường THPT công lập tự chủ tài chính một cách đồng bộ.</w:t>
      </w:r>
    </w:p>
    <w:p w14:paraId="32CBD898" w14:textId="77777777" w:rsidR="00C4547F" w:rsidRPr="00F101BF" w:rsidRDefault="00C4547F" w:rsidP="00C4547F">
      <w:pPr>
        <w:pStyle w:val="30"/>
        <w:spacing w:line="240" w:lineRule="auto"/>
        <w:rPr>
          <w:sz w:val="28"/>
          <w:szCs w:val="28"/>
          <w:lang w:val="pt-BR"/>
        </w:rPr>
      </w:pPr>
      <w:bookmarkStart w:id="229" w:name="_Toc131865403"/>
      <w:bookmarkStart w:id="230" w:name="_Toc143777819"/>
      <w:bookmarkStart w:id="231" w:name="_Toc48900340"/>
      <w:bookmarkEnd w:id="228"/>
      <w:r w:rsidRPr="00F101BF">
        <w:rPr>
          <w:sz w:val="28"/>
          <w:szCs w:val="28"/>
          <w:lang w:val="pt-BR"/>
        </w:rPr>
        <w:t xml:space="preserve">3.3.3. </w:t>
      </w:r>
      <w:bookmarkEnd w:id="229"/>
      <w:bookmarkEnd w:id="230"/>
      <w:r w:rsidRPr="00F101BF">
        <w:rPr>
          <w:sz w:val="28"/>
        </w:rPr>
        <w:t>Quản lý phát triển chương trình, nội dung bồi dưỡng năng lực quản trị nhà trường cho hiệu trưởng các trường công lập tự chủ tài chính dựa vào khung năng lực quản trị nhà trường của hiệu trưởng</w:t>
      </w:r>
      <w:r w:rsidRPr="00F101BF">
        <w:rPr>
          <w:b w:val="0"/>
          <w:i w:val="0"/>
        </w:rPr>
        <w:t xml:space="preserve"> </w:t>
      </w:r>
    </w:p>
    <w:p w14:paraId="51411FE0" w14:textId="77777777" w:rsidR="00C4547F" w:rsidRPr="00F101BF" w:rsidRDefault="00C4547F" w:rsidP="00C4547F">
      <w:pPr>
        <w:pStyle w:val="40"/>
        <w:spacing w:line="240" w:lineRule="auto"/>
        <w:rPr>
          <w:sz w:val="28"/>
          <w:szCs w:val="28"/>
          <w:lang w:val="pt-BR"/>
        </w:rPr>
      </w:pPr>
      <w:r w:rsidRPr="00F101BF">
        <w:rPr>
          <w:sz w:val="28"/>
          <w:szCs w:val="28"/>
          <w:lang w:val="pt-BR"/>
        </w:rPr>
        <w:t xml:space="preserve">3.3.3.1.Mục </w:t>
      </w:r>
      <w:bookmarkEnd w:id="231"/>
      <w:r w:rsidRPr="00F101BF">
        <w:rPr>
          <w:sz w:val="28"/>
          <w:szCs w:val="28"/>
          <w:lang w:val="pt-BR"/>
        </w:rPr>
        <w:t>tiêu và ý nghĩa</w:t>
      </w:r>
    </w:p>
    <w:p w14:paraId="4A70BA5A" w14:textId="77777777" w:rsidR="00C4547F" w:rsidRPr="00F101BF" w:rsidRDefault="00C4547F" w:rsidP="00C4547F">
      <w:pPr>
        <w:pStyle w:val="40"/>
        <w:spacing w:line="240" w:lineRule="auto"/>
        <w:rPr>
          <w:i w:val="0"/>
          <w:sz w:val="28"/>
          <w:szCs w:val="28"/>
          <w:lang w:val="pt-BR"/>
        </w:rPr>
      </w:pPr>
      <w:r w:rsidRPr="00F101BF">
        <w:rPr>
          <w:i w:val="0"/>
          <w:sz w:val="28"/>
          <w:szCs w:val="28"/>
          <w:lang w:val="pt-BR"/>
        </w:rPr>
        <w:tab/>
        <w:t xml:space="preserve">- Giúp cho các cấp quản lý có chương trình, tài liệu về phát triển năng lực quản trị cho hiệu trưởng nhằm phát triển đội ngũ các trường THPT công lập tự chủ tài chính trong </w:t>
      </w:r>
      <w:r w:rsidRPr="00F101BF">
        <w:rPr>
          <w:i w:val="0"/>
          <w:sz w:val="28"/>
          <w:szCs w:val="28"/>
          <w:lang w:val="pt-BR"/>
        </w:rPr>
        <w:lastRenderedPageBreak/>
        <w:t xml:space="preserve">bối cảnh đổi mới giáo dục. </w:t>
      </w:r>
      <w:r w:rsidRPr="00F101BF">
        <w:rPr>
          <w:i w:val="0"/>
          <w:sz w:val="28"/>
          <w:szCs w:val="28"/>
          <w:lang w:val="pt-BR"/>
        </w:rPr>
        <w:tab/>
      </w:r>
    </w:p>
    <w:p w14:paraId="61A9F0B3" w14:textId="77777777" w:rsidR="00C4547F" w:rsidRPr="00F101BF" w:rsidRDefault="00C4547F" w:rsidP="00C4547F">
      <w:pPr>
        <w:pStyle w:val="40"/>
        <w:spacing w:line="240" w:lineRule="auto"/>
        <w:rPr>
          <w:sz w:val="28"/>
          <w:szCs w:val="28"/>
          <w:lang w:val="pt-BR"/>
        </w:rPr>
      </w:pPr>
      <w:bookmarkStart w:id="232" w:name="_Toc48900341"/>
      <w:r w:rsidRPr="00F101BF">
        <w:rPr>
          <w:sz w:val="28"/>
          <w:szCs w:val="28"/>
          <w:lang w:val="pt-BR"/>
        </w:rPr>
        <w:t xml:space="preserve">3.3.3.2. Nội dung </w:t>
      </w:r>
      <w:bookmarkEnd w:id="232"/>
      <w:r w:rsidRPr="00F101BF">
        <w:rPr>
          <w:sz w:val="28"/>
          <w:szCs w:val="28"/>
          <w:lang w:val="pt-BR"/>
        </w:rPr>
        <w:t>của giải pháp</w:t>
      </w:r>
    </w:p>
    <w:p w14:paraId="4F83F358" w14:textId="77777777" w:rsidR="00C4547F" w:rsidRPr="00F101BF" w:rsidRDefault="00C4547F" w:rsidP="00C4547F">
      <w:pPr>
        <w:pStyle w:val="ListParagraph"/>
        <w:numPr>
          <w:ilvl w:val="0"/>
          <w:numId w:val="7"/>
        </w:numPr>
        <w:tabs>
          <w:tab w:val="left" w:pos="270"/>
          <w:tab w:val="left" w:pos="851"/>
        </w:tabs>
        <w:spacing w:before="0"/>
        <w:ind w:left="0" w:firstLine="630"/>
        <w:jc w:val="both"/>
        <w:rPr>
          <w:spacing w:val="-4"/>
          <w:sz w:val="28"/>
          <w:szCs w:val="28"/>
        </w:rPr>
      </w:pPr>
      <w:r w:rsidRPr="00F101BF">
        <w:rPr>
          <w:spacing w:val="-4"/>
          <w:sz w:val="28"/>
          <w:szCs w:val="28"/>
        </w:rPr>
        <w:t xml:space="preserve"> Xây dựng chương trình, nội dung bồi dưỡng nâng cao năng lực quản trị của hiệu trưởng. </w:t>
      </w:r>
      <w:r w:rsidRPr="00F101BF">
        <w:rPr>
          <w:spacing w:val="-4"/>
          <w:sz w:val="28"/>
          <w:szCs w:val="28"/>
          <w:lang w:eastAsia="vi-VN"/>
        </w:rPr>
        <w:t xml:space="preserve">THPT được xây dựng mang </w:t>
      </w:r>
      <w:r w:rsidRPr="00F101BF">
        <w:rPr>
          <w:spacing w:val="-4"/>
          <w:sz w:val="28"/>
          <w:szCs w:val="28"/>
          <w:lang w:val="vi-VN" w:eastAsia="vi-VN"/>
        </w:rPr>
        <w:t>tính đặc thù của mô hình trường tự chủ tài chính</w:t>
      </w:r>
    </w:p>
    <w:p w14:paraId="141B5B87" w14:textId="77777777" w:rsidR="00C4547F" w:rsidRPr="00F101BF" w:rsidRDefault="00C4547F" w:rsidP="00C4547F">
      <w:pPr>
        <w:pStyle w:val="ListParagraph"/>
        <w:numPr>
          <w:ilvl w:val="0"/>
          <w:numId w:val="7"/>
        </w:numPr>
        <w:tabs>
          <w:tab w:val="left" w:pos="180"/>
        </w:tabs>
        <w:spacing w:before="0"/>
        <w:ind w:left="0" w:firstLine="357"/>
        <w:jc w:val="both"/>
        <w:rPr>
          <w:i/>
          <w:sz w:val="28"/>
          <w:szCs w:val="28"/>
        </w:rPr>
      </w:pPr>
      <w:r w:rsidRPr="00F101BF">
        <w:rPr>
          <w:sz w:val="28"/>
          <w:szCs w:val="28"/>
        </w:rPr>
        <w:t xml:space="preserve">Xây dựng các kịch bản bồi dưỡng đội </w:t>
      </w:r>
      <w:proofErr w:type="gramStart"/>
      <w:r w:rsidRPr="00F101BF">
        <w:rPr>
          <w:sz w:val="28"/>
          <w:szCs w:val="28"/>
        </w:rPr>
        <w:t>ngũ</w:t>
      </w:r>
      <w:proofErr w:type="gramEnd"/>
      <w:r w:rsidRPr="00F101BF">
        <w:rPr>
          <w:sz w:val="28"/>
          <w:szCs w:val="28"/>
        </w:rPr>
        <w:t xml:space="preserve"> hiệu trưởng trường THPT công lập tự chủ tài chính theo các cấp độ năng lực quản trị và các nguồn đội ngũ quản trị được phân thành hai loại đối tượng là </w:t>
      </w:r>
      <w:r w:rsidRPr="00F101BF">
        <w:rPr>
          <w:i/>
          <w:sz w:val="28"/>
          <w:szCs w:val="28"/>
        </w:rPr>
        <w:t xml:space="preserve">hiệu trưởng trường THPT </w:t>
      </w:r>
      <w:r w:rsidRPr="00F101BF">
        <w:rPr>
          <w:sz w:val="28"/>
          <w:szCs w:val="28"/>
        </w:rPr>
        <w:t xml:space="preserve">và </w:t>
      </w:r>
      <w:r w:rsidRPr="00F101BF">
        <w:rPr>
          <w:i/>
          <w:sz w:val="28"/>
          <w:szCs w:val="28"/>
        </w:rPr>
        <w:t xml:space="preserve">nguồn quy hoạch hiệu trưởng. </w:t>
      </w:r>
    </w:p>
    <w:p w14:paraId="7892F460" w14:textId="77777777" w:rsidR="00C4547F" w:rsidRPr="00F101BF" w:rsidRDefault="00C4547F" w:rsidP="00C4547F">
      <w:pPr>
        <w:pStyle w:val="40"/>
        <w:spacing w:line="240" w:lineRule="auto"/>
        <w:rPr>
          <w:sz w:val="28"/>
          <w:szCs w:val="28"/>
        </w:rPr>
      </w:pPr>
      <w:r w:rsidRPr="00F101BF">
        <w:rPr>
          <w:sz w:val="28"/>
          <w:szCs w:val="28"/>
        </w:rPr>
        <w:t>3.3.3.3. Cách thức thực hiện giải pháp</w:t>
      </w:r>
    </w:p>
    <w:p w14:paraId="38B5F8C4" w14:textId="77777777" w:rsidR="00C4547F" w:rsidRPr="00F101BF" w:rsidRDefault="00C4547F" w:rsidP="00C4547F">
      <w:pPr>
        <w:pStyle w:val="ListParagraph"/>
        <w:numPr>
          <w:ilvl w:val="0"/>
          <w:numId w:val="7"/>
        </w:numPr>
        <w:tabs>
          <w:tab w:val="left" w:pos="810"/>
          <w:tab w:val="left" w:pos="851"/>
          <w:tab w:val="left" w:pos="990"/>
        </w:tabs>
        <w:spacing w:before="0"/>
        <w:ind w:left="0" w:firstLine="448"/>
        <w:jc w:val="both"/>
        <w:rPr>
          <w:sz w:val="28"/>
          <w:szCs w:val="28"/>
          <w:lang w:eastAsia="vi-VN"/>
        </w:rPr>
      </w:pPr>
      <w:r w:rsidRPr="00F101BF">
        <w:rPr>
          <w:sz w:val="28"/>
          <w:szCs w:val="28"/>
          <w:lang w:eastAsia="vi-VN"/>
        </w:rPr>
        <w:t xml:space="preserve">Sở GD&amp; ĐT chịu trách tổ chức thẩm định chương trình, tài liệu bồi dưỡng năng lực quản trị cho đội </w:t>
      </w:r>
      <w:proofErr w:type="gramStart"/>
      <w:r w:rsidRPr="00F101BF">
        <w:rPr>
          <w:sz w:val="28"/>
          <w:szCs w:val="28"/>
          <w:lang w:eastAsia="vi-VN"/>
        </w:rPr>
        <w:t>ngũ</w:t>
      </w:r>
      <w:proofErr w:type="gramEnd"/>
      <w:r w:rsidRPr="00F101BF">
        <w:rPr>
          <w:sz w:val="28"/>
          <w:szCs w:val="28"/>
          <w:lang w:eastAsia="vi-VN"/>
        </w:rPr>
        <w:t xml:space="preserve"> hiệu trưởng các trường THPT công lập tự chủ tài chính và phê duyệt để triển khai thực hiện.</w:t>
      </w:r>
    </w:p>
    <w:p w14:paraId="381554A4" w14:textId="77777777" w:rsidR="00C4547F" w:rsidRPr="00F101BF" w:rsidRDefault="00C4547F" w:rsidP="00C4547F">
      <w:pPr>
        <w:pStyle w:val="ListParagraph"/>
        <w:numPr>
          <w:ilvl w:val="0"/>
          <w:numId w:val="7"/>
        </w:numPr>
        <w:tabs>
          <w:tab w:val="left" w:pos="0"/>
          <w:tab w:val="left" w:pos="851"/>
        </w:tabs>
        <w:spacing w:before="0"/>
        <w:ind w:left="0" w:firstLine="448"/>
        <w:jc w:val="both"/>
        <w:rPr>
          <w:sz w:val="28"/>
          <w:szCs w:val="28"/>
          <w:lang w:eastAsia="vi-VN"/>
        </w:rPr>
      </w:pPr>
      <w:r w:rsidRPr="00F101BF">
        <w:rPr>
          <w:sz w:val="28"/>
          <w:szCs w:val="28"/>
          <w:lang w:eastAsia="vi-VN"/>
        </w:rPr>
        <w:t>Bộ GD&amp;ĐT và các cơ sở giáo dục đào tạo phối hợp trong công tác thẩm định chương trình tài liệu bồi dưỡng đáp ứng theo chuẩn hiệu trưởng và khung năng lực quản trị đã xây dựng và có sự t</w:t>
      </w:r>
      <w:r w:rsidRPr="00F101BF">
        <w:rPr>
          <w:sz w:val="28"/>
          <w:szCs w:val="28"/>
          <w:lang w:val="vi-VN" w:eastAsia="vi-VN"/>
        </w:rPr>
        <w:t>ham dự của đội ngũ hiệu trưởng trong quá trình xây dựng chương trình và biên soạn tài liệu bồi dưỡng NL</w:t>
      </w:r>
      <w:r w:rsidRPr="00F101BF">
        <w:rPr>
          <w:sz w:val="28"/>
          <w:szCs w:val="28"/>
          <w:lang w:eastAsia="vi-VN"/>
        </w:rPr>
        <w:t xml:space="preserve"> quản trị cho đội ngũ hiệu trưởng các trường THPT công lập tự chủ tài chính.</w:t>
      </w:r>
    </w:p>
    <w:p w14:paraId="255CDE76" w14:textId="77777777" w:rsidR="00C4547F" w:rsidRPr="00F101BF" w:rsidRDefault="00C4547F" w:rsidP="00C4547F">
      <w:pPr>
        <w:pStyle w:val="40"/>
        <w:tabs>
          <w:tab w:val="left" w:pos="0"/>
        </w:tabs>
        <w:spacing w:line="240" w:lineRule="auto"/>
        <w:rPr>
          <w:sz w:val="28"/>
          <w:szCs w:val="28"/>
        </w:rPr>
      </w:pPr>
      <w:r w:rsidRPr="00F101BF">
        <w:rPr>
          <w:sz w:val="28"/>
          <w:szCs w:val="28"/>
        </w:rPr>
        <w:t>3.3.3.4. Điều kiện thực hiện</w:t>
      </w:r>
    </w:p>
    <w:p w14:paraId="76CF2842" w14:textId="77777777" w:rsidR="00C4547F" w:rsidRPr="00F101BF" w:rsidRDefault="00C4547F" w:rsidP="00C4547F">
      <w:pPr>
        <w:pStyle w:val="ListParagraph"/>
        <w:numPr>
          <w:ilvl w:val="0"/>
          <w:numId w:val="7"/>
        </w:numPr>
        <w:tabs>
          <w:tab w:val="left" w:pos="0"/>
        </w:tabs>
        <w:spacing w:before="0"/>
        <w:ind w:left="0" w:firstLine="630"/>
        <w:jc w:val="both"/>
        <w:rPr>
          <w:sz w:val="28"/>
          <w:szCs w:val="28"/>
        </w:rPr>
      </w:pPr>
      <w:r w:rsidRPr="00F101BF">
        <w:rPr>
          <w:sz w:val="28"/>
          <w:szCs w:val="28"/>
        </w:rPr>
        <w:t xml:space="preserve"> Chủ trương của các địa phương về chính sách tự chủ cho các trường phổ thông công lập tự chủ tài chính.</w:t>
      </w:r>
    </w:p>
    <w:p w14:paraId="0448728D" w14:textId="77777777" w:rsidR="00C4547F" w:rsidRPr="00F101BF" w:rsidRDefault="00C4547F" w:rsidP="00C4547F">
      <w:pPr>
        <w:pStyle w:val="ListParagraph"/>
        <w:numPr>
          <w:ilvl w:val="0"/>
          <w:numId w:val="7"/>
        </w:numPr>
        <w:tabs>
          <w:tab w:val="left" w:pos="0"/>
        </w:tabs>
        <w:spacing w:before="0"/>
        <w:ind w:left="0" w:firstLine="630"/>
        <w:jc w:val="both"/>
        <w:rPr>
          <w:spacing w:val="-4"/>
          <w:sz w:val="28"/>
          <w:szCs w:val="28"/>
        </w:rPr>
      </w:pPr>
      <w:r w:rsidRPr="00F101BF">
        <w:rPr>
          <w:spacing w:val="-4"/>
          <w:sz w:val="28"/>
          <w:szCs w:val="28"/>
        </w:rPr>
        <w:t xml:space="preserve"> Chiến lược phát triển các trường THPT công lập tự chủ tài chính đã được phê duyệt.</w:t>
      </w:r>
    </w:p>
    <w:p w14:paraId="6A5F4763" w14:textId="77777777" w:rsidR="00C4547F" w:rsidRPr="00F101BF" w:rsidRDefault="00C4547F" w:rsidP="00C4547F">
      <w:pPr>
        <w:pStyle w:val="ListParagraph"/>
        <w:numPr>
          <w:ilvl w:val="0"/>
          <w:numId w:val="7"/>
        </w:numPr>
        <w:tabs>
          <w:tab w:val="left" w:pos="0"/>
        </w:tabs>
        <w:spacing w:before="0"/>
        <w:ind w:left="0" w:firstLine="630"/>
        <w:jc w:val="both"/>
        <w:rPr>
          <w:sz w:val="28"/>
          <w:szCs w:val="28"/>
        </w:rPr>
      </w:pPr>
      <w:r w:rsidRPr="00F101BF">
        <w:rPr>
          <w:sz w:val="28"/>
          <w:szCs w:val="28"/>
        </w:rPr>
        <w:t xml:space="preserve"> Khung năng lực quản trị nhà trường của đội </w:t>
      </w:r>
      <w:proofErr w:type="gramStart"/>
      <w:r w:rsidRPr="00F101BF">
        <w:rPr>
          <w:sz w:val="28"/>
          <w:szCs w:val="28"/>
        </w:rPr>
        <w:t>ngũ</w:t>
      </w:r>
      <w:proofErr w:type="gramEnd"/>
      <w:r w:rsidRPr="00F101BF">
        <w:rPr>
          <w:sz w:val="28"/>
          <w:szCs w:val="28"/>
        </w:rPr>
        <w:t xml:space="preserve"> hiệu trưởng các trường THPT công lập tự chủ tài chính được ban hành.</w:t>
      </w:r>
    </w:p>
    <w:p w14:paraId="64429BB2" w14:textId="77777777" w:rsidR="00C4547F" w:rsidRPr="00F101BF" w:rsidRDefault="00C4547F" w:rsidP="00C4547F">
      <w:pPr>
        <w:pStyle w:val="30"/>
        <w:spacing w:line="240" w:lineRule="auto"/>
        <w:rPr>
          <w:sz w:val="28"/>
          <w:szCs w:val="28"/>
        </w:rPr>
      </w:pPr>
      <w:bookmarkStart w:id="233" w:name="_Toc143777820"/>
      <w:r w:rsidRPr="00F101BF">
        <w:rPr>
          <w:sz w:val="28"/>
          <w:szCs w:val="28"/>
        </w:rPr>
        <w:t>3.3.4. Chỉ đạo triển khai bồi dưỡng phát triển năng lực quản trị nhà trường cho hiệu trưởng các trường trung học phổ thông công lập tự chủ tài chính dựa vào khung năng lực và chương trình, nội dung bồi dưỡng đề xuất phù hợp với đối tượng và thực tiễn triển khai</w:t>
      </w:r>
      <w:bookmarkEnd w:id="233"/>
    </w:p>
    <w:p w14:paraId="6A5BE9BB" w14:textId="77777777" w:rsidR="00C4547F" w:rsidRPr="00F101BF" w:rsidRDefault="00C4547F" w:rsidP="00C4547F">
      <w:pPr>
        <w:autoSpaceDE w:val="0"/>
        <w:autoSpaceDN w:val="0"/>
        <w:adjustRightInd w:val="0"/>
        <w:jc w:val="both"/>
        <w:rPr>
          <w:rFonts w:ascii="Times New Roman" w:hAnsi="Times New Roman"/>
          <w:i/>
          <w:color w:val="auto"/>
          <w:szCs w:val="28"/>
        </w:rPr>
      </w:pPr>
      <w:r w:rsidRPr="00F101BF">
        <w:rPr>
          <w:rFonts w:ascii="Times New Roman" w:hAnsi="Times New Roman"/>
          <w:i/>
          <w:color w:val="auto"/>
          <w:szCs w:val="28"/>
        </w:rPr>
        <w:t>3.3.4.1. Mục tiêu và ý nghĩa</w:t>
      </w:r>
    </w:p>
    <w:p w14:paraId="6322A49E" w14:textId="77777777" w:rsidR="00C4547F" w:rsidRPr="00F101BF" w:rsidRDefault="00C4547F" w:rsidP="00C4547F">
      <w:pPr>
        <w:autoSpaceDE w:val="0"/>
        <w:autoSpaceDN w:val="0"/>
        <w:adjustRightInd w:val="0"/>
        <w:ind w:firstLine="720"/>
        <w:jc w:val="both"/>
        <w:rPr>
          <w:rFonts w:ascii="Times New Roman" w:hAnsi="Times New Roman"/>
          <w:iCs/>
          <w:color w:val="auto"/>
          <w:spacing w:val="2"/>
          <w:szCs w:val="28"/>
          <w:lang w:val="vi-VN"/>
        </w:rPr>
      </w:pPr>
      <w:r w:rsidRPr="00F101BF">
        <w:rPr>
          <w:rFonts w:ascii="Times New Roman" w:hAnsi="Times New Roman"/>
          <w:iCs/>
          <w:color w:val="auto"/>
          <w:spacing w:val="2"/>
          <w:szCs w:val="28"/>
        </w:rPr>
        <w:t xml:space="preserve">- Mục tiêu của giải pháp là đảm bảo rằng các hiệu trưởng trong các trường THPT công lập tự chủ tài chính có đủ năng lực quản trị để thực hiện các hoạt động của trường một cách hiệu quả và đạt được các mục tiêu giáo dục đề ra. </w:t>
      </w:r>
    </w:p>
    <w:p w14:paraId="43121AA3" w14:textId="77777777" w:rsidR="00C4547F" w:rsidRPr="00F101BF" w:rsidRDefault="00C4547F" w:rsidP="00C4547F">
      <w:pPr>
        <w:autoSpaceDE w:val="0"/>
        <w:autoSpaceDN w:val="0"/>
        <w:adjustRightInd w:val="0"/>
        <w:jc w:val="both"/>
        <w:rPr>
          <w:rFonts w:ascii="Times New Roman" w:hAnsi="Times New Roman"/>
          <w:i/>
          <w:color w:val="auto"/>
          <w:szCs w:val="28"/>
        </w:rPr>
      </w:pPr>
      <w:r w:rsidRPr="00F101BF">
        <w:rPr>
          <w:rFonts w:ascii="Times New Roman" w:hAnsi="Times New Roman"/>
          <w:i/>
          <w:color w:val="auto"/>
          <w:szCs w:val="28"/>
        </w:rPr>
        <w:t>3.3.4.2. Nội dung của giải pháp</w:t>
      </w:r>
    </w:p>
    <w:p w14:paraId="2894C5DE" w14:textId="77777777" w:rsidR="00C4547F" w:rsidRPr="00F101BF" w:rsidRDefault="00C4547F" w:rsidP="00C4547F">
      <w:pPr>
        <w:ind w:firstLine="720"/>
        <w:jc w:val="both"/>
        <w:rPr>
          <w:rFonts w:ascii="Times New Roman" w:hAnsi="Times New Roman"/>
          <w:color w:val="auto"/>
          <w:szCs w:val="28"/>
          <w:lang w:val="vi-VN"/>
        </w:rPr>
      </w:pPr>
      <w:r w:rsidRPr="00F101BF">
        <w:rPr>
          <w:rFonts w:ascii="Times New Roman" w:hAnsi="Times New Roman"/>
          <w:iCs/>
          <w:color w:val="auto"/>
          <w:szCs w:val="28"/>
        </w:rPr>
        <w:t xml:space="preserve">- </w:t>
      </w:r>
      <w:r w:rsidRPr="00F101BF">
        <w:rPr>
          <w:rFonts w:ascii="Times New Roman" w:hAnsi="Times New Roman"/>
          <w:color w:val="auto"/>
          <w:szCs w:val="28"/>
        </w:rPr>
        <w:t xml:space="preserve">Xây dựng kế hoạch chiến lược bồi dưỡng năng lực quản trị của dội </w:t>
      </w:r>
      <w:proofErr w:type="gramStart"/>
      <w:r w:rsidRPr="00F101BF">
        <w:rPr>
          <w:rFonts w:ascii="Times New Roman" w:hAnsi="Times New Roman"/>
          <w:color w:val="auto"/>
          <w:szCs w:val="28"/>
        </w:rPr>
        <w:t>ngũ</w:t>
      </w:r>
      <w:proofErr w:type="gramEnd"/>
      <w:r w:rsidRPr="00F101BF">
        <w:rPr>
          <w:rFonts w:ascii="Times New Roman" w:hAnsi="Times New Roman"/>
          <w:color w:val="auto"/>
          <w:szCs w:val="28"/>
        </w:rPr>
        <w:t xml:space="preserve"> hiệu trưởng các trường THPT công lập tự chủ theo từng giai đoạn cụ thể của từng địa phương cụ thể. </w:t>
      </w:r>
    </w:p>
    <w:p w14:paraId="6E77A9A4" w14:textId="77777777" w:rsidR="00C4547F" w:rsidRPr="00F101BF" w:rsidRDefault="00C4547F" w:rsidP="00C4547F">
      <w:pPr>
        <w:autoSpaceDE w:val="0"/>
        <w:autoSpaceDN w:val="0"/>
        <w:adjustRightInd w:val="0"/>
        <w:jc w:val="both"/>
        <w:rPr>
          <w:rFonts w:ascii="Times New Roman" w:hAnsi="Times New Roman"/>
          <w:i/>
          <w:color w:val="auto"/>
          <w:szCs w:val="28"/>
        </w:rPr>
      </w:pPr>
      <w:r w:rsidRPr="00F101BF">
        <w:rPr>
          <w:rFonts w:ascii="Times New Roman" w:hAnsi="Times New Roman"/>
          <w:i/>
          <w:color w:val="auto"/>
          <w:szCs w:val="28"/>
        </w:rPr>
        <w:t>3.3.4.3. Cách thức thực hiện giải pháp</w:t>
      </w:r>
    </w:p>
    <w:p w14:paraId="7FB3EA2A" w14:textId="77777777" w:rsidR="00C4547F" w:rsidRPr="00F101BF" w:rsidRDefault="00C4547F" w:rsidP="00C4547F">
      <w:pPr>
        <w:ind w:firstLine="567"/>
        <w:jc w:val="both"/>
        <w:rPr>
          <w:rFonts w:ascii="Times New Roman" w:hAnsi="Times New Roman"/>
          <w:color w:val="auto"/>
          <w:szCs w:val="28"/>
        </w:rPr>
      </w:pPr>
      <w:r w:rsidRPr="00F101BF">
        <w:rPr>
          <w:rFonts w:ascii="Times New Roman" w:hAnsi="Times New Roman"/>
          <w:color w:val="auto"/>
          <w:szCs w:val="28"/>
        </w:rPr>
        <w:t xml:space="preserve">- Tổ chức triển khai chương trình bồi dưỡng năng lực quả trị cho đội </w:t>
      </w:r>
      <w:proofErr w:type="gramStart"/>
      <w:r w:rsidRPr="00F101BF">
        <w:rPr>
          <w:rFonts w:ascii="Times New Roman" w:hAnsi="Times New Roman"/>
          <w:color w:val="auto"/>
          <w:szCs w:val="28"/>
        </w:rPr>
        <w:t>ngũ</w:t>
      </w:r>
      <w:proofErr w:type="gramEnd"/>
      <w:r w:rsidRPr="00F101BF">
        <w:rPr>
          <w:rFonts w:ascii="Times New Roman" w:hAnsi="Times New Roman"/>
          <w:color w:val="auto"/>
          <w:szCs w:val="28"/>
        </w:rPr>
        <w:t xml:space="preserve"> hiệu trưởng các trường THPT công lập tự chủ tài chính một cách linh hoạt theo tình hình thực té về kinh tế- xã hội của mỗi địa phương.</w:t>
      </w:r>
    </w:p>
    <w:p w14:paraId="342B5B8C" w14:textId="77777777" w:rsidR="00C4547F" w:rsidRPr="00F101BF" w:rsidRDefault="00C4547F" w:rsidP="00C4547F">
      <w:pPr>
        <w:ind w:firstLine="567"/>
        <w:jc w:val="both"/>
        <w:rPr>
          <w:rFonts w:ascii="Times New Roman" w:hAnsi="Times New Roman"/>
          <w:color w:val="auto"/>
          <w:szCs w:val="28"/>
        </w:rPr>
      </w:pPr>
      <w:r w:rsidRPr="00F101BF">
        <w:rPr>
          <w:rFonts w:ascii="Times New Roman" w:hAnsi="Times New Roman"/>
          <w:color w:val="auto"/>
          <w:szCs w:val="28"/>
        </w:rPr>
        <w:t>- Xác định các điều kiện thực hiện như: chủ trương, chính sách và các nguồn lực thực hiện phù hợp và hiệu quả.</w:t>
      </w:r>
    </w:p>
    <w:p w14:paraId="7E63E14C" w14:textId="77777777" w:rsidR="00C4547F" w:rsidRPr="00F101BF" w:rsidRDefault="00C4547F" w:rsidP="00C4547F">
      <w:pPr>
        <w:autoSpaceDE w:val="0"/>
        <w:autoSpaceDN w:val="0"/>
        <w:adjustRightInd w:val="0"/>
        <w:jc w:val="both"/>
        <w:rPr>
          <w:rFonts w:ascii="Times New Roman" w:hAnsi="Times New Roman"/>
          <w:i/>
          <w:color w:val="auto"/>
          <w:szCs w:val="28"/>
        </w:rPr>
      </w:pPr>
      <w:r w:rsidRPr="00F101BF">
        <w:rPr>
          <w:rFonts w:ascii="Times New Roman" w:hAnsi="Times New Roman"/>
          <w:i/>
          <w:color w:val="auto"/>
          <w:szCs w:val="28"/>
        </w:rPr>
        <w:t>3.3.4.4. Điều kiện thực hiện giải pháp</w:t>
      </w:r>
    </w:p>
    <w:p w14:paraId="58C71FD6" w14:textId="77777777" w:rsidR="00C4547F" w:rsidRPr="00F101BF" w:rsidRDefault="00C4547F" w:rsidP="00C4547F">
      <w:pPr>
        <w:autoSpaceDE w:val="0"/>
        <w:autoSpaceDN w:val="0"/>
        <w:adjustRightInd w:val="0"/>
        <w:ind w:firstLine="720"/>
        <w:jc w:val="both"/>
        <w:rPr>
          <w:rFonts w:ascii="Times New Roman" w:hAnsi="Times New Roman"/>
          <w:iCs/>
          <w:color w:val="auto"/>
          <w:szCs w:val="28"/>
        </w:rPr>
      </w:pPr>
      <w:proofErr w:type="gramStart"/>
      <w:r w:rsidRPr="00F101BF">
        <w:rPr>
          <w:rFonts w:ascii="Times New Roman" w:hAnsi="Times New Roman"/>
          <w:iCs/>
          <w:color w:val="auto"/>
          <w:szCs w:val="28"/>
        </w:rPr>
        <w:t>- Để triển khai chương trình bồi dưỡng, cần phải có đủ nguồn lực về nhân lực, tài chính, trang thiết bị và cơ sở vật chất để đảm bảo chất lượng đào tạo.</w:t>
      </w:r>
      <w:proofErr w:type="gramEnd"/>
      <w:r w:rsidRPr="00F101BF">
        <w:rPr>
          <w:rFonts w:ascii="Times New Roman" w:hAnsi="Times New Roman"/>
          <w:iCs/>
          <w:color w:val="auto"/>
          <w:szCs w:val="28"/>
        </w:rPr>
        <w:t xml:space="preserve"> </w:t>
      </w:r>
      <w:proofErr w:type="gramStart"/>
      <w:r w:rsidRPr="00F101BF">
        <w:rPr>
          <w:rFonts w:ascii="Times New Roman" w:hAnsi="Times New Roman"/>
          <w:iCs/>
          <w:color w:val="auto"/>
          <w:szCs w:val="28"/>
        </w:rPr>
        <w:t>Điều này cũng áp dụng cho việc nâng cao năng lực quản trị của các hiệu trưởng.</w:t>
      </w:r>
      <w:proofErr w:type="gramEnd"/>
    </w:p>
    <w:p w14:paraId="6A1D3F10" w14:textId="77777777" w:rsidR="00C4547F" w:rsidRPr="00F101BF" w:rsidRDefault="00C4547F" w:rsidP="00C4547F">
      <w:pPr>
        <w:pStyle w:val="30"/>
        <w:spacing w:line="228" w:lineRule="auto"/>
        <w:rPr>
          <w:sz w:val="28"/>
          <w:szCs w:val="28"/>
        </w:rPr>
      </w:pPr>
      <w:bookmarkStart w:id="234" w:name="_Toc131865405"/>
      <w:bookmarkStart w:id="235" w:name="_Toc143777821"/>
      <w:r w:rsidRPr="00F101BF">
        <w:rPr>
          <w:sz w:val="28"/>
          <w:szCs w:val="28"/>
        </w:rPr>
        <w:lastRenderedPageBreak/>
        <w:t xml:space="preserve">3.3.5. </w:t>
      </w:r>
      <w:bookmarkEnd w:id="234"/>
      <w:bookmarkEnd w:id="235"/>
      <w:r w:rsidRPr="00F101BF">
        <w:rPr>
          <w:sz w:val="28"/>
        </w:rPr>
        <w:t>Quản lý thực hiện bổ sung, hoàn thiện chính sách tuyển dụng và sử dụng Hiệu trưởng các trường trung học phổ thông công lập tự chủ tài chính dựa vào khung năng lực quản trị nhà trường và phù hợp với yêu cầu đổi mới giáo dục</w:t>
      </w:r>
    </w:p>
    <w:p w14:paraId="7F093F58" w14:textId="77777777" w:rsidR="00C4547F" w:rsidRPr="00F101BF" w:rsidRDefault="00C4547F" w:rsidP="00C4547F">
      <w:pPr>
        <w:autoSpaceDE w:val="0"/>
        <w:autoSpaceDN w:val="0"/>
        <w:adjustRightInd w:val="0"/>
        <w:spacing w:line="228" w:lineRule="auto"/>
        <w:jc w:val="both"/>
        <w:rPr>
          <w:rFonts w:ascii="Times New Roman" w:hAnsi="Times New Roman"/>
          <w:i/>
          <w:color w:val="auto"/>
          <w:szCs w:val="28"/>
        </w:rPr>
      </w:pPr>
      <w:r w:rsidRPr="00F101BF">
        <w:rPr>
          <w:rFonts w:ascii="Times New Roman" w:hAnsi="Times New Roman"/>
          <w:i/>
          <w:color w:val="auto"/>
          <w:szCs w:val="28"/>
        </w:rPr>
        <w:t>3.3.5.1. Mục tiêu và ý nghĩa</w:t>
      </w:r>
    </w:p>
    <w:p w14:paraId="20D020CF" w14:textId="77777777" w:rsidR="00C4547F" w:rsidRPr="00F101BF" w:rsidRDefault="00C4547F" w:rsidP="00C4547F">
      <w:pPr>
        <w:autoSpaceDE w:val="0"/>
        <w:autoSpaceDN w:val="0"/>
        <w:adjustRightInd w:val="0"/>
        <w:spacing w:line="228" w:lineRule="auto"/>
        <w:ind w:firstLine="720"/>
        <w:jc w:val="both"/>
        <w:rPr>
          <w:rFonts w:ascii="Times New Roman" w:hAnsi="Times New Roman"/>
          <w:iCs/>
          <w:color w:val="auto"/>
          <w:szCs w:val="28"/>
        </w:rPr>
      </w:pPr>
      <w:r w:rsidRPr="00F101BF">
        <w:rPr>
          <w:rFonts w:ascii="Times New Roman" w:hAnsi="Times New Roman"/>
          <w:iCs/>
          <w:color w:val="auto"/>
          <w:szCs w:val="28"/>
        </w:rPr>
        <w:t xml:space="preserve">- Hoàn thiện chủ trương xây dựng các mô hình công lập tự chủ của Nhà nước </w:t>
      </w:r>
      <w:proofErr w:type="gramStart"/>
      <w:r w:rsidRPr="00F101BF">
        <w:rPr>
          <w:rFonts w:ascii="Times New Roman" w:hAnsi="Times New Roman"/>
          <w:iCs/>
          <w:color w:val="auto"/>
          <w:szCs w:val="28"/>
        </w:rPr>
        <w:t>theo</w:t>
      </w:r>
      <w:proofErr w:type="gramEnd"/>
      <w:r w:rsidRPr="00F101BF">
        <w:rPr>
          <w:rFonts w:ascii="Times New Roman" w:hAnsi="Times New Roman"/>
          <w:iCs/>
          <w:color w:val="auto"/>
          <w:szCs w:val="28"/>
        </w:rPr>
        <w:t xml:space="preserve"> Nghị định 16 và hoàn thiện về yêu cầu của các cấp quản lý nhà nước đối với công tác tuyển dụng, sử dụng hiệu trưởng trường THPT công lập tự chủ tài chính trong bối cảnh hiện nay.</w:t>
      </w:r>
      <w:r w:rsidRPr="00F101BF">
        <w:rPr>
          <w:rFonts w:ascii="Times New Roman" w:hAnsi="Times New Roman"/>
          <w:iCs/>
          <w:color w:val="auto"/>
          <w:szCs w:val="28"/>
        </w:rPr>
        <w:tab/>
      </w:r>
    </w:p>
    <w:p w14:paraId="6B877931" w14:textId="77777777" w:rsidR="00C4547F" w:rsidRPr="00F101BF" w:rsidRDefault="00C4547F" w:rsidP="00C4547F">
      <w:pPr>
        <w:autoSpaceDE w:val="0"/>
        <w:autoSpaceDN w:val="0"/>
        <w:adjustRightInd w:val="0"/>
        <w:spacing w:line="228" w:lineRule="auto"/>
        <w:jc w:val="both"/>
        <w:rPr>
          <w:rFonts w:ascii="Times New Roman" w:hAnsi="Times New Roman"/>
          <w:i/>
          <w:color w:val="auto"/>
          <w:szCs w:val="28"/>
        </w:rPr>
      </w:pPr>
      <w:r w:rsidRPr="00F101BF">
        <w:rPr>
          <w:rFonts w:ascii="Times New Roman" w:hAnsi="Times New Roman"/>
          <w:i/>
          <w:color w:val="auto"/>
          <w:szCs w:val="28"/>
        </w:rPr>
        <w:t>3.3.5.2. Nội dung của giải pháp</w:t>
      </w:r>
    </w:p>
    <w:p w14:paraId="47413E64" w14:textId="77777777" w:rsidR="00C4547F" w:rsidRPr="00F101BF" w:rsidRDefault="00C4547F" w:rsidP="00C4547F">
      <w:pPr>
        <w:spacing w:line="228" w:lineRule="auto"/>
        <w:ind w:firstLine="720"/>
        <w:jc w:val="both"/>
        <w:rPr>
          <w:rFonts w:ascii="Times New Roman" w:hAnsi="Times New Roman"/>
          <w:color w:val="auto"/>
          <w:szCs w:val="28"/>
          <w:lang w:eastAsia="vi-VN"/>
        </w:rPr>
      </w:pPr>
      <w:r w:rsidRPr="00F101BF">
        <w:rPr>
          <w:rFonts w:ascii="Times New Roman" w:hAnsi="Times New Roman"/>
          <w:color w:val="auto"/>
          <w:szCs w:val="28"/>
          <w:lang w:eastAsia="vi-VN"/>
        </w:rPr>
        <w:t xml:space="preserve">- Hoàn thiện về chính sách tuyển dụng đội </w:t>
      </w:r>
      <w:proofErr w:type="gramStart"/>
      <w:r w:rsidRPr="00F101BF">
        <w:rPr>
          <w:rFonts w:ascii="Times New Roman" w:hAnsi="Times New Roman"/>
          <w:color w:val="auto"/>
          <w:szCs w:val="28"/>
          <w:lang w:eastAsia="vi-VN"/>
        </w:rPr>
        <w:t>ngũ</w:t>
      </w:r>
      <w:proofErr w:type="gramEnd"/>
      <w:r w:rsidRPr="00F101BF">
        <w:rPr>
          <w:rFonts w:ascii="Times New Roman" w:hAnsi="Times New Roman"/>
          <w:color w:val="auto"/>
          <w:szCs w:val="28"/>
          <w:lang w:eastAsia="vi-VN"/>
        </w:rPr>
        <w:t xml:space="preserve"> hiệu trưởng các trường THPT công lập tự chủ tài chính trong bối cảnh đổi mới giáo dục</w:t>
      </w:r>
    </w:p>
    <w:p w14:paraId="2D036A41" w14:textId="77777777" w:rsidR="00C4547F" w:rsidRPr="00F101BF" w:rsidRDefault="00C4547F" w:rsidP="00C4547F">
      <w:pPr>
        <w:pStyle w:val="ListParagraph"/>
        <w:numPr>
          <w:ilvl w:val="0"/>
          <w:numId w:val="1"/>
        </w:numPr>
        <w:tabs>
          <w:tab w:val="left" w:pos="993"/>
        </w:tabs>
        <w:spacing w:before="0" w:line="228" w:lineRule="auto"/>
        <w:ind w:left="0" w:firstLine="720"/>
        <w:jc w:val="both"/>
        <w:rPr>
          <w:sz w:val="28"/>
          <w:szCs w:val="28"/>
          <w:lang w:eastAsia="vi-VN"/>
        </w:rPr>
      </w:pPr>
      <w:r w:rsidRPr="00F101BF">
        <w:rPr>
          <w:sz w:val="28"/>
          <w:szCs w:val="28"/>
          <w:lang w:eastAsia="vi-VN"/>
        </w:rPr>
        <w:t xml:space="preserve">Hoàn thiện về chính sách sử dụng đội </w:t>
      </w:r>
      <w:proofErr w:type="gramStart"/>
      <w:r w:rsidRPr="00F101BF">
        <w:rPr>
          <w:sz w:val="28"/>
          <w:szCs w:val="28"/>
          <w:lang w:eastAsia="vi-VN"/>
        </w:rPr>
        <w:t>ngũ</w:t>
      </w:r>
      <w:proofErr w:type="gramEnd"/>
      <w:r w:rsidRPr="00F101BF">
        <w:rPr>
          <w:sz w:val="28"/>
          <w:szCs w:val="28"/>
          <w:lang w:eastAsia="vi-VN"/>
        </w:rPr>
        <w:t xml:space="preserve"> hiệu trưởng các trường THPT công lập tự chủ tài chính trong bối cảnh đổi mới giáo dục. </w:t>
      </w:r>
    </w:p>
    <w:p w14:paraId="771016FA" w14:textId="77777777" w:rsidR="00C4547F" w:rsidRPr="00F101BF" w:rsidRDefault="00C4547F" w:rsidP="00C4547F">
      <w:pPr>
        <w:autoSpaceDE w:val="0"/>
        <w:autoSpaceDN w:val="0"/>
        <w:adjustRightInd w:val="0"/>
        <w:spacing w:line="228" w:lineRule="auto"/>
        <w:jc w:val="both"/>
        <w:rPr>
          <w:rFonts w:ascii="Times New Roman" w:hAnsi="Times New Roman"/>
          <w:i/>
          <w:color w:val="auto"/>
          <w:szCs w:val="28"/>
        </w:rPr>
      </w:pPr>
      <w:r w:rsidRPr="00F101BF">
        <w:rPr>
          <w:rFonts w:ascii="Times New Roman" w:hAnsi="Times New Roman"/>
          <w:i/>
          <w:color w:val="auto"/>
          <w:szCs w:val="28"/>
        </w:rPr>
        <w:t>3.3.5.3. Cách thức thực hiện giải pháp</w:t>
      </w:r>
    </w:p>
    <w:p w14:paraId="3F4E6D15" w14:textId="77777777" w:rsidR="00C4547F" w:rsidRPr="00F101BF" w:rsidRDefault="00C4547F" w:rsidP="00C4547F">
      <w:pPr>
        <w:spacing w:line="228" w:lineRule="auto"/>
        <w:ind w:firstLine="720"/>
        <w:jc w:val="both"/>
        <w:rPr>
          <w:rFonts w:ascii="Times New Roman" w:hAnsi="Times New Roman"/>
          <w:color w:val="auto"/>
          <w:szCs w:val="28"/>
          <w:lang w:eastAsia="vi-VN"/>
        </w:rPr>
      </w:pPr>
      <w:r w:rsidRPr="00F101BF">
        <w:rPr>
          <w:rFonts w:ascii="Times New Roman" w:hAnsi="Times New Roman"/>
          <w:color w:val="auto"/>
          <w:szCs w:val="28"/>
          <w:lang w:eastAsia="vi-VN"/>
        </w:rPr>
        <w:t xml:space="preserve">- Tổ chức đánh giá tình hình tuyển dụng và sử dụng Hiệu trưởng hiện nay của các trường THPT công lập tự chủ tài chính. </w:t>
      </w:r>
      <w:proofErr w:type="gramStart"/>
      <w:r w:rsidRPr="00F101BF">
        <w:rPr>
          <w:rFonts w:ascii="Times New Roman" w:hAnsi="Times New Roman"/>
          <w:color w:val="auto"/>
          <w:szCs w:val="28"/>
          <w:lang w:eastAsia="vi-VN"/>
        </w:rPr>
        <w:t>Xác định những điểm mạnh và điểm yếu của chính sách tuyển dụng và sử dụng hiện tại.</w:t>
      </w:r>
      <w:proofErr w:type="gramEnd"/>
    </w:p>
    <w:p w14:paraId="3EBB86A3" w14:textId="77777777" w:rsidR="00C4547F" w:rsidRPr="00F101BF" w:rsidRDefault="00C4547F" w:rsidP="00C4547F">
      <w:pPr>
        <w:spacing w:line="228" w:lineRule="auto"/>
        <w:ind w:firstLine="720"/>
        <w:jc w:val="both"/>
        <w:rPr>
          <w:rFonts w:ascii="Times New Roman" w:hAnsi="Times New Roman"/>
          <w:color w:val="auto"/>
          <w:szCs w:val="28"/>
          <w:lang w:eastAsia="vi-VN"/>
        </w:rPr>
      </w:pPr>
      <w:r w:rsidRPr="00F101BF">
        <w:rPr>
          <w:rFonts w:ascii="Times New Roman" w:hAnsi="Times New Roman"/>
          <w:color w:val="auto"/>
          <w:szCs w:val="28"/>
          <w:lang w:eastAsia="vi-VN"/>
        </w:rPr>
        <w:t>- Thực hiện các quy trình tuyển dụng và sử dụng Hiệu trưởng đảm bảo đúng các quy định và tìm được các hiệu trưởng có năng lực, nhiệt huyết đáp ứng được yêu cầu đổi mới giáo dục.</w:t>
      </w:r>
    </w:p>
    <w:p w14:paraId="3B28E40C" w14:textId="77777777" w:rsidR="00C4547F" w:rsidRPr="00F101BF" w:rsidRDefault="00C4547F" w:rsidP="00C4547F">
      <w:pPr>
        <w:autoSpaceDE w:val="0"/>
        <w:autoSpaceDN w:val="0"/>
        <w:adjustRightInd w:val="0"/>
        <w:spacing w:line="228" w:lineRule="auto"/>
        <w:jc w:val="both"/>
        <w:rPr>
          <w:rFonts w:ascii="Times New Roman" w:hAnsi="Times New Roman"/>
          <w:i/>
          <w:color w:val="auto"/>
          <w:szCs w:val="28"/>
        </w:rPr>
      </w:pPr>
      <w:r w:rsidRPr="00F101BF">
        <w:rPr>
          <w:rFonts w:ascii="Times New Roman" w:hAnsi="Times New Roman"/>
          <w:i/>
          <w:color w:val="auto"/>
          <w:szCs w:val="28"/>
        </w:rPr>
        <w:t>3.3.5.4. Điều kiện thực hiện giải pháp</w:t>
      </w:r>
    </w:p>
    <w:p w14:paraId="2AC1691E" w14:textId="77777777" w:rsidR="00C4547F" w:rsidRPr="00F101BF" w:rsidRDefault="00C4547F" w:rsidP="00C4547F">
      <w:pPr>
        <w:spacing w:line="228" w:lineRule="auto"/>
        <w:ind w:firstLine="720"/>
        <w:jc w:val="both"/>
        <w:rPr>
          <w:rFonts w:ascii="Times New Roman" w:hAnsi="Times New Roman"/>
          <w:color w:val="auto"/>
          <w:spacing w:val="4"/>
          <w:szCs w:val="28"/>
          <w:lang w:eastAsia="vi-VN"/>
        </w:rPr>
      </w:pPr>
      <w:r w:rsidRPr="00F101BF">
        <w:rPr>
          <w:rFonts w:ascii="Times New Roman" w:hAnsi="Times New Roman"/>
          <w:color w:val="auto"/>
          <w:spacing w:val="4"/>
          <w:szCs w:val="28"/>
          <w:lang w:eastAsia="vi-VN"/>
        </w:rPr>
        <w:t>- Sự đồng thuận và hỗ trợ của các cấp quản lý giáo dục, bao gồm Bộ Giáo dục và Đào tạo, Sở Giáo dục và Đào tạo, các cơ quan quản lý giáo dục trực thuộc tỉnh và các địa phương.</w:t>
      </w:r>
    </w:p>
    <w:p w14:paraId="58EA65AF" w14:textId="77777777" w:rsidR="00C4547F" w:rsidRPr="00F101BF" w:rsidRDefault="00C4547F" w:rsidP="00C4547F">
      <w:pPr>
        <w:spacing w:line="228" w:lineRule="auto"/>
        <w:ind w:firstLine="720"/>
        <w:jc w:val="both"/>
        <w:rPr>
          <w:rFonts w:ascii="Times New Roman" w:hAnsi="Times New Roman"/>
          <w:color w:val="auto"/>
          <w:szCs w:val="28"/>
          <w:lang w:eastAsia="vi-VN"/>
        </w:rPr>
      </w:pPr>
      <w:r w:rsidRPr="00F101BF">
        <w:rPr>
          <w:rFonts w:ascii="Times New Roman" w:hAnsi="Times New Roman"/>
          <w:color w:val="auto"/>
          <w:szCs w:val="28"/>
          <w:lang w:eastAsia="vi-VN"/>
        </w:rPr>
        <w:t>- Sự tăng cường hợp tác giữa các trường THPT công lập tự chủ tài chính và các đơn vị tuyển dụng và quản lý nguồn nhân lực.</w:t>
      </w:r>
    </w:p>
    <w:p w14:paraId="334BD6D9" w14:textId="77777777" w:rsidR="00C4547F" w:rsidRPr="00F101BF" w:rsidRDefault="00C4547F" w:rsidP="00C4547F">
      <w:pPr>
        <w:spacing w:line="228" w:lineRule="auto"/>
        <w:ind w:firstLine="720"/>
        <w:jc w:val="both"/>
        <w:rPr>
          <w:rFonts w:ascii="Times New Roman" w:hAnsi="Times New Roman"/>
          <w:color w:val="auto"/>
          <w:szCs w:val="28"/>
          <w:lang w:eastAsia="vi-VN"/>
        </w:rPr>
      </w:pPr>
      <w:r w:rsidRPr="00F101BF">
        <w:rPr>
          <w:rFonts w:ascii="Times New Roman" w:hAnsi="Times New Roman"/>
          <w:color w:val="auto"/>
          <w:szCs w:val="28"/>
          <w:lang w:eastAsia="vi-VN"/>
        </w:rPr>
        <w:t>- Sự hoàn thiện và nâng cao chất lượng chính sách tuyển dụng và sử dụng Hiệu trưởng, bao gồm quy định về tiêu chuẩn tuyển dụng, các chính sách khuyến khích và đánh giá hiệu quả công tác của Hiệu trưởng.</w:t>
      </w:r>
    </w:p>
    <w:p w14:paraId="7F7E085D" w14:textId="77777777" w:rsidR="00C4547F" w:rsidRPr="00F101BF" w:rsidRDefault="00C4547F" w:rsidP="00C4547F">
      <w:pPr>
        <w:pStyle w:val="30"/>
        <w:spacing w:line="228" w:lineRule="auto"/>
        <w:rPr>
          <w:sz w:val="28"/>
          <w:szCs w:val="28"/>
        </w:rPr>
      </w:pPr>
      <w:bookmarkStart w:id="236" w:name="_Toc131865406"/>
      <w:bookmarkStart w:id="237" w:name="_Toc143777822"/>
      <w:r w:rsidRPr="00F101BF">
        <w:rPr>
          <w:sz w:val="28"/>
          <w:szCs w:val="28"/>
        </w:rPr>
        <w:t>3.3.6. Thiết lập mối quan hệ và tăng cường vai trò tham dự của hiệu trưởng với hoạt động của chính quyền địa phương về nâng cao chất lượng giáo dục của nhà trường</w:t>
      </w:r>
      <w:bookmarkEnd w:id="236"/>
      <w:bookmarkEnd w:id="237"/>
    </w:p>
    <w:p w14:paraId="2113C735" w14:textId="77777777" w:rsidR="00C4547F" w:rsidRPr="00F101BF" w:rsidRDefault="00C4547F" w:rsidP="00C4547F">
      <w:pPr>
        <w:autoSpaceDE w:val="0"/>
        <w:autoSpaceDN w:val="0"/>
        <w:adjustRightInd w:val="0"/>
        <w:spacing w:line="228" w:lineRule="auto"/>
        <w:jc w:val="both"/>
        <w:rPr>
          <w:rFonts w:ascii="Times New Roman" w:hAnsi="Times New Roman"/>
          <w:i/>
          <w:color w:val="auto"/>
          <w:szCs w:val="28"/>
        </w:rPr>
      </w:pPr>
      <w:r w:rsidRPr="00F101BF">
        <w:rPr>
          <w:rFonts w:ascii="Times New Roman" w:hAnsi="Times New Roman"/>
          <w:i/>
          <w:color w:val="auto"/>
          <w:szCs w:val="28"/>
        </w:rPr>
        <w:t>3.3.6.1. Mục tiêu và ý nghĩa</w:t>
      </w:r>
    </w:p>
    <w:p w14:paraId="0ECDF3A1" w14:textId="77777777" w:rsidR="00C4547F" w:rsidRPr="00F101BF" w:rsidRDefault="00C4547F" w:rsidP="00C4547F">
      <w:pPr>
        <w:autoSpaceDE w:val="0"/>
        <w:autoSpaceDN w:val="0"/>
        <w:adjustRightInd w:val="0"/>
        <w:spacing w:line="228" w:lineRule="auto"/>
        <w:ind w:firstLine="720"/>
        <w:jc w:val="both"/>
        <w:rPr>
          <w:rFonts w:ascii="Times New Roman" w:hAnsi="Times New Roman"/>
          <w:iCs/>
          <w:color w:val="auto"/>
          <w:szCs w:val="28"/>
        </w:rPr>
      </w:pPr>
      <w:r w:rsidRPr="00F101BF">
        <w:rPr>
          <w:rFonts w:ascii="Times New Roman" w:hAnsi="Times New Roman"/>
          <w:iCs/>
          <w:color w:val="auto"/>
          <w:szCs w:val="28"/>
        </w:rPr>
        <w:t xml:space="preserve">- Tăng cường năng lực quản trị các mối quan hệ xã hội, cộng đồng cho đội </w:t>
      </w:r>
      <w:proofErr w:type="gramStart"/>
      <w:r w:rsidRPr="00F101BF">
        <w:rPr>
          <w:rFonts w:ascii="Times New Roman" w:hAnsi="Times New Roman"/>
          <w:iCs/>
          <w:color w:val="auto"/>
          <w:szCs w:val="28"/>
        </w:rPr>
        <w:t>ngũ</w:t>
      </w:r>
      <w:proofErr w:type="gramEnd"/>
      <w:r w:rsidRPr="00F101BF">
        <w:rPr>
          <w:rFonts w:ascii="Times New Roman" w:hAnsi="Times New Roman"/>
          <w:iCs/>
          <w:color w:val="auto"/>
          <w:szCs w:val="28"/>
        </w:rPr>
        <w:t xml:space="preserve"> hiệu trưởng nhằm huy động các nguồn lực của cộng đồng để nâng cao chất lương của giáo dục.</w:t>
      </w:r>
    </w:p>
    <w:p w14:paraId="0E0823E2" w14:textId="77777777" w:rsidR="00C4547F" w:rsidRPr="00F101BF" w:rsidRDefault="00C4547F" w:rsidP="00C4547F">
      <w:pPr>
        <w:autoSpaceDE w:val="0"/>
        <w:autoSpaceDN w:val="0"/>
        <w:adjustRightInd w:val="0"/>
        <w:spacing w:line="228" w:lineRule="auto"/>
        <w:jc w:val="both"/>
        <w:rPr>
          <w:rFonts w:ascii="Times New Roman" w:hAnsi="Times New Roman"/>
          <w:i/>
          <w:color w:val="auto"/>
          <w:szCs w:val="28"/>
        </w:rPr>
      </w:pPr>
      <w:r w:rsidRPr="00F101BF">
        <w:rPr>
          <w:rFonts w:ascii="Times New Roman" w:hAnsi="Times New Roman"/>
          <w:i/>
          <w:color w:val="auto"/>
          <w:szCs w:val="28"/>
        </w:rPr>
        <w:t>3.3.6.2. Nội dung của giải pháp</w:t>
      </w:r>
    </w:p>
    <w:p w14:paraId="69555803" w14:textId="77777777" w:rsidR="00C4547F" w:rsidRPr="00F101BF" w:rsidRDefault="00C4547F" w:rsidP="00C4547F">
      <w:pPr>
        <w:autoSpaceDE w:val="0"/>
        <w:autoSpaceDN w:val="0"/>
        <w:adjustRightInd w:val="0"/>
        <w:spacing w:line="228" w:lineRule="auto"/>
        <w:ind w:firstLine="720"/>
        <w:jc w:val="both"/>
        <w:rPr>
          <w:rFonts w:ascii="Times New Roman" w:hAnsi="Times New Roman"/>
          <w:iCs/>
          <w:color w:val="auto"/>
          <w:szCs w:val="28"/>
        </w:rPr>
      </w:pPr>
      <w:r w:rsidRPr="00F101BF">
        <w:rPr>
          <w:rFonts w:ascii="Times New Roman" w:hAnsi="Times New Roman"/>
          <w:iCs/>
          <w:color w:val="auto"/>
          <w:szCs w:val="28"/>
        </w:rPr>
        <w:t>- Quản trị thông tin hai chiều giữa chính quyền địa phương và nhà trường trên cơ sở thống nhất các chỉ đạo, phối hợp chủ trương, chính sách và các nhiệm vụ của chính quyền đối với các trường học đóng trên địa bàn và công tác tham mưu, tư vấn của nhà trường.</w:t>
      </w:r>
    </w:p>
    <w:p w14:paraId="0A1E4CCD" w14:textId="77777777" w:rsidR="00C4547F" w:rsidRPr="00F101BF" w:rsidRDefault="00C4547F" w:rsidP="00C4547F">
      <w:pPr>
        <w:autoSpaceDE w:val="0"/>
        <w:autoSpaceDN w:val="0"/>
        <w:adjustRightInd w:val="0"/>
        <w:spacing w:line="228" w:lineRule="auto"/>
        <w:jc w:val="both"/>
        <w:rPr>
          <w:rFonts w:ascii="Times New Roman" w:hAnsi="Times New Roman"/>
          <w:i/>
          <w:color w:val="auto"/>
          <w:szCs w:val="28"/>
        </w:rPr>
      </w:pPr>
      <w:r w:rsidRPr="00F101BF">
        <w:rPr>
          <w:rFonts w:ascii="Times New Roman" w:hAnsi="Times New Roman"/>
          <w:i/>
          <w:color w:val="auto"/>
          <w:szCs w:val="28"/>
        </w:rPr>
        <w:t>3.3.6.3. Cách thức hiện giải pháp</w:t>
      </w:r>
    </w:p>
    <w:p w14:paraId="4775028E" w14:textId="77777777" w:rsidR="00C4547F" w:rsidRPr="00F101BF" w:rsidRDefault="00C4547F" w:rsidP="00C4547F">
      <w:pPr>
        <w:autoSpaceDE w:val="0"/>
        <w:autoSpaceDN w:val="0"/>
        <w:adjustRightInd w:val="0"/>
        <w:spacing w:line="228" w:lineRule="auto"/>
        <w:ind w:firstLine="720"/>
        <w:jc w:val="both"/>
        <w:rPr>
          <w:rFonts w:ascii="Times New Roman" w:hAnsi="Times New Roman"/>
          <w:iCs/>
          <w:color w:val="auto"/>
          <w:szCs w:val="28"/>
        </w:rPr>
      </w:pPr>
      <w:r w:rsidRPr="00F101BF">
        <w:rPr>
          <w:rFonts w:ascii="Times New Roman" w:hAnsi="Times New Roman"/>
          <w:iCs/>
          <w:color w:val="auto"/>
          <w:szCs w:val="28"/>
        </w:rPr>
        <w:t>- Tổ chức các cuộc họp định kỳ giữa hiệu trưởng và chính quyền địa phương để thảo luận và đề xuất các giải pháp cải thiện chất lượng giáo dục trong khu vực.</w:t>
      </w:r>
    </w:p>
    <w:p w14:paraId="6EEFD042" w14:textId="77777777" w:rsidR="00C4547F" w:rsidRPr="00F101BF" w:rsidRDefault="00C4547F" w:rsidP="00C4547F">
      <w:pPr>
        <w:autoSpaceDE w:val="0"/>
        <w:autoSpaceDN w:val="0"/>
        <w:adjustRightInd w:val="0"/>
        <w:spacing w:line="228" w:lineRule="auto"/>
        <w:ind w:firstLine="720"/>
        <w:jc w:val="both"/>
        <w:rPr>
          <w:rFonts w:ascii="Times New Roman" w:hAnsi="Times New Roman"/>
          <w:iCs/>
          <w:color w:val="auto"/>
          <w:szCs w:val="28"/>
        </w:rPr>
      </w:pPr>
      <w:r w:rsidRPr="00F101BF">
        <w:rPr>
          <w:rFonts w:ascii="Times New Roman" w:hAnsi="Times New Roman"/>
          <w:iCs/>
          <w:color w:val="auto"/>
          <w:szCs w:val="28"/>
        </w:rPr>
        <w:t>- Tăng cường sự tham gia của hiệu trưởng trong các hoạt động giáo dục và xã hội, đóng vai trò là người đại diện cho nhà trường trong các sự kiện địa phương, nhằm quảng bá hình ảnh của trường và tăng cường mối quan hệ giữa trường và cộng đồng.</w:t>
      </w:r>
    </w:p>
    <w:p w14:paraId="0115698B" w14:textId="77777777" w:rsidR="00C4547F" w:rsidRPr="00F101BF" w:rsidRDefault="00C4547F" w:rsidP="00C4547F">
      <w:pPr>
        <w:autoSpaceDE w:val="0"/>
        <w:autoSpaceDN w:val="0"/>
        <w:adjustRightInd w:val="0"/>
        <w:spacing w:line="228" w:lineRule="auto"/>
        <w:jc w:val="both"/>
        <w:rPr>
          <w:rFonts w:ascii="Times New Roman" w:hAnsi="Times New Roman"/>
          <w:i/>
          <w:color w:val="auto"/>
          <w:szCs w:val="28"/>
        </w:rPr>
      </w:pPr>
      <w:r w:rsidRPr="00F101BF">
        <w:rPr>
          <w:rFonts w:ascii="Times New Roman" w:hAnsi="Times New Roman"/>
          <w:i/>
          <w:color w:val="auto"/>
          <w:szCs w:val="28"/>
        </w:rPr>
        <w:t>3.3.6.4. Điều kiện thực hiện giải pháp</w:t>
      </w:r>
    </w:p>
    <w:p w14:paraId="2D7EACD3" w14:textId="77777777" w:rsidR="00C4547F" w:rsidRPr="00F101BF" w:rsidRDefault="00C4547F" w:rsidP="00C4547F">
      <w:pPr>
        <w:autoSpaceDE w:val="0"/>
        <w:autoSpaceDN w:val="0"/>
        <w:adjustRightInd w:val="0"/>
        <w:spacing w:line="228" w:lineRule="auto"/>
        <w:ind w:firstLine="720"/>
        <w:jc w:val="both"/>
        <w:rPr>
          <w:rFonts w:ascii="Times New Roman" w:hAnsi="Times New Roman"/>
          <w:iCs/>
          <w:color w:val="auto"/>
          <w:szCs w:val="28"/>
        </w:rPr>
      </w:pPr>
      <w:r w:rsidRPr="00F101BF">
        <w:rPr>
          <w:rFonts w:ascii="Times New Roman" w:hAnsi="Times New Roman"/>
          <w:iCs/>
          <w:color w:val="auto"/>
          <w:szCs w:val="28"/>
        </w:rPr>
        <w:t xml:space="preserve">- Sự đồng thuận và hỗ trợ của chính quyền địa phương: Để thực hiện được giải pháp này, sự đồng thuận và hỗ trợ của chính quyền địa phương là rất quan trọng. </w:t>
      </w:r>
      <w:proofErr w:type="gramStart"/>
      <w:r w:rsidRPr="00F101BF">
        <w:rPr>
          <w:rFonts w:ascii="Times New Roman" w:hAnsi="Times New Roman"/>
          <w:iCs/>
          <w:color w:val="auto"/>
          <w:szCs w:val="28"/>
        </w:rPr>
        <w:t xml:space="preserve">Chính quyền địa phương cần thể hiện sự quan tâm và chủ động trong việc hợp tác với các trường học để </w:t>
      </w:r>
      <w:r w:rsidRPr="00F101BF">
        <w:rPr>
          <w:rFonts w:ascii="Times New Roman" w:hAnsi="Times New Roman"/>
          <w:iCs/>
          <w:color w:val="auto"/>
          <w:szCs w:val="28"/>
        </w:rPr>
        <w:lastRenderedPageBreak/>
        <w:t>cải thiện chất lượng giáo dục.</w:t>
      </w:r>
      <w:proofErr w:type="gramEnd"/>
      <w:r w:rsidRPr="00F101BF">
        <w:rPr>
          <w:rFonts w:ascii="Times New Roman" w:hAnsi="Times New Roman"/>
          <w:iCs/>
          <w:color w:val="auto"/>
          <w:szCs w:val="28"/>
        </w:rPr>
        <w:t xml:space="preserve"> </w:t>
      </w:r>
      <w:proofErr w:type="gramStart"/>
      <w:r w:rsidRPr="00F101BF">
        <w:rPr>
          <w:rFonts w:ascii="Times New Roman" w:hAnsi="Times New Roman"/>
          <w:iCs/>
          <w:color w:val="auto"/>
          <w:szCs w:val="28"/>
        </w:rPr>
        <w:t>Văn bản phối hợp giữa các nhiệm vụ của chính quyền địa phương, cộng đồng xã hội và nhà trường THPT công lập tự chủ tài chính và cam kết thực hiện nhằm nâng cao chất lượng giáo dục.</w:t>
      </w:r>
      <w:proofErr w:type="gramEnd"/>
    </w:p>
    <w:p w14:paraId="6FB8DE63" w14:textId="77777777" w:rsidR="00C4547F" w:rsidRPr="00F101BF" w:rsidRDefault="00C4547F" w:rsidP="00C4547F">
      <w:pPr>
        <w:pStyle w:val="20"/>
        <w:spacing w:line="240" w:lineRule="auto"/>
        <w:rPr>
          <w:b w:val="0"/>
        </w:rPr>
      </w:pPr>
      <w:bookmarkStart w:id="238" w:name="_Toc143777823"/>
      <w:r w:rsidRPr="00F101BF">
        <w:t>3.4. Mối quan hệ giữa các giải pháp</w:t>
      </w:r>
      <w:bookmarkEnd w:id="238"/>
    </w:p>
    <w:p w14:paraId="2238691A" w14:textId="77777777" w:rsidR="00C4547F" w:rsidRPr="00F101BF" w:rsidRDefault="00C4547F" w:rsidP="00C4547F">
      <w:pPr>
        <w:jc w:val="both"/>
        <w:rPr>
          <w:rFonts w:ascii="Times New Roman" w:hAnsi="Times New Roman"/>
          <w:color w:val="auto"/>
          <w:szCs w:val="28"/>
          <w:lang w:val="vi-VN"/>
        </w:rPr>
      </w:pPr>
      <w:r w:rsidRPr="00F101BF">
        <w:rPr>
          <w:rFonts w:ascii="Times New Roman" w:hAnsi="Times New Roman"/>
          <w:color w:val="auto"/>
          <w:szCs w:val="28"/>
        </w:rPr>
        <w:tab/>
      </w:r>
      <w:proofErr w:type="gramStart"/>
      <w:r w:rsidRPr="00F101BF">
        <w:rPr>
          <w:rFonts w:ascii="Times New Roman" w:eastAsia="SimSun" w:hAnsi="Times New Roman"/>
          <w:color w:val="auto"/>
          <w:szCs w:val="28"/>
          <w:lang w:eastAsia="zh-CN"/>
        </w:rPr>
        <w:t>Các giải pháp thực hiện có mối quan hệ biện chứng, có tính đồng bộ</w:t>
      </w:r>
      <w:r w:rsidRPr="00F101BF">
        <w:rPr>
          <w:rFonts w:ascii="Times New Roman" w:eastAsia="SimSun" w:hAnsi="Times New Roman"/>
          <w:color w:val="auto"/>
          <w:szCs w:val="28"/>
          <w:lang w:val="vi-VN" w:eastAsia="zh-CN"/>
        </w:rPr>
        <w:t>.</w:t>
      </w:r>
      <w:proofErr w:type="gramEnd"/>
      <w:r w:rsidRPr="00F101BF">
        <w:rPr>
          <w:rFonts w:ascii="Times New Roman" w:eastAsia="SimSun" w:hAnsi="Times New Roman"/>
          <w:color w:val="auto"/>
          <w:szCs w:val="28"/>
          <w:lang w:val="vi-VN" w:eastAsia="zh-CN"/>
        </w:rPr>
        <w:t xml:space="preserve"> </w:t>
      </w:r>
      <w:proofErr w:type="gramStart"/>
      <w:r w:rsidRPr="00F101BF">
        <w:rPr>
          <w:rFonts w:ascii="Times New Roman" w:hAnsi="Times New Roman"/>
          <w:color w:val="auto"/>
          <w:szCs w:val="28"/>
        </w:rPr>
        <w:t>Các giải pháp được thực hiện đồng bộ và khả thi cần phải dựa trên Giải pháp 6 trong việc nguồn lực và các điều kiện đảm bảo thực hiện.</w:t>
      </w:r>
      <w:proofErr w:type="gramEnd"/>
    </w:p>
    <w:p w14:paraId="6924C051" w14:textId="77777777" w:rsidR="00C4547F" w:rsidRPr="00F101BF" w:rsidRDefault="00C4547F" w:rsidP="00C4547F">
      <w:pPr>
        <w:pStyle w:val="20"/>
        <w:spacing w:line="240" w:lineRule="auto"/>
      </w:pPr>
      <w:bookmarkStart w:id="239" w:name="_Toc143777830"/>
      <w:bookmarkStart w:id="240" w:name="_Toc50737244"/>
      <w:bookmarkStart w:id="241" w:name="_Toc50739477"/>
      <w:bookmarkStart w:id="242" w:name="_Toc50795499"/>
      <w:bookmarkStart w:id="243" w:name="_Toc50799824"/>
      <w:bookmarkStart w:id="244" w:name="_Toc52971185"/>
      <w:bookmarkStart w:id="245" w:name="_Toc135641400"/>
      <w:r w:rsidRPr="00F101BF">
        <w:t>3.5. Khảo nghiệm mức độ cấp thiết và tính khả thi của các giải pháp đề xuất</w:t>
      </w:r>
      <w:bookmarkEnd w:id="239"/>
    </w:p>
    <w:p w14:paraId="41F2D445" w14:textId="77777777" w:rsidR="00C4547F" w:rsidRPr="00F101BF" w:rsidRDefault="00C4547F" w:rsidP="00C4547F">
      <w:pPr>
        <w:pStyle w:val="20"/>
        <w:spacing w:line="240" w:lineRule="auto"/>
      </w:pPr>
      <w:r w:rsidRPr="00F101BF">
        <w:t>3.5.1. Mục đích khảo nghiệm</w:t>
      </w:r>
      <w:bookmarkEnd w:id="240"/>
      <w:bookmarkEnd w:id="241"/>
      <w:bookmarkEnd w:id="242"/>
      <w:bookmarkEnd w:id="243"/>
      <w:bookmarkEnd w:id="244"/>
      <w:bookmarkEnd w:id="245"/>
    </w:p>
    <w:p w14:paraId="1BC623AD" w14:textId="77777777" w:rsidR="00C4547F" w:rsidRPr="00F101BF" w:rsidRDefault="00C4547F" w:rsidP="00C4547F">
      <w:pPr>
        <w:pStyle w:val="30"/>
        <w:spacing w:line="240" w:lineRule="auto"/>
        <w:rPr>
          <w:i w:val="0"/>
          <w:sz w:val="28"/>
          <w:szCs w:val="28"/>
        </w:rPr>
      </w:pPr>
      <w:bookmarkStart w:id="246" w:name="_Toc50737245"/>
      <w:bookmarkStart w:id="247" w:name="_Toc50739478"/>
      <w:bookmarkStart w:id="248" w:name="_Toc50795500"/>
      <w:bookmarkStart w:id="249" w:name="_Toc50799825"/>
      <w:bookmarkStart w:id="250" w:name="_Toc52971186"/>
      <w:bookmarkStart w:id="251" w:name="_Toc135641401"/>
      <w:r w:rsidRPr="00F101BF">
        <w:rPr>
          <w:sz w:val="28"/>
          <w:szCs w:val="28"/>
        </w:rPr>
        <w:t>3.5.2. Tổ chức khảo nghiệm</w:t>
      </w:r>
      <w:bookmarkEnd w:id="246"/>
      <w:bookmarkEnd w:id="247"/>
      <w:bookmarkEnd w:id="248"/>
      <w:bookmarkEnd w:id="249"/>
      <w:bookmarkEnd w:id="250"/>
      <w:bookmarkEnd w:id="251"/>
    </w:p>
    <w:p w14:paraId="1B5357B3" w14:textId="77777777" w:rsidR="00C4547F" w:rsidRPr="00F101BF" w:rsidRDefault="00C4547F" w:rsidP="00C4547F">
      <w:pPr>
        <w:ind w:firstLine="720"/>
        <w:jc w:val="both"/>
        <w:rPr>
          <w:rFonts w:ascii="Times New Roman" w:hAnsi="Times New Roman"/>
          <w:color w:val="auto"/>
          <w:spacing w:val="-4"/>
          <w:szCs w:val="28"/>
        </w:rPr>
      </w:pPr>
      <w:r w:rsidRPr="00F101BF">
        <w:rPr>
          <w:rFonts w:ascii="Times New Roman" w:hAnsi="Times New Roman"/>
          <w:color w:val="auto"/>
          <w:spacing w:val="-4"/>
          <w:szCs w:val="28"/>
        </w:rPr>
        <w:t>- Tổ chức khảo sát lấy ý kiến về tính cấp thiết và tính khả thi của các giải pháp.</w:t>
      </w:r>
    </w:p>
    <w:p w14:paraId="67583C2D" w14:textId="77777777" w:rsidR="00C4547F" w:rsidRPr="00F101BF" w:rsidRDefault="00C4547F" w:rsidP="00C4547F">
      <w:pPr>
        <w:ind w:firstLine="720"/>
        <w:jc w:val="both"/>
        <w:rPr>
          <w:rFonts w:ascii="Times New Roman" w:hAnsi="Times New Roman"/>
          <w:color w:val="auto"/>
          <w:spacing w:val="4"/>
          <w:sz w:val="26"/>
          <w:szCs w:val="26"/>
        </w:rPr>
      </w:pPr>
      <w:bookmarkStart w:id="252" w:name="_Toc50737246"/>
      <w:bookmarkStart w:id="253" w:name="_Toc50739479"/>
      <w:bookmarkStart w:id="254" w:name="_Toc50795501"/>
      <w:bookmarkStart w:id="255" w:name="_Toc50799826"/>
      <w:bookmarkStart w:id="256" w:name="_Toc52971187"/>
      <w:bookmarkStart w:id="257" w:name="_Toc135641402"/>
      <w:r w:rsidRPr="00F101BF">
        <w:rPr>
          <w:rFonts w:ascii="Times New Roman" w:hAnsi="Times New Roman"/>
          <w:color w:val="auto"/>
          <w:spacing w:val="4"/>
          <w:sz w:val="26"/>
          <w:szCs w:val="26"/>
        </w:rPr>
        <w:t xml:space="preserve">- Số lượng tham gia khảo nghiệm: </w:t>
      </w:r>
      <w:r w:rsidRPr="00F101BF">
        <w:rPr>
          <w:rFonts w:ascii="Times New Roman" w:hAnsi="Times New Roman"/>
          <w:i/>
          <w:color w:val="auto"/>
          <w:spacing w:val="4"/>
          <w:sz w:val="26"/>
          <w:szCs w:val="26"/>
        </w:rPr>
        <w:t>240 người bao gồm: 20 cán bộ Sở GD và ĐT, 120 cán bộ quản lý cấp trường và 100 giáo viên.</w:t>
      </w:r>
    </w:p>
    <w:p w14:paraId="3F09757F" w14:textId="77777777" w:rsidR="00C4547F" w:rsidRPr="00F101BF" w:rsidRDefault="00C4547F" w:rsidP="00C4547F">
      <w:pPr>
        <w:pStyle w:val="30"/>
        <w:spacing w:line="240" w:lineRule="auto"/>
        <w:rPr>
          <w:sz w:val="28"/>
          <w:szCs w:val="28"/>
        </w:rPr>
      </w:pPr>
      <w:r w:rsidRPr="00F101BF">
        <w:rPr>
          <w:sz w:val="28"/>
          <w:szCs w:val="28"/>
        </w:rPr>
        <w:t>3.5.3. Kết quả khảo nghiệm</w:t>
      </w:r>
      <w:bookmarkEnd w:id="252"/>
      <w:bookmarkEnd w:id="253"/>
      <w:bookmarkEnd w:id="254"/>
      <w:bookmarkEnd w:id="255"/>
      <w:bookmarkEnd w:id="256"/>
      <w:bookmarkEnd w:id="257"/>
    </w:p>
    <w:p w14:paraId="68ED593C" w14:textId="77777777" w:rsidR="00C4547F" w:rsidRPr="00F101BF" w:rsidRDefault="00C4547F" w:rsidP="00C4547F">
      <w:pPr>
        <w:jc w:val="both"/>
        <w:rPr>
          <w:rFonts w:ascii="Times New Roman" w:hAnsi="Times New Roman"/>
          <w:color w:val="auto"/>
          <w:szCs w:val="28"/>
        </w:rPr>
      </w:pPr>
      <w:r w:rsidRPr="00F101BF">
        <w:rPr>
          <w:rFonts w:ascii="Times New Roman" w:hAnsi="Times New Roman"/>
          <w:i/>
          <w:color w:val="auto"/>
          <w:szCs w:val="28"/>
        </w:rPr>
        <w:t>3.5.3.1. Kết quả khảo nghiệm tính cấp thiết của các giải pháp</w:t>
      </w:r>
      <w:r w:rsidRPr="00F101BF">
        <w:rPr>
          <w:rFonts w:ascii="Times New Roman" w:hAnsi="Times New Roman"/>
          <w:color w:val="auto"/>
          <w:szCs w:val="28"/>
        </w:rPr>
        <w:tab/>
      </w:r>
      <w:r w:rsidRPr="00F101BF">
        <w:rPr>
          <w:rFonts w:ascii="Times New Roman" w:hAnsi="Times New Roman"/>
          <w:color w:val="auto"/>
          <w:szCs w:val="28"/>
        </w:rPr>
        <w:tab/>
      </w:r>
    </w:p>
    <w:p w14:paraId="7485334D" w14:textId="77777777" w:rsidR="00C4547F" w:rsidRPr="00F101BF" w:rsidRDefault="00C4547F" w:rsidP="00C4547F">
      <w:pPr>
        <w:pStyle w:val="50"/>
        <w:spacing w:line="240" w:lineRule="auto"/>
        <w:rPr>
          <w:b w:val="0"/>
          <w:sz w:val="28"/>
          <w:szCs w:val="28"/>
        </w:rPr>
      </w:pPr>
      <w:bookmarkStart w:id="258" w:name="_Toc50737247"/>
      <w:bookmarkStart w:id="259" w:name="_Toc135641511"/>
      <w:r w:rsidRPr="00F101BF">
        <w:rPr>
          <w:sz w:val="28"/>
          <w:szCs w:val="28"/>
        </w:rPr>
        <w:t>Bảng 3</w:t>
      </w:r>
      <w:r w:rsidRPr="00F101BF">
        <w:rPr>
          <w:sz w:val="28"/>
          <w:szCs w:val="28"/>
          <w:lang w:val="en-US"/>
        </w:rPr>
        <w:t>.3</w:t>
      </w:r>
      <w:r w:rsidRPr="00F101BF">
        <w:rPr>
          <w:sz w:val="28"/>
          <w:szCs w:val="28"/>
        </w:rPr>
        <w:t>. Kết quả khảo nghiệm tính cấp thiết của các giả</w:t>
      </w:r>
      <w:bookmarkEnd w:id="258"/>
      <w:r w:rsidRPr="00F101BF">
        <w:rPr>
          <w:sz w:val="28"/>
          <w:szCs w:val="28"/>
        </w:rPr>
        <w:t>i pháp</w:t>
      </w:r>
      <w:bookmarkEnd w:id="259"/>
    </w:p>
    <w:tbl>
      <w:tblPr>
        <w:tblW w:w="51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680"/>
        <w:gridCol w:w="4747"/>
        <w:gridCol w:w="578"/>
        <w:gridCol w:w="833"/>
        <w:gridCol w:w="713"/>
        <w:gridCol w:w="736"/>
        <w:gridCol w:w="1033"/>
        <w:gridCol w:w="545"/>
        <w:gridCol w:w="652"/>
      </w:tblGrid>
      <w:tr w:rsidR="00C4547F" w:rsidRPr="00F101BF" w14:paraId="3B8A34B4" w14:textId="77777777" w:rsidTr="00C4547F">
        <w:trPr>
          <w:trHeight w:val="20"/>
          <w:tblHeader/>
          <w:jc w:val="center"/>
        </w:trPr>
        <w:tc>
          <w:tcPr>
            <w:tcW w:w="2855" w:type="pct"/>
            <w:gridSpan w:val="3"/>
            <w:vMerge w:val="restart"/>
            <w:shd w:val="clear" w:color="auto" w:fill="auto"/>
            <w:vAlign w:val="center"/>
            <w:hideMark/>
          </w:tcPr>
          <w:p w14:paraId="350E0F61" w14:textId="77777777" w:rsidR="00C4547F" w:rsidRPr="00F101BF" w:rsidRDefault="00C4547F" w:rsidP="00C4547F">
            <w:pPr>
              <w:jc w:val="center"/>
              <w:rPr>
                <w:rFonts w:ascii="Times New Roman" w:hAnsi="Times New Roman"/>
                <w:b/>
                <w:bCs/>
                <w:color w:val="auto"/>
                <w:sz w:val="24"/>
                <w:szCs w:val="24"/>
                <w:lang w:val="en-GB" w:eastAsia="en-GB"/>
              </w:rPr>
            </w:pPr>
            <w:r w:rsidRPr="00F101BF">
              <w:rPr>
                <w:rFonts w:ascii="Times New Roman" w:hAnsi="Times New Roman"/>
                <w:b/>
                <w:bCs/>
                <w:color w:val="auto"/>
                <w:sz w:val="24"/>
                <w:szCs w:val="24"/>
                <w:lang w:val="en-GB" w:eastAsia="en-GB"/>
              </w:rPr>
              <w:t>Giải pháp</w:t>
            </w:r>
          </w:p>
        </w:tc>
        <w:tc>
          <w:tcPr>
            <w:tcW w:w="2145" w:type="pct"/>
            <w:gridSpan w:val="6"/>
            <w:shd w:val="clear" w:color="auto" w:fill="auto"/>
            <w:vAlign w:val="center"/>
            <w:hideMark/>
          </w:tcPr>
          <w:p w14:paraId="7770C032" w14:textId="77777777" w:rsidR="00C4547F" w:rsidRPr="00F101BF" w:rsidRDefault="00C4547F" w:rsidP="00C4547F">
            <w:pPr>
              <w:jc w:val="center"/>
              <w:rPr>
                <w:rFonts w:ascii="Times New Roman" w:hAnsi="Times New Roman"/>
                <w:b/>
                <w:bCs/>
                <w:color w:val="auto"/>
                <w:sz w:val="24"/>
                <w:szCs w:val="24"/>
                <w:lang w:val="en-GB" w:eastAsia="en-GB"/>
              </w:rPr>
            </w:pPr>
            <w:r w:rsidRPr="00F101BF">
              <w:rPr>
                <w:rFonts w:ascii="Times New Roman" w:hAnsi="Times New Roman"/>
                <w:b/>
                <w:bCs/>
                <w:color w:val="auto"/>
                <w:sz w:val="24"/>
                <w:szCs w:val="24"/>
                <w:lang w:val="en-GB" w:eastAsia="en-GB"/>
              </w:rPr>
              <w:t>Mức độ</w:t>
            </w:r>
          </w:p>
        </w:tc>
      </w:tr>
      <w:tr w:rsidR="00C4547F" w:rsidRPr="00F101BF" w14:paraId="29AAAF46" w14:textId="77777777" w:rsidTr="00C4547F">
        <w:trPr>
          <w:trHeight w:val="276"/>
          <w:tblHeader/>
          <w:jc w:val="center"/>
        </w:trPr>
        <w:tc>
          <w:tcPr>
            <w:tcW w:w="2855" w:type="pct"/>
            <w:gridSpan w:val="3"/>
            <w:vMerge/>
            <w:vAlign w:val="center"/>
            <w:hideMark/>
          </w:tcPr>
          <w:p w14:paraId="40149EA7" w14:textId="77777777" w:rsidR="00C4547F" w:rsidRPr="00F101BF" w:rsidRDefault="00C4547F" w:rsidP="00C4547F">
            <w:pPr>
              <w:rPr>
                <w:rFonts w:ascii="Times New Roman" w:hAnsi="Times New Roman"/>
                <w:b/>
                <w:bCs/>
                <w:color w:val="auto"/>
                <w:sz w:val="24"/>
                <w:szCs w:val="24"/>
                <w:lang w:val="en-GB" w:eastAsia="en-GB"/>
              </w:rPr>
            </w:pPr>
          </w:p>
        </w:tc>
        <w:tc>
          <w:tcPr>
            <w:tcW w:w="396" w:type="pct"/>
            <w:vMerge w:val="restart"/>
            <w:shd w:val="clear" w:color="auto" w:fill="auto"/>
            <w:vAlign w:val="center"/>
            <w:hideMark/>
          </w:tcPr>
          <w:p w14:paraId="72174E86" w14:textId="77777777" w:rsidR="00C4547F" w:rsidRPr="00F101BF" w:rsidRDefault="00C4547F" w:rsidP="00C4547F">
            <w:pPr>
              <w:ind w:left="-36" w:right="-72"/>
              <w:jc w:val="center"/>
              <w:rPr>
                <w:rFonts w:ascii="Times New Roman" w:hAnsi="Times New Roman"/>
                <w:b/>
                <w:bCs/>
                <w:iCs/>
                <w:color w:val="auto"/>
                <w:sz w:val="24"/>
                <w:szCs w:val="24"/>
                <w:lang w:val="en-GB" w:eastAsia="en-GB"/>
              </w:rPr>
            </w:pPr>
            <w:r w:rsidRPr="00F101BF">
              <w:rPr>
                <w:rFonts w:ascii="Times New Roman" w:hAnsi="Times New Roman"/>
                <w:b/>
                <w:bCs/>
                <w:iCs/>
                <w:color w:val="auto"/>
                <w:sz w:val="24"/>
                <w:szCs w:val="24"/>
                <w:lang w:val="en-GB" w:eastAsia="en-GB"/>
              </w:rPr>
              <w:t>Rất cấp thiết</w:t>
            </w:r>
          </w:p>
        </w:tc>
        <w:tc>
          <w:tcPr>
            <w:tcW w:w="339" w:type="pct"/>
            <w:vMerge w:val="restart"/>
            <w:shd w:val="clear" w:color="auto" w:fill="auto"/>
            <w:vAlign w:val="center"/>
            <w:hideMark/>
          </w:tcPr>
          <w:p w14:paraId="032C4D11" w14:textId="77777777" w:rsidR="00C4547F" w:rsidRPr="00F101BF" w:rsidRDefault="00C4547F" w:rsidP="00C4547F">
            <w:pPr>
              <w:ind w:left="-36" w:right="-72"/>
              <w:jc w:val="center"/>
              <w:rPr>
                <w:rFonts w:ascii="Times New Roman" w:hAnsi="Times New Roman"/>
                <w:b/>
                <w:bCs/>
                <w:iCs/>
                <w:color w:val="auto"/>
                <w:sz w:val="24"/>
                <w:szCs w:val="24"/>
                <w:lang w:val="en-GB" w:eastAsia="en-GB"/>
              </w:rPr>
            </w:pPr>
            <w:r w:rsidRPr="00F101BF">
              <w:rPr>
                <w:rFonts w:ascii="Times New Roman" w:hAnsi="Times New Roman"/>
                <w:b/>
                <w:bCs/>
                <w:iCs/>
                <w:color w:val="auto"/>
                <w:sz w:val="24"/>
                <w:szCs w:val="24"/>
                <w:lang w:val="en-GB" w:eastAsia="en-GB"/>
              </w:rPr>
              <w:t>Cấp thiết</w:t>
            </w:r>
          </w:p>
        </w:tc>
        <w:tc>
          <w:tcPr>
            <w:tcW w:w="350" w:type="pct"/>
            <w:vMerge w:val="restart"/>
            <w:shd w:val="clear" w:color="auto" w:fill="auto"/>
            <w:vAlign w:val="center"/>
            <w:hideMark/>
          </w:tcPr>
          <w:p w14:paraId="55952552" w14:textId="77777777" w:rsidR="00C4547F" w:rsidRPr="00F101BF" w:rsidRDefault="00C4547F" w:rsidP="00C4547F">
            <w:pPr>
              <w:ind w:left="-36" w:right="-72"/>
              <w:jc w:val="center"/>
              <w:rPr>
                <w:rFonts w:ascii="Times New Roman" w:hAnsi="Times New Roman"/>
                <w:b/>
                <w:bCs/>
                <w:iCs/>
                <w:color w:val="auto"/>
                <w:sz w:val="24"/>
                <w:szCs w:val="24"/>
                <w:lang w:val="en-GB" w:eastAsia="en-GB"/>
              </w:rPr>
            </w:pPr>
            <w:r w:rsidRPr="00F101BF">
              <w:rPr>
                <w:rFonts w:ascii="Times New Roman" w:hAnsi="Times New Roman"/>
                <w:b/>
                <w:bCs/>
                <w:iCs/>
                <w:color w:val="auto"/>
                <w:sz w:val="24"/>
                <w:szCs w:val="24"/>
                <w:lang w:val="en-GB" w:eastAsia="en-GB"/>
              </w:rPr>
              <w:t>Ít cấp thiết</w:t>
            </w:r>
          </w:p>
        </w:tc>
        <w:tc>
          <w:tcPr>
            <w:tcW w:w="491" w:type="pct"/>
            <w:vMerge w:val="restart"/>
            <w:shd w:val="clear" w:color="auto" w:fill="auto"/>
            <w:vAlign w:val="center"/>
            <w:hideMark/>
          </w:tcPr>
          <w:p w14:paraId="55C591B5" w14:textId="77777777" w:rsidR="00C4547F" w:rsidRPr="00F101BF" w:rsidRDefault="00C4547F" w:rsidP="00C4547F">
            <w:pPr>
              <w:ind w:left="-36" w:right="-72"/>
              <w:jc w:val="center"/>
              <w:rPr>
                <w:rFonts w:ascii="Times New Roman" w:hAnsi="Times New Roman"/>
                <w:b/>
                <w:bCs/>
                <w:iCs/>
                <w:color w:val="auto"/>
                <w:sz w:val="24"/>
                <w:szCs w:val="24"/>
                <w:lang w:val="en-GB" w:eastAsia="en-GB"/>
              </w:rPr>
            </w:pPr>
            <w:r w:rsidRPr="00F101BF">
              <w:rPr>
                <w:rFonts w:ascii="Times New Roman" w:hAnsi="Times New Roman"/>
                <w:b/>
                <w:bCs/>
                <w:iCs/>
                <w:color w:val="auto"/>
                <w:sz w:val="24"/>
                <w:szCs w:val="24"/>
                <w:lang w:val="en-GB" w:eastAsia="en-GB"/>
              </w:rPr>
              <w:t>Không cấp thiết</w:t>
            </w:r>
          </w:p>
        </w:tc>
        <w:tc>
          <w:tcPr>
            <w:tcW w:w="259" w:type="pct"/>
            <w:vMerge w:val="restart"/>
            <w:shd w:val="clear" w:color="auto" w:fill="auto"/>
            <w:noWrap/>
            <w:vAlign w:val="center"/>
            <w:hideMark/>
          </w:tcPr>
          <w:p w14:paraId="1773B236" w14:textId="77777777" w:rsidR="00C4547F" w:rsidRPr="00F101BF" w:rsidRDefault="00C4547F" w:rsidP="00C4547F">
            <w:pPr>
              <w:ind w:left="-36" w:right="-72"/>
              <w:jc w:val="center"/>
              <w:rPr>
                <w:rFonts w:ascii="Times New Roman" w:hAnsi="Times New Roman"/>
                <w:b/>
                <w:bCs/>
                <w:color w:val="auto"/>
                <w:sz w:val="24"/>
                <w:szCs w:val="24"/>
                <w:lang w:val="en-GB" w:eastAsia="en-GB"/>
              </w:rPr>
            </w:pPr>
            <w:r w:rsidRPr="00F101BF">
              <w:rPr>
                <w:rFonts w:ascii="Times New Roman" w:hAnsi="Times New Roman"/>
                <w:b/>
                <w:bCs/>
                <w:color w:val="auto"/>
                <w:sz w:val="24"/>
                <w:szCs w:val="24"/>
                <w:lang w:val="en-GB" w:eastAsia="en-GB"/>
              </w:rPr>
              <w:t>TB</w:t>
            </w:r>
          </w:p>
        </w:tc>
        <w:tc>
          <w:tcPr>
            <w:tcW w:w="310" w:type="pct"/>
            <w:vMerge w:val="restart"/>
            <w:shd w:val="clear" w:color="auto" w:fill="auto"/>
            <w:noWrap/>
            <w:vAlign w:val="center"/>
            <w:hideMark/>
          </w:tcPr>
          <w:p w14:paraId="4C8872D8" w14:textId="77777777" w:rsidR="00C4547F" w:rsidRPr="00F101BF" w:rsidRDefault="00C4547F" w:rsidP="00C4547F">
            <w:pPr>
              <w:ind w:left="-36" w:right="-72"/>
              <w:jc w:val="center"/>
              <w:rPr>
                <w:rFonts w:ascii="Times New Roman" w:hAnsi="Times New Roman"/>
                <w:b/>
                <w:bCs/>
                <w:color w:val="auto"/>
                <w:sz w:val="24"/>
                <w:szCs w:val="24"/>
                <w:lang w:val="en-GB" w:eastAsia="en-GB"/>
              </w:rPr>
            </w:pPr>
            <w:r w:rsidRPr="00F101BF">
              <w:rPr>
                <w:rFonts w:ascii="Times New Roman" w:hAnsi="Times New Roman"/>
                <w:b/>
                <w:bCs/>
                <w:color w:val="auto"/>
                <w:sz w:val="24"/>
                <w:szCs w:val="24"/>
                <w:lang w:val="en-GB" w:eastAsia="en-GB"/>
              </w:rPr>
              <w:t>ĐLC</w:t>
            </w:r>
          </w:p>
        </w:tc>
      </w:tr>
      <w:tr w:rsidR="00C4547F" w:rsidRPr="00F101BF" w14:paraId="108BCB23" w14:textId="77777777" w:rsidTr="00C4547F">
        <w:trPr>
          <w:trHeight w:val="276"/>
          <w:tblHeader/>
          <w:jc w:val="center"/>
        </w:trPr>
        <w:tc>
          <w:tcPr>
            <w:tcW w:w="2855" w:type="pct"/>
            <w:gridSpan w:val="3"/>
            <w:vMerge/>
            <w:vAlign w:val="center"/>
            <w:hideMark/>
          </w:tcPr>
          <w:p w14:paraId="1412CC00" w14:textId="77777777" w:rsidR="00C4547F" w:rsidRPr="00F101BF" w:rsidRDefault="00C4547F" w:rsidP="00C4547F">
            <w:pPr>
              <w:rPr>
                <w:rFonts w:ascii="Times New Roman" w:hAnsi="Times New Roman"/>
                <w:b/>
                <w:bCs/>
                <w:color w:val="auto"/>
                <w:sz w:val="24"/>
                <w:szCs w:val="24"/>
                <w:lang w:val="en-GB" w:eastAsia="en-GB"/>
              </w:rPr>
            </w:pPr>
          </w:p>
        </w:tc>
        <w:tc>
          <w:tcPr>
            <w:tcW w:w="396" w:type="pct"/>
            <w:vMerge/>
            <w:vAlign w:val="center"/>
            <w:hideMark/>
          </w:tcPr>
          <w:p w14:paraId="3028DEFD" w14:textId="77777777" w:rsidR="00C4547F" w:rsidRPr="00F101BF" w:rsidRDefault="00C4547F" w:rsidP="00C4547F">
            <w:pPr>
              <w:ind w:left="-36" w:right="-72"/>
              <w:rPr>
                <w:rFonts w:ascii="Times New Roman" w:hAnsi="Times New Roman"/>
                <w:b/>
                <w:bCs/>
                <w:i/>
                <w:iCs/>
                <w:color w:val="auto"/>
                <w:sz w:val="24"/>
                <w:szCs w:val="24"/>
                <w:lang w:val="en-GB" w:eastAsia="en-GB"/>
              </w:rPr>
            </w:pPr>
          </w:p>
        </w:tc>
        <w:tc>
          <w:tcPr>
            <w:tcW w:w="339" w:type="pct"/>
            <w:vMerge/>
            <w:vAlign w:val="center"/>
            <w:hideMark/>
          </w:tcPr>
          <w:p w14:paraId="2AFF5239" w14:textId="77777777" w:rsidR="00C4547F" w:rsidRPr="00F101BF" w:rsidRDefault="00C4547F" w:rsidP="00C4547F">
            <w:pPr>
              <w:ind w:left="-36" w:right="-72"/>
              <w:rPr>
                <w:rFonts w:ascii="Times New Roman" w:hAnsi="Times New Roman"/>
                <w:b/>
                <w:bCs/>
                <w:i/>
                <w:iCs/>
                <w:color w:val="auto"/>
                <w:sz w:val="24"/>
                <w:szCs w:val="24"/>
                <w:lang w:val="en-GB" w:eastAsia="en-GB"/>
              </w:rPr>
            </w:pPr>
          </w:p>
        </w:tc>
        <w:tc>
          <w:tcPr>
            <w:tcW w:w="350" w:type="pct"/>
            <w:vMerge/>
            <w:vAlign w:val="center"/>
            <w:hideMark/>
          </w:tcPr>
          <w:p w14:paraId="20022508" w14:textId="77777777" w:rsidR="00C4547F" w:rsidRPr="00F101BF" w:rsidRDefault="00C4547F" w:rsidP="00C4547F">
            <w:pPr>
              <w:ind w:left="-36" w:right="-72"/>
              <w:rPr>
                <w:rFonts w:ascii="Times New Roman" w:hAnsi="Times New Roman"/>
                <w:b/>
                <w:bCs/>
                <w:i/>
                <w:iCs/>
                <w:color w:val="auto"/>
                <w:sz w:val="24"/>
                <w:szCs w:val="24"/>
                <w:lang w:val="en-GB" w:eastAsia="en-GB"/>
              </w:rPr>
            </w:pPr>
          </w:p>
        </w:tc>
        <w:tc>
          <w:tcPr>
            <w:tcW w:w="491" w:type="pct"/>
            <w:vMerge/>
            <w:vAlign w:val="center"/>
            <w:hideMark/>
          </w:tcPr>
          <w:p w14:paraId="0D5372F6" w14:textId="77777777" w:rsidR="00C4547F" w:rsidRPr="00F101BF" w:rsidRDefault="00C4547F" w:rsidP="00C4547F">
            <w:pPr>
              <w:ind w:left="-36" w:right="-72"/>
              <w:rPr>
                <w:rFonts w:ascii="Times New Roman" w:hAnsi="Times New Roman"/>
                <w:b/>
                <w:bCs/>
                <w:i/>
                <w:iCs/>
                <w:color w:val="auto"/>
                <w:sz w:val="24"/>
                <w:szCs w:val="24"/>
                <w:lang w:val="en-GB" w:eastAsia="en-GB"/>
              </w:rPr>
            </w:pPr>
          </w:p>
        </w:tc>
        <w:tc>
          <w:tcPr>
            <w:tcW w:w="259" w:type="pct"/>
            <w:vMerge/>
            <w:vAlign w:val="center"/>
            <w:hideMark/>
          </w:tcPr>
          <w:p w14:paraId="556DECAE" w14:textId="77777777" w:rsidR="00C4547F" w:rsidRPr="00F101BF" w:rsidRDefault="00C4547F" w:rsidP="00C4547F">
            <w:pPr>
              <w:ind w:left="-36" w:right="-72"/>
              <w:rPr>
                <w:rFonts w:ascii="Times New Roman" w:hAnsi="Times New Roman"/>
                <w:b/>
                <w:bCs/>
                <w:color w:val="auto"/>
                <w:sz w:val="24"/>
                <w:szCs w:val="24"/>
                <w:lang w:val="en-GB" w:eastAsia="en-GB"/>
              </w:rPr>
            </w:pPr>
          </w:p>
        </w:tc>
        <w:tc>
          <w:tcPr>
            <w:tcW w:w="310" w:type="pct"/>
            <w:vMerge/>
            <w:vAlign w:val="center"/>
            <w:hideMark/>
          </w:tcPr>
          <w:p w14:paraId="751DBA95" w14:textId="77777777" w:rsidR="00C4547F" w:rsidRPr="00F101BF" w:rsidRDefault="00C4547F" w:rsidP="00C4547F">
            <w:pPr>
              <w:ind w:left="-36" w:right="-72"/>
              <w:rPr>
                <w:rFonts w:ascii="Times New Roman" w:hAnsi="Times New Roman"/>
                <w:b/>
                <w:bCs/>
                <w:color w:val="auto"/>
                <w:sz w:val="24"/>
                <w:szCs w:val="24"/>
                <w:lang w:val="en-GB" w:eastAsia="en-GB"/>
              </w:rPr>
            </w:pPr>
          </w:p>
        </w:tc>
      </w:tr>
      <w:tr w:rsidR="00C4547F" w:rsidRPr="00F101BF" w14:paraId="67F114D6" w14:textId="77777777" w:rsidTr="00C4547F">
        <w:trPr>
          <w:trHeight w:val="20"/>
          <w:jc w:val="center"/>
        </w:trPr>
        <w:tc>
          <w:tcPr>
            <w:tcW w:w="323" w:type="pct"/>
            <w:vMerge w:val="restart"/>
            <w:shd w:val="clear" w:color="auto" w:fill="auto"/>
            <w:vAlign w:val="center"/>
            <w:hideMark/>
          </w:tcPr>
          <w:p w14:paraId="5DFCAB7F" w14:textId="77777777" w:rsidR="00C4547F" w:rsidRPr="00F101BF" w:rsidRDefault="00C4547F" w:rsidP="00C4547F">
            <w:pPr>
              <w:ind w:left="-82" w:right="-76"/>
              <w:jc w:val="center"/>
              <w:rPr>
                <w:rFonts w:ascii="Times New Roman" w:hAnsi="Times New Roman"/>
                <w:bCs/>
                <w:color w:val="auto"/>
                <w:sz w:val="24"/>
                <w:szCs w:val="24"/>
                <w:lang w:val="en-GB" w:eastAsia="en-GB"/>
              </w:rPr>
            </w:pPr>
            <w:r w:rsidRPr="00F101BF">
              <w:rPr>
                <w:rFonts w:ascii="Times New Roman" w:hAnsi="Times New Roman"/>
                <w:bCs/>
                <w:color w:val="auto"/>
                <w:sz w:val="24"/>
                <w:szCs w:val="24"/>
                <w:lang w:val="en-GB" w:eastAsia="en-GB"/>
              </w:rPr>
              <w:t>Giải pháp 1</w:t>
            </w:r>
          </w:p>
        </w:tc>
        <w:tc>
          <w:tcPr>
            <w:tcW w:w="2257" w:type="pct"/>
            <w:vMerge w:val="restart"/>
            <w:shd w:val="clear" w:color="auto" w:fill="auto"/>
            <w:vAlign w:val="center"/>
            <w:hideMark/>
          </w:tcPr>
          <w:p w14:paraId="414C004D" w14:textId="77777777" w:rsidR="00C4547F" w:rsidRPr="00F101BF" w:rsidRDefault="00C4547F" w:rsidP="00C4547F">
            <w:pPr>
              <w:jc w:val="both"/>
              <w:rPr>
                <w:rFonts w:ascii="Times New Roman" w:hAnsi="Times New Roman"/>
                <w:color w:val="auto"/>
                <w:sz w:val="24"/>
                <w:szCs w:val="24"/>
                <w:lang w:val="en-GB" w:eastAsia="en-GB"/>
              </w:rPr>
            </w:pPr>
            <w:r w:rsidRPr="00F101BF">
              <w:rPr>
                <w:rFonts w:ascii="Times New Roman" w:hAnsi="Times New Roman"/>
                <w:color w:val="auto"/>
                <w:sz w:val="24"/>
                <w:szCs w:val="24"/>
              </w:rPr>
              <w:t>Tổ chức cụ thể hóa và triển khai thực hiện khung năng lực của hiệu trưởng trường THPT công lập tự chủ tài chính phù hợp với điều kiện thực tiễn và đáp ứn các yêu cầu đổi mới giáo dục</w:t>
            </w:r>
          </w:p>
        </w:tc>
        <w:tc>
          <w:tcPr>
            <w:tcW w:w="275" w:type="pct"/>
            <w:shd w:val="clear" w:color="auto" w:fill="auto"/>
            <w:vAlign w:val="center"/>
            <w:hideMark/>
          </w:tcPr>
          <w:p w14:paraId="1BB469A9" w14:textId="77777777" w:rsidR="00C4547F" w:rsidRPr="00F101BF" w:rsidRDefault="00C4547F" w:rsidP="00C4547F">
            <w:pPr>
              <w:jc w:val="center"/>
              <w:rPr>
                <w:rFonts w:ascii="Times New Roman" w:hAnsi="Times New Roman"/>
                <w:b/>
                <w:bCs/>
                <w:color w:val="auto"/>
                <w:sz w:val="24"/>
                <w:szCs w:val="24"/>
                <w:lang w:val="en-GB" w:eastAsia="en-GB"/>
              </w:rPr>
            </w:pPr>
            <w:r w:rsidRPr="00F101BF">
              <w:rPr>
                <w:rFonts w:ascii="Times New Roman" w:hAnsi="Times New Roman"/>
                <w:b/>
                <w:bCs/>
                <w:color w:val="auto"/>
                <w:sz w:val="24"/>
                <w:szCs w:val="24"/>
                <w:lang w:val="en-GB" w:eastAsia="en-GB"/>
              </w:rPr>
              <w:t>SL</w:t>
            </w:r>
          </w:p>
        </w:tc>
        <w:tc>
          <w:tcPr>
            <w:tcW w:w="396" w:type="pct"/>
            <w:shd w:val="clear" w:color="auto" w:fill="auto"/>
            <w:vAlign w:val="center"/>
            <w:hideMark/>
          </w:tcPr>
          <w:p w14:paraId="73462A25"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160</w:t>
            </w:r>
          </w:p>
        </w:tc>
        <w:tc>
          <w:tcPr>
            <w:tcW w:w="339" w:type="pct"/>
            <w:shd w:val="clear" w:color="auto" w:fill="auto"/>
            <w:vAlign w:val="center"/>
            <w:hideMark/>
          </w:tcPr>
          <w:p w14:paraId="65CBBEA8"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60</w:t>
            </w:r>
          </w:p>
        </w:tc>
        <w:tc>
          <w:tcPr>
            <w:tcW w:w="350" w:type="pct"/>
            <w:shd w:val="clear" w:color="auto" w:fill="auto"/>
            <w:vAlign w:val="center"/>
            <w:hideMark/>
          </w:tcPr>
          <w:p w14:paraId="545E1E8D"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20</w:t>
            </w:r>
          </w:p>
        </w:tc>
        <w:tc>
          <w:tcPr>
            <w:tcW w:w="491" w:type="pct"/>
            <w:shd w:val="clear" w:color="auto" w:fill="auto"/>
            <w:vAlign w:val="center"/>
            <w:hideMark/>
          </w:tcPr>
          <w:p w14:paraId="39C6FA2A"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w:t>
            </w:r>
          </w:p>
        </w:tc>
        <w:tc>
          <w:tcPr>
            <w:tcW w:w="259" w:type="pct"/>
            <w:vMerge w:val="restart"/>
            <w:shd w:val="clear" w:color="auto" w:fill="auto"/>
            <w:noWrap/>
            <w:vAlign w:val="center"/>
            <w:hideMark/>
          </w:tcPr>
          <w:p w14:paraId="2177E92A"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1.92</w:t>
            </w:r>
          </w:p>
        </w:tc>
        <w:tc>
          <w:tcPr>
            <w:tcW w:w="310" w:type="pct"/>
            <w:vMerge w:val="restart"/>
            <w:shd w:val="clear" w:color="auto" w:fill="auto"/>
            <w:noWrap/>
            <w:vAlign w:val="center"/>
            <w:hideMark/>
          </w:tcPr>
          <w:p w14:paraId="1038A3D0"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0.76</w:t>
            </w:r>
          </w:p>
        </w:tc>
      </w:tr>
      <w:tr w:rsidR="00C4547F" w:rsidRPr="00F101BF" w14:paraId="1F2B42D8" w14:textId="77777777" w:rsidTr="00C4547F">
        <w:trPr>
          <w:trHeight w:val="20"/>
          <w:jc w:val="center"/>
        </w:trPr>
        <w:tc>
          <w:tcPr>
            <w:tcW w:w="323" w:type="pct"/>
            <w:vMerge/>
            <w:vAlign w:val="center"/>
            <w:hideMark/>
          </w:tcPr>
          <w:p w14:paraId="26B95160" w14:textId="77777777" w:rsidR="00C4547F" w:rsidRPr="00F101BF" w:rsidRDefault="00C4547F" w:rsidP="00C4547F">
            <w:pPr>
              <w:ind w:left="-82" w:right="-76"/>
              <w:rPr>
                <w:rFonts w:ascii="Times New Roman" w:hAnsi="Times New Roman"/>
                <w:bCs/>
                <w:color w:val="auto"/>
                <w:sz w:val="24"/>
                <w:szCs w:val="24"/>
                <w:lang w:val="en-GB" w:eastAsia="en-GB"/>
              </w:rPr>
            </w:pPr>
          </w:p>
        </w:tc>
        <w:tc>
          <w:tcPr>
            <w:tcW w:w="2257" w:type="pct"/>
            <w:vMerge/>
            <w:vAlign w:val="center"/>
            <w:hideMark/>
          </w:tcPr>
          <w:p w14:paraId="2E739E7A" w14:textId="77777777" w:rsidR="00C4547F" w:rsidRPr="00F101BF" w:rsidRDefault="00C4547F" w:rsidP="00C4547F">
            <w:pPr>
              <w:jc w:val="both"/>
              <w:rPr>
                <w:rFonts w:ascii="Times New Roman" w:hAnsi="Times New Roman"/>
                <w:color w:val="auto"/>
                <w:sz w:val="24"/>
                <w:szCs w:val="24"/>
                <w:lang w:val="en-GB" w:eastAsia="en-GB"/>
              </w:rPr>
            </w:pPr>
          </w:p>
        </w:tc>
        <w:tc>
          <w:tcPr>
            <w:tcW w:w="275" w:type="pct"/>
            <w:shd w:val="clear" w:color="auto" w:fill="auto"/>
            <w:vAlign w:val="center"/>
            <w:hideMark/>
          </w:tcPr>
          <w:p w14:paraId="2493768E" w14:textId="77777777" w:rsidR="00C4547F" w:rsidRPr="00F101BF" w:rsidRDefault="00C4547F" w:rsidP="00C4547F">
            <w:pPr>
              <w:jc w:val="center"/>
              <w:rPr>
                <w:rFonts w:ascii="Times New Roman" w:hAnsi="Times New Roman"/>
                <w:b/>
                <w:bCs/>
                <w:i/>
                <w:iCs/>
                <w:color w:val="auto"/>
                <w:sz w:val="24"/>
                <w:szCs w:val="24"/>
                <w:lang w:val="en-GB" w:eastAsia="en-GB"/>
              </w:rPr>
            </w:pPr>
            <w:r w:rsidRPr="00F101BF">
              <w:rPr>
                <w:rFonts w:ascii="Times New Roman" w:hAnsi="Times New Roman"/>
                <w:b/>
                <w:bCs/>
                <w:i/>
                <w:iCs/>
                <w:color w:val="auto"/>
                <w:sz w:val="24"/>
                <w:szCs w:val="24"/>
                <w:lang w:val="en-GB" w:eastAsia="en-GB"/>
              </w:rPr>
              <w:t>%</w:t>
            </w:r>
          </w:p>
        </w:tc>
        <w:tc>
          <w:tcPr>
            <w:tcW w:w="396" w:type="pct"/>
            <w:shd w:val="clear" w:color="auto" w:fill="auto"/>
            <w:vAlign w:val="center"/>
            <w:hideMark/>
          </w:tcPr>
          <w:p w14:paraId="4837DCF5"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66.67</w:t>
            </w:r>
          </w:p>
        </w:tc>
        <w:tc>
          <w:tcPr>
            <w:tcW w:w="339" w:type="pct"/>
            <w:shd w:val="clear" w:color="auto" w:fill="auto"/>
            <w:vAlign w:val="center"/>
            <w:hideMark/>
          </w:tcPr>
          <w:p w14:paraId="222485C3"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25</w:t>
            </w:r>
          </w:p>
        </w:tc>
        <w:tc>
          <w:tcPr>
            <w:tcW w:w="350" w:type="pct"/>
            <w:shd w:val="clear" w:color="auto" w:fill="auto"/>
            <w:vAlign w:val="center"/>
            <w:hideMark/>
          </w:tcPr>
          <w:p w14:paraId="6E2C4CC0"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8.33</w:t>
            </w:r>
          </w:p>
        </w:tc>
        <w:tc>
          <w:tcPr>
            <w:tcW w:w="491" w:type="pct"/>
            <w:shd w:val="clear" w:color="auto" w:fill="auto"/>
            <w:vAlign w:val="center"/>
            <w:hideMark/>
          </w:tcPr>
          <w:p w14:paraId="34894375"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w:t>
            </w:r>
          </w:p>
        </w:tc>
        <w:tc>
          <w:tcPr>
            <w:tcW w:w="259" w:type="pct"/>
            <w:vMerge/>
            <w:vAlign w:val="center"/>
            <w:hideMark/>
          </w:tcPr>
          <w:p w14:paraId="10EDB3F4" w14:textId="77777777" w:rsidR="00C4547F" w:rsidRPr="00F101BF" w:rsidRDefault="00C4547F" w:rsidP="00C4547F">
            <w:pPr>
              <w:ind w:left="-36" w:right="-72"/>
              <w:rPr>
                <w:rFonts w:ascii="Times New Roman" w:hAnsi="Times New Roman"/>
                <w:color w:val="auto"/>
                <w:sz w:val="24"/>
                <w:szCs w:val="24"/>
                <w:lang w:val="en-GB" w:eastAsia="en-GB"/>
              </w:rPr>
            </w:pPr>
          </w:p>
        </w:tc>
        <w:tc>
          <w:tcPr>
            <w:tcW w:w="310" w:type="pct"/>
            <w:vMerge/>
            <w:vAlign w:val="center"/>
            <w:hideMark/>
          </w:tcPr>
          <w:p w14:paraId="0A1D3FF5" w14:textId="77777777" w:rsidR="00C4547F" w:rsidRPr="00F101BF" w:rsidRDefault="00C4547F" w:rsidP="00C4547F">
            <w:pPr>
              <w:ind w:left="-36" w:right="-72"/>
              <w:rPr>
                <w:rFonts w:ascii="Times New Roman" w:hAnsi="Times New Roman"/>
                <w:color w:val="auto"/>
                <w:sz w:val="24"/>
                <w:szCs w:val="24"/>
                <w:lang w:val="en-GB" w:eastAsia="en-GB"/>
              </w:rPr>
            </w:pPr>
          </w:p>
        </w:tc>
      </w:tr>
      <w:tr w:rsidR="00C4547F" w:rsidRPr="00F101BF" w14:paraId="6F7E7469" w14:textId="77777777" w:rsidTr="00C4547F">
        <w:trPr>
          <w:trHeight w:val="20"/>
          <w:jc w:val="center"/>
        </w:trPr>
        <w:tc>
          <w:tcPr>
            <w:tcW w:w="323" w:type="pct"/>
            <w:vMerge w:val="restart"/>
            <w:shd w:val="clear" w:color="auto" w:fill="auto"/>
            <w:vAlign w:val="center"/>
            <w:hideMark/>
          </w:tcPr>
          <w:p w14:paraId="59B00BB8" w14:textId="77777777" w:rsidR="00C4547F" w:rsidRPr="00F101BF" w:rsidRDefault="00C4547F" w:rsidP="00C4547F">
            <w:pPr>
              <w:ind w:left="-82" w:right="-76"/>
              <w:jc w:val="center"/>
              <w:rPr>
                <w:rFonts w:ascii="Times New Roman" w:hAnsi="Times New Roman"/>
                <w:bCs/>
                <w:color w:val="auto"/>
                <w:sz w:val="24"/>
                <w:szCs w:val="24"/>
                <w:lang w:val="en-GB" w:eastAsia="en-GB"/>
              </w:rPr>
            </w:pPr>
            <w:r w:rsidRPr="00F101BF">
              <w:rPr>
                <w:rFonts w:ascii="Times New Roman" w:hAnsi="Times New Roman"/>
                <w:bCs/>
                <w:color w:val="auto"/>
                <w:sz w:val="24"/>
                <w:szCs w:val="24"/>
                <w:lang w:val="en-GB" w:eastAsia="en-GB"/>
              </w:rPr>
              <w:t>Giải pháp 2</w:t>
            </w:r>
          </w:p>
        </w:tc>
        <w:tc>
          <w:tcPr>
            <w:tcW w:w="2257" w:type="pct"/>
            <w:vMerge w:val="restart"/>
            <w:shd w:val="clear" w:color="auto" w:fill="auto"/>
            <w:vAlign w:val="center"/>
            <w:hideMark/>
          </w:tcPr>
          <w:p w14:paraId="51BE74F9" w14:textId="77777777" w:rsidR="00C4547F" w:rsidRPr="00F101BF" w:rsidRDefault="00C4547F" w:rsidP="00C4547F">
            <w:pPr>
              <w:jc w:val="both"/>
              <w:rPr>
                <w:rFonts w:ascii="Times New Roman" w:hAnsi="Times New Roman"/>
                <w:color w:val="auto"/>
                <w:sz w:val="24"/>
                <w:szCs w:val="24"/>
              </w:rPr>
            </w:pPr>
            <w:r w:rsidRPr="00F101BF">
              <w:rPr>
                <w:rFonts w:ascii="Times New Roman" w:hAnsi="Times New Roman"/>
                <w:color w:val="auto"/>
                <w:sz w:val="24"/>
                <w:szCs w:val="24"/>
              </w:rPr>
              <w:t>Tổ chức xây dựng và thực hiện kế hoạch phát triển năng lực quản trị cho hiệu trưởng các trường THPT công lập tự chủ tài chính duwaj và khung năng lực quản trị và phù hợp với yêu cầu của bối cảnh thực tiễn đổi mới giáo dục</w:t>
            </w:r>
          </w:p>
        </w:tc>
        <w:tc>
          <w:tcPr>
            <w:tcW w:w="275" w:type="pct"/>
            <w:shd w:val="clear" w:color="auto" w:fill="auto"/>
            <w:vAlign w:val="center"/>
            <w:hideMark/>
          </w:tcPr>
          <w:p w14:paraId="129A5A36" w14:textId="77777777" w:rsidR="00C4547F" w:rsidRPr="00F101BF" w:rsidRDefault="00C4547F" w:rsidP="00C4547F">
            <w:pPr>
              <w:jc w:val="center"/>
              <w:rPr>
                <w:rFonts w:ascii="Times New Roman" w:hAnsi="Times New Roman"/>
                <w:b/>
                <w:bCs/>
                <w:color w:val="auto"/>
                <w:sz w:val="24"/>
                <w:szCs w:val="24"/>
                <w:lang w:val="en-GB" w:eastAsia="en-GB"/>
              </w:rPr>
            </w:pPr>
            <w:r w:rsidRPr="00F101BF">
              <w:rPr>
                <w:rFonts w:ascii="Times New Roman" w:hAnsi="Times New Roman"/>
                <w:b/>
                <w:bCs/>
                <w:color w:val="auto"/>
                <w:sz w:val="24"/>
                <w:szCs w:val="24"/>
                <w:lang w:val="en-GB" w:eastAsia="en-GB"/>
              </w:rPr>
              <w:t>SL</w:t>
            </w:r>
          </w:p>
        </w:tc>
        <w:tc>
          <w:tcPr>
            <w:tcW w:w="396" w:type="pct"/>
            <w:shd w:val="clear" w:color="auto" w:fill="auto"/>
            <w:vAlign w:val="center"/>
            <w:hideMark/>
          </w:tcPr>
          <w:p w14:paraId="468396B8"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70</w:t>
            </w:r>
          </w:p>
        </w:tc>
        <w:tc>
          <w:tcPr>
            <w:tcW w:w="339" w:type="pct"/>
            <w:shd w:val="clear" w:color="auto" w:fill="auto"/>
            <w:vAlign w:val="center"/>
            <w:hideMark/>
          </w:tcPr>
          <w:p w14:paraId="4139E729"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130</w:t>
            </w:r>
          </w:p>
        </w:tc>
        <w:tc>
          <w:tcPr>
            <w:tcW w:w="350" w:type="pct"/>
            <w:shd w:val="clear" w:color="auto" w:fill="auto"/>
            <w:vAlign w:val="center"/>
            <w:hideMark/>
          </w:tcPr>
          <w:p w14:paraId="6565F353"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30</w:t>
            </w:r>
          </w:p>
        </w:tc>
        <w:tc>
          <w:tcPr>
            <w:tcW w:w="491" w:type="pct"/>
            <w:shd w:val="clear" w:color="auto" w:fill="auto"/>
            <w:vAlign w:val="center"/>
            <w:hideMark/>
          </w:tcPr>
          <w:p w14:paraId="1334926B"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10</w:t>
            </w:r>
          </w:p>
        </w:tc>
        <w:tc>
          <w:tcPr>
            <w:tcW w:w="259" w:type="pct"/>
            <w:vMerge w:val="restart"/>
            <w:shd w:val="clear" w:color="auto" w:fill="auto"/>
            <w:noWrap/>
            <w:vAlign w:val="center"/>
            <w:hideMark/>
          </w:tcPr>
          <w:p w14:paraId="62E1CF7C"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1.42</w:t>
            </w:r>
          </w:p>
        </w:tc>
        <w:tc>
          <w:tcPr>
            <w:tcW w:w="310" w:type="pct"/>
            <w:vMerge w:val="restart"/>
            <w:shd w:val="clear" w:color="auto" w:fill="auto"/>
            <w:noWrap/>
            <w:vAlign w:val="center"/>
            <w:hideMark/>
          </w:tcPr>
          <w:p w14:paraId="0BE1C63B"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0.70</w:t>
            </w:r>
          </w:p>
        </w:tc>
      </w:tr>
      <w:tr w:rsidR="00C4547F" w:rsidRPr="00F101BF" w14:paraId="01C374EE" w14:textId="77777777" w:rsidTr="00C4547F">
        <w:trPr>
          <w:trHeight w:val="20"/>
          <w:jc w:val="center"/>
        </w:trPr>
        <w:tc>
          <w:tcPr>
            <w:tcW w:w="323" w:type="pct"/>
            <w:vMerge/>
            <w:vAlign w:val="center"/>
            <w:hideMark/>
          </w:tcPr>
          <w:p w14:paraId="6144DC13" w14:textId="77777777" w:rsidR="00C4547F" w:rsidRPr="00F101BF" w:rsidRDefault="00C4547F" w:rsidP="00C4547F">
            <w:pPr>
              <w:ind w:left="-82" w:right="-76"/>
              <w:rPr>
                <w:rFonts w:ascii="Times New Roman" w:hAnsi="Times New Roman"/>
                <w:bCs/>
                <w:color w:val="auto"/>
                <w:sz w:val="24"/>
                <w:szCs w:val="24"/>
                <w:lang w:val="en-GB" w:eastAsia="en-GB"/>
              </w:rPr>
            </w:pPr>
          </w:p>
        </w:tc>
        <w:tc>
          <w:tcPr>
            <w:tcW w:w="2257" w:type="pct"/>
            <w:vMerge/>
            <w:vAlign w:val="center"/>
            <w:hideMark/>
          </w:tcPr>
          <w:p w14:paraId="29BBAF87" w14:textId="77777777" w:rsidR="00C4547F" w:rsidRPr="00F101BF" w:rsidRDefault="00C4547F" w:rsidP="00C4547F">
            <w:pPr>
              <w:jc w:val="both"/>
              <w:rPr>
                <w:rFonts w:ascii="Times New Roman" w:hAnsi="Times New Roman"/>
                <w:color w:val="auto"/>
                <w:sz w:val="24"/>
                <w:szCs w:val="24"/>
              </w:rPr>
            </w:pPr>
          </w:p>
        </w:tc>
        <w:tc>
          <w:tcPr>
            <w:tcW w:w="275" w:type="pct"/>
            <w:shd w:val="clear" w:color="auto" w:fill="auto"/>
            <w:vAlign w:val="center"/>
            <w:hideMark/>
          </w:tcPr>
          <w:p w14:paraId="204993BB" w14:textId="77777777" w:rsidR="00C4547F" w:rsidRPr="00F101BF" w:rsidRDefault="00C4547F" w:rsidP="00C4547F">
            <w:pPr>
              <w:jc w:val="center"/>
              <w:rPr>
                <w:rFonts w:ascii="Times New Roman" w:hAnsi="Times New Roman"/>
                <w:b/>
                <w:bCs/>
                <w:i/>
                <w:iCs/>
                <w:color w:val="auto"/>
                <w:sz w:val="24"/>
                <w:szCs w:val="24"/>
                <w:lang w:val="en-GB" w:eastAsia="en-GB"/>
              </w:rPr>
            </w:pPr>
            <w:r w:rsidRPr="00F101BF">
              <w:rPr>
                <w:rFonts w:ascii="Times New Roman" w:hAnsi="Times New Roman"/>
                <w:b/>
                <w:bCs/>
                <w:i/>
                <w:iCs/>
                <w:color w:val="auto"/>
                <w:sz w:val="24"/>
                <w:szCs w:val="24"/>
                <w:lang w:val="en-GB" w:eastAsia="en-GB"/>
              </w:rPr>
              <w:t>%</w:t>
            </w:r>
          </w:p>
        </w:tc>
        <w:tc>
          <w:tcPr>
            <w:tcW w:w="396" w:type="pct"/>
            <w:shd w:val="clear" w:color="auto" w:fill="auto"/>
            <w:vAlign w:val="center"/>
            <w:hideMark/>
          </w:tcPr>
          <w:p w14:paraId="41B51D90"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29.17</w:t>
            </w:r>
          </w:p>
        </w:tc>
        <w:tc>
          <w:tcPr>
            <w:tcW w:w="339" w:type="pct"/>
            <w:shd w:val="clear" w:color="auto" w:fill="auto"/>
            <w:vAlign w:val="center"/>
            <w:hideMark/>
          </w:tcPr>
          <w:p w14:paraId="5C3BF2BB"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54.2</w:t>
            </w:r>
          </w:p>
        </w:tc>
        <w:tc>
          <w:tcPr>
            <w:tcW w:w="350" w:type="pct"/>
            <w:shd w:val="clear" w:color="auto" w:fill="auto"/>
            <w:vAlign w:val="center"/>
            <w:hideMark/>
          </w:tcPr>
          <w:p w14:paraId="02DBCC79"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12.5</w:t>
            </w:r>
          </w:p>
        </w:tc>
        <w:tc>
          <w:tcPr>
            <w:tcW w:w="491" w:type="pct"/>
            <w:shd w:val="clear" w:color="auto" w:fill="auto"/>
            <w:vAlign w:val="center"/>
            <w:hideMark/>
          </w:tcPr>
          <w:p w14:paraId="453FFDF2"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4.17</w:t>
            </w:r>
          </w:p>
        </w:tc>
        <w:tc>
          <w:tcPr>
            <w:tcW w:w="259" w:type="pct"/>
            <w:vMerge/>
            <w:vAlign w:val="center"/>
            <w:hideMark/>
          </w:tcPr>
          <w:p w14:paraId="42FE0B67" w14:textId="77777777" w:rsidR="00C4547F" w:rsidRPr="00F101BF" w:rsidRDefault="00C4547F" w:rsidP="00C4547F">
            <w:pPr>
              <w:ind w:left="-36" w:right="-72"/>
              <w:rPr>
                <w:rFonts w:ascii="Times New Roman" w:hAnsi="Times New Roman"/>
                <w:color w:val="auto"/>
                <w:sz w:val="24"/>
                <w:szCs w:val="24"/>
                <w:lang w:val="en-GB" w:eastAsia="en-GB"/>
              </w:rPr>
            </w:pPr>
          </w:p>
        </w:tc>
        <w:tc>
          <w:tcPr>
            <w:tcW w:w="310" w:type="pct"/>
            <w:vMerge/>
            <w:vAlign w:val="center"/>
            <w:hideMark/>
          </w:tcPr>
          <w:p w14:paraId="27083AC6" w14:textId="77777777" w:rsidR="00C4547F" w:rsidRPr="00F101BF" w:rsidRDefault="00C4547F" w:rsidP="00C4547F">
            <w:pPr>
              <w:ind w:left="-36" w:right="-72"/>
              <w:rPr>
                <w:rFonts w:ascii="Times New Roman" w:hAnsi="Times New Roman"/>
                <w:color w:val="auto"/>
                <w:sz w:val="24"/>
                <w:szCs w:val="24"/>
                <w:lang w:val="en-GB" w:eastAsia="en-GB"/>
              </w:rPr>
            </w:pPr>
          </w:p>
        </w:tc>
      </w:tr>
      <w:tr w:rsidR="00C4547F" w:rsidRPr="00F101BF" w14:paraId="5F94ED59" w14:textId="77777777" w:rsidTr="00C4547F">
        <w:trPr>
          <w:trHeight w:val="20"/>
          <w:jc w:val="center"/>
        </w:trPr>
        <w:tc>
          <w:tcPr>
            <w:tcW w:w="323" w:type="pct"/>
            <w:vMerge w:val="restart"/>
            <w:shd w:val="clear" w:color="auto" w:fill="auto"/>
            <w:vAlign w:val="center"/>
            <w:hideMark/>
          </w:tcPr>
          <w:p w14:paraId="42698E60" w14:textId="77777777" w:rsidR="00C4547F" w:rsidRPr="00F101BF" w:rsidRDefault="00C4547F" w:rsidP="00C4547F">
            <w:pPr>
              <w:ind w:left="-82" w:right="-76"/>
              <w:jc w:val="center"/>
              <w:rPr>
                <w:rFonts w:ascii="Times New Roman" w:hAnsi="Times New Roman"/>
                <w:bCs/>
                <w:color w:val="auto"/>
                <w:sz w:val="24"/>
                <w:szCs w:val="24"/>
                <w:lang w:val="en-GB" w:eastAsia="en-GB"/>
              </w:rPr>
            </w:pPr>
            <w:r w:rsidRPr="00F101BF">
              <w:rPr>
                <w:rFonts w:ascii="Times New Roman" w:hAnsi="Times New Roman"/>
                <w:bCs/>
                <w:color w:val="auto"/>
                <w:sz w:val="24"/>
                <w:szCs w:val="24"/>
                <w:lang w:val="en-GB" w:eastAsia="en-GB"/>
              </w:rPr>
              <w:t xml:space="preserve">Giải pháp 3 </w:t>
            </w:r>
          </w:p>
        </w:tc>
        <w:tc>
          <w:tcPr>
            <w:tcW w:w="2257" w:type="pct"/>
            <w:vMerge w:val="restart"/>
            <w:shd w:val="clear" w:color="auto" w:fill="auto"/>
            <w:vAlign w:val="center"/>
          </w:tcPr>
          <w:p w14:paraId="6687D064" w14:textId="77777777" w:rsidR="00C4547F" w:rsidRPr="00F101BF" w:rsidRDefault="00C4547F" w:rsidP="00C4547F">
            <w:pPr>
              <w:jc w:val="both"/>
              <w:rPr>
                <w:rFonts w:ascii="Times New Roman" w:hAnsi="Times New Roman"/>
                <w:color w:val="auto"/>
                <w:sz w:val="24"/>
                <w:szCs w:val="24"/>
              </w:rPr>
            </w:pPr>
            <w:r w:rsidRPr="00F101BF">
              <w:rPr>
                <w:rFonts w:ascii="Times New Roman" w:hAnsi="Times New Roman"/>
                <w:color w:val="auto"/>
                <w:sz w:val="24"/>
                <w:szCs w:val="24"/>
              </w:rPr>
              <w:t xml:space="preserve">Quản lý phát triển chương trình, nội dung bồi dưỡng năng lực quản trị cho hiệu trưởng các trường công lập tự chủ tài chính dựa vào khung năng lực quản trị của hiệu trưởng </w:t>
            </w:r>
          </w:p>
        </w:tc>
        <w:tc>
          <w:tcPr>
            <w:tcW w:w="275" w:type="pct"/>
            <w:shd w:val="clear" w:color="auto" w:fill="auto"/>
            <w:vAlign w:val="center"/>
            <w:hideMark/>
          </w:tcPr>
          <w:p w14:paraId="0352832B" w14:textId="77777777" w:rsidR="00C4547F" w:rsidRPr="00F101BF" w:rsidRDefault="00C4547F" w:rsidP="00C4547F">
            <w:pPr>
              <w:jc w:val="center"/>
              <w:rPr>
                <w:rFonts w:ascii="Times New Roman" w:hAnsi="Times New Roman"/>
                <w:b/>
                <w:bCs/>
                <w:color w:val="auto"/>
                <w:sz w:val="24"/>
                <w:szCs w:val="24"/>
                <w:lang w:val="en-GB" w:eastAsia="en-GB"/>
              </w:rPr>
            </w:pPr>
            <w:r w:rsidRPr="00F101BF">
              <w:rPr>
                <w:rFonts w:ascii="Times New Roman" w:hAnsi="Times New Roman"/>
                <w:b/>
                <w:bCs/>
                <w:color w:val="auto"/>
                <w:sz w:val="24"/>
                <w:szCs w:val="24"/>
                <w:lang w:val="en-GB" w:eastAsia="en-GB"/>
              </w:rPr>
              <w:t>SL</w:t>
            </w:r>
          </w:p>
        </w:tc>
        <w:tc>
          <w:tcPr>
            <w:tcW w:w="396" w:type="pct"/>
            <w:shd w:val="clear" w:color="auto" w:fill="auto"/>
            <w:vAlign w:val="center"/>
            <w:hideMark/>
          </w:tcPr>
          <w:p w14:paraId="0F7EBF3F"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170</w:t>
            </w:r>
          </w:p>
        </w:tc>
        <w:tc>
          <w:tcPr>
            <w:tcW w:w="339" w:type="pct"/>
            <w:shd w:val="clear" w:color="auto" w:fill="auto"/>
            <w:vAlign w:val="center"/>
            <w:hideMark/>
          </w:tcPr>
          <w:p w14:paraId="0C7B9754"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40</w:t>
            </w:r>
          </w:p>
        </w:tc>
        <w:tc>
          <w:tcPr>
            <w:tcW w:w="350" w:type="pct"/>
            <w:shd w:val="clear" w:color="auto" w:fill="auto"/>
            <w:vAlign w:val="center"/>
            <w:hideMark/>
          </w:tcPr>
          <w:p w14:paraId="7C6927E9"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30</w:t>
            </w:r>
          </w:p>
        </w:tc>
        <w:tc>
          <w:tcPr>
            <w:tcW w:w="491" w:type="pct"/>
            <w:shd w:val="clear" w:color="auto" w:fill="auto"/>
            <w:vAlign w:val="center"/>
            <w:hideMark/>
          </w:tcPr>
          <w:p w14:paraId="692D10E6"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w:t>
            </w:r>
          </w:p>
        </w:tc>
        <w:tc>
          <w:tcPr>
            <w:tcW w:w="259" w:type="pct"/>
            <w:vMerge w:val="restart"/>
            <w:shd w:val="clear" w:color="auto" w:fill="auto"/>
            <w:noWrap/>
            <w:vAlign w:val="center"/>
            <w:hideMark/>
          </w:tcPr>
          <w:p w14:paraId="00EE401E"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1.58</w:t>
            </w:r>
          </w:p>
        </w:tc>
        <w:tc>
          <w:tcPr>
            <w:tcW w:w="310" w:type="pct"/>
            <w:vMerge w:val="restart"/>
            <w:shd w:val="clear" w:color="auto" w:fill="auto"/>
            <w:noWrap/>
            <w:vAlign w:val="center"/>
            <w:hideMark/>
          </w:tcPr>
          <w:p w14:paraId="4F1E7C57"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0.49</w:t>
            </w:r>
          </w:p>
        </w:tc>
      </w:tr>
      <w:tr w:rsidR="00C4547F" w:rsidRPr="00F101BF" w14:paraId="54918901" w14:textId="77777777" w:rsidTr="00C4547F">
        <w:trPr>
          <w:trHeight w:val="20"/>
          <w:jc w:val="center"/>
        </w:trPr>
        <w:tc>
          <w:tcPr>
            <w:tcW w:w="323" w:type="pct"/>
            <w:vMerge/>
            <w:vAlign w:val="center"/>
            <w:hideMark/>
          </w:tcPr>
          <w:p w14:paraId="6F62492B" w14:textId="77777777" w:rsidR="00C4547F" w:rsidRPr="00F101BF" w:rsidRDefault="00C4547F" w:rsidP="00C4547F">
            <w:pPr>
              <w:ind w:left="-82" w:right="-76"/>
              <w:rPr>
                <w:rFonts w:ascii="Times New Roman" w:hAnsi="Times New Roman"/>
                <w:bCs/>
                <w:color w:val="auto"/>
                <w:sz w:val="24"/>
                <w:szCs w:val="24"/>
                <w:lang w:val="en-GB" w:eastAsia="en-GB"/>
              </w:rPr>
            </w:pPr>
          </w:p>
        </w:tc>
        <w:tc>
          <w:tcPr>
            <w:tcW w:w="2257" w:type="pct"/>
            <w:vMerge/>
            <w:vAlign w:val="center"/>
            <w:hideMark/>
          </w:tcPr>
          <w:p w14:paraId="289DEEA8" w14:textId="77777777" w:rsidR="00C4547F" w:rsidRPr="00F101BF" w:rsidRDefault="00C4547F" w:rsidP="00C4547F">
            <w:pPr>
              <w:jc w:val="both"/>
              <w:rPr>
                <w:rFonts w:ascii="Times New Roman" w:hAnsi="Times New Roman"/>
                <w:color w:val="auto"/>
                <w:sz w:val="24"/>
                <w:szCs w:val="24"/>
              </w:rPr>
            </w:pPr>
          </w:p>
        </w:tc>
        <w:tc>
          <w:tcPr>
            <w:tcW w:w="275" w:type="pct"/>
            <w:shd w:val="clear" w:color="auto" w:fill="auto"/>
            <w:vAlign w:val="center"/>
            <w:hideMark/>
          </w:tcPr>
          <w:p w14:paraId="4DD97C92" w14:textId="77777777" w:rsidR="00C4547F" w:rsidRPr="00F101BF" w:rsidRDefault="00C4547F" w:rsidP="00C4547F">
            <w:pPr>
              <w:jc w:val="center"/>
              <w:rPr>
                <w:rFonts w:ascii="Times New Roman" w:hAnsi="Times New Roman"/>
                <w:b/>
                <w:bCs/>
                <w:i/>
                <w:iCs/>
                <w:color w:val="auto"/>
                <w:sz w:val="24"/>
                <w:szCs w:val="24"/>
                <w:lang w:val="en-GB" w:eastAsia="en-GB"/>
              </w:rPr>
            </w:pPr>
            <w:r w:rsidRPr="00F101BF">
              <w:rPr>
                <w:rFonts w:ascii="Times New Roman" w:hAnsi="Times New Roman"/>
                <w:b/>
                <w:bCs/>
                <w:i/>
                <w:iCs/>
                <w:color w:val="auto"/>
                <w:sz w:val="24"/>
                <w:szCs w:val="24"/>
                <w:lang w:val="en-GB" w:eastAsia="en-GB"/>
              </w:rPr>
              <w:t>%</w:t>
            </w:r>
          </w:p>
        </w:tc>
        <w:tc>
          <w:tcPr>
            <w:tcW w:w="396" w:type="pct"/>
            <w:shd w:val="clear" w:color="auto" w:fill="auto"/>
            <w:vAlign w:val="center"/>
            <w:hideMark/>
          </w:tcPr>
          <w:p w14:paraId="2B8CC934"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70.83</w:t>
            </w:r>
          </w:p>
        </w:tc>
        <w:tc>
          <w:tcPr>
            <w:tcW w:w="339" w:type="pct"/>
            <w:shd w:val="clear" w:color="auto" w:fill="auto"/>
            <w:vAlign w:val="center"/>
            <w:hideMark/>
          </w:tcPr>
          <w:p w14:paraId="530F9366"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16.7</w:t>
            </w:r>
          </w:p>
        </w:tc>
        <w:tc>
          <w:tcPr>
            <w:tcW w:w="350" w:type="pct"/>
            <w:shd w:val="clear" w:color="auto" w:fill="auto"/>
            <w:vAlign w:val="center"/>
            <w:hideMark/>
          </w:tcPr>
          <w:p w14:paraId="1796A326"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12.5</w:t>
            </w:r>
          </w:p>
        </w:tc>
        <w:tc>
          <w:tcPr>
            <w:tcW w:w="491" w:type="pct"/>
            <w:shd w:val="clear" w:color="auto" w:fill="auto"/>
            <w:vAlign w:val="center"/>
            <w:hideMark/>
          </w:tcPr>
          <w:p w14:paraId="08FD9C49"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w:t>
            </w:r>
          </w:p>
        </w:tc>
        <w:tc>
          <w:tcPr>
            <w:tcW w:w="259" w:type="pct"/>
            <w:vMerge/>
            <w:vAlign w:val="center"/>
            <w:hideMark/>
          </w:tcPr>
          <w:p w14:paraId="046147D5" w14:textId="77777777" w:rsidR="00C4547F" w:rsidRPr="00F101BF" w:rsidRDefault="00C4547F" w:rsidP="00C4547F">
            <w:pPr>
              <w:ind w:left="-36" w:right="-72"/>
              <w:rPr>
                <w:rFonts w:ascii="Times New Roman" w:hAnsi="Times New Roman"/>
                <w:color w:val="auto"/>
                <w:sz w:val="24"/>
                <w:szCs w:val="24"/>
                <w:lang w:val="en-GB" w:eastAsia="en-GB"/>
              </w:rPr>
            </w:pPr>
          </w:p>
        </w:tc>
        <w:tc>
          <w:tcPr>
            <w:tcW w:w="310" w:type="pct"/>
            <w:vMerge/>
            <w:vAlign w:val="center"/>
            <w:hideMark/>
          </w:tcPr>
          <w:p w14:paraId="230D6968" w14:textId="77777777" w:rsidR="00C4547F" w:rsidRPr="00F101BF" w:rsidRDefault="00C4547F" w:rsidP="00C4547F">
            <w:pPr>
              <w:ind w:left="-36" w:right="-72"/>
              <w:rPr>
                <w:rFonts w:ascii="Times New Roman" w:hAnsi="Times New Roman"/>
                <w:color w:val="auto"/>
                <w:sz w:val="24"/>
                <w:szCs w:val="24"/>
                <w:lang w:val="en-GB" w:eastAsia="en-GB"/>
              </w:rPr>
            </w:pPr>
          </w:p>
        </w:tc>
      </w:tr>
      <w:tr w:rsidR="00C4547F" w:rsidRPr="00F101BF" w14:paraId="7C3DB34D" w14:textId="77777777" w:rsidTr="00C4547F">
        <w:trPr>
          <w:trHeight w:val="20"/>
          <w:jc w:val="center"/>
        </w:trPr>
        <w:tc>
          <w:tcPr>
            <w:tcW w:w="323" w:type="pct"/>
            <w:vMerge w:val="restart"/>
            <w:shd w:val="clear" w:color="auto" w:fill="auto"/>
            <w:vAlign w:val="center"/>
            <w:hideMark/>
          </w:tcPr>
          <w:p w14:paraId="6E41DD7A" w14:textId="77777777" w:rsidR="00C4547F" w:rsidRPr="00F101BF" w:rsidRDefault="00C4547F" w:rsidP="00C4547F">
            <w:pPr>
              <w:ind w:left="-82" w:right="-76"/>
              <w:jc w:val="center"/>
              <w:rPr>
                <w:rFonts w:ascii="Times New Roman" w:hAnsi="Times New Roman"/>
                <w:bCs/>
                <w:color w:val="auto"/>
                <w:sz w:val="24"/>
                <w:szCs w:val="24"/>
                <w:lang w:val="en-GB" w:eastAsia="en-GB"/>
              </w:rPr>
            </w:pPr>
            <w:r w:rsidRPr="00F101BF">
              <w:rPr>
                <w:rFonts w:ascii="Times New Roman" w:hAnsi="Times New Roman"/>
                <w:bCs/>
                <w:color w:val="auto"/>
                <w:sz w:val="24"/>
                <w:szCs w:val="24"/>
                <w:lang w:val="en-GB" w:eastAsia="en-GB"/>
              </w:rPr>
              <w:t>Giải pháp 4</w:t>
            </w:r>
          </w:p>
        </w:tc>
        <w:tc>
          <w:tcPr>
            <w:tcW w:w="2257" w:type="pct"/>
            <w:vMerge w:val="restart"/>
            <w:shd w:val="clear" w:color="auto" w:fill="auto"/>
            <w:vAlign w:val="center"/>
          </w:tcPr>
          <w:p w14:paraId="6FDA83A9" w14:textId="77777777" w:rsidR="00C4547F" w:rsidRPr="00F101BF" w:rsidRDefault="00C4547F" w:rsidP="00C4547F">
            <w:pPr>
              <w:jc w:val="both"/>
              <w:rPr>
                <w:rFonts w:ascii="Times New Roman" w:hAnsi="Times New Roman"/>
                <w:color w:val="auto"/>
                <w:sz w:val="24"/>
                <w:szCs w:val="24"/>
              </w:rPr>
            </w:pPr>
            <w:r w:rsidRPr="00F101BF">
              <w:rPr>
                <w:rFonts w:ascii="Times New Roman" w:hAnsi="Times New Roman"/>
                <w:color w:val="auto"/>
                <w:sz w:val="24"/>
                <w:szCs w:val="24"/>
              </w:rPr>
              <w:t>Chỉ đạo triển khai bồi dưỡng phát triển năng lực quản trị cho hiệu trưởng các trường trung học phổ thông công lập tự chủ tài chính dựa vào khung năng lực và chương trình, nội dung bồi dưỡng đề xuất phù hợp với đối tượng và thực tiễn triển khai</w:t>
            </w:r>
          </w:p>
        </w:tc>
        <w:tc>
          <w:tcPr>
            <w:tcW w:w="275" w:type="pct"/>
            <w:shd w:val="clear" w:color="auto" w:fill="auto"/>
            <w:vAlign w:val="center"/>
            <w:hideMark/>
          </w:tcPr>
          <w:p w14:paraId="2CF9CB6E" w14:textId="77777777" w:rsidR="00C4547F" w:rsidRPr="00F101BF" w:rsidRDefault="00C4547F" w:rsidP="00C4547F">
            <w:pPr>
              <w:jc w:val="center"/>
              <w:rPr>
                <w:rFonts w:ascii="Times New Roman" w:hAnsi="Times New Roman"/>
                <w:b/>
                <w:bCs/>
                <w:color w:val="auto"/>
                <w:sz w:val="24"/>
                <w:szCs w:val="24"/>
                <w:lang w:val="en-GB" w:eastAsia="en-GB"/>
              </w:rPr>
            </w:pPr>
            <w:r w:rsidRPr="00F101BF">
              <w:rPr>
                <w:rFonts w:ascii="Times New Roman" w:hAnsi="Times New Roman"/>
                <w:b/>
                <w:bCs/>
                <w:color w:val="auto"/>
                <w:sz w:val="24"/>
                <w:szCs w:val="24"/>
                <w:lang w:val="en-GB" w:eastAsia="en-GB"/>
              </w:rPr>
              <w:t>SL</w:t>
            </w:r>
          </w:p>
        </w:tc>
        <w:tc>
          <w:tcPr>
            <w:tcW w:w="396" w:type="pct"/>
            <w:shd w:val="clear" w:color="auto" w:fill="auto"/>
            <w:vAlign w:val="center"/>
            <w:hideMark/>
          </w:tcPr>
          <w:p w14:paraId="05FDF722"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100</w:t>
            </w:r>
          </w:p>
        </w:tc>
        <w:tc>
          <w:tcPr>
            <w:tcW w:w="339" w:type="pct"/>
            <w:shd w:val="clear" w:color="auto" w:fill="auto"/>
            <w:vAlign w:val="center"/>
            <w:hideMark/>
          </w:tcPr>
          <w:p w14:paraId="7AFE815B"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140</w:t>
            </w:r>
          </w:p>
        </w:tc>
        <w:tc>
          <w:tcPr>
            <w:tcW w:w="350" w:type="pct"/>
            <w:shd w:val="clear" w:color="auto" w:fill="auto"/>
            <w:vAlign w:val="center"/>
            <w:hideMark/>
          </w:tcPr>
          <w:p w14:paraId="10B56E22"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w:t>
            </w:r>
          </w:p>
        </w:tc>
        <w:tc>
          <w:tcPr>
            <w:tcW w:w="491" w:type="pct"/>
            <w:shd w:val="clear" w:color="auto" w:fill="auto"/>
            <w:vAlign w:val="center"/>
            <w:hideMark/>
          </w:tcPr>
          <w:p w14:paraId="1B4EBB63"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w:t>
            </w:r>
          </w:p>
        </w:tc>
        <w:tc>
          <w:tcPr>
            <w:tcW w:w="259" w:type="pct"/>
            <w:vMerge w:val="restart"/>
            <w:shd w:val="clear" w:color="auto" w:fill="auto"/>
            <w:noWrap/>
            <w:vAlign w:val="center"/>
            <w:hideMark/>
          </w:tcPr>
          <w:p w14:paraId="36777ECF"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1.92</w:t>
            </w:r>
          </w:p>
        </w:tc>
        <w:tc>
          <w:tcPr>
            <w:tcW w:w="310" w:type="pct"/>
            <w:vMerge w:val="restart"/>
            <w:shd w:val="clear" w:color="auto" w:fill="auto"/>
            <w:noWrap/>
            <w:vAlign w:val="center"/>
            <w:hideMark/>
          </w:tcPr>
          <w:p w14:paraId="2148ADBB"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0.86</w:t>
            </w:r>
          </w:p>
        </w:tc>
      </w:tr>
      <w:tr w:rsidR="00C4547F" w:rsidRPr="00F101BF" w14:paraId="232E8957" w14:textId="77777777" w:rsidTr="00C4547F">
        <w:trPr>
          <w:trHeight w:val="20"/>
          <w:jc w:val="center"/>
        </w:trPr>
        <w:tc>
          <w:tcPr>
            <w:tcW w:w="323" w:type="pct"/>
            <w:vMerge/>
            <w:vAlign w:val="center"/>
            <w:hideMark/>
          </w:tcPr>
          <w:p w14:paraId="66147F0A" w14:textId="77777777" w:rsidR="00C4547F" w:rsidRPr="00F101BF" w:rsidRDefault="00C4547F" w:rsidP="00C4547F">
            <w:pPr>
              <w:ind w:left="-82" w:right="-76"/>
              <w:rPr>
                <w:rFonts w:ascii="Times New Roman" w:hAnsi="Times New Roman"/>
                <w:bCs/>
                <w:color w:val="auto"/>
                <w:sz w:val="24"/>
                <w:szCs w:val="24"/>
                <w:lang w:val="en-GB" w:eastAsia="en-GB"/>
              </w:rPr>
            </w:pPr>
          </w:p>
        </w:tc>
        <w:tc>
          <w:tcPr>
            <w:tcW w:w="2257" w:type="pct"/>
            <w:vMerge/>
            <w:vAlign w:val="center"/>
          </w:tcPr>
          <w:p w14:paraId="3B5A9C64" w14:textId="77777777" w:rsidR="00C4547F" w:rsidRPr="00F101BF" w:rsidRDefault="00C4547F" w:rsidP="00C4547F">
            <w:pPr>
              <w:jc w:val="both"/>
              <w:rPr>
                <w:rFonts w:ascii="Times New Roman" w:hAnsi="Times New Roman"/>
                <w:color w:val="auto"/>
                <w:sz w:val="24"/>
                <w:szCs w:val="24"/>
              </w:rPr>
            </w:pPr>
          </w:p>
        </w:tc>
        <w:tc>
          <w:tcPr>
            <w:tcW w:w="275" w:type="pct"/>
            <w:shd w:val="clear" w:color="auto" w:fill="auto"/>
            <w:vAlign w:val="center"/>
            <w:hideMark/>
          </w:tcPr>
          <w:p w14:paraId="1E2E888A" w14:textId="77777777" w:rsidR="00C4547F" w:rsidRPr="00F101BF" w:rsidRDefault="00C4547F" w:rsidP="00C4547F">
            <w:pPr>
              <w:jc w:val="center"/>
              <w:rPr>
                <w:rFonts w:ascii="Times New Roman" w:hAnsi="Times New Roman"/>
                <w:b/>
                <w:bCs/>
                <w:i/>
                <w:iCs/>
                <w:color w:val="auto"/>
                <w:sz w:val="24"/>
                <w:szCs w:val="24"/>
                <w:lang w:val="en-GB" w:eastAsia="en-GB"/>
              </w:rPr>
            </w:pPr>
            <w:r w:rsidRPr="00F101BF">
              <w:rPr>
                <w:rFonts w:ascii="Times New Roman" w:hAnsi="Times New Roman"/>
                <w:b/>
                <w:bCs/>
                <w:i/>
                <w:iCs/>
                <w:color w:val="auto"/>
                <w:sz w:val="24"/>
                <w:szCs w:val="24"/>
                <w:lang w:val="en-GB" w:eastAsia="en-GB"/>
              </w:rPr>
              <w:t>%</w:t>
            </w:r>
          </w:p>
        </w:tc>
        <w:tc>
          <w:tcPr>
            <w:tcW w:w="396" w:type="pct"/>
            <w:shd w:val="clear" w:color="auto" w:fill="auto"/>
            <w:vAlign w:val="center"/>
            <w:hideMark/>
          </w:tcPr>
          <w:p w14:paraId="7A38D24C"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41.67</w:t>
            </w:r>
          </w:p>
        </w:tc>
        <w:tc>
          <w:tcPr>
            <w:tcW w:w="339" w:type="pct"/>
            <w:shd w:val="clear" w:color="auto" w:fill="auto"/>
            <w:vAlign w:val="center"/>
            <w:hideMark/>
          </w:tcPr>
          <w:p w14:paraId="70E8A857"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58.3</w:t>
            </w:r>
          </w:p>
        </w:tc>
        <w:tc>
          <w:tcPr>
            <w:tcW w:w="350" w:type="pct"/>
            <w:shd w:val="clear" w:color="auto" w:fill="auto"/>
            <w:vAlign w:val="center"/>
            <w:hideMark/>
          </w:tcPr>
          <w:p w14:paraId="288EFFD4"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w:t>
            </w:r>
          </w:p>
        </w:tc>
        <w:tc>
          <w:tcPr>
            <w:tcW w:w="491" w:type="pct"/>
            <w:shd w:val="clear" w:color="auto" w:fill="auto"/>
            <w:vAlign w:val="center"/>
            <w:hideMark/>
          </w:tcPr>
          <w:p w14:paraId="10F922FD"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w:t>
            </w:r>
          </w:p>
        </w:tc>
        <w:tc>
          <w:tcPr>
            <w:tcW w:w="259" w:type="pct"/>
            <w:vMerge/>
            <w:vAlign w:val="center"/>
            <w:hideMark/>
          </w:tcPr>
          <w:p w14:paraId="40BFF583" w14:textId="77777777" w:rsidR="00C4547F" w:rsidRPr="00F101BF" w:rsidRDefault="00C4547F" w:rsidP="00C4547F">
            <w:pPr>
              <w:ind w:left="-36" w:right="-72"/>
              <w:rPr>
                <w:rFonts w:ascii="Times New Roman" w:hAnsi="Times New Roman"/>
                <w:color w:val="auto"/>
                <w:sz w:val="24"/>
                <w:szCs w:val="24"/>
                <w:lang w:val="en-GB" w:eastAsia="en-GB"/>
              </w:rPr>
            </w:pPr>
          </w:p>
        </w:tc>
        <w:tc>
          <w:tcPr>
            <w:tcW w:w="310" w:type="pct"/>
            <w:vMerge/>
            <w:vAlign w:val="center"/>
            <w:hideMark/>
          </w:tcPr>
          <w:p w14:paraId="1F3A85DF" w14:textId="77777777" w:rsidR="00C4547F" w:rsidRPr="00F101BF" w:rsidRDefault="00C4547F" w:rsidP="00C4547F">
            <w:pPr>
              <w:ind w:left="-36" w:right="-72"/>
              <w:rPr>
                <w:rFonts w:ascii="Times New Roman" w:hAnsi="Times New Roman"/>
                <w:color w:val="auto"/>
                <w:sz w:val="24"/>
                <w:szCs w:val="24"/>
                <w:lang w:val="en-GB" w:eastAsia="en-GB"/>
              </w:rPr>
            </w:pPr>
          </w:p>
        </w:tc>
      </w:tr>
      <w:tr w:rsidR="00C4547F" w:rsidRPr="00F101BF" w14:paraId="036E6208" w14:textId="77777777" w:rsidTr="00C4547F">
        <w:trPr>
          <w:trHeight w:val="20"/>
          <w:jc w:val="center"/>
        </w:trPr>
        <w:tc>
          <w:tcPr>
            <w:tcW w:w="323" w:type="pct"/>
            <w:vMerge w:val="restart"/>
            <w:shd w:val="clear" w:color="auto" w:fill="auto"/>
            <w:vAlign w:val="center"/>
            <w:hideMark/>
          </w:tcPr>
          <w:p w14:paraId="4B579377" w14:textId="77777777" w:rsidR="00C4547F" w:rsidRPr="00F101BF" w:rsidRDefault="00C4547F" w:rsidP="00C4547F">
            <w:pPr>
              <w:ind w:left="-82" w:right="-76"/>
              <w:jc w:val="center"/>
              <w:rPr>
                <w:rFonts w:ascii="Times New Roman" w:hAnsi="Times New Roman"/>
                <w:bCs/>
                <w:color w:val="auto"/>
                <w:sz w:val="24"/>
                <w:szCs w:val="24"/>
                <w:lang w:val="en-GB" w:eastAsia="en-GB"/>
              </w:rPr>
            </w:pPr>
            <w:r w:rsidRPr="00F101BF">
              <w:rPr>
                <w:rFonts w:ascii="Times New Roman" w:hAnsi="Times New Roman"/>
                <w:bCs/>
                <w:color w:val="auto"/>
                <w:sz w:val="24"/>
                <w:szCs w:val="24"/>
                <w:lang w:val="en-GB" w:eastAsia="en-GB"/>
              </w:rPr>
              <w:t>Giải pháp 5</w:t>
            </w:r>
          </w:p>
        </w:tc>
        <w:tc>
          <w:tcPr>
            <w:tcW w:w="2257" w:type="pct"/>
            <w:vMerge w:val="restart"/>
            <w:shd w:val="clear" w:color="auto" w:fill="auto"/>
            <w:vAlign w:val="center"/>
          </w:tcPr>
          <w:p w14:paraId="79C1134B" w14:textId="77777777" w:rsidR="00C4547F" w:rsidRPr="00F101BF" w:rsidRDefault="00C4547F" w:rsidP="00C4547F">
            <w:pPr>
              <w:jc w:val="both"/>
              <w:rPr>
                <w:rFonts w:ascii="Times New Roman" w:hAnsi="Times New Roman"/>
                <w:color w:val="auto"/>
                <w:sz w:val="24"/>
                <w:szCs w:val="24"/>
              </w:rPr>
            </w:pPr>
            <w:r w:rsidRPr="00F101BF">
              <w:rPr>
                <w:rFonts w:ascii="Times New Roman" w:hAnsi="Times New Roman"/>
                <w:color w:val="auto"/>
                <w:sz w:val="24"/>
              </w:rPr>
              <w:t>Quản lý thực hiện bổ sung, hoàn thiện chính sách tuyển dụng và sử dụng Hiệu trưởng các trường trung học phổ thông công lập tự chủ tài chính dựa vào khung năng lực quản trị nhà trường và phù hợp với yêu cầu đổi mới giáo dục</w:t>
            </w:r>
          </w:p>
        </w:tc>
        <w:tc>
          <w:tcPr>
            <w:tcW w:w="275" w:type="pct"/>
            <w:shd w:val="clear" w:color="auto" w:fill="auto"/>
            <w:vAlign w:val="center"/>
            <w:hideMark/>
          </w:tcPr>
          <w:p w14:paraId="7F0E26FE" w14:textId="77777777" w:rsidR="00C4547F" w:rsidRPr="00F101BF" w:rsidRDefault="00C4547F" w:rsidP="00C4547F">
            <w:pPr>
              <w:jc w:val="center"/>
              <w:rPr>
                <w:rFonts w:ascii="Times New Roman" w:hAnsi="Times New Roman"/>
                <w:b/>
                <w:bCs/>
                <w:color w:val="auto"/>
                <w:sz w:val="24"/>
                <w:szCs w:val="24"/>
                <w:lang w:val="en-GB" w:eastAsia="en-GB"/>
              </w:rPr>
            </w:pPr>
            <w:r w:rsidRPr="00F101BF">
              <w:rPr>
                <w:rFonts w:ascii="Times New Roman" w:hAnsi="Times New Roman"/>
                <w:b/>
                <w:bCs/>
                <w:color w:val="auto"/>
                <w:sz w:val="24"/>
                <w:szCs w:val="24"/>
                <w:lang w:val="en-GB" w:eastAsia="en-GB"/>
              </w:rPr>
              <w:t>SL</w:t>
            </w:r>
          </w:p>
        </w:tc>
        <w:tc>
          <w:tcPr>
            <w:tcW w:w="396" w:type="pct"/>
            <w:shd w:val="clear" w:color="auto" w:fill="auto"/>
            <w:vAlign w:val="center"/>
            <w:hideMark/>
          </w:tcPr>
          <w:p w14:paraId="5CFADD20"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80</w:t>
            </w:r>
          </w:p>
        </w:tc>
        <w:tc>
          <w:tcPr>
            <w:tcW w:w="339" w:type="pct"/>
            <w:shd w:val="clear" w:color="auto" w:fill="auto"/>
            <w:vAlign w:val="center"/>
            <w:hideMark/>
          </w:tcPr>
          <w:p w14:paraId="1F020266"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120</w:t>
            </w:r>
          </w:p>
        </w:tc>
        <w:tc>
          <w:tcPr>
            <w:tcW w:w="350" w:type="pct"/>
            <w:shd w:val="clear" w:color="auto" w:fill="auto"/>
            <w:vAlign w:val="center"/>
            <w:hideMark/>
          </w:tcPr>
          <w:p w14:paraId="2B22BA81"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20</w:t>
            </w:r>
          </w:p>
        </w:tc>
        <w:tc>
          <w:tcPr>
            <w:tcW w:w="491" w:type="pct"/>
            <w:shd w:val="clear" w:color="auto" w:fill="auto"/>
            <w:vAlign w:val="center"/>
            <w:hideMark/>
          </w:tcPr>
          <w:p w14:paraId="6E59AA39"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20</w:t>
            </w:r>
          </w:p>
        </w:tc>
        <w:tc>
          <w:tcPr>
            <w:tcW w:w="259" w:type="pct"/>
            <w:vMerge w:val="restart"/>
            <w:shd w:val="clear" w:color="auto" w:fill="auto"/>
            <w:noWrap/>
            <w:vAlign w:val="center"/>
            <w:hideMark/>
          </w:tcPr>
          <w:p w14:paraId="00E431DD"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1.92</w:t>
            </w:r>
          </w:p>
        </w:tc>
        <w:tc>
          <w:tcPr>
            <w:tcW w:w="310" w:type="pct"/>
            <w:vMerge w:val="restart"/>
            <w:shd w:val="clear" w:color="auto" w:fill="auto"/>
            <w:noWrap/>
            <w:vAlign w:val="center"/>
            <w:hideMark/>
          </w:tcPr>
          <w:p w14:paraId="4D59A727"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0.864</w:t>
            </w:r>
          </w:p>
        </w:tc>
      </w:tr>
      <w:tr w:rsidR="00C4547F" w:rsidRPr="00F101BF" w14:paraId="5F2DD6CE" w14:textId="77777777" w:rsidTr="00C4547F">
        <w:trPr>
          <w:trHeight w:val="20"/>
          <w:jc w:val="center"/>
        </w:trPr>
        <w:tc>
          <w:tcPr>
            <w:tcW w:w="323" w:type="pct"/>
            <w:vMerge/>
            <w:vAlign w:val="center"/>
            <w:hideMark/>
          </w:tcPr>
          <w:p w14:paraId="3CB38A33" w14:textId="77777777" w:rsidR="00C4547F" w:rsidRPr="00F101BF" w:rsidRDefault="00C4547F" w:rsidP="00C4547F">
            <w:pPr>
              <w:ind w:left="-82" w:right="-76"/>
              <w:rPr>
                <w:rFonts w:ascii="Times New Roman" w:hAnsi="Times New Roman"/>
                <w:bCs/>
                <w:color w:val="auto"/>
                <w:sz w:val="24"/>
                <w:szCs w:val="24"/>
                <w:lang w:val="en-GB" w:eastAsia="en-GB"/>
              </w:rPr>
            </w:pPr>
          </w:p>
        </w:tc>
        <w:tc>
          <w:tcPr>
            <w:tcW w:w="2257" w:type="pct"/>
            <w:vMerge/>
            <w:vAlign w:val="center"/>
          </w:tcPr>
          <w:p w14:paraId="4EC99055" w14:textId="77777777" w:rsidR="00C4547F" w:rsidRPr="00F101BF" w:rsidRDefault="00C4547F" w:rsidP="00C4547F">
            <w:pPr>
              <w:jc w:val="both"/>
              <w:rPr>
                <w:rFonts w:ascii="Times New Roman" w:hAnsi="Times New Roman"/>
                <w:color w:val="auto"/>
                <w:sz w:val="24"/>
                <w:szCs w:val="24"/>
              </w:rPr>
            </w:pPr>
          </w:p>
        </w:tc>
        <w:tc>
          <w:tcPr>
            <w:tcW w:w="275" w:type="pct"/>
            <w:shd w:val="clear" w:color="auto" w:fill="auto"/>
            <w:vAlign w:val="center"/>
            <w:hideMark/>
          </w:tcPr>
          <w:p w14:paraId="25B2E37F" w14:textId="77777777" w:rsidR="00C4547F" w:rsidRPr="00F101BF" w:rsidRDefault="00C4547F" w:rsidP="00C4547F">
            <w:pPr>
              <w:jc w:val="center"/>
              <w:rPr>
                <w:rFonts w:ascii="Times New Roman" w:hAnsi="Times New Roman"/>
                <w:b/>
                <w:bCs/>
                <w:i/>
                <w:iCs/>
                <w:color w:val="auto"/>
                <w:sz w:val="24"/>
                <w:szCs w:val="24"/>
                <w:lang w:val="en-GB" w:eastAsia="en-GB"/>
              </w:rPr>
            </w:pPr>
            <w:r w:rsidRPr="00F101BF">
              <w:rPr>
                <w:rFonts w:ascii="Times New Roman" w:hAnsi="Times New Roman"/>
                <w:b/>
                <w:bCs/>
                <w:i/>
                <w:iCs/>
                <w:color w:val="auto"/>
                <w:sz w:val="24"/>
                <w:szCs w:val="24"/>
                <w:lang w:val="en-GB" w:eastAsia="en-GB"/>
              </w:rPr>
              <w:t>%</w:t>
            </w:r>
          </w:p>
        </w:tc>
        <w:tc>
          <w:tcPr>
            <w:tcW w:w="396" w:type="pct"/>
            <w:shd w:val="clear" w:color="auto" w:fill="auto"/>
            <w:vAlign w:val="center"/>
            <w:hideMark/>
          </w:tcPr>
          <w:p w14:paraId="5ACE5813"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33.33</w:t>
            </w:r>
          </w:p>
        </w:tc>
        <w:tc>
          <w:tcPr>
            <w:tcW w:w="339" w:type="pct"/>
            <w:shd w:val="clear" w:color="auto" w:fill="auto"/>
            <w:vAlign w:val="center"/>
            <w:hideMark/>
          </w:tcPr>
          <w:p w14:paraId="3915C20B"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50</w:t>
            </w:r>
          </w:p>
        </w:tc>
        <w:tc>
          <w:tcPr>
            <w:tcW w:w="350" w:type="pct"/>
            <w:shd w:val="clear" w:color="auto" w:fill="auto"/>
            <w:vAlign w:val="center"/>
            <w:hideMark/>
          </w:tcPr>
          <w:p w14:paraId="12C2047A"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8.33</w:t>
            </w:r>
          </w:p>
        </w:tc>
        <w:tc>
          <w:tcPr>
            <w:tcW w:w="491" w:type="pct"/>
            <w:shd w:val="clear" w:color="auto" w:fill="auto"/>
            <w:vAlign w:val="center"/>
            <w:hideMark/>
          </w:tcPr>
          <w:p w14:paraId="3832860D"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8.33</w:t>
            </w:r>
          </w:p>
        </w:tc>
        <w:tc>
          <w:tcPr>
            <w:tcW w:w="259" w:type="pct"/>
            <w:vMerge/>
            <w:vAlign w:val="center"/>
            <w:hideMark/>
          </w:tcPr>
          <w:p w14:paraId="054D7060" w14:textId="77777777" w:rsidR="00C4547F" w:rsidRPr="00F101BF" w:rsidRDefault="00C4547F" w:rsidP="00C4547F">
            <w:pPr>
              <w:ind w:left="-36" w:right="-72"/>
              <w:rPr>
                <w:rFonts w:ascii="Times New Roman" w:hAnsi="Times New Roman"/>
                <w:color w:val="auto"/>
                <w:sz w:val="24"/>
                <w:szCs w:val="24"/>
                <w:lang w:val="en-GB" w:eastAsia="en-GB"/>
              </w:rPr>
            </w:pPr>
          </w:p>
        </w:tc>
        <w:tc>
          <w:tcPr>
            <w:tcW w:w="310" w:type="pct"/>
            <w:vMerge/>
            <w:vAlign w:val="center"/>
            <w:hideMark/>
          </w:tcPr>
          <w:p w14:paraId="06DCC994" w14:textId="77777777" w:rsidR="00C4547F" w:rsidRPr="00F101BF" w:rsidRDefault="00C4547F" w:rsidP="00C4547F">
            <w:pPr>
              <w:ind w:left="-36" w:right="-72"/>
              <w:rPr>
                <w:rFonts w:ascii="Times New Roman" w:hAnsi="Times New Roman"/>
                <w:color w:val="auto"/>
                <w:sz w:val="24"/>
                <w:szCs w:val="24"/>
                <w:lang w:val="en-GB" w:eastAsia="en-GB"/>
              </w:rPr>
            </w:pPr>
          </w:p>
        </w:tc>
      </w:tr>
      <w:tr w:rsidR="00C4547F" w:rsidRPr="00F101BF" w14:paraId="3E9761AA" w14:textId="77777777" w:rsidTr="00C4547F">
        <w:trPr>
          <w:trHeight w:val="20"/>
          <w:jc w:val="center"/>
        </w:trPr>
        <w:tc>
          <w:tcPr>
            <w:tcW w:w="323" w:type="pct"/>
            <w:vMerge w:val="restart"/>
            <w:shd w:val="clear" w:color="auto" w:fill="auto"/>
            <w:vAlign w:val="center"/>
            <w:hideMark/>
          </w:tcPr>
          <w:p w14:paraId="7C9684D5" w14:textId="77777777" w:rsidR="00C4547F" w:rsidRPr="00F101BF" w:rsidRDefault="00C4547F" w:rsidP="00C4547F">
            <w:pPr>
              <w:ind w:left="-82" w:right="-76"/>
              <w:jc w:val="center"/>
              <w:rPr>
                <w:rFonts w:ascii="Times New Roman" w:hAnsi="Times New Roman"/>
                <w:bCs/>
                <w:color w:val="auto"/>
                <w:sz w:val="24"/>
                <w:szCs w:val="24"/>
                <w:lang w:val="en-GB" w:eastAsia="en-GB"/>
              </w:rPr>
            </w:pPr>
            <w:r w:rsidRPr="00F101BF">
              <w:rPr>
                <w:rFonts w:ascii="Times New Roman" w:hAnsi="Times New Roman"/>
                <w:bCs/>
                <w:color w:val="auto"/>
                <w:sz w:val="24"/>
                <w:szCs w:val="24"/>
                <w:lang w:val="en-GB" w:eastAsia="en-GB"/>
              </w:rPr>
              <w:t>Giải pháp 6</w:t>
            </w:r>
          </w:p>
        </w:tc>
        <w:tc>
          <w:tcPr>
            <w:tcW w:w="2257" w:type="pct"/>
            <w:vMerge w:val="restart"/>
            <w:shd w:val="clear" w:color="auto" w:fill="auto"/>
            <w:vAlign w:val="center"/>
            <w:hideMark/>
          </w:tcPr>
          <w:p w14:paraId="3572E414" w14:textId="77777777" w:rsidR="00C4547F" w:rsidRPr="00F101BF" w:rsidRDefault="00C4547F" w:rsidP="00C4547F">
            <w:pPr>
              <w:jc w:val="both"/>
              <w:rPr>
                <w:rFonts w:ascii="Times New Roman" w:hAnsi="Times New Roman"/>
                <w:color w:val="auto"/>
                <w:sz w:val="24"/>
                <w:szCs w:val="24"/>
              </w:rPr>
            </w:pPr>
            <w:r w:rsidRPr="00F101BF">
              <w:rPr>
                <w:rFonts w:ascii="Times New Roman" w:hAnsi="Times New Roman"/>
                <w:color w:val="auto"/>
                <w:sz w:val="24"/>
                <w:szCs w:val="24"/>
              </w:rPr>
              <w:t>Thiết lập mối quan hệ và tăng cường vai trò tham dự của hiệu trưởng với hoạt động của chính quyền địa phương về nâng cao chất lượng giáo dục của nhà trường</w:t>
            </w:r>
          </w:p>
        </w:tc>
        <w:tc>
          <w:tcPr>
            <w:tcW w:w="275" w:type="pct"/>
            <w:shd w:val="clear" w:color="auto" w:fill="auto"/>
            <w:vAlign w:val="center"/>
            <w:hideMark/>
          </w:tcPr>
          <w:p w14:paraId="13A4A11F" w14:textId="77777777" w:rsidR="00C4547F" w:rsidRPr="00F101BF" w:rsidRDefault="00C4547F" w:rsidP="00C4547F">
            <w:pPr>
              <w:jc w:val="center"/>
              <w:rPr>
                <w:rFonts w:ascii="Times New Roman" w:hAnsi="Times New Roman"/>
                <w:b/>
                <w:bCs/>
                <w:color w:val="auto"/>
                <w:sz w:val="24"/>
                <w:szCs w:val="24"/>
                <w:lang w:val="en-GB" w:eastAsia="en-GB"/>
              </w:rPr>
            </w:pPr>
            <w:r w:rsidRPr="00F101BF">
              <w:rPr>
                <w:rFonts w:ascii="Times New Roman" w:hAnsi="Times New Roman"/>
                <w:b/>
                <w:bCs/>
                <w:color w:val="auto"/>
                <w:sz w:val="24"/>
                <w:szCs w:val="24"/>
                <w:lang w:val="en-GB" w:eastAsia="en-GB"/>
              </w:rPr>
              <w:t>SL</w:t>
            </w:r>
          </w:p>
        </w:tc>
        <w:tc>
          <w:tcPr>
            <w:tcW w:w="396" w:type="pct"/>
            <w:shd w:val="clear" w:color="auto" w:fill="auto"/>
            <w:vAlign w:val="center"/>
            <w:hideMark/>
          </w:tcPr>
          <w:p w14:paraId="2DC5CB2D"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80</w:t>
            </w:r>
          </w:p>
        </w:tc>
        <w:tc>
          <w:tcPr>
            <w:tcW w:w="339" w:type="pct"/>
            <w:shd w:val="clear" w:color="auto" w:fill="auto"/>
            <w:vAlign w:val="center"/>
            <w:hideMark/>
          </w:tcPr>
          <w:p w14:paraId="18103792"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120</w:t>
            </w:r>
          </w:p>
        </w:tc>
        <w:tc>
          <w:tcPr>
            <w:tcW w:w="350" w:type="pct"/>
            <w:shd w:val="clear" w:color="auto" w:fill="auto"/>
            <w:vAlign w:val="center"/>
            <w:hideMark/>
          </w:tcPr>
          <w:p w14:paraId="413094AF"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20</w:t>
            </w:r>
          </w:p>
        </w:tc>
        <w:tc>
          <w:tcPr>
            <w:tcW w:w="491" w:type="pct"/>
            <w:shd w:val="clear" w:color="auto" w:fill="auto"/>
            <w:vAlign w:val="center"/>
            <w:hideMark/>
          </w:tcPr>
          <w:p w14:paraId="7FC4E3B3"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20</w:t>
            </w:r>
          </w:p>
        </w:tc>
        <w:tc>
          <w:tcPr>
            <w:tcW w:w="259" w:type="pct"/>
            <w:vMerge w:val="restart"/>
            <w:shd w:val="clear" w:color="auto" w:fill="auto"/>
            <w:noWrap/>
            <w:vAlign w:val="center"/>
            <w:hideMark/>
          </w:tcPr>
          <w:p w14:paraId="3F6039F8"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1.92</w:t>
            </w:r>
          </w:p>
        </w:tc>
        <w:tc>
          <w:tcPr>
            <w:tcW w:w="310" w:type="pct"/>
            <w:vMerge w:val="restart"/>
            <w:shd w:val="clear" w:color="auto" w:fill="auto"/>
            <w:noWrap/>
            <w:vAlign w:val="center"/>
            <w:hideMark/>
          </w:tcPr>
          <w:p w14:paraId="699CC751"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0.864</w:t>
            </w:r>
          </w:p>
        </w:tc>
      </w:tr>
      <w:tr w:rsidR="00C4547F" w:rsidRPr="00F101BF" w14:paraId="0ABC17F8" w14:textId="77777777" w:rsidTr="00C4547F">
        <w:trPr>
          <w:trHeight w:val="20"/>
          <w:jc w:val="center"/>
        </w:trPr>
        <w:tc>
          <w:tcPr>
            <w:tcW w:w="323" w:type="pct"/>
            <w:vMerge/>
            <w:vAlign w:val="center"/>
            <w:hideMark/>
          </w:tcPr>
          <w:p w14:paraId="508A9E88" w14:textId="77777777" w:rsidR="00C4547F" w:rsidRPr="00F101BF" w:rsidRDefault="00C4547F" w:rsidP="00C4547F">
            <w:pPr>
              <w:rPr>
                <w:rFonts w:ascii="Times New Roman" w:hAnsi="Times New Roman"/>
                <w:b/>
                <w:bCs/>
                <w:color w:val="auto"/>
                <w:sz w:val="24"/>
                <w:szCs w:val="24"/>
                <w:lang w:val="en-GB" w:eastAsia="en-GB"/>
              </w:rPr>
            </w:pPr>
          </w:p>
        </w:tc>
        <w:tc>
          <w:tcPr>
            <w:tcW w:w="2257" w:type="pct"/>
            <w:vMerge/>
            <w:vAlign w:val="center"/>
            <w:hideMark/>
          </w:tcPr>
          <w:p w14:paraId="70F0B732" w14:textId="77777777" w:rsidR="00C4547F" w:rsidRPr="00F101BF" w:rsidRDefault="00C4547F" w:rsidP="00C4547F">
            <w:pPr>
              <w:rPr>
                <w:rFonts w:ascii="Times New Roman" w:hAnsi="Times New Roman"/>
                <w:color w:val="auto"/>
                <w:sz w:val="24"/>
                <w:szCs w:val="24"/>
                <w:lang w:val="en-GB" w:eastAsia="en-GB"/>
              </w:rPr>
            </w:pPr>
          </w:p>
        </w:tc>
        <w:tc>
          <w:tcPr>
            <w:tcW w:w="275" w:type="pct"/>
            <w:shd w:val="clear" w:color="auto" w:fill="auto"/>
            <w:vAlign w:val="center"/>
            <w:hideMark/>
          </w:tcPr>
          <w:p w14:paraId="5DB0F9AA" w14:textId="77777777" w:rsidR="00C4547F" w:rsidRPr="00F101BF" w:rsidRDefault="00C4547F" w:rsidP="00C4547F">
            <w:pPr>
              <w:jc w:val="center"/>
              <w:rPr>
                <w:rFonts w:ascii="Times New Roman" w:hAnsi="Times New Roman"/>
                <w:b/>
                <w:bCs/>
                <w:i/>
                <w:iCs/>
                <w:color w:val="auto"/>
                <w:sz w:val="24"/>
                <w:szCs w:val="24"/>
                <w:lang w:val="en-GB" w:eastAsia="en-GB"/>
              </w:rPr>
            </w:pPr>
            <w:r w:rsidRPr="00F101BF">
              <w:rPr>
                <w:rFonts w:ascii="Times New Roman" w:hAnsi="Times New Roman"/>
                <w:b/>
                <w:bCs/>
                <w:i/>
                <w:iCs/>
                <w:color w:val="auto"/>
                <w:sz w:val="24"/>
                <w:szCs w:val="24"/>
                <w:lang w:val="en-GB" w:eastAsia="en-GB"/>
              </w:rPr>
              <w:t>%</w:t>
            </w:r>
          </w:p>
        </w:tc>
        <w:tc>
          <w:tcPr>
            <w:tcW w:w="396" w:type="pct"/>
            <w:shd w:val="clear" w:color="auto" w:fill="auto"/>
            <w:vAlign w:val="center"/>
            <w:hideMark/>
          </w:tcPr>
          <w:p w14:paraId="6966DC60"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33.33</w:t>
            </w:r>
          </w:p>
        </w:tc>
        <w:tc>
          <w:tcPr>
            <w:tcW w:w="339" w:type="pct"/>
            <w:shd w:val="clear" w:color="auto" w:fill="auto"/>
            <w:vAlign w:val="center"/>
            <w:hideMark/>
          </w:tcPr>
          <w:p w14:paraId="2A21451D"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50</w:t>
            </w:r>
          </w:p>
        </w:tc>
        <w:tc>
          <w:tcPr>
            <w:tcW w:w="350" w:type="pct"/>
            <w:shd w:val="clear" w:color="auto" w:fill="auto"/>
            <w:vAlign w:val="center"/>
            <w:hideMark/>
          </w:tcPr>
          <w:p w14:paraId="59653523"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8.33</w:t>
            </w:r>
          </w:p>
        </w:tc>
        <w:tc>
          <w:tcPr>
            <w:tcW w:w="491" w:type="pct"/>
            <w:shd w:val="clear" w:color="auto" w:fill="auto"/>
            <w:vAlign w:val="center"/>
            <w:hideMark/>
          </w:tcPr>
          <w:p w14:paraId="1AB4641F" w14:textId="77777777" w:rsidR="00C4547F" w:rsidRPr="00F101BF" w:rsidRDefault="00C4547F" w:rsidP="00C4547F">
            <w:pPr>
              <w:ind w:left="-36" w:right="-72"/>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8.33</w:t>
            </w:r>
          </w:p>
        </w:tc>
        <w:tc>
          <w:tcPr>
            <w:tcW w:w="259" w:type="pct"/>
            <w:vMerge/>
            <w:vAlign w:val="center"/>
            <w:hideMark/>
          </w:tcPr>
          <w:p w14:paraId="1571BC07" w14:textId="77777777" w:rsidR="00C4547F" w:rsidRPr="00F101BF" w:rsidRDefault="00C4547F" w:rsidP="00C4547F">
            <w:pPr>
              <w:ind w:left="-36" w:right="-72"/>
              <w:rPr>
                <w:rFonts w:ascii="Times New Roman" w:hAnsi="Times New Roman"/>
                <w:color w:val="auto"/>
                <w:sz w:val="24"/>
                <w:szCs w:val="24"/>
                <w:lang w:val="en-GB" w:eastAsia="en-GB"/>
              </w:rPr>
            </w:pPr>
          </w:p>
        </w:tc>
        <w:tc>
          <w:tcPr>
            <w:tcW w:w="310" w:type="pct"/>
            <w:vMerge/>
            <w:vAlign w:val="center"/>
            <w:hideMark/>
          </w:tcPr>
          <w:p w14:paraId="474705F3" w14:textId="77777777" w:rsidR="00C4547F" w:rsidRPr="00F101BF" w:rsidRDefault="00C4547F" w:rsidP="00C4547F">
            <w:pPr>
              <w:ind w:left="-36" w:right="-72"/>
              <w:rPr>
                <w:rFonts w:ascii="Times New Roman" w:hAnsi="Times New Roman"/>
                <w:color w:val="auto"/>
                <w:sz w:val="24"/>
                <w:szCs w:val="24"/>
                <w:lang w:val="en-GB" w:eastAsia="en-GB"/>
              </w:rPr>
            </w:pPr>
          </w:p>
        </w:tc>
      </w:tr>
    </w:tbl>
    <w:p w14:paraId="6CF02CA7" w14:textId="77777777" w:rsidR="00C4547F" w:rsidRPr="00F101BF" w:rsidRDefault="00C4547F" w:rsidP="00C4547F">
      <w:pPr>
        <w:spacing w:before="60"/>
        <w:ind w:firstLine="720"/>
        <w:jc w:val="both"/>
        <w:rPr>
          <w:rFonts w:ascii="Times New Roman" w:hAnsi="Times New Roman"/>
          <w:b/>
          <w:color w:val="auto"/>
          <w:szCs w:val="28"/>
        </w:rPr>
      </w:pPr>
      <w:proofErr w:type="gramStart"/>
      <w:r w:rsidRPr="00F101BF">
        <w:rPr>
          <w:rFonts w:ascii="Times New Roman" w:hAnsi="Times New Roman"/>
          <w:color w:val="auto"/>
          <w:szCs w:val="28"/>
        </w:rPr>
        <w:t>Bảng 3.3 cho thấy các giải pháp đều được đánh giá có tính cấp thiết</w:t>
      </w:r>
      <w:r w:rsidRPr="00F101BF">
        <w:rPr>
          <w:rFonts w:ascii="Times New Roman" w:hAnsi="Times New Roman"/>
          <w:b/>
          <w:color w:val="auto"/>
          <w:szCs w:val="28"/>
        </w:rPr>
        <w:t>.</w:t>
      </w:r>
      <w:proofErr w:type="gramEnd"/>
      <w:r w:rsidRPr="00F101BF">
        <w:rPr>
          <w:rFonts w:ascii="Times New Roman" w:hAnsi="Times New Roman"/>
          <w:b/>
          <w:color w:val="auto"/>
          <w:szCs w:val="28"/>
        </w:rPr>
        <w:t xml:space="preserve"> </w:t>
      </w:r>
    </w:p>
    <w:p w14:paraId="54EDFF46" w14:textId="77777777" w:rsidR="00C4547F" w:rsidRPr="00F101BF" w:rsidRDefault="00C4547F" w:rsidP="00C4547F">
      <w:pPr>
        <w:spacing w:before="60"/>
        <w:jc w:val="both"/>
        <w:rPr>
          <w:rFonts w:ascii="Times New Roman" w:hAnsi="Times New Roman"/>
          <w:i/>
          <w:color w:val="auto"/>
          <w:szCs w:val="28"/>
        </w:rPr>
      </w:pPr>
    </w:p>
    <w:p w14:paraId="4966FCF7" w14:textId="77777777" w:rsidR="00C4547F" w:rsidRPr="00F101BF" w:rsidRDefault="00C4547F" w:rsidP="00C4547F">
      <w:pPr>
        <w:spacing w:before="60"/>
        <w:jc w:val="both"/>
        <w:rPr>
          <w:rFonts w:ascii="Times New Roman" w:hAnsi="Times New Roman"/>
          <w:color w:val="auto"/>
          <w:szCs w:val="28"/>
        </w:rPr>
      </w:pPr>
      <w:r w:rsidRPr="00F101BF">
        <w:rPr>
          <w:rFonts w:ascii="Times New Roman" w:hAnsi="Times New Roman"/>
          <w:i/>
          <w:color w:val="auto"/>
          <w:szCs w:val="28"/>
        </w:rPr>
        <w:lastRenderedPageBreak/>
        <w:t>3.5.3.2. Kết quả khảo nghiệm tính khả thi của các giải pháp</w:t>
      </w:r>
      <w:r w:rsidRPr="00F101BF">
        <w:rPr>
          <w:rFonts w:ascii="Times New Roman" w:hAnsi="Times New Roman"/>
          <w:color w:val="auto"/>
          <w:szCs w:val="28"/>
        </w:rPr>
        <w:tab/>
      </w:r>
      <w:r w:rsidRPr="00F101BF">
        <w:rPr>
          <w:rFonts w:ascii="Times New Roman" w:hAnsi="Times New Roman"/>
          <w:color w:val="auto"/>
          <w:szCs w:val="28"/>
        </w:rPr>
        <w:tab/>
      </w:r>
    </w:p>
    <w:p w14:paraId="0F037616" w14:textId="77777777" w:rsidR="00C4547F" w:rsidRPr="00F101BF" w:rsidRDefault="00C4547F" w:rsidP="00C4547F">
      <w:pPr>
        <w:pStyle w:val="50"/>
        <w:spacing w:before="60" w:line="240" w:lineRule="auto"/>
        <w:rPr>
          <w:b w:val="0"/>
          <w:sz w:val="28"/>
          <w:szCs w:val="28"/>
        </w:rPr>
      </w:pPr>
      <w:bookmarkStart w:id="260" w:name="_Toc135641512"/>
      <w:r w:rsidRPr="00F101BF">
        <w:rPr>
          <w:sz w:val="28"/>
          <w:szCs w:val="28"/>
        </w:rPr>
        <w:t>Bảng 3.</w:t>
      </w:r>
      <w:r w:rsidRPr="00F101BF">
        <w:rPr>
          <w:sz w:val="28"/>
          <w:szCs w:val="28"/>
          <w:lang w:val="en-US"/>
        </w:rPr>
        <w:t>4</w:t>
      </w:r>
      <w:r w:rsidRPr="00F101BF">
        <w:rPr>
          <w:sz w:val="28"/>
          <w:szCs w:val="28"/>
        </w:rPr>
        <w:t xml:space="preserve">. Kết quả khảo nghiệm tính khả thi của </w:t>
      </w:r>
      <w:r w:rsidRPr="00F101BF">
        <w:rPr>
          <w:sz w:val="28"/>
          <w:szCs w:val="28"/>
          <w:lang w:val="en-US"/>
        </w:rPr>
        <w:t>các g</w:t>
      </w:r>
      <w:r w:rsidRPr="00F101BF">
        <w:rPr>
          <w:sz w:val="28"/>
          <w:szCs w:val="28"/>
        </w:rPr>
        <w:t>iải pháp</w:t>
      </w:r>
      <w:bookmarkEnd w:id="260"/>
    </w:p>
    <w:tbl>
      <w:tblPr>
        <w:tblW w:w="10494" w:type="dxa"/>
        <w:tblInd w:w="113" w:type="dxa"/>
        <w:tblLook w:val="04A0" w:firstRow="1" w:lastRow="0" w:firstColumn="1" w:lastColumn="0" w:noHBand="0" w:noVBand="1"/>
      </w:tblPr>
      <w:tblGrid>
        <w:gridCol w:w="792"/>
        <w:gridCol w:w="4448"/>
        <w:gridCol w:w="497"/>
        <w:gridCol w:w="1075"/>
        <w:gridCol w:w="681"/>
        <w:gridCol w:w="878"/>
        <w:gridCol w:w="980"/>
        <w:gridCol w:w="528"/>
        <w:gridCol w:w="615"/>
      </w:tblGrid>
      <w:tr w:rsidR="00C4547F" w:rsidRPr="00F101BF" w14:paraId="4DD6AD50" w14:textId="77777777" w:rsidTr="00C4547F">
        <w:trPr>
          <w:trHeight w:val="20"/>
          <w:tblHeader/>
        </w:trPr>
        <w:tc>
          <w:tcPr>
            <w:tcW w:w="5737" w:type="dxa"/>
            <w:gridSpan w:val="3"/>
            <w:vMerge w:val="restart"/>
            <w:tcBorders>
              <w:top w:val="single" w:sz="4" w:space="0" w:color="auto"/>
              <w:left w:val="single" w:sz="4" w:space="0" w:color="auto"/>
              <w:bottom w:val="nil"/>
              <w:right w:val="single" w:sz="4" w:space="0" w:color="000000"/>
            </w:tcBorders>
            <w:shd w:val="clear" w:color="auto" w:fill="auto"/>
            <w:vAlign w:val="center"/>
            <w:hideMark/>
          </w:tcPr>
          <w:p w14:paraId="12D5E21E" w14:textId="77777777" w:rsidR="00C4547F" w:rsidRPr="00F101BF" w:rsidRDefault="00C4547F" w:rsidP="00C4547F">
            <w:pPr>
              <w:jc w:val="center"/>
              <w:rPr>
                <w:rFonts w:ascii="Times New Roman" w:hAnsi="Times New Roman"/>
                <w:b/>
                <w:bCs/>
                <w:color w:val="auto"/>
                <w:sz w:val="24"/>
                <w:szCs w:val="24"/>
                <w:lang w:val="en-GB" w:eastAsia="en-GB"/>
              </w:rPr>
            </w:pPr>
            <w:r w:rsidRPr="00F101BF">
              <w:rPr>
                <w:rFonts w:ascii="Times New Roman" w:hAnsi="Times New Roman"/>
                <w:b/>
                <w:bCs/>
                <w:color w:val="auto"/>
                <w:sz w:val="24"/>
                <w:szCs w:val="24"/>
                <w:lang w:val="en-GB" w:eastAsia="en-GB"/>
              </w:rPr>
              <w:t>Giải pháp</w:t>
            </w:r>
          </w:p>
        </w:tc>
        <w:tc>
          <w:tcPr>
            <w:tcW w:w="4757" w:type="dxa"/>
            <w:gridSpan w:val="6"/>
            <w:tcBorders>
              <w:top w:val="single" w:sz="4" w:space="0" w:color="auto"/>
              <w:left w:val="nil"/>
              <w:bottom w:val="single" w:sz="4" w:space="0" w:color="auto"/>
              <w:right w:val="single" w:sz="4" w:space="0" w:color="auto"/>
            </w:tcBorders>
            <w:shd w:val="clear" w:color="auto" w:fill="auto"/>
            <w:vAlign w:val="center"/>
            <w:hideMark/>
          </w:tcPr>
          <w:p w14:paraId="32504E40" w14:textId="77777777" w:rsidR="00C4547F" w:rsidRPr="00F101BF" w:rsidRDefault="00C4547F" w:rsidP="00C4547F">
            <w:pPr>
              <w:jc w:val="center"/>
              <w:rPr>
                <w:rFonts w:ascii="Times New Roman" w:hAnsi="Times New Roman"/>
                <w:b/>
                <w:bCs/>
                <w:color w:val="auto"/>
                <w:sz w:val="24"/>
                <w:szCs w:val="24"/>
                <w:lang w:val="en-GB" w:eastAsia="en-GB"/>
              </w:rPr>
            </w:pPr>
            <w:r w:rsidRPr="00F101BF">
              <w:rPr>
                <w:rFonts w:ascii="Times New Roman" w:hAnsi="Times New Roman"/>
                <w:b/>
                <w:bCs/>
                <w:color w:val="auto"/>
                <w:sz w:val="24"/>
                <w:szCs w:val="24"/>
                <w:lang w:val="en-GB" w:eastAsia="en-GB"/>
              </w:rPr>
              <w:t>Mức độ</w:t>
            </w:r>
          </w:p>
        </w:tc>
      </w:tr>
      <w:tr w:rsidR="00C4547F" w:rsidRPr="00F101BF" w14:paraId="225E2E29" w14:textId="77777777" w:rsidTr="00C4547F">
        <w:trPr>
          <w:trHeight w:val="512"/>
          <w:tblHeader/>
        </w:trPr>
        <w:tc>
          <w:tcPr>
            <w:tcW w:w="5737" w:type="dxa"/>
            <w:gridSpan w:val="3"/>
            <w:vMerge/>
            <w:tcBorders>
              <w:top w:val="single" w:sz="4" w:space="0" w:color="auto"/>
              <w:left w:val="single" w:sz="4" w:space="0" w:color="auto"/>
              <w:bottom w:val="nil"/>
              <w:right w:val="single" w:sz="4" w:space="0" w:color="000000"/>
            </w:tcBorders>
            <w:vAlign w:val="center"/>
            <w:hideMark/>
          </w:tcPr>
          <w:p w14:paraId="3FC3BB84" w14:textId="77777777" w:rsidR="00C4547F" w:rsidRPr="00F101BF" w:rsidRDefault="00C4547F" w:rsidP="00C4547F">
            <w:pPr>
              <w:rPr>
                <w:rFonts w:ascii="Times New Roman" w:hAnsi="Times New Roman"/>
                <w:b/>
                <w:bCs/>
                <w:color w:val="auto"/>
                <w:sz w:val="24"/>
                <w:szCs w:val="24"/>
                <w:lang w:val="en-GB" w:eastAsia="en-GB"/>
              </w:rPr>
            </w:pPr>
          </w:p>
        </w:tc>
        <w:tc>
          <w:tcPr>
            <w:tcW w:w="1075" w:type="dxa"/>
            <w:vMerge w:val="restart"/>
            <w:tcBorders>
              <w:top w:val="nil"/>
              <w:left w:val="single" w:sz="4" w:space="0" w:color="auto"/>
              <w:bottom w:val="single" w:sz="4" w:space="0" w:color="000000"/>
              <w:right w:val="nil"/>
            </w:tcBorders>
            <w:shd w:val="clear" w:color="auto" w:fill="auto"/>
            <w:vAlign w:val="center"/>
            <w:hideMark/>
          </w:tcPr>
          <w:p w14:paraId="52FD8E8B" w14:textId="77777777" w:rsidR="00C4547F" w:rsidRPr="00F101BF" w:rsidRDefault="00C4547F" w:rsidP="00C4547F">
            <w:pPr>
              <w:ind w:left="-38" w:right="-70"/>
              <w:jc w:val="center"/>
              <w:rPr>
                <w:rFonts w:ascii="Times New Roman" w:hAnsi="Times New Roman"/>
                <w:b/>
                <w:bCs/>
                <w:iCs/>
                <w:color w:val="auto"/>
                <w:sz w:val="24"/>
                <w:szCs w:val="24"/>
                <w:lang w:val="en-GB" w:eastAsia="en-GB"/>
              </w:rPr>
            </w:pPr>
            <w:r w:rsidRPr="00F101BF">
              <w:rPr>
                <w:rFonts w:ascii="Times New Roman" w:hAnsi="Times New Roman"/>
                <w:b/>
                <w:bCs/>
                <w:iCs/>
                <w:color w:val="auto"/>
                <w:sz w:val="24"/>
                <w:szCs w:val="24"/>
                <w:lang w:val="en-GB" w:eastAsia="en-GB"/>
              </w:rPr>
              <w:t xml:space="preserve">Rất </w:t>
            </w:r>
          </w:p>
          <w:p w14:paraId="6452514C" w14:textId="77777777" w:rsidR="00C4547F" w:rsidRPr="00F101BF" w:rsidRDefault="00C4547F" w:rsidP="00C4547F">
            <w:pPr>
              <w:ind w:left="-38" w:right="-70"/>
              <w:jc w:val="center"/>
              <w:rPr>
                <w:rFonts w:ascii="Times New Roman" w:hAnsi="Times New Roman"/>
                <w:b/>
                <w:bCs/>
                <w:iCs/>
                <w:color w:val="auto"/>
                <w:sz w:val="24"/>
                <w:szCs w:val="24"/>
                <w:lang w:val="en-GB" w:eastAsia="en-GB"/>
              </w:rPr>
            </w:pPr>
            <w:r w:rsidRPr="00F101BF">
              <w:rPr>
                <w:rFonts w:ascii="Times New Roman" w:hAnsi="Times New Roman"/>
                <w:b/>
                <w:bCs/>
                <w:iCs/>
                <w:color w:val="auto"/>
                <w:sz w:val="24"/>
                <w:szCs w:val="24"/>
                <w:lang w:val="en-GB" w:eastAsia="en-GB"/>
              </w:rPr>
              <w:t>khả thi</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505B28A" w14:textId="77777777" w:rsidR="00C4547F" w:rsidRPr="00F101BF" w:rsidRDefault="00C4547F" w:rsidP="00C4547F">
            <w:pPr>
              <w:ind w:left="-38" w:right="-70"/>
              <w:jc w:val="center"/>
              <w:rPr>
                <w:rFonts w:ascii="Times New Roman" w:hAnsi="Times New Roman"/>
                <w:b/>
                <w:bCs/>
                <w:iCs/>
                <w:color w:val="auto"/>
                <w:sz w:val="24"/>
                <w:szCs w:val="24"/>
                <w:lang w:val="en-GB" w:eastAsia="en-GB"/>
              </w:rPr>
            </w:pPr>
            <w:r w:rsidRPr="00F101BF">
              <w:rPr>
                <w:rFonts w:ascii="Times New Roman" w:hAnsi="Times New Roman"/>
                <w:b/>
                <w:bCs/>
                <w:iCs/>
                <w:color w:val="auto"/>
                <w:sz w:val="24"/>
                <w:szCs w:val="24"/>
                <w:lang w:val="en-GB" w:eastAsia="en-GB"/>
              </w:rPr>
              <w:t>Khả thi</w:t>
            </w:r>
          </w:p>
        </w:tc>
        <w:tc>
          <w:tcPr>
            <w:tcW w:w="878" w:type="dxa"/>
            <w:vMerge w:val="restart"/>
            <w:tcBorders>
              <w:top w:val="nil"/>
              <w:left w:val="single" w:sz="4" w:space="0" w:color="auto"/>
              <w:bottom w:val="single" w:sz="4" w:space="0" w:color="auto"/>
              <w:right w:val="single" w:sz="4" w:space="0" w:color="auto"/>
            </w:tcBorders>
            <w:shd w:val="clear" w:color="auto" w:fill="auto"/>
            <w:vAlign w:val="center"/>
            <w:hideMark/>
          </w:tcPr>
          <w:p w14:paraId="069F417C" w14:textId="77777777" w:rsidR="00C4547F" w:rsidRPr="00F101BF" w:rsidRDefault="00C4547F" w:rsidP="00C4547F">
            <w:pPr>
              <w:ind w:left="-38" w:right="-70"/>
              <w:jc w:val="center"/>
              <w:rPr>
                <w:rFonts w:ascii="Times New Roman" w:hAnsi="Times New Roman"/>
                <w:b/>
                <w:bCs/>
                <w:iCs/>
                <w:color w:val="auto"/>
                <w:sz w:val="24"/>
                <w:szCs w:val="24"/>
                <w:lang w:val="en-GB" w:eastAsia="en-GB"/>
              </w:rPr>
            </w:pPr>
            <w:r w:rsidRPr="00F101BF">
              <w:rPr>
                <w:rFonts w:ascii="Times New Roman" w:hAnsi="Times New Roman"/>
                <w:b/>
                <w:bCs/>
                <w:iCs/>
                <w:color w:val="auto"/>
                <w:sz w:val="24"/>
                <w:szCs w:val="24"/>
                <w:lang w:val="en-GB" w:eastAsia="en-GB"/>
              </w:rPr>
              <w:t xml:space="preserve">Ít </w:t>
            </w:r>
          </w:p>
          <w:p w14:paraId="269FF45C" w14:textId="77777777" w:rsidR="00C4547F" w:rsidRPr="00F101BF" w:rsidRDefault="00C4547F" w:rsidP="00C4547F">
            <w:pPr>
              <w:ind w:left="-38" w:right="-70"/>
              <w:jc w:val="center"/>
              <w:rPr>
                <w:rFonts w:ascii="Times New Roman" w:hAnsi="Times New Roman"/>
                <w:b/>
                <w:bCs/>
                <w:iCs/>
                <w:color w:val="auto"/>
                <w:sz w:val="24"/>
                <w:szCs w:val="24"/>
                <w:lang w:val="en-GB" w:eastAsia="en-GB"/>
              </w:rPr>
            </w:pPr>
            <w:r w:rsidRPr="00F101BF">
              <w:rPr>
                <w:rFonts w:ascii="Times New Roman" w:hAnsi="Times New Roman"/>
                <w:b/>
                <w:bCs/>
                <w:iCs/>
                <w:color w:val="auto"/>
                <w:sz w:val="24"/>
                <w:szCs w:val="24"/>
                <w:lang w:val="en-GB" w:eastAsia="en-GB"/>
              </w:rPr>
              <w:t>khả thi</w:t>
            </w:r>
          </w:p>
        </w:tc>
        <w:tc>
          <w:tcPr>
            <w:tcW w:w="980" w:type="dxa"/>
            <w:vMerge w:val="restart"/>
            <w:tcBorders>
              <w:top w:val="nil"/>
              <w:left w:val="single" w:sz="4" w:space="0" w:color="auto"/>
              <w:bottom w:val="single" w:sz="4" w:space="0" w:color="000000"/>
              <w:right w:val="nil"/>
            </w:tcBorders>
            <w:shd w:val="clear" w:color="auto" w:fill="auto"/>
            <w:vAlign w:val="center"/>
            <w:hideMark/>
          </w:tcPr>
          <w:p w14:paraId="616E3DBE" w14:textId="77777777" w:rsidR="00C4547F" w:rsidRPr="00F101BF" w:rsidRDefault="00C4547F" w:rsidP="00C4547F">
            <w:pPr>
              <w:ind w:left="-38" w:right="-70"/>
              <w:jc w:val="center"/>
              <w:rPr>
                <w:rFonts w:ascii="Times New Roman" w:hAnsi="Times New Roman"/>
                <w:b/>
                <w:bCs/>
                <w:iCs/>
                <w:color w:val="auto"/>
                <w:sz w:val="24"/>
                <w:szCs w:val="24"/>
                <w:lang w:val="en-GB" w:eastAsia="en-GB"/>
              </w:rPr>
            </w:pPr>
            <w:r w:rsidRPr="00F101BF">
              <w:rPr>
                <w:rFonts w:ascii="Times New Roman" w:hAnsi="Times New Roman"/>
                <w:b/>
                <w:bCs/>
                <w:iCs/>
                <w:color w:val="auto"/>
                <w:sz w:val="24"/>
                <w:szCs w:val="24"/>
                <w:lang w:val="en-GB" w:eastAsia="en-GB"/>
              </w:rPr>
              <w:t>Không khả thi</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D43976F" w14:textId="77777777" w:rsidR="00C4547F" w:rsidRPr="00F101BF" w:rsidRDefault="00C4547F" w:rsidP="00C4547F">
            <w:pPr>
              <w:ind w:left="-38" w:right="-70"/>
              <w:jc w:val="center"/>
              <w:rPr>
                <w:rFonts w:ascii="Times New Roman" w:hAnsi="Times New Roman"/>
                <w:b/>
                <w:bCs/>
                <w:color w:val="auto"/>
                <w:sz w:val="24"/>
                <w:szCs w:val="24"/>
                <w:lang w:val="en-GB" w:eastAsia="en-GB"/>
              </w:rPr>
            </w:pPr>
            <w:r w:rsidRPr="00F101BF">
              <w:rPr>
                <w:rFonts w:ascii="Times New Roman" w:hAnsi="Times New Roman"/>
                <w:b/>
                <w:bCs/>
                <w:color w:val="auto"/>
                <w:sz w:val="24"/>
                <w:szCs w:val="24"/>
                <w:lang w:val="en-GB" w:eastAsia="en-GB"/>
              </w:rPr>
              <w:t>TB</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5156F5E" w14:textId="77777777" w:rsidR="00C4547F" w:rsidRPr="00F101BF" w:rsidRDefault="00C4547F" w:rsidP="00C4547F">
            <w:pPr>
              <w:ind w:left="-38" w:right="-70"/>
              <w:jc w:val="center"/>
              <w:rPr>
                <w:rFonts w:ascii="Times New Roman" w:hAnsi="Times New Roman"/>
                <w:b/>
                <w:bCs/>
                <w:color w:val="auto"/>
                <w:sz w:val="24"/>
                <w:szCs w:val="24"/>
                <w:lang w:val="en-GB" w:eastAsia="en-GB"/>
              </w:rPr>
            </w:pPr>
            <w:r w:rsidRPr="00F101BF">
              <w:rPr>
                <w:rFonts w:ascii="Times New Roman" w:hAnsi="Times New Roman"/>
                <w:b/>
                <w:bCs/>
                <w:color w:val="auto"/>
                <w:sz w:val="24"/>
                <w:szCs w:val="24"/>
                <w:lang w:val="en-GB" w:eastAsia="en-GB"/>
              </w:rPr>
              <w:t>ĐLC</w:t>
            </w:r>
          </w:p>
        </w:tc>
      </w:tr>
      <w:tr w:rsidR="00C4547F" w:rsidRPr="00F101BF" w14:paraId="0BEBD1BF" w14:textId="77777777" w:rsidTr="00C4547F">
        <w:trPr>
          <w:trHeight w:val="512"/>
          <w:tblHeader/>
        </w:trPr>
        <w:tc>
          <w:tcPr>
            <w:tcW w:w="5737" w:type="dxa"/>
            <w:gridSpan w:val="3"/>
            <w:vMerge/>
            <w:tcBorders>
              <w:top w:val="single" w:sz="4" w:space="0" w:color="auto"/>
              <w:left w:val="single" w:sz="4" w:space="0" w:color="auto"/>
              <w:bottom w:val="nil"/>
              <w:right w:val="single" w:sz="4" w:space="0" w:color="000000"/>
            </w:tcBorders>
            <w:vAlign w:val="center"/>
            <w:hideMark/>
          </w:tcPr>
          <w:p w14:paraId="121D998A" w14:textId="77777777" w:rsidR="00C4547F" w:rsidRPr="00F101BF" w:rsidRDefault="00C4547F" w:rsidP="00C4547F">
            <w:pPr>
              <w:rPr>
                <w:rFonts w:ascii="Times New Roman" w:hAnsi="Times New Roman"/>
                <w:b/>
                <w:bCs/>
                <w:color w:val="auto"/>
                <w:sz w:val="24"/>
                <w:szCs w:val="24"/>
                <w:lang w:val="en-GB" w:eastAsia="en-GB"/>
              </w:rPr>
            </w:pPr>
          </w:p>
        </w:tc>
        <w:tc>
          <w:tcPr>
            <w:tcW w:w="1075" w:type="dxa"/>
            <w:vMerge/>
            <w:tcBorders>
              <w:top w:val="nil"/>
              <w:left w:val="single" w:sz="4" w:space="0" w:color="auto"/>
              <w:bottom w:val="single" w:sz="4" w:space="0" w:color="000000"/>
              <w:right w:val="nil"/>
            </w:tcBorders>
            <w:vAlign w:val="center"/>
            <w:hideMark/>
          </w:tcPr>
          <w:p w14:paraId="1497F0EB" w14:textId="77777777" w:rsidR="00C4547F" w:rsidRPr="00F101BF" w:rsidRDefault="00C4547F" w:rsidP="00C4547F">
            <w:pPr>
              <w:ind w:left="-38" w:right="-70"/>
              <w:rPr>
                <w:rFonts w:ascii="Times New Roman" w:hAnsi="Times New Roman"/>
                <w:b/>
                <w:bCs/>
                <w:i/>
                <w:iCs/>
                <w:color w:val="auto"/>
                <w:sz w:val="24"/>
                <w:szCs w:val="24"/>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14:paraId="24021A2D" w14:textId="77777777" w:rsidR="00C4547F" w:rsidRPr="00F101BF" w:rsidRDefault="00C4547F" w:rsidP="00C4547F">
            <w:pPr>
              <w:ind w:left="-38" w:right="-70"/>
              <w:rPr>
                <w:rFonts w:ascii="Times New Roman" w:hAnsi="Times New Roman"/>
                <w:b/>
                <w:bCs/>
                <w:i/>
                <w:iCs/>
                <w:color w:val="auto"/>
                <w:sz w:val="24"/>
                <w:szCs w:val="24"/>
                <w:lang w:val="en-GB" w:eastAsia="en-GB"/>
              </w:rPr>
            </w:pPr>
          </w:p>
        </w:tc>
        <w:tc>
          <w:tcPr>
            <w:tcW w:w="878" w:type="dxa"/>
            <w:vMerge/>
            <w:tcBorders>
              <w:top w:val="nil"/>
              <w:left w:val="single" w:sz="4" w:space="0" w:color="auto"/>
              <w:bottom w:val="single" w:sz="4" w:space="0" w:color="auto"/>
              <w:right w:val="single" w:sz="4" w:space="0" w:color="auto"/>
            </w:tcBorders>
            <w:vAlign w:val="center"/>
            <w:hideMark/>
          </w:tcPr>
          <w:p w14:paraId="7FB2E9AA" w14:textId="77777777" w:rsidR="00C4547F" w:rsidRPr="00F101BF" w:rsidRDefault="00C4547F" w:rsidP="00C4547F">
            <w:pPr>
              <w:ind w:left="-38" w:right="-70"/>
              <w:rPr>
                <w:rFonts w:ascii="Times New Roman" w:hAnsi="Times New Roman"/>
                <w:b/>
                <w:bCs/>
                <w:i/>
                <w:iCs/>
                <w:color w:val="auto"/>
                <w:sz w:val="24"/>
                <w:szCs w:val="24"/>
                <w:lang w:val="en-GB" w:eastAsia="en-GB"/>
              </w:rPr>
            </w:pPr>
          </w:p>
        </w:tc>
        <w:tc>
          <w:tcPr>
            <w:tcW w:w="980" w:type="dxa"/>
            <w:vMerge/>
            <w:tcBorders>
              <w:top w:val="nil"/>
              <w:left w:val="single" w:sz="4" w:space="0" w:color="auto"/>
              <w:bottom w:val="single" w:sz="4" w:space="0" w:color="000000"/>
              <w:right w:val="nil"/>
            </w:tcBorders>
            <w:vAlign w:val="center"/>
            <w:hideMark/>
          </w:tcPr>
          <w:p w14:paraId="0DBB1D3D" w14:textId="77777777" w:rsidR="00C4547F" w:rsidRPr="00F101BF" w:rsidRDefault="00C4547F" w:rsidP="00C4547F">
            <w:pPr>
              <w:ind w:left="-38" w:right="-70"/>
              <w:rPr>
                <w:rFonts w:ascii="Times New Roman" w:hAnsi="Times New Roman"/>
                <w:b/>
                <w:bCs/>
                <w:i/>
                <w:iCs/>
                <w:color w:val="auto"/>
                <w:sz w:val="24"/>
                <w:szCs w:val="24"/>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14:paraId="5E5D7803" w14:textId="77777777" w:rsidR="00C4547F" w:rsidRPr="00F101BF" w:rsidRDefault="00C4547F" w:rsidP="00C4547F">
            <w:pPr>
              <w:ind w:left="-38" w:right="-70"/>
              <w:rPr>
                <w:rFonts w:ascii="Times New Roman" w:hAnsi="Times New Roman"/>
                <w:b/>
                <w:bCs/>
                <w:color w:val="auto"/>
                <w:sz w:val="24"/>
                <w:szCs w:val="24"/>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14:paraId="42D1F68A" w14:textId="77777777" w:rsidR="00C4547F" w:rsidRPr="00F101BF" w:rsidRDefault="00C4547F" w:rsidP="00C4547F">
            <w:pPr>
              <w:ind w:left="-38" w:right="-70"/>
              <w:rPr>
                <w:rFonts w:ascii="Times New Roman" w:hAnsi="Times New Roman"/>
                <w:b/>
                <w:bCs/>
                <w:color w:val="auto"/>
                <w:sz w:val="24"/>
                <w:szCs w:val="24"/>
                <w:lang w:val="en-GB" w:eastAsia="en-GB"/>
              </w:rPr>
            </w:pPr>
          </w:p>
        </w:tc>
      </w:tr>
      <w:tr w:rsidR="00C4547F" w:rsidRPr="00F101BF" w14:paraId="24848663" w14:textId="77777777" w:rsidTr="00C4547F">
        <w:trPr>
          <w:trHeight w:val="20"/>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0DA360B" w14:textId="77777777" w:rsidR="00C4547F" w:rsidRPr="00F101BF" w:rsidRDefault="00C4547F" w:rsidP="00C4547F">
            <w:pPr>
              <w:ind w:left="-68" w:right="-76"/>
              <w:jc w:val="center"/>
              <w:rPr>
                <w:rFonts w:ascii="Times New Roman" w:hAnsi="Times New Roman"/>
                <w:bCs/>
                <w:color w:val="auto"/>
                <w:sz w:val="24"/>
                <w:szCs w:val="24"/>
                <w:lang w:val="en-GB" w:eastAsia="en-GB"/>
              </w:rPr>
            </w:pPr>
            <w:r w:rsidRPr="00F101BF">
              <w:rPr>
                <w:rFonts w:ascii="Times New Roman" w:hAnsi="Times New Roman"/>
                <w:bCs/>
                <w:color w:val="auto"/>
                <w:sz w:val="24"/>
                <w:szCs w:val="24"/>
                <w:lang w:val="en-GB" w:eastAsia="en-GB"/>
              </w:rPr>
              <w:t>Giải pháp 1</w:t>
            </w:r>
          </w:p>
        </w:tc>
        <w:tc>
          <w:tcPr>
            <w:tcW w:w="444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E5843E5" w14:textId="77777777" w:rsidR="00C4547F" w:rsidRPr="00F101BF" w:rsidRDefault="00C4547F" w:rsidP="00C4547F">
            <w:pPr>
              <w:jc w:val="both"/>
              <w:rPr>
                <w:rFonts w:ascii="Times New Roman" w:hAnsi="Times New Roman"/>
                <w:color w:val="auto"/>
                <w:sz w:val="24"/>
                <w:szCs w:val="24"/>
                <w:lang w:val="en-GB" w:eastAsia="en-GB"/>
              </w:rPr>
            </w:pPr>
            <w:r w:rsidRPr="00F101BF">
              <w:rPr>
                <w:rFonts w:ascii="Times New Roman" w:hAnsi="Times New Roman"/>
                <w:color w:val="auto"/>
                <w:sz w:val="24"/>
                <w:szCs w:val="24"/>
              </w:rPr>
              <w:t>Tổ chức cụ thể hóa và triển khai thực hiện khung năng lực của hiệu trưởng trường THPT công lập tự chủ tài chính phù hợp với điều kiện thực tiễn và đáp ứn các yêu cầu đổi mới giáo dục</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B31AACB" w14:textId="77777777" w:rsidR="00C4547F" w:rsidRPr="00F101BF" w:rsidRDefault="00C4547F" w:rsidP="00C4547F">
            <w:pPr>
              <w:jc w:val="center"/>
              <w:rPr>
                <w:rFonts w:ascii="Times New Roman" w:hAnsi="Times New Roman"/>
                <w:bCs/>
                <w:color w:val="auto"/>
                <w:sz w:val="24"/>
                <w:szCs w:val="24"/>
                <w:lang w:val="en-GB" w:eastAsia="en-GB"/>
              </w:rPr>
            </w:pPr>
            <w:r w:rsidRPr="00F101BF">
              <w:rPr>
                <w:rFonts w:ascii="Times New Roman" w:hAnsi="Times New Roman"/>
                <w:bCs/>
                <w:color w:val="auto"/>
                <w:sz w:val="24"/>
                <w:szCs w:val="24"/>
                <w:lang w:val="en-GB" w:eastAsia="en-GB"/>
              </w:rPr>
              <w:t>SL</w:t>
            </w:r>
          </w:p>
        </w:tc>
        <w:tc>
          <w:tcPr>
            <w:tcW w:w="1075" w:type="dxa"/>
            <w:tcBorders>
              <w:top w:val="nil"/>
              <w:left w:val="nil"/>
              <w:bottom w:val="single" w:sz="4" w:space="0" w:color="auto"/>
              <w:right w:val="single" w:sz="4" w:space="0" w:color="auto"/>
            </w:tcBorders>
            <w:shd w:val="clear" w:color="auto" w:fill="auto"/>
            <w:vAlign w:val="center"/>
            <w:hideMark/>
          </w:tcPr>
          <w:p w14:paraId="5B71F84C"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170</w:t>
            </w:r>
          </w:p>
        </w:tc>
        <w:tc>
          <w:tcPr>
            <w:tcW w:w="0" w:type="auto"/>
            <w:tcBorders>
              <w:top w:val="nil"/>
              <w:left w:val="nil"/>
              <w:bottom w:val="single" w:sz="4" w:space="0" w:color="auto"/>
              <w:right w:val="single" w:sz="4" w:space="0" w:color="auto"/>
            </w:tcBorders>
            <w:shd w:val="clear" w:color="auto" w:fill="auto"/>
            <w:vAlign w:val="center"/>
            <w:hideMark/>
          </w:tcPr>
          <w:p w14:paraId="3E4F718C"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50</w:t>
            </w:r>
          </w:p>
        </w:tc>
        <w:tc>
          <w:tcPr>
            <w:tcW w:w="878" w:type="dxa"/>
            <w:tcBorders>
              <w:top w:val="nil"/>
              <w:left w:val="nil"/>
              <w:bottom w:val="single" w:sz="4" w:space="0" w:color="auto"/>
              <w:right w:val="single" w:sz="4" w:space="0" w:color="auto"/>
            </w:tcBorders>
            <w:shd w:val="clear" w:color="auto" w:fill="auto"/>
            <w:vAlign w:val="center"/>
            <w:hideMark/>
          </w:tcPr>
          <w:p w14:paraId="08C3DDF5"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20</w:t>
            </w:r>
          </w:p>
        </w:tc>
        <w:tc>
          <w:tcPr>
            <w:tcW w:w="980" w:type="dxa"/>
            <w:tcBorders>
              <w:top w:val="nil"/>
              <w:left w:val="nil"/>
              <w:bottom w:val="single" w:sz="4" w:space="0" w:color="auto"/>
              <w:right w:val="single" w:sz="4" w:space="0" w:color="auto"/>
            </w:tcBorders>
            <w:shd w:val="clear" w:color="auto" w:fill="auto"/>
            <w:vAlign w:val="center"/>
            <w:hideMark/>
          </w:tcPr>
          <w:p w14:paraId="5D26A82A"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2F0E3AE3"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1.38</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4FF5D1F5"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0.63</w:t>
            </w:r>
          </w:p>
        </w:tc>
      </w:tr>
      <w:tr w:rsidR="00C4547F" w:rsidRPr="00F101BF" w14:paraId="2F8C9322" w14:textId="77777777" w:rsidTr="00C4547F">
        <w:trPr>
          <w:trHeight w:val="2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0B244A67" w14:textId="77777777" w:rsidR="00C4547F" w:rsidRPr="00F101BF" w:rsidRDefault="00C4547F" w:rsidP="00C4547F">
            <w:pPr>
              <w:ind w:left="-68" w:right="-76"/>
              <w:rPr>
                <w:rFonts w:ascii="Times New Roman" w:hAnsi="Times New Roman"/>
                <w:bCs/>
                <w:color w:val="auto"/>
                <w:sz w:val="24"/>
                <w:szCs w:val="24"/>
                <w:lang w:val="en-GB" w:eastAsia="en-GB"/>
              </w:rPr>
            </w:pPr>
          </w:p>
        </w:tc>
        <w:tc>
          <w:tcPr>
            <w:tcW w:w="4448" w:type="dxa"/>
            <w:vMerge/>
            <w:tcBorders>
              <w:top w:val="single" w:sz="4" w:space="0" w:color="auto"/>
              <w:left w:val="single" w:sz="4" w:space="0" w:color="auto"/>
              <w:bottom w:val="single" w:sz="4" w:space="0" w:color="000000"/>
              <w:right w:val="single" w:sz="4" w:space="0" w:color="auto"/>
            </w:tcBorders>
            <w:vAlign w:val="center"/>
            <w:hideMark/>
          </w:tcPr>
          <w:p w14:paraId="0A46FB02" w14:textId="77777777" w:rsidR="00C4547F" w:rsidRPr="00F101BF" w:rsidRDefault="00C4547F" w:rsidP="00C4547F">
            <w:pPr>
              <w:jc w:val="both"/>
              <w:rPr>
                <w:rFonts w:ascii="Times New Roman" w:hAnsi="Times New Roman"/>
                <w:color w:val="auto"/>
                <w:sz w:val="24"/>
                <w:szCs w:val="24"/>
                <w:lang w:val="en-GB" w:eastAsia="en-GB"/>
              </w:rPr>
            </w:pPr>
          </w:p>
        </w:tc>
        <w:tc>
          <w:tcPr>
            <w:tcW w:w="0" w:type="auto"/>
            <w:tcBorders>
              <w:top w:val="nil"/>
              <w:left w:val="nil"/>
              <w:bottom w:val="single" w:sz="4" w:space="0" w:color="auto"/>
              <w:right w:val="single" w:sz="4" w:space="0" w:color="auto"/>
            </w:tcBorders>
            <w:shd w:val="clear" w:color="auto" w:fill="auto"/>
            <w:vAlign w:val="center"/>
            <w:hideMark/>
          </w:tcPr>
          <w:p w14:paraId="601827EF" w14:textId="77777777" w:rsidR="00C4547F" w:rsidRPr="00F101BF" w:rsidRDefault="00C4547F" w:rsidP="00C4547F">
            <w:pPr>
              <w:jc w:val="center"/>
              <w:rPr>
                <w:rFonts w:ascii="Times New Roman" w:hAnsi="Times New Roman"/>
                <w:bCs/>
                <w:i/>
                <w:iCs/>
                <w:color w:val="auto"/>
                <w:sz w:val="24"/>
                <w:szCs w:val="24"/>
                <w:lang w:val="en-GB" w:eastAsia="en-GB"/>
              </w:rPr>
            </w:pPr>
            <w:r w:rsidRPr="00F101BF">
              <w:rPr>
                <w:rFonts w:ascii="Times New Roman" w:hAnsi="Times New Roman"/>
                <w:bCs/>
                <w:i/>
                <w:iCs/>
                <w:color w:val="auto"/>
                <w:sz w:val="24"/>
                <w:szCs w:val="24"/>
                <w:lang w:val="en-GB" w:eastAsia="en-GB"/>
              </w:rPr>
              <w:t>%</w:t>
            </w:r>
          </w:p>
        </w:tc>
        <w:tc>
          <w:tcPr>
            <w:tcW w:w="1075" w:type="dxa"/>
            <w:tcBorders>
              <w:top w:val="nil"/>
              <w:left w:val="nil"/>
              <w:bottom w:val="single" w:sz="4" w:space="0" w:color="auto"/>
              <w:right w:val="single" w:sz="4" w:space="0" w:color="auto"/>
            </w:tcBorders>
            <w:shd w:val="clear" w:color="auto" w:fill="auto"/>
            <w:vAlign w:val="center"/>
            <w:hideMark/>
          </w:tcPr>
          <w:p w14:paraId="19C0DC1C"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70.8</w:t>
            </w:r>
          </w:p>
        </w:tc>
        <w:tc>
          <w:tcPr>
            <w:tcW w:w="0" w:type="auto"/>
            <w:tcBorders>
              <w:top w:val="nil"/>
              <w:left w:val="nil"/>
              <w:bottom w:val="single" w:sz="4" w:space="0" w:color="auto"/>
              <w:right w:val="single" w:sz="4" w:space="0" w:color="auto"/>
            </w:tcBorders>
            <w:shd w:val="clear" w:color="auto" w:fill="auto"/>
            <w:vAlign w:val="center"/>
            <w:hideMark/>
          </w:tcPr>
          <w:p w14:paraId="16C8E14F"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20.8</w:t>
            </w:r>
          </w:p>
        </w:tc>
        <w:tc>
          <w:tcPr>
            <w:tcW w:w="878" w:type="dxa"/>
            <w:tcBorders>
              <w:top w:val="nil"/>
              <w:left w:val="nil"/>
              <w:bottom w:val="single" w:sz="4" w:space="0" w:color="auto"/>
              <w:right w:val="single" w:sz="4" w:space="0" w:color="auto"/>
            </w:tcBorders>
            <w:shd w:val="clear" w:color="auto" w:fill="auto"/>
            <w:vAlign w:val="center"/>
            <w:hideMark/>
          </w:tcPr>
          <w:p w14:paraId="337863F3"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8.3</w:t>
            </w:r>
          </w:p>
        </w:tc>
        <w:tc>
          <w:tcPr>
            <w:tcW w:w="980" w:type="dxa"/>
            <w:tcBorders>
              <w:top w:val="nil"/>
              <w:left w:val="nil"/>
              <w:bottom w:val="single" w:sz="4" w:space="0" w:color="auto"/>
              <w:right w:val="single" w:sz="4" w:space="0" w:color="auto"/>
            </w:tcBorders>
            <w:shd w:val="clear" w:color="auto" w:fill="auto"/>
            <w:vAlign w:val="center"/>
            <w:hideMark/>
          </w:tcPr>
          <w:p w14:paraId="2C9F295C"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w:t>
            </w:r>
          </w:p>
        </w:tc>
        <w:tc>
          <w:tcPr>
            <w:tcW w:w="0" w:type="auto"/>
            <w:vMerge/>
            <w:tcBorders>
              <w:top w:val="nil"/>
              <w:left w:val="single" w:sz="4" w:space="0" w:color="auto"/>
              <w:bottom w:val="single" w:sz="4" w:space="0" w:color="000000"/>
              <w:right w:val="single" w:sz="4" w:space="0" w:color="auto"/>
            </w:tcBorders>
            <w:vAlign w:val="center"/>
            <w:hideMark/>
          </w:tcPr>
          <w:p w14:paraId="71027E38" w14:textId="77777777" w:rsidR="00C4547F" w:rsidRPr="00F101BF" w:rsidRDefault="00C4547F" w:rsidP="00C4547F">
            <w:pPr>
              <w:ind w:left="-38" w:right="-70"/>
              <w:rPr>
                <w:rFonts w:ascii="Times New Roman" w:hAnsi="Times New Roman"/>
                <w:color w:val="auto"/>
                <w:sz w:val="24"/>
                <w:szCs w:val="24"/>
                <w:lang w:val="en-GB" w:eastAsia="en-GB"/>
              </w:rPr>
            </w:pPr>
          </w:p>
        </w:tc>
        <w:tc>
          <w:tcPr>
            <w:tcW w:w="0" w:type="auto"/>
            <w:vMerge/>
            <w:tcBorders>
              <w:top w:val="nil"/>
              <w:left w:val="single" w:sz="4" w:space="0" w:color="auto"/>
              <w:bottom w:val="single" w:sz="4" w:space="0" w:color="000000"/>
              <w:right w:val="single" w:sz="4" w:space="0" w:color="auto"/>
            </w:tcBorders>
            <w:vAlign w:val="center"/>
            <w:hideMark/>
          </w:tcPr>
          <w:p w14:paraId="07B11558" w14:textId="77777777" w:rsidR="00C4547F" w:rsidRPr="00F101BF" w:rsidRDefault="00C4547F" w:rsidP="00C4547F">
            <w:pPr>
              <w:ind w:left="-38" w:right="-70"/>
              <w:rPr>
                <w:rFonts w:ascii="Times New Roman" w:hAnsi="Times New Roman"/>
                <w:color w:val="auto"/>
                <w:sz w:val="24"/>
                <w:szCs w:val="24"/>
                <w:lang w:val="en-GB" w:eastAsia="en-GB"/>
              </w:rPr>
            </w:pPr>
          </w:p>
        </w:tc>
      </w:tr>
      <w:tr w:rsidR="00C4547F" w:rsidRPr="00F101BF" w14:paraId="674A4900" w14:textId="77777777" w:rsidTr="00C4547F">
        <w:trPr>
          <w:trHeight w:val="2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EF541BD" w14:textId="77777777" w:rsidR="00C4547F" w:rsidRPr="00F101BF" w:rsidRDefault="00C4547F" w:rsidP="00C4547F">
            <w:pPr>
              <w:ind w:left="-68" w:right="-76"/>
              <w:jc w:val="center"/>
              <w:rPr>
                <w:rFonts w:ascii="Times New Roman" w:hAnsi="Times New Roman"/>
                <w:bCs/>
                <w:color w:val="auto"/>
                <w:sz w:val="24"/>
                <w:szCs w:val="24"/>
                <w:lang w:val="en-GB" w:eastAsia="en-GB"/>
              </w:rPr>
            </w:pPr>
            <w:r w:rsidRPr="00F101BF">
              <w:rPr>
                <w:rFonts w:ascii="Times New Roman" w:hAnsi="Times New Roman"/>
                <w:bCs/>
                <w:color w:val="auto"/>
                <w:sz w:val="24"/>
                <w:szCs w:val="24"/>
                <w:lang w:val="en-GB" w:eastAsia="en-GB"/>
              </w:rPr>
              <w:t>Giải pháp 2</w:t>
            </w:r>
          </w:p>
        </w:tc>
        <w:tc>
          <w:tcPr>
            <w:tcW w:w="4448" w:type="dxa"/>
            <w:vMerge w:val="restart"/>
            <w:tcBorders>
              <w:top w:val="nil"/>
              <w:left w:val="single" w:sz="4" w:space="0" w:color="auto"/>
              <w:bottom w:val="single" w:sz="4" w:space="0" w:color="000000"/>
              <w:right w:val="single" w:sz="4" w:space="0" w:color="auto"/>
            </w:tcBorders>
            <w:shd w:val="clear" w:color="auto" w:fill="auto"/>
            <w:vAlign w:val="center"/>
            <w:hideMark/>
          </w:tcPr>
          <w:p w14:paraId="61E7C6F3" w14:textId="77777777" w:rsidR="00C4547F" w:rsidRPr="00F101BF" w:rsidRDefault="00C4547F" w:rsidP="00C4547F">
            <w:pPr>
              <w:jc w:val="both"/>
              <w:rPr>
                <w:rFonts w:ascii="Times New Roman" w:hAnsi="Times New Roman"/>
                <w:color w:val="auto"/>
                <w:sz w:val="24"/>
                <w:szCs w:val="24"/>
                <w:lang w:val="en-GB" w:eastAsia="en-GB"/>
              </w:rPr>
            </w:pPr>
            <w:r w:rsidRPr="00F101BF">
              <w:rPr>
                <w:rFonts w:ascii="Times New Roman" w:hAnsi="Times New Roman"/>
                <w:color w:val="auto"/>
                <w:sz w:val="24"/>
                <w:szCs w:val="24"/>
              </w:rPr>
              <w:t>Tổ chức xây dựng và thực hiện kế hoạch phát triển năng lực quản trị cho hiệu trưởng các trường THPT công lập tự chủ tài chính duwaj và khung năng lực quản trị và phù hợp với yêu cầu của bối cảnh thực tiễn đổi mới giáo dục</w:t>
            </w:r>
          </w:p>
        </w:tc>
        <w:tc>
          <w:tcPr>
            <w:tcW w:w="0" w:type="auto"/>
            <w:tcBorders>
              <w:top w:val="nil"/>
              <w:left w:val="nil"/>
              <w:bottom w:val="single" w:sz="4" w:space="0" w:color="auto"/>
              <w:right w:val="single" w:sz="4" w:space="0" w:color="auto"/>
            </w:tcBorders>
            <w:shd w:val="clear" w:color="auto" w:fill="auto"/>
            <w:vAlign w:val="center"/>
            <w:hideMark/>
          </w:tcPr>
          <w:p w14:paraId="13C84992" w14:textId="77777777" w:rsidR="00C4547F" w:rsidRPr="00F101BF" w:rsidRDefault="00C4547F" w:rsidP="00C4547F">
            <w:pPr>
              <w:jc w:val="both"/>
              <w:rPr>
                <w:rFonts w:ascii="Times New Roman" w:hAnsi="Times New Roman"/>
                <w:bCs/>
                <w:color w:val="auto"/>
                <w:sz w:val="24"/>
                <w:szCs w:val="24"/>
                <w:lang w:val="en-GB" w:eastAsia="en-GB"/>
              </w:rPr>
            </w:pPr>
            <w:r w:rsidRPr="00F101BF">
              <w:rPr>
                <w:rFonts w:ascii="Times New Roman" w:hAnsi="Times New Roman"/>
                <w:bCs/>
                <w:color w:val="auto"/>
                <w:sz w:val="24"/>
                <w:szCs w:val="24"/>
                <w:lang w:val="en-GB" w:eastAsia="en-GB"/>
              </w:rPr>
              <w:t>SL</w:t>
            </w:r>
          </w:p>
        </w:tc>
        <w:tc>
          <w:tcPr>
            <w:tcW w:w="1075" w:type="dxa"/>
            <w:tcBorders>
              <w:top w:val="nil"/>
              <w:left w:val="nil"/>
              <w:bottom w:val="single" w:sz="4" w:space="0" w:color="auto"/>
              <w:right w:val="single" w:sz="4" w:space="0" w:color="auto"/>
            </w:tcBorders>
            <w:shd w:val="clear" w:color="auto" w:fill="auto"/>
            <w:vAlign w:val="center"/>
            <w:hideMark/>
          </w:tcPr>
          <w:p w14:paraId="05BB3218"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80</w:t>
            </w:r>
          </w:p>
        </w:tc>
        <w:tc>
          <w:tcPr>
            <w:tcW w:w="0" w:type="auto"/>
            <w:tcBorders>
              <w:top w:val="nil"/>
              <w:left w:val="nil"/>
              <w:bottom w:val="single" w:sz="4" w:space="0" w:color="auto"/>
              <w:right w:val="single" w:sz="4" w:space="0" w:color="auto"/>
            </w:tcBorders>
            <w:shd w:val="clear" w:color="auto" w:fill="auto"/>
            <w:vAlign w:val="center"/>
            <w:hideMark/>
          </w:tcPr>
          <w:p w14:paraId="797D8434"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120</w:t>
            </w:r>
          </w:p>
        </w:tc>
        <w:tc>
          <w:tcPr>
            <w:tcW w:w="878" w:type="dxa"/>
            <w:tcBorders>
              <w:top w:val="nil"/>
              <w:left w:val="nil"/>
              <w:bottom w:val="single" w:sz="4" w:space="0" w:color="auto"/>
              <w:right w:val="single" w:sz="4" w:space="0" w:color="auto"/>
            </w:tcBorders>
            <w:shd w:val="clear" w:color="auto" w:fill="auto"/>
            <w:vAlign w:val="center"/>
            <w:hideMark/>
          </w:tcPr>
          <w:p w14:paraId="5F45B5A6"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30</w:t>
            </w:r>
          </w:p>
        </w:tc>
        <w:tc>
          <w:tcPr>
            <w:tcW w:w="980" w:type="dxa"/>
            <w:tcBorders>
              <w:top w:val="nil"/>
              <w:left w:val="nil"/>
              <w:bottom w:val="single" w:sz="4" w:space="0" w:color="auto"/>
              <w:right w:val="single" w:sz="4" w:space="0" w:color="auto"/>
            </w:tcBorders>
            <w:shd w:val="clear" w:color="auto" w:fill="auto"/>
            <w:vAlign w:val="center"/>
            <w:hideMark/>
          </w:tcPr>
          <w:p w14:paraId="10569DC4"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10</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65EF105D"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1.88</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1F53A76A"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0.78</w:t>
            </w:r>
          </w:p>
        </w:tc>
      </w:tr>
      <w:tr w:rsidR="00C4547F" w:rsidRPr="00F101BF" w14:paraId="51E31998" w14:textId="77777777" w:rsidTr="00C4547F">
        <w:trPr>
          <w:trHeight w:val="20"/>
        </w:trPr>
        <w:tc>
          <w:tcPr>
            <w:tcW w:w="0" w:type="auto"/>
            <w:vMerge/>
            <w:tcBorders>
              <w:top w:val="nil"/>
              <w:left w:val="single" w:sz="4" w:space="0" w:color="auto"/>
              <w:bottom w:val="single" w:sz="4" w:space="0" w:color="auto"/>
              <w:right w:val="single" w:sz="4" w:space="0" w:color="auto"/>
            </w:tcBorders>
            <w:vAlign w:val="center"/>
            <w:hideMark/>
          </w:tcPr>
          <w:p w14:paraId="27DF6762" w14:textId="77777777" w:rsidR="00C4547F" w:rsidRPr="00F101BF" w:rsidRDefault="00C4547F" w:rsidP="00C4547F">
            <w:pPr>
              <w:ind w:left="-68" w:right="-76"/>
              <w:rPr>
                <w:rFonts w:ascii="Times New Roman" w:hAnsi="Times New Roman"/>
                <w:bCs/>
                <w:color w:val="auto"/>
                <w:sz w:val="24"/>
                <w:szCs w:val="24"/>
                <w:lang w:val="en-GB" w:eastAsia="en-GB"/>
              </w:rPr>
            </w:pPr>
          </w:p>
        </w:tc>
        <w:tc>
          <w:tcPr>
            <w:tcW w:w="4448" w:type="dxa"/>
            <w:vMerge/>
            <w:tcBorders>
              <w:top w:val="nil"/>
              <w:left w:val="single" w:sz="4" w:space="0" w:color="auto"/>
              <w:bottom w:val="single" w:sz="4" w:space="0" w:color="auto"/>
              <w:right w:val="single" w:sz="4" w:space="0" w:color="auto"/>
            </w:tcBorders>
            <w:vAlign w:val="center"/>
            <w:hideMark/>
          </w:tcPr>
          <w:p w14:paraId="408DE109" w14:textId="77777777" w:rsidR="00C4547F" w:rsidRPr="00F101BF" w:rsidRDefault="00C4547F" w:rsidP="00C4547F">
            <w:pPr>
              <w:jc w:val="both"/>
              <w:rPr>
                <w:rFonts w:ascii="Times New Roman" w:hAnsi="Times New Roman"/>
                <w:color w:val="auto"/>
                <w:sz w:val="24"/>
                <w:szCs w:val="24"/>
                <w:lang w:val="en-GB" w:eastAsia="en-GB"/>
              </w:rPr>
            </w:pPr>
          </w:p>
        </w:tc>
        <w:tc>
          <w:tcPr>
            <w:tcW w:w="0" w:type="auto"/>
            <w:tcBorders>
              <w:top w:val="nil"/>
              <w:left w:val="nil"/>
              <w:bottom w:val="single" w:sz="4" w:space="0" w:color="auto"/>
              <w:right w:val="single" w:sz="4" w:space="0" w:color="auto"/>
            </w:tcBorders>
            <w:shd w:val="clear" w:color="auto" w:fill="auto"/>
            <w:vAlign w:val="center"/>
            <w:hideMark/>
          </w:tcPr>
          <w:p w14:paraId="1DFEE638" w14:textId="77777777" w:rsidR="00C4547F" w:rsidRPr="00F101BF" w:rsidRDefault="00C4547F" w:rsidP="00C4547F">
            <w:pPr>
              <w:jc w:val="both"/>
              <w:rPr>
                <w:rFonts w:ascii="Times New Roman" w:hAnsi="Times New Roman"/>
                <w:bCs/>
                <w:i/>
                <w:iCs/>
                <w:color w:val="auto"/>
                <w:sz w:val="24"/>
                <w:szCs w:val="24"/>
                <w:lang w:val="en-GB" w:eastAsia="en-GB"/>
              </w:rPr>
            </w:pPr>
            <w:r w:rsidRPr="00F101BF">
              <w:rPr>
                <w:rFonts w:ascii="Times New Roman" w:hAnsi="Times New Roman"/>
                <w:bCs/>
                <w:i/>
                <w:iCs/>
                <w:color w:val="auto"/>
                <w:sz w:val="24"/>
                <w:szCs w:val="24"/>
                <w:lang w:val="en-GB" w:eastAsia="en-GB"/>
              </w:rPr>
              <w:t>%</w:t>
            </w:r>
          </w:p>
        </w:tc>
        <w:tc>
          <w:tcPr>
            <w:tcW w:w="1075" w:type="dxa"/>
            <w:tcBorders>
              <w:top w:val="nil"/>
              <w:left w:val="nil"/>
              <w:bottom w:val="single" w:sz="4" w:space="0" w:color="auto"/>
              <w:right w:val="single" w:sz="4" w:space="0" w:color="auto"/>
            </w:tcBorders>
            <w:shd w:val="clear" w:color="auto" w:fill="auto"/>
            <w:vAlign w:val="center"/>
            <w:hideMark/>
          </w:tcPr>
          <w:p w14:paraId="56D2C4EA"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33.3</w:t>
            </w:r>
          </w:p>
        </w:tc>
        <w:tc>
          <w:tcPr>
            <w:tcW w:w="0" w:type="auto"/>
            <w:tcBorders>
              <w:top w:val="nil"/>
              <w:left w:val="nil"/>
              <w:bottom w:val="single" w:sz="4" w:space="0" w:color="auto"/>
              <w:right w:val="single" w:sz="4" w:space="0" w:color="auto"/>
            </w:tcBorders>
            <w:shd w:val="clear" w:color="auto" w:fill="auto"/>
            <w:vAlign w:val="center"/>
            <w:hideMark/>
          </w:tcPr>
          <w:p w14:paraId="6ED9254A"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50</w:t>
            </w:r>
          </w:p>
        </w:tc>
        <w:tc>
          <w:tcPr>
            <w:tcW w:w="878" w:type="dxa"/>
            <w:tcBorders>
              <w:top w:val="nil"/>
              <w:left w:val="nil"/>
              <w:bottom w:val="single" w:sz="4" w:space="0" w:color="auto"/>
              <w:right w:val="single" w:sz="4" w:space="0" w:color="auto"/>
            </w:tcBorders>
            <w:shd w:val="clear" w:color="auto" w:fill="auto"/>
            <w:vAlign w:val="center"/>
            <w:hideMark/>
          </w:tcPr>
          <w:p w14:paraId="1B787162"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13</w:t>
            </w:r>
          </w:p>
        </w:tc>
        <w:tc>
          <w:tcPr>
            <w:tcW w:w="980" w:type="dxa"/>
            <w:tcBorders>
              <w:top w:val="nil"/>
              <w:left w:val="nil"/>
              <w:bottom w:val="single" w:sz="4" w:space="0" w:color="auto"/>
              <w:right w:val="single" w:sz="4" w:space="0" w:color="auto"/>
            </w:tcBorders>
            <w:shd w:val="clear" w:color="auto" w:fill="auto"/>
            <w:vAlign w:val="center"/>
            <w:hideMark/>
          </w:tcPr>
          <w:p w14:paraId="76A28CD9"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4.2</w:t>
            </w:r>
          </w:p>
        </w:tc>
        <w:tc>
          <w:tcPr>
            <w:tcW w:w="0" w:type="auto"/>
            <w:vMerge/>
            <w:tcBorders>
              <w:top w:val="nil"/>
              <w:left w:val="single" w:sz="4" w:space="0" w:color="auto"/>
              <w:bottom w:val="single" w:sz="4" w:space="0" w:color="auto"/>
              <w:right w:val="single" w:sz="4" w:space="0" w:color="auto"/>
            </w:tcBorders>
            <w:vAlign w:val="center"/>
            <w:hideMark/>
          </w:tcPr>
          <w:p w14:paraId="55024F46" w14:textId="77777777" w:rsidR="00C4547F" w:rsidRPr="00F101BF" w:rsidRDefault="00C4547F" w:rsidP="00C4547F">
            <w:pPr>
              <w:ind w:left="-38" w:right="-70"/>
              <w:rPr>
                <w:rFonts w:ascii="Times New Roman" w:hAnsi="Times New Roman"/>
                <w:color w:val="auto"/>
                <w:sz w:val="24"/>
                <w:szCs w:val="24"/>
                <w:lang w:val="en-GB" w:eastAsia="en-GB"/>
              </w:rPr>
            </w:pPr>
          </w:p>
        </w:tc>
        <w:tc>
          <w:tcPr>
            <w:tcW w:w="0" w:type="auto"/>
            <w:vMerge/>
            <w:tcBorders>
              <w:top w:val="nil"/>
              <w:left w:val="single" w:sz="4" w:space="0" w:color="auto"/>
              <w:bottom w:val="single" w:sz="4" w:space="0" w:color="000000"/>
              <w:right w:val="single" w:sz="4" w:space="0" w:color="auto"/>
            </w:tcBorders>
            <w:vAlign w:val="center"/>
            <w:hideMark/>
          </w:tcPr>
          <w:p w14:paraId="54A826BE" w14:textId="77777777" w:rsidR="00C4547F" w:rsidRPr="00F101BF" w:rsidRDefault="00C4547F" w:rsidP="00C4547F">
            <w:pPr>
              <w:ind w:left="-38" w:right="-70"/>
              <w:rPr>
                <w:rFonts w:ascii="Times New Roman" w:hAnsi="Times New Roman"/>
                <w:color w:val="auto"/>
                <w:sz w:val="24"/>
                <w:szCs w:val="24"/>
                <w:lang w:val="en-GB" w:eastAsia="en-GB"/>
              </w:rPr>
            </w:pPr>
          </w:p>
        </w:tc>
      </w:tr>
      <w:tr w:rsidR="00C4547F" w:rsidRPr="00F101BF" w14:paraId="2EC0D2E3" w14:textId="77777777" w:rsidTr="00C4547F">
        <w:trPr>
          <w:trHeight w:val="20"/>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59BC81" w14:textId="77777777" w:rsidR="00C4547F" w:rsidRPr="00F101BF" w:rsidRDefault="00C4547F" w:rsidP="00C4547F">
            <w:pPr>
              <w:ind w:left="-68" w:right="-76"/>
              <w:jc w:val="center"/>
              <w:rPr>
                <w:rFonts w:ascii="Times New Roman" w:hAnsi="Times New Roman"/>
                <w:bCs/>
                <w:color w:val="auto"/>
                <w:sz w:val="24"/>
                <w:szCs w:val="24"/>
                <w:lang w:val="en-GB" w:eastAsia="en-GB"/>
              </w:rPr>
            </w:pPr>
            <w:r w:rsidRPr="00F101BF">
              <w:rPr>
                <w:rFonts w:ascii="Times New Roman" w:hAnsi="Times New Roman"/>
                <w:bCs/>
                <w:color w:val="auto"/>
                <w:sz w:val="24"/>
                <w:szCs w:val="24"/>
                <w:lang w:val="en-GB" w:eastAsia="en-GB"/>
              </w:rPr>
              <w:t xml:space="preserve">Giải pháp 3 </w:t>
            </w:r>
          </w:p>
        </w:tc>
        <w:tc>
          <w:tcPr>
            <w:tcW w:w="444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DA163FF" w14:textId="77777777" w:rsidR="00C4547F" w:rsidRPr="00F101BF" w:rsidRDefault="00C4547F" w:rsidP="00C4547F">
            <w:pPr>
              <w:jc w:val="both"/>
              <w:rPr>
                <w:rFonts w:ascii="Times New Roman" w:hAnsi="Times New Roman"/>
                <w:color w:val="auto"/>
                <w:sz w:val="24"/>
                <w:szCs w:val="24"/>
                <w:lang w:val="en-GB" w:eastAsia="en-GB"/>
              </w:rPr>
            </w:pPr>
            <w:r w:rsidRPr="00F101BF">
              <w:rPr>
                <w:rFonts w:ascii="Times New Roman" w:hAnsi="Times New Roman"/>
                <w:color w:val="auto"/>
                <w:sz w:val="24"/>
                <w:szCs w:val="24"/>
              </w:rPr>
              <w:t xml:space="preserve">Quản lý phát triển chương trình, nội dung bồi dưỡng năng lực quản trị cho hiệu trưởng các trường công lập tự chủ tài chính dựa vào khung năng lực quản trị của hiệu trưởng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862440" w14:textId="77777777" w:rsidR="00C4547F" w:rsidRPr="00F101BF" w:rsidRDefault="00C4547F" w:rsidP="00C4547F">
            <w:pPr>
              <w:jc w:val="center"/>
              <w:rPr>
                <w:rFonts w:ascii="Times New Roman" w:hAnsi="Times New Roman"/>
                <w:bCs/>
                <w:color w:val="auto"/>
                <w:sz w:val="24"/>
                <w:szCs w:val="24"/>
                <w:lang w:val="en-GB" w:eastAsia="en-GB"/>
              </w:rPr>
            </w:pPr>
            <w:r w:rsidRPr="00F101BF">
              <w:rPr>
                <w:rFonts w:ascii="Times New Roman" w:hAnsi="Times New Roman"/>
                <w:bCs/>
                <w:color w:val="auto"/>
                <w:sz w:val="24"/>
                <w:szCs w:val="24"/>
                <w:lang w:val="en-GB" w:eastAsia="en-GB"/>
              </w:rPr>
              <w:t>SL</w:t>
            </w:r>
          </w:p>
        </w:tc>
        <w:tc>
          <w:tcPr>
            <w:tcW w:w="1075" w:type="dxa"/>
            <w:tcBorders>
              <w:top w:val="single" w:sz="4" w:space="0" w:color="auto"/>
              <w:left w:val="nil"/>
              <w:bottom w:val="single" w:sz="4" w:space="0" w:color="auto"/>
              <w:right w:val="single" w:sz="4" w:space="0" w:color="auto"/>
            </w:tcBorders>
            <w:shd w:val="clear" w:color="auto" w:fill="auto"/>
            <w:vAlign w:val="center"/>
            <w:hideMark/>
          </w:tcPr>
          <w:p w14:paraId="1C297355"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70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3A53AD"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130</w:t>
            </w:r>
          </w:p>
        </w:tc>
        <w:tc>
          <w:tcPr>
            <w:tcW w:w="878" w:type="dxa"/>
            <w:tcBorders>
              <w:top w:val="single" w:sz="4" w:space="0" w:color="auto"/>
              <w:left w:val="nil"/>
              <w:bottom w:val="single" w:sz="4" w:space="0" w:color="auto"/>
              <w:right w:val="single" w:sz="4" w:space="0" w:color="auto"/>
            </w:tcBorders>
            <w:shd w:val="clear" w:color="auto" w:fill="auto"/>
            <w:vAlign w:val="center"/>
            <w:hideMark/>
          </w:tcPr>
          <w:p w14:paraId="41A8FED8"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30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0B458CFF"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10</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63ED507"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1.92</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337F1E79"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0.76</w:t>
            </w:r>
          </w:p>
        </w:tc>
      </w:tr>
      <w:tr w:rsidR="00C4547F" w:rsidRPr="00F101BF" w14:paraId="12EE1287" w14:textId="77777777" w:rsidTr="00C4547F">
        <w:trPr>
          <w:trHeight w:val="20"/>
        </w:trPr>
        <w:tc>
          <w:tcPr>
            <w:tcW w:w="0" w:type="auto"/>
            <w:vMerge/>
            <w:tcBorders>
              <w:top w:val="nil"/>
              <w:left w:val="single" w:sz="4" w:space="0" w:color="auto"/>
              <w:bottom w:val="single" w:sz="4" w:space="0" w:color="auto"/>
              <w:right w:val="single" w:sz="4" w:space="0" w:color="auto"/>
            </w:tcBorders>
            <w:vAlign w:val="center"/>
            <w:hideMark/>
          </w:tcPr>
          <w:p w14:paraId="36671A85" w14:textId="77777777" w:rsidR="00C4547F" w:rsidRPr="00F101BF" w:rsidRDefault="00C4547F" w:rsidP="00C4547F">
            <w:pPr>
              <w:ind w:left="-68" w:right="-76"/>
              <w:rPr>
                <w:rFonts w:ascii="Times New Roman" w:hAnsi="Times New Roman"/>
                <w:bCs/>
                <w:color w:val="auto"/>
                <w:sz w:val="24"/>
                <w:szCs w:val="24"/>
                <w:lang w:val="en-GB" w:eastAsia="en-GB"/>
              </w:rPr>
            </w:pPr>
          </w:p>
        </w:tc>
        <w:tc>
          <w:tcPr>
            <w:tcW w:w="4448" w:type="dxa"/>
            <w:vMerge/>
            <w:tcBorders>
              <w:top w:val="nil"/>
              <w:left w:val="single" w:sz="4" w:space="0" w:color="auto"/>
              <w:bottom w:val="single" w:sz="4" w:space="0" w:color="auto"/>
              <w:right w:val="single" w:sz="4" w:space="0" w:color="auto"/>
            </w:tcBorders>
            <w:vAlign w:val="center"/>
            <w:hideMark/>
          </w:tcPr>
          <w:p w14:paraId="2C7121CE" w14:textId="77777777" w:rsidR="00C4547F" w:rsidRPr="00F101BF" w:rsidRDefault="00C4547F" w:rsidP="00C4547F">
            <w:pPr>
              <w:jc w:val="both"/>
              <w:rPr>
                <w:rFonts w:ascii="Times New Roman" w:hAnsi="Times New Roman"/>
                <w:color w:val="auto"/>
                <w:sz w:val="24"/>
                <w:szCs w:val="24"/>
                <w:lang w:val="en-GB" w:eastAsia="en-GB"/>
              </w:rPr>
            </w:pPr>
          </w:p>
        </w:tc>
        <w:tc>
          <w:tcPr>
            <w:tcW w:w="0" w:type="auto"/>
            <w:tcBorders>
              <w:top w:val="nil"/>
              <w:left w:val="nil"/>
              <w:bottom w:val="single" w:sz="4" w:space="0" w:color="auto"/>
              <w:right w:val="single" w:sz="4" w:space="0" w:color="auto"/>
            </w:tcBorders>
            <w:shd w:val="clear" w:color="auto" w:fill="auto"/>
            <w:vAlign w:val="center"/>
            <w:hideMark/>
          </w:tcPr>
          <w:p w14:paraId="0B2AAC3D" w14:textId="77777777" w:rsidR="00C4547F" w:rsidRPr="00F101BF" w:rsidRDefault="00C4547F" w:rsidP="00C4547F">
            <w:pPr>
              <w:jc w:val="center"/>
              <w:rPr>
                <w:rFonts w:ascii="Times New Roman" w:hAnsi="Times New Roman"/>
                <w:bCs/>
                <w:i/>
                <w:iCs/>
                <w:color w:val="auto"/>
                <w:sz w:val="24"/>
                <w:szCs w:val="24"/>
                <w:lang w:val="en-GB" w:eastAsia="en-GB"/>
              </w:rPr>
            </w:pPr>
            <w:r w:rsidRPr="00F101BF">
              <w:rPr>
                <w:rFonts w:ascii="Times New Roman" w:hAnsi="Times New Roman"/>
                <w:bCs/>
                <w:i/>
                <w:iCs/>
                <w:color w:val="auto"/>
                <w:sz w:val="24"/>
                <w:szCs w:val="24"/>
                <w:lang w:val="en-GB" w:eastAsia="en-GB"/>
              </w:rPr>
              <w:t>%</w:t>
            </w:r>
          </w:p>
        </w:tc>
        <w:tc>
          <w:tcPr>
            <w:tcW w:w="1075" w:type="dxa"/>
            <w:tcBorders>
              <w:top w:val="nil"/>
              <w:left w:val="nil"/>
              <w:bottom w:val="single" w:sz="4" w:space="0" w:color="auto"/>
              <w:right w:val="single" w:sz="4" w:space="0" w:color="auto"/>
            </w:tcBorders>
            <w:shd w:val="clear" w:color="auto" w:fill="auto"/>
            <w:vAlign w:val="center"/>
            <w:hideMark/>
          </w:tcPr>
          <w:p w14:paraId="7F1E4FD0"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29.2</w:t>
            </w:r>
          </w:p>
        </w:tc>
        <w:tc>
          <w:tcPr>
            <w:tcW w:w="0" w:type="auto"/>
            <w:tcBorders>
              <w:top w:val="nil"/>
              <w:left w:val="nil"/>
              <w:bottom w:val="single" w:sz="4" w:space="0" w:color="auto"/>
              <w:right w:val="single" w:sz="4" w:space="0" w:color="auto"/>
            </w:tcBorders>
            <w:shd w:val="clear" w:color="auto" w:fill="auto"/>
            <w:vAlign w:val="center"/>
            <w:hideMark/>
          </w:tcPr>
          <w:p w14:paraId="48E8CC7B"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54.2</w:t>
            </w:r>
          </w:p>
        </w:tc>
        <w:tc>
          <w:tcPr>
            <w:tcW w:w="878" w:type="dxa"/>
            <w:tcBorders>
              <w:top w:val="nil"/>
              <w:left w:val="nil"/>
              <w:bottom w:val="single" w:sz="4" w:space="0" w:color="auto"/>
              <w:right w:val="single" w:sz="4" w:space="0" w:color="auto"/>
            </w:tcBorders>
            <w:shd w:val="clear" w:color="auto" w:fill="auto"/>
            <w:vAlign w:val="center"/>
            <w:hideMark/>
          </w:tcPr>
          <w:p w14:paraId="25F97682"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13</w:t>
            </w:r>
          </w:p>
        </w:tc>
        <w:tc>
          <w:tcPr>
            <w:tcW w:w="980" w:type="dxa"/>
            <w:tcBorders>
              <w:top w:val="nil"/>
              <w:left w:val="nil"/>
              <w:bottom w:val="single" w:sz="4" w:space="0" w:color="auto"/>
              <w:right w:val="single" w:sz="4" w:space="0" w:color="auto"/>
            </w:tcBorders>
            <w:shd w:val="clear" w:color="auto" w:fill="auto"/>
            <w:vAlign w:val="center"/>
            <w:hideMark/>
          </w:tcPr>
          <w:p w14:paraId="6E441B50"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4.2</w:t>
            </w:r>
          </w:p>
        </w:tc>
        <w:tc>
          <w:tcPr>
            <w:tcW w:w="0" w:type="auto"/>
            <w:vMerge/>
            <w:tcBorders>
              <w:top w:val="nil"/>
              <w:left w:val="single" w:sz="4" w:space="0" w:color="auto"/>
              <w:bottom w:val="single" w:sz="4" w:space="0" w:color="auto"/>
              <w:right w:val="single" w:sz="4" w:space="0" w:color="auto"/>
            </w:tcBorders>
            <w:vAlign w:val="center"/>
            <w:hideMark/>
          </w:tcPr>
          <w:p w14:paraId="45D8ADD8" w14:textId="77777777" w:rsidR="00C4547F" w:rsidRPr="00F101BF" w:rsidRDefault="00C4547F" w:rsidP="00C4547F">
            <w:pPr>
              <w:ind w:left="-38" w:right="-70"/>
              <w:rPr>
                <w:rFonts w:ascii="Times New Roman" w:hAnsi="Times New Roman"/>
                <w:color w:val="auto"/>
                <w:sz w:val="24"/>
                <w:szCs w:val="24"/>
                <w:lang w:val="en-GB" w:eastAsia="en-GB"/>
              </w:rPr>
            </w:pPr>
          </w:p>
        </w:tc>
        <w:tc>
          <w:tcPr>
            <w:tcW w:w="0" w:type="auto"/>
            <w:vMerge/>
            <w:tcBorders>
              <w:top w:val="nil"/>
              <w:left w:val="single" w:sz="4" w:space="0" w:color="auto"/>
              <w:bottom w:val="single" w:sz="4" w:space="0" w:color="auto"/>
              <w:right w:val="single" w:sz="4" w:space="0" w:color="auto"/>
            </w:tcBorders>
            <w:vAlign w:val="center"/>
            <w:hideMark/>
          </w:tcPr>
          <w:p w14:paraId="249212F5" w14:textId="77777777" w:rsidR="00C4547F" w:rsidRPr="00F101BF" w:rsidRDefault="00C4547F" w:rsidP="00C4547F">
            <w:pPr>
              <w:ind w:left="-38" w:right="-70"/>
              <w:rPr>
                <w:rFonts w:ascii="Times New Roman" w:hAnsi="Times New Roman"/>
                <w:color w:val="auto"/>
                <w:sz w:val="24"/>
                <w:szCs w:val="24"/>
                <w:lang w:val="en-GB" w:eastAsia="en-GB"/>
              </w:rPr>
            </w:pPr>
          </w:p>
        </w:tc>
      </w:tr>
      <w:tr w:rsidR="00C4547F" w:rsidRPr="00F101BF" w14:paraId="7B24CE1A" w14:textId="77777777" w:rsidTr="00C4547F">
        <w:trPr>
          <w:trHeight w:val="20"/>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49907F" w14:textId="77777777" w:rsidR="00C4547F" w:rsidRPr="00F101BF" w:rsidRDefault="00C4547F" w:rsidP="00C4547F">
            <w:pPr>
              <w:ind w:left="-68" w:right="-76"/>
              <w:jc w:val="center"/>
              <w:rPr>
                <w:rFonts w:ascii="Times New Roman" w:hAnsi="Times New Roman"/>
                <w:bCs/>
                <w:color w:val="auto"/>
                <w:sz w:val="24"/>
                <w:szCs w:val="24"/>
                <w:lang w:val="en-GB" w:eastAsia="en-GB"/>
              </w:rPr>
            </w:pPr>
            <w:r w:rsidRPr="00F101BF">
              <w:rPr>
                <w:rFonts w:ascii="Times New Roman" w:hAnsi="Times New Roman"/>
                <w:bCs/>
                <w:color w:val="auto"/>
                <w:sz w:val="24"/>
                <w:szCs w:val="24"/>
                <w:lang w:val="en-GB" w:eastAsia="en-GB"/>
              </w:rPr>
              <w:t>Giải pháp 4</w:t>
            </w:r>
          </w:p>
        </w:tc>
        <w:tc>
          <w:tcPr>
            <w:tcW w:w="444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B392E9A" w14:textId="77777777" w:rsidR="00C4547F" w:rsidRPr="00F101BF" w:rsidRDefault="00C4547F" w:rsidP="00C4547F">
            <w:pPr>
              <w:jc w:val="both"/>
              <w:rPr>
                <w:rFonts w:ascii="Times New Roman" w:hAnsi="Times New Roman"/>
                <w:color w:val="auto"/>
                <w:sz w:val="24"/>
                <w:szCs w:val="24"/>
                <w:lang w:val="en-GB" w:eastAsia="en-GB"/>
              </w:rPr>
            </w:pPr>
            <w:r w:rsidRPr="00F101BF">
              <w:rPr>
                <w:rFonts w:ascii="Times New Roman" w:hAnsi="Times New Roman"/>
                <w:color w:val="auto"/>
                <w:sz w:val="24"/>
                <w:szCs w:val="24"/>
              </w:rPr>
              <w:t>Chỉ đạo triển khai bồi dưỡng phát triển năng lực quản trị cho hiệu trưởng các trường trung học phổ thông công lập tự chủ tài chính dựa vào khung năng lực và chương trình, nội dung bồi dưỡng đề xuất phù hợp với đối tượng và thực tiễn triển khai</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BDBB51" w14:textId="77777777" w:rsidR="00C4547F" w:rsidRPr="00F101BF" w:rsidRDefault="00C4547F" w:rsidP="00C4547F">
            <w:pPr>
              <w:jc w:val="both"/>
              <w:rPr>
                <w:rFonts w:ascii="Times New Roman" w:hAnsi="Times New Roman"/>
                <w:bCs/>
                <w:color w:val="auto"/>
                <w:sz w:val="24"/>
                <w:szCs w:val="24"/>
                <w:lang w:val="en-GB" w:eastAsia="en-GB"/>
              </w:rPr>
            </w:pPr>
            <w:r w:rsidRPr="00F101BF">
              <w:rPr>
                <w:rFonts w:ascii="Times New Roman" w:hAnsi="Times New Roman"/>
                <w:bCs/>
                <w:color w:val="auto"/>
                <w:sz w:val="24"/>
                <w:szCs w:val="24"/>
                <w:lang w:val="en-GB" w:eastAsia="en-GB"/>
              </w:rPr>
              <w:t>SL</w:t>
            </w:r>
          </w:p>
        </w:tc>
        <w:tc>
          <w:tcPr>
            <w:tcW w:w="1075" w:type="dxa"/>
            <w:tcBorders>
              <w:top w:val="single" w:sz="4" w:space="0" w:color="auto"/>
              <w:left w:val="nil"/>
              <w:bottom w:val="single" w:sz="4" w:space="0" w:color="auto"/>
              <w:right w:val="single" w:sz="4" w:space="0" w:color="auto"/>
            </w:tcBorders>
            <w:shd w:val="clear" w:color="auto" w:fill="auto"/>
            <w:vAlign w:val="center"/>
            <w:hideMark/>
          </w:tcPr>
          <w:p w14:paraId="08C7BF29"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FD4C3A"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140</w:t>
            </w:r>
          </w:p>
        </w:tc>
        <w:tc>
          <w:tcPr>
            <w:tcW w:w="878" w:type="dxa"/>
            <w:tcBorders>
              <w:top w:val="single" w:sz="4" w:space="0" w:color="auto"/>
              <w:left w:val="nil"/>
              <w:bottom w:val="single" w:sz="4" w:space="0" w:color="auto"/>
              <w:right w:val="single" w:sz="4" w:space="0" w:color="auto"/>
            </w:tcBorders>
            <w:shd w:val="clear" w:color="auto" w:fill="auto"/>
            <w:vAlign w:val="center"/>
            <w:hideMark/>
          </w:tcPr>
          <w:p w14:paraId="1D624016"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5D415EF0"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FE3F9F3"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1.58</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7F8B42C"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0.49</w:t>
            </w:r>
          </w:p>
        </w:tc>
      </w:tr>
      <w:tr w:rsidR="00C4547F" w:rsidRPr="00F101BF" w14:paraId="37D05A4E" w14:textId="77777777" w:rsidTr="00C4547F">
        <w:trPr>
          <w:trHeight w:val="20"/>
        </w:trPr>
        <w:tc>
          <w:tcPr>
            <w:tcW w:w="0" w:type="auto"/>
            <w:vMerge/>
            <w:tcBorders>
              <w:top w:val="nil"/>
              <w:left w:val="single" w:sz="4" w:space="0" w:color="auto"/>
              <w:bottom w:val="single" w:sz="4" w:space="0" w:color="000000"/>
              <w:right w:val="single" w:sz="4" w:space="0" w:color="auto"/>
            </w:tcBorders>
            <w:vAlign w:val="center"/>
            <w:hideMark/>
          </w:tcPr>
          <w:p w14:paraId="4E03BEA5" w14:textId="77777777" w:rsidR="00C4547F" w:rsidRPr="00F101BF" w:rsidRDefault="00C4547F" w:rsidP="00C4547F">
            <w:pPr>
              <w:ind w:left="-68" w:right="-76"/>
              <w:rPr>
                <w:rFonts w:ascii="Times New Roman" w:hAnsi="Times New Roman"/>
                <w:bCs/>
                <w:color w:val="auto"/>
                <w:sz w:val="24"/>
                <w:szCs w:val="24"/>
                <w:lang w:val="en-GB" w:eastAsia="en-GB"/>
              </w:rPr>
            </w:pPr>
          </w:p>
        </w:tc>
        <w:tc>
          <w:tcPr>
            <w:tcW w:w="4448" w:type="dxa"/>
            <w:vMerge/>
            <w:tcBorders>
              <w:top w:val="nil"/>
              <w:left w:val="single" w:sz="4" w:space="0" w:color="auto"/>
              <w:bottom w:val="single" w:sz="4" w:space="0" w:color="000000"/>
              <w:right w:val="single" w:sz="4" w:space="0" w:color="auto"/>
            </w:tcBorders>
            <w:vAlign w:val="center"/>
            <w:hideMark/>
          </w:tcPr>
          <w:p w14:paraId="00B59BE2" w14:textId="77777777" w:rsidR="00C4547F" w:rsidRPr="00F101BF" w:rsidRDefault="00C4547F" w:rsidP="00C4547F">
            <w:pPr>
              <w:jc w:val="both"/>
              <w:rPr>
                <w:rFonts w:ascii="Times New Roman" w:hAnsi="Times New Roman"/>
                <w:color w:val="auto"/>
                <w:sz w:val="24"/>
                <w:szCs w:val="24"/>
                <w:lang w:val="en-GB" w:eastAsia="en-GB"/>
              </w:rPr>
            </w:pPr>
          </w:p>
        </w:tc>
        <w:tc>
          <w:tcPr>
            <w:tcW w:w="0" w:type="auto"/>
            <w:tcBorders>
              <w:top w:val="nil"/>
              <w:left w:val="nil"/>
              <w:bottom w:val="single" w:sz="4" w:space="0" w:color="auto"/>
              <w:right w:val="single" w:sz="4" w:space="0" w:color="auto"/>
            </w:tcBorders>
            <w:shd w:val="clear" w:color="auto" w:fill="auto"/>
            <w:vAlign w:val="center"/>
            <w:hideMark/>
          </w:tcPr>
          <w:p w14:paraId="5229DBB5" w14:textId="77777777" w:rsidR="00C4547F" w:rsidRPr="00F101BF" w:rsidRDefault="00C4547F" w:rsidP="00C4547F">
            <w:pPr>
              <w:jc w:val="both"/>
              <w:rPr>
                <w:rFonts w:ascii="Times New Roman" w:hAnsi="Times New Roman"/>
                <w:bCs/>
                <w:i/>
                <w:iCs/>
                <w:color w:val="auto"/>
                <w:sz w:val="24"/>
                <w:szCs w:val="24"/>
                <w:lang w:val="en-GB" w:eastAsia="en-GB"/>
              </w:rPr>
            </w:pPr>
            <w:r w:rsidRPr="00F101BF">
              <w:rPr>
                <w:rFonts w:ascii="Times New Roman" w:hAnsi="Times New Roman"/>
                <w:bCs/>
                <w:i/>
                <w:iCs/>
                <w:color w:val="auto"/>
                <w:sz w:val="24"/>
                <w:szCs w:val="24"/>
                <w:lang w:val="en-GB" w:eastAsia="en-GB"/>
              </w:rPr>
              <w:t>%</w:t>
            </w:r>
          </w:p>
        </w:tc>
        <w:tc>
          <w:tcPr>
            <w:tcW w:w="1075" w:type="dxa"/>
            <w:tcBorders>
              <w:top w:val="nil"/>
              <w:left w:val="nil"/>
              <w:bottom w:val="single" w:sz="4" w:space="0" w:color="auto"/>
              <w:right w:val="single" w:sz="4" w:space="0" w:color="auto"/>
            </w:tcBorders>
            <w:shd w:val="clear" w:color="auto" w:fill="auto"/>
            <w:vAlign w:val="center"/>
            <w:hideMark/>
          </w:tcPr>
          <w:p w14:paraId="2ADE87D9"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41.7</w:t>
            </w:r>
          </w:p>
        </w:tc>
        <w:tc>
          <w:tcPr>
            <w:tcW w:w="0" w:type="auto"/>
            <w:tcBorders>
              <w:top w:val="nil"/>
              <w:left w:val="nil"/>
              <w:bottom w:val="single" w:sz="4" w:space="0" w:color="auto"/>
              <w:right w:val="single" w:sz="4" w:space="0" w:color="auto"/>
            </w:tcBorders>
            <w:shd w:val="clear" w:color="auto" w:fill="auto"/>
            <w:vAlign w:val="center"/>
            <w:hideMark/>
          </w:tcPr>
          <w:p w14:paraId="360E4DA6"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58.3</w:t>
            </w:r>
          </w:p>
        </w:tc>
        <w:tc>
          <w:tcPr>
            <w:tcW w:w="878" w:type="dxa"/>
            <w:tcBorders>
              <w:top w:val="nil"/>
              <w:left w:val="nil"/>
              <w:bottom w:val="single" w:sz="4" w:space="0" w:color="auto"/>
              <w:right w:val="single" w:sz="4" w:space="0" w:color="auto"/>
            </w:tcBorders>
            <w:shd w:val="clear" w:color="auto" w:fill="auto"/>
            <w:vAlign w:val="center"/>
            <w:hideMark/>
          </w:tcPr>
          <w:p w14:paraId="5DC5AD86"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w:t>
            </w:r>
          </w:p>
        </w:tc>
        <w:tc>
          <w:tcPr>
            <w:tcW w:w="980" w:type="dxa"/>
            <w:tcBorders>
              <w:top w:val="nil"/>
              <w:left w:val="nil"/>
              <w:bottom w:val="single" w:sz="4" w:space="0" w:color="auto"/>
              <w:right w:val="single" w:sz="4" w:space="0" w:color="auto"/>
            </w:tcBorders>
            <w:shd w:val="clear" w:color="auto" w:fill="auto"/>
            <w:vAlign w:val="center"/>
            <w:hideMark/>
          </w:tcPr>
          <w:p w14:paraId="039ECDD1"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w:t>
            </w:r>
          </w:p>
        </w:tc>
        <w:tc>
          <w:tcPr>
            <w:tcW w:w="0" w:type="auto"/>
            <w:vMerge/>
            <w:tcBorders>
              <w:top w:val="nil"/>
              <w:left w:val="single" w:sz="4" w:space="0" w:color="auto"/>
              <w:bottom w:val="single" w:sz="4" w:space="0" w:color="000000"/>
              <w:right w:val="single" w:sz="4" w:space="0" w:color="auto"/>
            </w:tcBorders>
            <w:vAlign w:val="center"/>
            <w:hideMark/>
          </w:tcPr>
          <w:p w14:paraId="7E4A801F" w14:textId="77777777" w:rsidR="00C4547F" w:rsidRPr="00F101BF" w:rsidRDefault="00C4547F" w:rsidP="00C4547F">
            <w:pPr>
              <w:ind w:left="-38" w:right="-70"/>
              <w:rPr>
                <w:rFonts w:ascii="Times New Roman" w:hAnsi="Times New Roman"/>
                <w:color w:val="auto"/>
                <w:sz w:val="24"/>
                <w:szCs w:val="24"/>
                <w:lang w:val="en-GB" w:eastAsia="en-GB"/>
              </w:rPr>
            </w:pPr>
          </w:p>
        </w:tc>
        <w:tc>
          <w:tcPr>
            <w:tcW w:w="0" w:type="auto"/>
            <w:vMerge/>
            <w:tcBorders>
              <w:top w:val="nil"/>
              <w:left w:val="single" w:sz="4" w:space="0" w:color="auto"/>
              <w:bottom w:val="single" w:sz="4" w:space="0" w:color="000000"/>
              <w:right w:val="single" w:sz="4" w:space="0" w:color="auto"/>
            </w:tcBorders>
            <w:vAlign w:val="center"/>
            <w:hideMark/>
          </w:tcPr>
          <w:p w14:paraId="0B22241E" w14:textId="77777777" w:rsidR="00C4547F" w:rsidRPr="00F101BF" w:rsidRDefault="00C4547F" w:rsidP="00C4547F">
            <w:pPr>
              <w:ind w:left="-38" w:right="-70"/>
              <w:rPr>
                <w:rFonts w:ascii="Times New Roman" w:hAnsi="Times New Roman"/>
                <w:color w:val="auto"/>
                <w:sz w:val="24"/>
                <w:szCs w:val="24"/>
                <w:lang w:val="en-GB" w:eastAsia="en-GB"/>
              </w:rPr>
            </w:pPr>
          </w:p>
        </w:tc>
      </w:tr>
      <w:tr w:rsidR="00C4547F" w:rsidRPr="00F101BF" w14:paraId="1B84140D" w14:textId="77777777" w:rsidTr="00C4547F">
        <w:trPr>
          <w:trHeight w:val="2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4F254025" w14:textId="77777777" w:rsidR="00C4547F" w:rsidRPr="00F101BF" w:rsidRDefault="00C4547F" w:rsidP="00C4547F">
            <w:pPr>
              <w:ind w:left="-68" w:right="-76"/>
              <w:jc w:val="center"/>
              <w:rPr>
                <w:rFonts w:ascii="Times New Roman" w:hAnsi="Times New Roman"/>
                <w:bCs/>
                <w:color w:val="auto"/>
                <w:sz w:val="24"/>
                <w:szCs w:val="24"/>
                <w:lang w:val="en-GB" w:eastAsia="en-GB"/>
              </w:rPr>
            </w:pPr>
            <w:r w:rsidRPr="00F101BF">
              <w:rPr>
                <w:rFonts w:ascii="Times New Roman" w:hAnsi="Times New Roman"/>
                <w:bCs/>
                <w:color w:val="auto"/>
                <w:sz w:val="24"/>
                <w:szCs w:val="24"/>
                <w:lang w:val="en-GB" w:eastAsia="en-GB"/>
              </w:rPr>
              <w:t>Giải pháp 5</w:t>
            </w:r>
          </w:p>
        </w:tc>
        <w:tc>
          <w:tcPr>
            <w:tcW w:w="4448" w:type="dxa"/>
            <w:vMerge w:val="restart"/>
            <w:tcBorders>
              <w:top w:val="nil"/>
              <w:left w:val="single" w:sz="4" w:space="0" w:color="auto"/>
              <w:bottom w:val="single" w:sz="4" w:space="0" w:color="000000"/>
              <w:right w:val="single" w:sz="4" w:space="0" w:color="auto"/>
            </w:tcBorders>
            <w:shd w:val="clear" w:color="auto" w:fill="auto"/>
            <w:vAlign w:val="center"/>
            <w:hideMark/>
          </w:tcPr>
          <w:p w14:paraId="631AB52A" w14:textId="77777777" w:rsidR="00C4547F" w:rsidRPr="00F101BF" w:rsidRDefault="00C4547F" w:rsidP="00C4547F">
            <w:pPr>
              <w:jc w:val="both"/>
              <w:rPr>
                <w:rFonts w:ascii="Times New Roman" w:hAnsi="Times New Roman"/>
                <w:color w:val="auto"/>
                <w:sz w:val="24"/>
                <w:szCs w:val="24"/>
                <w:lang w:val="en-GB" w:eastAsia="en-GB"/>
              </w:rPr>
            </w:pPr>
            <w:r w:rsidRPr="00F101BF">
              <w:rPr>
                <w:rFonts w:ascii="Times New Roman" w:hAnsi="Times New Roman"/>
                <w:color w:val="auto"/>
                <w:sz w:val="24"/>
              </w:rPr>
              <w:t>Quản lý thực hiện bổ sung, hoàn thiện chính sách tuyển dụng và sử dụng Hiệu trưởng các trường trung học phổ thông công lập tự chủ tài chính dựa vào khung năng lực quản trị nhà trường và phù hợp với yêu cầu đổi mới giáo dục</w:t>
            </w:r>
          </w:p>
        </w:tc>
        <w:tc>
          <w:tcPr>
            <w:tcW w:w="0" w:type="auto"/>
            <w:tcBorders>
              <w:top w:val="nil"/>
              <w:left w:val="nil"/>
              <w:bottom w:val="single" w:sz="4" w:space="0" w:color="auto"/>
              <w:right w:val="single" w:sz="4" w:space="0" w:color="auto"/>
            </w:tcBorders>
            <w:shd w:val="clear" w:color="auto" w:fill="auto"/>
            <w:vAlign w:val="center"/>
            <w:hideMark/>
          </w:tcPr>
          <w:p w14:paraId="12A4F16A" w14:textId="77777777" w:rsidR="00C4547F" w:rsidRPr="00F101BF" w:rsidRDefault="00C4547F" w:rsidP="00C4547F">
            <w:pPr>
              <w:jc w:val="both"/>
              <w:rPr>
                <w:rFonts w:ascii="Times New Roman" w:hAnsi="Times New Roman"/>
                <w:bCs/>
                <w:color w:val="auto"/>
                <w:sz w:val="24"/>
                <w:szCs w:val="24"/>
                <w:lang w:val="en-GB" w:eastAsia="en-GB"/>
              </w:rPr>
            </w:pPr>
            <w:r w:rsidRPr="00F101BF">
              <w:rPr>
                <w:rFonts w:ascii="Times New Roman" w:hAnsi="Times New Roman"/>
                <w:bCs/>
                <w:color w:val="auto"/>
                <w:sz w:val="24"/>
                <w:szCs w:val="24"/>
                <w:lang w:val="en-GB" w:eastAsia="en-GB"/>
              </w:rPr>
              <w:t>SL</w:t>
            </w:r>
          </w:p>
        </w:tc>
        <w:tc>
          <w:tcPr>
            <w:tcW w:w="1075" w:type="dxa"/>
            <w:tcBorders>
              <w:top w:val="nil"/>
              <w:left w:val="nil"/>
              <w:bottom w:val="single" w:sz="4" w:space="0" w:color="auto"/>
              <w:right w:val="single" w:sz="4" w:space="0" w:color="auto"/>
            </w:tcBorders>
            <w:shd w:val="clear" w:color="auto" w:fill="auto"/>
            <w:vAlign w:val="center"/>
            <w:hideMark/>
          </w:tcPr>
          <w:p w14:paraId="5CCE2B39"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80</w:t>
            </w:r>
          </w:p>
        </w:tc>
        <w:tc>
          <w:tcPr>
            <w:tcW w:w="0" w:type="auto"/>
            <w:tcBorders>
              <w:top w:val="nil"/>
              <w:left w:val="nil"/>
              <w:bottom w:val="single" w:sz="4" w:space="0" w:color="auto"/>
              <w:right w:val="single" w:sz="4" w:space="0" w:color="auto"/>
            </w:tcBorders>
            <w:shd w:val="clear" w:color="auto" w:fill="auto"/>
            <w:vAlign w:val="center"/>
            <w:hideMark/>
          </w:tcPr>
          <w:p w14:paraId="6C5D20FE"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140</w:t>
            </w:r>
          </w:p>
        </w:tc>
        <w:tc>
          <w:tcPr>
            <w:tcW w:w="878" w:type="dxa"/>
            <w:tcBorders>
              <w:top w:val="nil"/>
              <w:left w:val="nil"/>
              <w:bottom w:val="single" w:sz="4" w:space="0" w:color="auto"/>
              <w:right w:val="single" w:sz="4" w:space="0" w:color="auto"/>
            </w:tcBorders>
            <w:shd w:val="clear" w:color="auto" w:fill="auto"/>
            <w:vAlign w:val="center"/>
            <w:hideMark/>
          </w:tcPr>
          <w:p w14:paraId="4BC790B5"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20</w:t>
            </w:r>
          </w:p>
        </w:tc>
        <w:tc>
          <w:tcPr>
            <w:tcW w:w="980" w:type="dxa"/>
            <w:tcBorders>
              <w:top w:val="nil"/>
              <w:left w:val="nil"/>
              <w:bottom w:val="single" w:sz="4" w:space="0" w:color="auto"/>
              <w:right w:val="single" w:sz="4" w:space="0" w:color="auto"/>
            </w:tcBorders>
            <w:shd w:val="clear" w:color="auto" w:fill="auto"/>
            <w:vAlign w:val="center"/>
            <w:hideMark/>
          </w:tcPr>
          <w:p w14:paraId="420740E7"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2B51ACE5"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1.75</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776291E6"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0.60</w:t>
            </w:r>
          </w:p>
        </w:tc>
      </w:tr>
      <w:tr w:rsidR="00C4547F" w:rsidRPr="00F101BF" w14:paraId="702FFC09" w14:textId="77777777" w:rsidTr="00C4547F">
        <w:trPr>
          <w:trHeight w:val="20"/>
        </w:trPr>
        <w:tc>
          <w:tcPr>
            <w:tcW w:w="0" w:type="auto"/>
            <w:vMerge/>
            <w:tcBorders>
              <w:top w:val="nil"/>
              <w:left w:val="single" w:sz="4" w:space="0" w:color="auto"/>
              <w:bottom w:val="single" w:sz="4" w:space="0" w:color="000000"/>
              <w:right w:val="single" w:sz="4" w:space="0" w:color="auto"/>
            </w:tcBorders>
            <w:vAlign w:val="center"/>
            <w:hideMark/>
          </w:tcPr>
          <w:p w14:paraId="3501F4FD" w14:textId="77777777" w:rsidR="00C4547F" w:rsidRPr="00F101BF" w:rsidRDefault="00C4547F" w:rsidP="00C4547F">
            <w:pPr>
              <w:ind w:left="-68" w:right="-76"/>
              <w:rPr>
                <w:rFonts w:ascii="Times New Roman" w:hAnsi="Times New Roman"/>
                <w:bCs/>
                <w:color w:val="auto"/>
                <w:sz w:val="24"/>
                <w:szCs w:val="24"/>
                <w:lang w:val="en-GB" w:eastAsia="en-GB"/>
              </w:rPr>
            </w:pPr>
          </w:p>
        </w:tc>
        <w:tc>
          <w:tcPr>
            <w:tcW w:w="4448" w:type="dxa"/>
            <w:vMerge/>
            <w:tcBorders>
              <w:top w:val="nil"/>
              <w:left w:val="single" w:sz="4" w:space="0" w:color="auto"/>
              <w:bottom w:val="single" w:sz="4" w:space="0" w:color="000000"/>
              <w:right w:val="single" w:sz="4" w:space="0" w:color="auto"/>
            </w:tcBorders>
            <w:vAlign w:val="center"/>
            <w:hideMark/>
          </w:tcPr>
          <w:p w14:paraId="27206594" w14:textId="77777777" w:rsidR="00C4547F" w:rsidRPr="00F101BF" w:rsidRDefault="00C4547F" w:rsidP="00C4547F">
            <w:pPr>
              <w:jc w:val="both"/>
              <w:rPr>
                <w:rFonts w:ascii="Times New Roman" w:hAnsi="Times New Roman"/>
                <w:color w:val="auto"/>
                <w:sz w:val="24"/>
                <w:szCs w:val="24"/>
                <w:lang w:val="en-GB" w:eastAsia="en-GB"/>
              </w:rPr>
            </w:pPr>
          </w:p>
        </w:tc>
        <w:tc>
          <w:tcPr>
            <w:tcW w:w="0" w:type="auto"/>
            <w:tcBorders>
              <w:top w:val="nil"/>
              <w:left w:val="nil"/>
              <w:bottom w:val="single" w:sz="4" w:space="0" w:color="auto"/>
              <w:right w:val="single" w:sz="4" w:space="0" w:color="auto"/>
            </w:tcBorders>
            <w:shd w:val="clear" w:color="auto" w:fill="auto"/>
            <w:vAlign w:val="center"/>
            <w:hideMark/>
          </w:tcPr>
          <w:p w14:paraId="20E5A62D" w14:textId="77777777" w:rsidR="00C4547F" w:rsidRPr="00F101BF" w:rsidRDefault="00C4547F" w:rsidP="00C4547F">
            <w:pPr>
              <w:jc w:val="both"/>
              <w:rPr>
                <w:rFonts w:ascii="Times New Roman" w:hAnsi="Times New Roman"/>
                <w:bCs/>
                <w:i/>
                <w:iCs/>
                <w:color w:val="auto"/>
                <w:sz w:val="24"/>
                <w:szCs w:val="24"/>
                <w:lang w:val="en-GB" w:eastAsia="en-GB"/>
              </w:rPr>
            </w:pPr>
            <w:r w:rsidRPr="00F101BF">
              <w:rPr>
                <w:rFonts w:ascii="Times New Roman" w:hAnsi="Times New Roman"/>
                <w:bCs/>
                <w:i/>
                <w:iCs/>
                <w:color w:val="auto"/>
                <w:sz w:val="24"/>
                <w:szCs w:val="24"/>
                <w:lang w:val="en-GB" w:eastAsia="en-GB"/>
              </w:rPr>
              <w:t>%</w:t>
            </w:r>
          </w:p>
        </w:tc>
        <w:tc>
          <w:tcPr>
            <w:tcW w:w="1075" w:type="dxa"/>
            <w:tcBorders>
              <w:top w:val="nil"/>
              <w:left w:val="nil"/>
              <w:bottom w:val="single" w:sz="4" w:space="0" w:color="auto"/>
              <w:right w:val="single" w:sz="4" w:space="0" w:color="auto"/>
            </w:tcBorders>
            <w:shd w:val="clear" w:color="auto" w:fill="auto"/>
            <w:vAlign w:val="center"/>
            <w:hideMark/>
          </w:tcPr>
          <w:p w14:paraId="2524C3CC"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33.3</w:t>
            </w:r>
          </w:p>
        </w:tc>
        <w:tc>
          <w:tcPr>
            <w:tcW w:w="0" w:type="auto"/>
            <w:tcBorders>
              <w:top w:val="nil"/>
              <w:left w:val="nil"/>
              <w:bottom w:val="single" w:sz="4" w:space="0" w:color="auto"/>
              <w:right w:val="single" w:sz="4" w:space="0" w:color="auto"/>
            </w:tcBorders>
            <w:shd w:val="clear" w:color="auto" w:fill="auto"/>
            <w:vAlign w:val="center"/>
            <w:hideMark/>
          </w:tcPr>
          <w:p w14:paraId="0E782C79"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58.3</w:t>
            </w:r>
          </w:p>
        </w:tc>
        <w:tc>
          <w:tcPr>
            <w:tcW w:w="878" w:type="dxa"/>
            <w:tcBorders>
              <w:top w:val="nil"/>
              <w:left w:val="nil"/>
              <w:bottom w:val="single" w:sz="4" w:space="0" w:color="auto"/>
              <w:right w:val="single" w:sz="4" w:space="0" w:color="auto"/>
            </w:tcBorders>
            <w:shd w:val="clear" w:color="auto" w:fill="auto"/>
            <w:vAlign w:val="center"/>
            <w:hideMark/>
          </w:tcPr>
          <w:p w14:paraId="334EDCBF"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8.3</w:t>
            </w:r>
          </w:p>
        </w:tc>
        <w:tc>
          <w:tcPr>
            <w:tcW w:w="980" w:type="dxa"/>
            <w:tcBorders>
              <w:top w:val="nil"/>
              <w:left w:val="nil"/>
              <w:bottom w:val="single" w:sz="4" w:space="0" w:color="auto"/>
              <w:right w:val="single" w:sz="4" w:space="0" w:color="auto"/>
            </w:tcBorders>
            <w:shd w:val="clear" w:color="auto" w:fill="auto"/>
            <w:vAlign w:val="center"/>
            <w:hideMark/>
          </w:tcPr>
          <w:p w14:paraId="73776D77"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w:t>
            </w:r>
          </w:p>
        </w:tc>
        <w:tc>
          <w:tcPr>
            <w:tcW w:w="0" w:type="auto"/>
            <w:vMerge/>
            <w:tcBorders>
              <w:top w:val="nil"/>
              <w:left w:val="single" w:sz="4" w:space="0" w:color="auto"/>
              <w:bottom w:val="single" w:sz="4" w:space="0" w:color="000000"/>
              <w:right w:val="single" w:sz="4" w:space="0" w:color="auto"/>
            </w:tcBorders>
            <w:vAlign w:val="center"/>
            <w:hideMark/>
          </w:tcPr>
          <w:p w14:paraId="47AF6584" w14:textId="77777777" w:rsidR="00C4547F" w:rsidRPr="00F101BF" w:rsidRDefault="00C4547F" w:rsidP="00C4547F">
            <w:pPr>
              <w:ind w:left="-38" w:right="-70"/>
              <w:rPr>
                <w:rFonts w:ascii="Times New Roman" w:hAnsi="Times New Roman"/>
                <w:color w:val="auto"/>
                <w:sz w:val="24"/>
                <w:szCs w:val="24"/>
                <w:lang w:val="en-GB" w:eastAsia="en-GB"/>
              </w:rPr>
            </w:pPr>
          </w:p>
        </w:tc>
        <w:tc>
          <w:tcPr>
            <w:tcW w:w="0" w:type="auto"/>
            <w:vMerge/>
            <w:tcBorders>
              <w:top w:val="nil"/>
              <w:left w:val="single" w:sz="4" w:space="0" w:color="auto"/>
              <w:bottom w:val="single" w:sz="4" w:space="0" w:color="000000"/>
              <w:right w:val="single" w:sz="4" w:space="0" w:color="auto"/>
            </w:tcBorders>
            <w:vAlign w:val="center"/>
            <w:hideMark/>
          </w:tcPr>
          <w:p w14:paraId="2ED65963" w14:textId="77777777" w:rsidR="00C4547F" w:rsidRPr="00F101BF" w:rsidRDefault="00C4547F" w:rsidP="00C4547F">
            <w:pPr>
              <w:ind w:left="-38" w:right="-70"/>
              <w:rPr>
                <w:rFonts w:ascii="Times New Roman" w:hAnsi="Times New Roman"/>
                <w:color w:val="auto"/>
                <w:sz w:val="24"/>
                <w:szCs w:val="24"/>
                <w:lang w:val="en-GB" w:eastAsia="en-GB"/>
              </w:rPr>
            </w:pPr>
          </w:p>
        </w:tc>
      </w:tr>
      <w:tr w:rsidR="00C4547F" w:rsidRPr="00F101BF" w14:paraId="0A29B256" w14:textId="77777777" w:rsidTr="00C4547F">
        <w:trPr>
          <w:trHeight w:val="2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7BE4D3A3" w14:textId="77777777" w:rsidR="00C4547F" w:rsidRPr="00F101BF" w:rsidRDefault="00C4547F" w:rsidP="00C4547F">
            <w:pPr>
              <w:ind w:left="-68" w:right="-76"/>
              <w:jc w:val="center"/>
              <w:rPr>
                <w:rFonts w:ascii="Times New Roman" w:hAnsi="Times New Roman"/>
                <w:bCs/>
                <w:color w:val="auto"/>
                <w:sz w:val="24"/>
                <w:szCs w:val="24"/>
                <w:lang w:val="en-GB" w:eastAsia="en-GB"/>
              </w:rPr>
            </w:pPr>
            <w:r w:rsidRPr="00F101BF">
              <w:rPr>
                <w:rFonts w:ascii="Times New Roman" w:hAnsi="Times New Roman"/>
                <w:bCs/>
                <w:color w:val="auto"/>
                <w:sz w:val="24"/>
                <w:szCs w:val="24"/>
                <w:lang w:val="en-GB" w:eastAsia="en-GB"/>
              </w:rPr>
              <w:t>Giải pháp 6</w:t>
            </w:r>
          </w:p>
        </w:tc>
        <w:tc>
          <w:tcPr>
            <w:tcW w:w="4448" w:type="dxa"/>
            <w:vMerge w:val="restart"/>
            <w:tcBorders>
              <w:top w:val="nil"/>
              <w:left w:val="single" w:sz="4" w:space="0" w:color="auto"/>
              <w:bottom w:val="single" w:sz="4" w:space="0" w:color="000000"/>
              <w:right w:val="single" w:sz="4" w:space="0" w:color="auto"/>
            </w:tcBorders>
            <w:shd w:val="clear" w:color="auto" w:fill="auto"/>
            <w:vAlign w:val="center"/>
            <w:hideMark/>
          </w:tcPr>
          <w:p w14:paraId="1498037D" w14:textId="77777777" w:rsidR="00C4547F" w:rsidRPr="00F101BF" w:rsidRDefault="00C4547F" w:rsidP="00C4547F">
            <w:pPr>
              <w:jc w:val="both"/>
              <w:rPr>
                <w:rFonts w:ascii="Times New Roman" w:hAnsi="Times New Roman"/>
                <w:b/>
                <w:bCs/>
                <w:color w:val="auto"/>
                <w:sz w:val="24"/>
                <w:szCs w:val="24"/>
                <w:lang w:val="en-GB" w:eastAsia="en-GB"/>
              </w:rPr>
            </w:pPr>
            <w:r w:rsidRPr="00F101BF">
              <w:rPr>
                <w:rFonts w:ascii="Times New Roman" w:hAnsi="Times New Roman"/>
                <w:color w:val="auto"/>
                <w:sz w:val="24"/>
                <w:szCs w:val="24"/>
              </w:rPr>
              <w:t>Thiết lập mối quan hệ và tăng cường vai trò tham dự của hiệu trưởng với hoạt động của chính quyền địa phương về nâng cao chất lượng giáo dục của nhà trường</w:t>
            </w:r>
          </w:p>
        </w:tc>
        <w:tc>
          <w:tcPr>
            <w:tcW w:w="0" w:type="auto"/>
            <w:tcBorders>
              <w:top w:val="nil"/>
              <w:left w:val="nil"/>
              <w:bottom w:val="single" w:sz="4" w:space="0" w:color="auto"/>
              <w:right w:val="single" w:sz="4" w:space="0" w:color="auto"/>
            </w:tcBorders>
            <w:shd w:val="clear" w:color="auto" w:fill="auto"/>
            <w:vAlign w:val="center"/>
            <w:hideMark/>
          </w:tcPr>
          <w:p w14:paraId="26CA7BD9" w14:textId="77777777" w:rsidR="00C4547F" w:rsidRPr="00F101BF" w:rsidRDefault="00C4547F" w:rsidP="00C4547F">
            <w:pPr>
              <w:jc w:val="center"/>
              <w:rPr>
                <w:rFonts w:ascii="Times New Roman" w:hAnsi="Times New Roman"/>
                <w:bCs/>
                <w:color w:val="auto"/>
                <w:sz w:val="24"/>
                <w:szCs w:val="24"/>
                <w:lang w:val="en-GB" w:eastAsia="en-GB"/>
              </w:rPr>
            </w:pPr>
            <w:r w:rsidRPr="00F101BF">
              <w:rPr>
                <w:rFonts w:ascii="Times New Roman" w:hAnsi="Times New Roman"/>
                <w:bCs/>
                <w:color w:val="auto"/>
                <w:sz w:val="24"/>
                <w:szCs w:val="24"/>
                <w:lang w:val="en-GB" w:eastAsia="en-GB"/>
              </w:rPr>
              <w:t>SL</w:t>
            </w:r>
          </w:p>
        </w:tc>
        <w:tc>
          <w:tcPr>
            <w:tcW w:w="1075" w:type="dxa"/>
            <w:tcBorders>
              <w:top w:val="nil"/>
              <w:left w:val="nil"/>
              <w:bottom w:val="single" w:sz="4" w:space="0" w:color="auto"/>
              <w:right w:val="single" w:sz="4" w:space="0" w:color="auto"/>
            </w:tcBorders>
            <w:shd w:val="clear" w:color="auto" w:fill="auto"/>
            <w:vAlign w:val="center"/>
            <w:hideMark/>
          </w:tcPr>
          <w:p w14:paraId="40FDF877"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100</w:t>
            </w:r>
          </w:p>
        </w:tc>
        <w:tc>
          <w:tcPr>
            <w:tcW w:w="0" w:type="auto"/>
            <w:tcBorders>
              <w:top w:val="nil"/>
              <w:left w:val="nil"/>
              <w:bottom w:val="single" w:sz="4" w:space="0" w:color="auto"/>
              <w:right w:val="single" w:sz="4" w:space="0" w:color="auto"/>
            </w:tcBorders>
            <w:shd w:val="clear" w:color="auto" w:fill="auto"/>
            <w:vAlign w:val="center"/>
            <w:hideMark/>
          </w:tcPr>
          <w:p w14:paraId="6A31D5C1"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140</w:t>
            </w:r>
          </w:p>
        </w:tc>
        <w:tc>
          <w:tcPr>
            <w:tcW w:w="878" w:type="dxa"/>
            <w:tcBorders>
              <w:top w:val="nil"/>
              <w:left w:val="nil"/>
              <w:bottom w:val="single" w:sz="4" w:space="0" w:color="auto"/>
              <w:right w:val="single" w:sz="4" w:space="0" w:color="auto"/>
            </w:tcBorders>
            <w:shd w:val="clear" w:color="auto" w:fill="auto"/>
            <w:vAlign w:val="center"/>
            <w:hideMark/>
          </w:tcPr>
          <w:p w14:paraId="14E235DE"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w:t>
            </w:r>
          </w:p>
        </w:tc>
        <w:tc>
          <w:tcPr>
            <w:tcW w:w="980" w:type="dxa"/>
            <w:tcBorders>
              <w:top w:val="nil"/>
              <w:left w:val="nil"/>
              <w:bottom w:val="single" w:sz="4" w:space="0" w:color="auto"/>
              <w:right w:val="single" w:sz="4" w:space="0" w:color="auto"/>
            </w:tcBorders>
            <w:shd w:val="clear" w:color="auto" w:fill="auto"/>
            <w:vAlign w:val="center"/>
            <w:hideMark/>
          </w:tcPr>
          <w:p w14:paraId="45393694"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3EEF96B2"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1.58</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0874F6B8"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0.49</w:t>
            </w:r>
          </w:p>
        </w:tc>
      </w:tr>
      <w:tr w:rsidR="00C4547F" w:rsidRPr="00F101BF" w14:paraId="5FE38A9E" w14:textId="77777777" w:rsidTr="00C4547F">
        <w:trPr>
          <w:trHeight w:val="20"/>
        </w:trPr>
        <w:tc>
          <w:tcPr>
            <w:tcW w:w="0" w:type="auto"/>
            <w:vMerge/>
            <w:tcBorders>
              <w:top w:val="nil"/>
              <w:left w:val="single" w:sz="4" w:space="0" w:color="auto"/>
              <w:bottom w:val="single" w:sz="4" w:space="0" w:color="000000"/>
              <w:right w:val="single" w:sz="4" w:space="0" w:color="auto"/>
            </w:tcBorders>
            <w:vAlign w:val="center"/>
            <w:hideMark/>
          </w:tcPr>
          <w:p w14:paraId="7CAB3746" w14:textId="77777777" w:rsidR="00C4547F" w:rsidRPr="00F101BF" w:rsidRDefault="00C4547F" w:rsidP="00C4547F">
            <w:pPr>
              <w:rPr>
                <w:rFonts w:ascii="Times New Roman" w:hAnsi="Times New Roman"/>
                <w:b/>
                <w:bCs/>
                <w:color w:val="auto"/>
                <w:sz w:val="24"/>
                <w:szCs w:val="24"/>
                <w:lang w:val="en-GB" w:eastAsia="en-GB"/>
              </w:rPr>
            </w:pPr>
          </w:p>
        </w:tc>
        <w:tc>
          <w:tcPr>
            <w:tcW w:w="4448" w:type="dxa"/>
            <w:vMerge/>
            <w:tcBorders>
              <w:top w:val="nil"/>
              <w:left w:val="single" w:sz="4" w:space="0" w:color="auto"/>
              <w:bottom w:val="single" w:sz="4" w:space="0" w:color="000000"/>
              <w:right w:val="single" w:sz="4" w:space="0" w:color="auto"/>
            </w:tcBorders>
            <w:vAlign w:val="center"/>
            <w:hideMark/>
          </w:tcPr>
          <w:p w14:paraId="4F7474CF" w14:textId="77777777" w:rsidR="00C4547F" w:rsidRPr="00F101BF" w:rsidRDefault="00C4547F" w:rsidP="00C4547F">
            <w:pPr>
              <w:rPr>
                <w:rFonts w:ascii="Times New Roman" w:hAnsi="Times New Roman"/>
                <w:b/>
                <w:bCs/>
                <w:color w:val="auto"/>
                <w:sz w:val="24"/>
                <w:szCs w:val="24"/>
                <w:lang w:val="en-GB" w:eastAsia="en-GB"/>
              </w:rPr>
            </w:pPr>
          </w:p>
        </w:tc>
        <w:tc>
          <w:tcPr>
            <w:tcW w:w="0" w:type="auto"/>
            <w:tcBorders>
              <w:top w:val="nil"/>
              <w:left w:val="nil"/>
              <w:bottom w:val="single" w:sz="4" w:space="0" w:color="auto"/>
              <w:right w:val="single" w:sz="4" w:space="0" w:color="auto"/>
            </w:tcBorders>
            <w:shd w:val="clear" w:color="auto" w:fill="auto"/>
            <w:vAlign w:val="center"/>
            <w:hideMark/>
          </w:tcPr>
          <w:p w14:paraId="41B2171F" w14:textId="77777777" w:rsidR="00C4547F" w:rsidRPr="00F101BF" w:rsidRDefault="00C4547F" w:rsidP="00C4547F">
            <w:pPr>
              <w:jc w:val="center"/>
              <w:rPr>
                <w:rFonts w:ascii="Times New Roman" w:hAnsi="Times New Roman"/>
                <w:bCs/>
                <w:i/>
                <w:iCs/>
                <w:color w:val="auto"/>
                <w:sz w:val="24"/>
                <w:szCs w:val="24"/>
                <w:lang w:val="en-GB" w:eastAsia="en-GB"/>
              </w:rPr>
            </w:pPr>
            <w:r w:rsidRPr="00F101BF">
              <w:rPr>
                <w:rFonts w:ascii="Times New Roman" w:hAnsi="Times New Roman"/>
                <w:bCs/>
                <w:i/>
                <w:iCs/>
                <w:color w:val="auto"/>
                <w:sz w:val="24"/>
                <w:szCs w:val="24"/>
                <w:lang w:val="en-GB" w:eastAsia="en-GB"/>
              </w:rPr>
              <w:t>%</w:t>
            </w:r>
          </w:p>
        </w:tc>
        <w:tc>
          <w:tcPr>
            <w:tcW w:w="1075" w:type="dxa"/>
            <w:tcBorders>
              <w:top w:val="nil"/>
              <w:left w:val="nil"/>
              <w:bottom w:val="single" w:sz="4" w:space="0" w:color="auto"/>
              <w:right w:val="single" w:sz="4" w:space="0" w:color="auto"/>
            </w:tcBorders>
            <w:shd w:val="clear" w:color="auto" w:fill="auto"/>
            <w:vAlign w:val="center"/>
            <w:hideMark/>
          </w:tcPr>
          <w:p w14:paraId="682DC5A5"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41.7</w:t>
            </w:r>
          </w:p>
        </w:tc>
        <w:tc>
          <w:tcPr>
            <w:tcW w:w="0" w:type="auto"/>
            <w:tcBorders>
              <w:top w:val="nil"/>
              <w:left w:val="nil"/>
              <w:bottom w:val="single" w:sz="4" w:space="0" w:color="auto"/>
              <w:right w:val="single" w:sz="4" w:space="0" w:color="auto"/>
            </w:tcBorders>
            <w:shd w:val="clear" w:color="auto" w:fill="auto"/>
            <w:vAlign w:val="center"/>
            <w:hideMark/>
          </w:tcPr>
          <w:p w14:paraId="3F042C6C"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58.3</w:t>
            </w:r>
          </w:p>
        </w:tc>
        <w:tc>
          <w:tcPr>
            <w:tcW w:w="878" w:type="dxa"/>
            <w:tcBorders>
              <w:top w:val="nil"/>
              <w:left w:val="nil"/>
              <w:bottom w:val="single" w:sz="4" w:space="0" w:color="auto"/>
              <w:right w:val="single" w:sz="4" w:space="0" w:color="auto"/>
            </w:tcBorders>
            <w:shd w:val="clear" w:color="auto" w:fill="auto"/>
            <w:vAlign w:val="center"/>
            <w:hideMark/>
          </w:tcPr>
          <w:p w14:paraId="1E291124"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w:t>
            </w:r>
          </w:p>
        </w:tc>
        <w:tc>
          <w:tcPr>
            <w:tcW w:w="980" w:type="dxa"/>
            <w:tcBorders>
              <w:top w:val="nil"/>
              <w:left w:val="nil"/>
              <w:bottom w:val="single" w:sz="4" w:space="0" w:color="auto"/>
              <w:right w:val="single" w:sz="4" w:space="0" w:color="auto"/>
            </w:tcBorders>
            <w:shd w:val="clear" w:color="auto" w:fill="auto"/>
            <w:vAlign w:val="center"/>
            <w:hideMark/>
          </w:tcPr>
          <w:p w14:paraId="288346C1" w14:textId="77777777" w:rsidR="00C4547F" w:rsidRPr="00F101BF" w:rsidRDefault="00C4547F" w:rsidP="00C4547F">
            <w:pPr>
              <w:ind w:left="-38" w:right="-70"/>
              <w:jc w:val="center"/>
              <w:rPr>
                <w:rFonts w:ascii="Times New Roman" w:hAnsi="Times New Roman"/>
                <w:color w:val="auto"/>
                <w:sz w:val="24"/>
                <w:szCs w:val="24"/>
                <w:lang w:val="en-GB" w:eastAsia="en-GB"/>
              </w:rPr>
            </w:pPr>
            <w:r w:rsidRPr="00F101BF">
              <w:rPr>
                <w:rFonts w:ascii="Times New Roman" w:hAnsi="Times New Roman"/>
                <w:color w:val="auto"/>
                <w:sz w:val="24"/>
                <w:szCs w:val="24"/>
                <w:lang w:val="en-GB" w:eastAsia="en-GB"/>
              </w:rPr>
              <w:t>0</w:t>
            </w:r>
          </w:p>
        </w:tc>
        <w:tc>
          <w:tcPr>
            <w:tcW w:w="0" w:type="auto"/>
            <w:vMerge/>
            <w:tcBorders>
              <w:top w:val="nil"/>
              <w:left w:val="single" w:sz="4" w:space="0" w:color="auto"/>
              <w:bottom w:val="single" w:sz="4" w:space="0" w:color="000000"/>
              <w:right w:val="single" w:sz="4" w:space="0" w:color="auto"/>
            </w:tcBorders>
            <w:vAlign w:val="center"/>
            <w:hideMark/>
          </w:tcPr>
          <w:p w14:paraId="4F3E2830" w14:textId="77777777" w:rsidR="00C4547F" w:rsidRPr="00F101BF" w:rsidRDefault="00C4547F" w:rsidP="00C4547F">
            <w:pPr>
              <w:ind w:left="-38" w:right="-70"/>
              <w:jc w:val="center"/>
              <w:rPr>
                <w:rFonts w:ascii="Times New Roman" w:hAnsi="Times New Roman"/>
                <w:color w:val="auto"/>
                <w:sz w:val="24"/>
                <w:szCs w:val="24"/>
                <w:lang w:val="en-GB" w:eastAsia="en-GB"/>
              </w:rPr>
            </w:pPr>
          </w:p>
        </w:tc>
        <w:tc>
          <w:tcPr>
            <w:tcW w:w="0" w:type="auto"/>
            <w:vMerge/>
            <w:tcBorders>
              <w:top w:val="nil"/>
              <w:left w:val="single" w:sz="4" w:space="0" w:color="auto"/>
              <w:bottom w:val="single" w:sz="4" w:space="0" w:color="000000"/>
              <w:right w:val="single" w:sz="4" w:space="0" w:color="auto"/>
            </w:tcBorders>
            <w:vAlign w:val="center"/>
            <w:hideMark/>
          </w:tcPr>
          <w:p w14:paraId="1E989D9E" w14:textId="77777777" w:rsidR="00C4547F" w:rsidRPr="00F101BF" w:rsidRDefault="00C4547F" w:rsidP="00C4547F">
            <w:pPr>
              <w:ind w:left="-38" w:right="-70"/>
              <w:jc w:val="center"/>
              <w:rPr>
                <w:rFonts w:ascii="Times New Roman" w:hAnsi="Times New Roman"/>
                <w:color w:val="auto"/>
                <w:sz w:val="24"/>
                <w:szCs w:val="24"/>
                <w:lang w:val="en-GB" w:eastAsia="en-GB"/>
              </w:rPr>
            </w:pPr>
          </w:p>
        </w:tc>
      </w:tr>
    </w:tbl>
    <w:p w14:paraId="3749AF88" w14:textId="77777777" w:rsidR="00C4547F" w:rsidRPr="00F101BF" w:rsidRDefault="00C4547F" w:rsidP="00C4547F">
      <w:pPr>
        <w:autoSpaceDE w:val="0"/>
        <w:autoSpaceDN w:val="0"/>
        <w:adjustRightInd w:val="0"/>
        <w:ind w:firstLine="720"/>
        <w:jc w:val="both"/>
        <w:rPr>
          <w:rFonts w:ascii="Times New Roman" w:hAnsi="Times New Roman"/>
          <w:color w:val="auto"/>
          <w:sz w:val="12"/>
          <w:szCs w:val="12"/>
        </w:rPr>
      </w:pPr>
    </w:p>
    <w:p w14:paraId="20DFCFF9" w14:textId="77777777" w:rsidR="00C4547F" w:rsidRPr="00F101BF" w:rsidRDefault="00C4547F" w:rsidP="00C4547F">
      <w:pPr>
        <w:autoSpaceDE w:val="0"/>
        <w:autoSpaceDN w:val="0"/>
        <w:adjustRightInd w:val="0"/>
        <w:ind w:firstLine="720"/>
        <w:jc w:val="both"/>
        <w:rPr>
          <w:rFonts w:ascii="Times New Roman" w:hAnsi="Times New Roman"/>
          <w:color w:val="auto"/>
          <w:szCs w:val="28"/>
          <w:lang w:val="vi-VN"/>
        </w:rPr>
      </w:pPr>
      <w:r w:rsidRPr="00F101BF">
        <w:rPr>
          <w:rFonts w:ascii="Times New Roman" w:hAnsi="Times New Roman"/>
          <w:color w:val="auto"/>
          <w:szCs w:val="28"/>
        </w:rPr>
        <w:t xml:space="preserve">Qua khảo nghiệm kết quả tại bảng trên cho thấy: </w:t>
      </w:r>
      <w:r w:rsidRPr="00F101BF">
        <w:rPr>
          <w:rFonts w:ascii="Times New Roman" w:hAnsi="Times New Roman"/>
          <w:b/>
          <w:color w:val="auto"/>
          <w:szCs w:val="28"/>
        </w:rPr>
        <w:t xml:space="preserve">Giải pháp 1 </w:t>
      </w:r>
      <w:r w:rsidRPr="00F101BF">
        <w:rPr>
          <w:rFonts w:ascii="Times New Roman" w:hAnsi="Times New Roman"/>
          <w:color w:val="auto"/>
          <w:szCs w:val="28"/>
        </w:rPr>
        <w:t xml:space="preserve">là rất khả thi chiếm tỷ lệ cao là 70.83%. </w:t>
      </w:r>
      <w:proofErr w:type="gramStart"/>
      <w:r w:rsidRPr="00F101BF">
        <w:rPr>
          <w:rFonts w:ascii="Times New Roman" w:hAnsi="Times New Roman"/>
          <w:color w:val="auto"/>
          <w:szCs w:val="28"/>
        </w:rPr>
        <w:t>Như vậy, đây là giải pháp vừa mang tính cấp thiết và tính khả thi cao.</w:t>
      </w:r>
      <w:proofErr w:type="gramEnd"/>
      <w:r w:rsidRPr="00F101BF">
        <w:rPr>
          <w:rFonts w:ascii="Times New Roman" w:hAnsi="Times New Roman"/>
          <w:color w:val="auto"/>
          <w:szCs w:val="28"/>
        </w:rPr>
        <w:t xml:space="preserve"> </w:t>
      </w:r>
      <w:proofErr w:type="gramStart"/>
      <w:r w:rsidRPr="00F101BF">
        <w:rPr>
          <w:rFonts w:ascii="Times New Roman" w:hAnsi="Times New Roman"/>
          <w:b/>
          <w:color w:val="auto"/>
          <w:szCs w:val="28"/>
        </w:rPr>
        <w:t xml:space="preserve">Giải pháp 4, giải pháp 5 và giải pháp 6 </w:t>
      </w:r>
      <w:r w:rsidRPr="00F101BF">
        <w:rPr>
          <w:rFonts w:ascii="Times New Roman" w:hAnsi="Times New Roman"/>
          <w:color w:val="auto"/>
          <w:szCs w:val="28"/>
        </w:rPr>
        <w:t>được đánh giá tính khả thi chiếm tỷ lệ cao như nhau đều là 58.33%.</w:t>
      </w:r>
      <w:proofErr w:type="gramEnd"/>
      <w:r w:rsidRPr="00F101BF">
        <w:rPr>
          <w:rFonts w:ascii="Times New Roman" w:hAnsi="Times New Roman"/>
          <w:color w:val="auto"/>
          <w:szCs w:val="28"/>
        </w:rPr>
        <w:t xml:space="preserve"> </w:t>
      </w:r>
    </w:p>
    <w:p w14:paraId="453A3596" w14:textId="77777777" w:rsidR="00C4547F" w:rsidRPr="00F101BF" w:rsidRDefault="00C4547F" w:rsidP="00C4547F">
      <w:pPr>
        <w:autoSpaceDE w:val="0"/>
        <w:autoSpaceDN w:val="0"/>
        <w:adjustRightInd w:val="0"/>
        <w:ind w:firstLine="720"/>
        <w:jc w:val="both"/>
        <w:rPr>
          <w:rFonts w:ascii="Times New Roman" w:hAnsi="Times New Roman"/>
          <w:i/>
          <w:color w:val="auto"/>
          <w:szCs w:val="28"/>
          <w:lang w:val="vi-VN"/>
        </w:rPr>
      </w:pPr>
      <w:proofErr w:type="gramStart"/>
      <w:r w:rsidRPr="00F101BF">
        <w:rPr>
          <w:rFonts w:ascii="Times New Roman" w:hAnsi="Times New Roman"/>
          <w:color w:val="auto"/>
          <w:szCs w:val="28"/>
        </w:rPr>
        <w:t>Bảng 3.4 đã biểu thị</w:t>
      </w:r>
      <w:r w:rsidRPr="00F101BF">
        <w:rPr>
          <w:rFonts w:ascii="Times New Roman" w:hAnsi="Times New Roman"/>
          <w:b/>
          <w:color w:val="auto"/>
          <w:szCs w:val="28"/>
        </w:rPr>
        <w:t xml:space="preserve"> </w:t>
      </w:r>
      <w:r w:rsidRPr="00F101BF">
        <w:rPr>
          <w:rFonts w:ascii="Times New Roman" w:hAnsi="Times New Roman"/>
          <w:color w:val="auto"/>
          <w:szCs w:val="28"/>
        </w:rPr>
        <w:t>mức độ tính cấp thiết và tính khả thi của các giải pháp phát triển năng lực quản trị cho hiệu trưởng các trường THPT công lập tự chủ tài chính đã khẳng định tính tương quan thuận chặt.</w:t>
      </w:r>
      <w:proofErr w:type="gramEnd"/>
      <w:r w:rsidRPr="00F101BF">
        <w:rPr>
          <w:rFonts w:ascii="Times New Roman" w:hAnsi="Times New Roman"/>
          <w:color w:val="auto"/>
          <w:szCs w:val="28"/>
        </w:rPr>
        <w:t xml:space="preserve"> </w:t>
      </w:r>
      <w:proofErr w:type="gramStart"/>
      <w:r w:rsidRPr="00F101BF">
        <w:rPr>
          <w:rFonts w:ascii="Times New Roman" w:hAnsi="Times New Roman"/>
          <w:color w:val="auto"/>
          <w:szCs w:val="28"/>
        </w:rPr>
        <w:t xml:space="preserve">Mối tương quan thể hiện rõ ở </w:t>
      </w:r>
      <w:r w:rsidRPr="00F101BF">
        <w:rPr>
          <w:rFonts w:ascii="Times New Roman" w:hAnsi="Times New Roman"/>
          <w:i/>
          <w:color w:val="auto"/>
          <w:szCs w:val="28"/>
        </w:rPr>
        <w:t>Sự tương quan biểu thị giữa chỉ số cấp thiết và khả thi trong từng giải pháp.</w:t>
      </w:r>
      <w:proofErr w:type="gramEnd"/>
      <w:r w:rsidRPr="00F101BF">
        <w:rPr>
          <w:rFonts w:ascii="Times New Roman" w:hAnsi="Times New Roman"/>
          <w:i/>
          <w:color w:val="auto"/>
          <w:szCs w:val="28"/>
        </w:rPr>
        <w:t xml:space="preserve"> </w:t>
      </w:r>
    </w:p>
    <w:p w14:paraId="652682D2" w14:textId="77777777" w:rsidR="00C4547F" w:rsidRPr="00F101BF" w:rsidRDefault="00C4547F" w:rsidP="00C4547F">
      <w:pPr>
        <w:spacing w:after="160" w:line="259" w:lineRule="auto"/>
        <w:rPr>
          <w:rFonts w:ascii="Times New Roman" w:hAnsi="Times New Roman"/>
          <w:b/>
          <w:color w:val="auto"/>
          <w:szCs w:val="28"/>
        </w:rPr>
      </w:pPr>
      <w:bookmarkStart w:id="261" w:name="_Toc135641403"/>
      <w:r w:rsidRPr="00F101BF">
        <w:rPr>
          <w:rFonts w:ascii="Times New Roman" w:hAnsi="Times New Roman"/>
          <w:color w:val="auto"/>
          <w:szCs w:val="28"/>
        </w:rPr>
        <w:br w:type="page"/>
      </w:r>
    </w:p>
    <w:p w14:paraId="1175AF7F" w14:textId="77777777" w:rsidR="00C4547F" w:rsidRPr="00F101BF" w:rsidRDefault="00C4547F" w:rsidP="00C4547F">
      <w:pPr>
        <w:pStyle w:val="20"/>
        <w:spacing w:line="240" w:lineRule="auto"/>
        <w:rPr>
          <w:sz w:val="28"/>
          <w:szCs w:val="28"/>
        </w:rPr>
      </w:pPr>
      <w:r w:rsidRPr="00F101BF">
        <w:rPr>
          <w:sz w:val="28"/>
          <w:szCs w:val="28"/>
        </w:rPr>
        <w:lastRenderedPageBreak/>
        <w:t>3.6. Thử nghiệm Giải pháp 4 “</w:t>
      </w:r>
      <w:r w:rsidRPr="00F101BF">
        <w:rPr>
          <w:i/>
        </w:rPr>
        <w:t>Chỉ đạo triển khai bồi dưỡng phát triển năng lực quản trị nhà trường cho hiệu trưởng các trường trung học phổ thông công lập tự chủ tài chính dựa vào khung năng lực và chương trình, nội dung bồi dưỡng đề xuất phù hợp với đối tượng và thực tiễn triển khai</w:t>
      </w:r>
      <w:r w:rsidRPr="00F101BF">
        <w:rPr>
          <w:sz w:val="28"/>
          <w:szCs w:val="28"/>
        </w:rPr>
        <w:t>”.</w:t>
      </w:r>
      <w:bookmarkEnd w:id="261"/>
    </w:p>
    <w:p w14:paraId="6ADA629E" w14:textId="77777777" w:rsidR="00C4547F" w:rsidRPr="00F101BF" w:rsidRDefault="00C4547F" w:rsidP="00C4547F">
      <w:pPr>
        <w:pStyle w:val="30"/>
        <w:spacing w:line="240" w:lineRule="auto"/>
        <w:rPr>
          <w:sz w:val="28"/>
          <w:szCs w:val="28"/>
        </w:rPr>
      </w:pPr>
      <w:bookmarkStart w:id="262" w:name="_Toc13821166"/>
      <w:bookmarkStart w:id="263" w:name="_Toc36831303"/>
      <w:bookmarkStart w:id="264" w:name="_Toc36890215"/>
      <w:bookmarkStart w:id="265" w:name="_Toc135641404"/>
      <w:bookmarkStart w:id="266" w:name="_Toc41677526"/>
      <w:bookmarkStart w:id="267" w:name="_Toc45532466"/>
      <w:r w:rsidRPr="00F101BF">
        <w:rPr>
          <w:sz w:val="28"/>
          <w:szCs w:val="28"/>
        </w:rPr>
        <w:t xml:space="preserve">3.6.1. </w:t>
      </w:r>
      <w:bookmarkEnd w:id="262"/>
      <w:bookmarkEnd w:id="263"/>
      <w:bookmarkEnd w:id="264"/>
      <w:r w:rsidRPr="00F101BF">
        <w:rPr>
          <w:sz w:val="28"/>
          <w:szCs w:val="28"/>
        </w:rPr>
        <w:t>Mục đích của thử nghiệm</w:t>
      </w:r>
      <w:bookmarkEnd w:id="265"/>
      <w:r w:rsidRPr="00F101BF">
        <w:rPr>
          <w:sz w:val="28"/>
          <w:szCs w:val="28"/>
        </w:rPr>
        <w:t xml:space="preserve"> </w:t>
      </w:r>
      <w:bookmarkEnd w:id="266"/>
      <w:bookmarkEnd w:id="267"/>
    </w:p>
    <w:p w14:paraId="57062C2D" w14:textId="77777777" w:rsidR="00C4547F" w:rsidRPr="00F101BF" w:rsidRDefault="00C4547F" w:rsidP="00C4547F">
      <w:pPr>
        <w:pStyle w:val="30"/>
        <w:spacing w:line="240" w:lineRule="auto"/>
        <w:rPr>
          <w:sz w:val="28"/>
          <w:szCs w:val="28"/>
          <w:lang w:val="pt-BR"/>
        </w:rPr>
      </w:pPr>
      <w:bookmarkStart w:id="268" w:name="_Toc135641405"/>
      <w:r w:rsidRPr="00F101BF">
        <w:rPr>
          <w:sz w:val="28"/>
          <w:szCs w:val="28"/>
        </w:rPr>
        <w:t xml:space="preserve">3.6.2. Đối tượng </w:t>
      </w:r>
      <w:r w:rsidRPr="00F101BF">
        <w:rPr>
          <w:sz w:val="28"/>
          <w:szCs w:val="28"/>
          <w:lang w:val="pt-BR"/>
        </w:rPr>
        <w:t>thử nghiệm</w:t>
      </w:r>
      <w:bookmarkStart w:id="269" w:name="_Toc13821169"/>
      <w:bookmarkStart w:id="270" w:name="_Toc36831306"/>
      <w:bookmarkStart w:id="271" w:name="_Toc36890218"/>
      <w:bookmarkStart w:id="272" w:name="_Toc41677527"/>
      <w:bookmarkStart w:id="273" w:name="_Toc45532467"/>
      <w:r w:rsidRPr="00F101BF">
        <w:rPr>
          <w:sz w:val="28"/>
          <w:szCs w:val="28"/>
        </w:rPr>
        <w:t xml:space="preserve">, địa điểm, thời gian </w:t>
      </w:r>
      <w:bookmarkEnd w:id="269"/>
      <w:r w:rsidRPr="00F101BF">
        <w:rPr>
          <w:sz w:val="28"/>
          <w:szCs w:val="28"/>
        </w:rPr>
        <w:t>thử nghiệm</w:t>
      </w:r>
      <w:bookmarkEnd w:id="268"/>
      <w:bookmarkEnd w:id="270"/>
      <w:bookmarkEnd w:id="271"/>
      <w:bookmarkEnd w:id="272"/>
      <w:bookmarkEnd w:id="273"/>
      <w:r w:rsidRPr="00F101BF">
        <w:rPr>
          <w:sz w:val="28"/>
          <w:szCs w:val="28"/>
        </w:rPr>
        <w:t xml:space="preserve"> </w:t>
      </w:r>
    </w:p>
    <w:p w14:paraId="22D9A007" w14:textId="77777777" w:rsidR="00C4547F" w:rsidRPr="00F101BF" w:rsidRDefault="00C4547F" w:rsidP="00C4547F">
      <w:pPr>
        <w:pStyle w:val="30"/>
        <w:spacing w:line="240" w:lineRule="auto"/>
        <w:rPr>
          <w:i w:val="0"/>
          <w:iCs/>
          <w:sz w:val="28"/>
          <w:szCs w:val="28"/>
          <w:lang w:val="pt-BR"/>
        </w:rPr>
      </w:pPr>
      <w:bookmarkStart w:id="274" w:name="_Toc296685551"/>
      <w:bookmarkStart w:id="275" w:name="_Toc296712963"/>
      <w:bookmarkStart w:id="276" w:name="_Toc135641406"/>
      <w:r w:rsidRPr="00F101BF">
        <w:rPr>
          <w:rStyle w:val="IntenseEmphasis"/>
          <w:b/>
          <w:i/>
          <w:color w:val="auto"/>
          <w:sz w:val="28"/>
          <w:szCs w:val="28"/>
          <w:lang w:val="pt-BR"/>
        </w:rPr>
        <w:t>3.6.3.</w:t>
      </w:r>
      <w:bookmarkStart w:id="277" w:name="_Toc13821171"/>
      <w:bookmarkStart w:id="278" w:name="_Toc36831308"/>
      <w:bookmarkStart w:id="279" w:name="_Toc36890220"/>
      <w:bookmarkStart w:id="280" w:name="_Toc41677530"/>
      <w:bookmarkStart w:id="281" w:name="_Toc45532470"/>
      <w:bookmarkEnd w:id="274"/>
      <w:bookmarkEnd w:id="275"/>
      <w:r w:rsidRPr="00F101BF">
        <w:rPr>
          <w:rStyle w:val="IntenseEmphasis"/>
          <w:b/>
          <w:color w:val="auto"/>
          <w:sz w:val="28"/>
          <w:szCs w:val="28"/>
          <w:lang w:val="pt-BR"/>
        </w:rPr>
        <w:t xml:space="preserve"> </w:t>
      </w:r>
      <w:r w:rsidRPr="00F101BF">
        <w:rPr>
          <w:sz w:val="28"/>
          <w:szCs w:val="28"/>
          <w:lang w:val="pt-BR"/>
        </w:rPr>
        <w:t xml:space="preserve">Phương pháp đánh giá </w:t>
      </w:r>
      <w:bookmarkEnd w:id="277"/>
      <w:r w:rsidRPr="00F101BF">
        <w:rPr>
          <w:sz w:val="28"/>
          <w:szCs w:val="28"/>
          <w:lang w:val="pt-BR"/>
        </w:rPr>
        <w:t>thử nghiệm</w:t>
      </w:r>
      <w:bookmarkEnd w:id="278"/>
      <w:bookmarkEnd w:id="279"/>
      <w:bookmarkEnd w:id="280"/>
      <w:bookmarkEnd w:id="281"/>
      <w:r w:rsidRPr="00F101BF">
        <w:rPr>
          <w:sz w:val="28"/>
          <w:szCs w:val="28"/>
          <w:lang w:val="pt-BR"/>
        </w:rPr>
        <w:t xml:space="preserve"> và </w:t>
      </w:r>
      <w:r w:rsidRPr="00F101BF">
        <w:rPr>
          <w:rStyle w:val="IntenseEmphasis"/>
          <w:b/>
          <w:i/>
          <w:color w:val="auto"/>
          <w:sz w:val="28"/>
          <w:szCs w:val="28"/>
          <w:lang w:val="pt-BR"/>
        </w:rPr>
        <w:t>quy trình xử lý số liệu</w:t>
      </w:r>
      <w:bookmarkEnd w:id="276"/>
    </w:p>
    <w:p w14:paraId="11DCF2AE" w14:textId="77777777" w:rsidR="00C4547F" w:rsidRPr="00F101BF" w:rsidRDefault="00C4547F" w:rsidP="00C4547F">
      <w:pPr>
        <w:pStyle w:val="30"/>
        <w:spacing w:line="240" w:lineRule="auto"/>
        <w:rPr>
          <w:rStyle w:val="IntenseEmphasis"/>
          <w:b/>
          <w:bCs w:val="0"/>
          <w:i/>
          <w:iCs w:val="0"/>
          <w:color w:val="auto"/>
          <w:sz w:val="28"/>
          <w:szCs w:val="28"/>
        </w:rPr>
      </w:pPr>
      <w:bookmarkStart w:id="282" w:name="_Toc135641407"/>
      <w:r w:rsidRPr="00F101BF">
        <w:rPr>
          <w:rStyle w:val="IntenseEmphasis"/>
          <w:b/>
          <w:bCs w:val="0"/>
          <w:i/>
          <w:iCs w:val="0"/>
          <w:color w:val="auto"/>
          <w:sz w:val="28"/>
          <w:szCs w:val="28"/>
        </w:rPr>
        <w:t>3.6.3. Kết quả thử nghiệm</w:t>
      </w:r>
      <w:bookmarkEnd w:id="282"/>
    </w:p>
    <w:p w14:paraId="6456B149" w14:textId="77777777" w:rsidR="00C4547F" w:rsidRPr="00F101BF" w:rsidRDefault="00C4547F" w:rsidP="00C4547F">
      <w:pPr>
        <w:pStyle w:val="30"/>
        <w:spacing w:line="240" w:lineRule="auto"/>
        <w:rPr>
          <w:sz w:val="28"/>
          <w:szCs w:val="28"/>
        </w:rPr>
      </w:pPr>
      <w:bookmarkStart w:id="283" w:name="_Toc135641408"/>
      <w:r w:rsidRPr="00F101BF">
        <w:rPr>
          <w:sz w:val="28"/>
          <w:szCs w:val="28"/>
        </w:rPr>
        <w:t>3.6.4. Thử nghiệm chính thức</w:t>
      </w:r>
      <w:bookmarkEnd w:id="283"/>
    </w:p>
    <w:p w14:paraId="6CDC2093" w14:textId="77777777" w:rsidR="00C4547F" w:rsidRPr="00F101BF" w:rsidRDefault="00C4547F" w:rsidP="00C4547F">
      <w:pPr>
        <w:pStyle w:val="50"/>
        <w:spacing w:line="240" w:lineRule="auto"/>
        <w:rPr>
          <w:b w:val="0"/>
          <w:sz w:val="28"/>
          <w:szCs w:val="28"/>
        </w:rPr>
      </w:pPr>
      <w:bookmarkStart w:id="284" w:name="_Toc143777278"/>
      <w:r w:rsidRPr="00F101BF">
        <w:rPr>
          <w:sz w:val="28"/>
          <w:szCs w:val="28"/>
        </w:rPr>
        <w:t>Bảng 3.5. Bảng đánh giá kết quả thử nghiệm về tính phù hợp trong chỉ đạo</w:t>
      </w:r>
      <w:r w:rsidRPr="00F101BF">
        <w:rPr>
          <w:sz w:val="28"/>
          <w:szCs w:val="28"/>
        </w:rPr>
        <w:br/>
        <w:t xml:space="preserve">triển khai bồi dưỡng năng lực quản trị nhà trường cho đội ngũ </w:t>
      </w:r>
      <w:r w:rsidRPr="00F101BF">
        <w:rPr>
          <w:sz w:val="28"/>
          <w:szCs w:val="28"/>
        </w:rPr>
        <w:br/>
        <w:t xml:space="preserve">quy hoạch nguồn và luân chuyển nguồn của cấp trường </w:t>
      </w:r>
      <w:bookmarkEnd w:id="284"/>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6"/>
        <w:gridCol w:w="470"/>
        <w:gridCol w:w="756"/>
        <w:gridCol w:w="470"/>
        <w:gridCol w:w="756"/>
        <w:gridCol w:w="470"/>
        <w:gridCol w:w="756"/>
        <w:gridCol w:w="558"/>
        <w:gridCol w:w="779"/>
      </w:tblGrid>
      <w:tr w:rsidR="00C4547F" w:rsidRPr="00F101BF" w14:paraId="0F3AF936" w14:textId="77777777" w:rsidTr="00C4547F">
        <w:trPr>
          <w:trHeight w:val="20"/>
          <w:tblHeader/>
        </w:trPr>
        <w:tc>
          <w:tcPr>
            <w:tcW w:w="0" w:type="auto"/>
            <w:vMerge w:val="restart"/>
            <w:shd w:val="clear" w:color="auto" w:fill="auto"/>
            <w:vAlign w:val="center"/>
            <w:hideMark/>
          </w:tcPr>
          <w:p w14:paraId="53DA8630" w14:textId="77777777" w:rsidR="00C4547F" w:rsidRPr="00F101BF" w:rsidRDefault="00C4547F" w:rsidP="00C4547F">
            <w:pPr>
              <w:jc w:val="center"/>
              <w:rPr>
                <w:rFonts w:ascii="Times New Roman" w:hAnsi="Times New Roman"/>
                <w:b/>
                <w:bCs/>
                <w:color w:val="auto"/>
                <w:sz w:val="24"/>
                <w:szCs w:val="24"/>
              </w:rPr>
            </w:pPr>
            <w:r w:rsidRPr="00F101BF">
              <w:rPr>
                <w:rFonts w:ascii="Times New Roman" w:hAnsi="Times New Roman"/>
                <w:b/>
                <w:bCs/>
                <w:color w:val="auto"/>
                <w:sz w:val="24"/>
                <w:szCs w:val="24"/>
              </w:rPr>
              <w:t>Nội dung</w:t>
            </w:r>
          </w:p>
        </w:tc>
        <w:tc>
          <w:tcPr>
            <w:tcW w:w="0" w:type="auto"/>
            <w:gridSpan w:val="8"/>
            <w:shd w:val="clear" w:color="auto" w:fill="auto"/>
            <w:vAlign w:val="center"/>
            <w:hideMark/>
          </w:tcPr>
          <w:p w14:paraId="015AB0BD" w14:textId="77777777" w:rsidR="00C4547F" w:rsidRPr="00F101BF" w:rsidRDefault="00C4547F" w:rsidP="00C4547F">
            <w:pPr>
              <w:jc w:val="center"/>
              <w:rPr>
                <w:rFonts w:ascii="Times New Roman" w:hAnsi="Times New Roman"/>
                <w:b/>
                <w:bCs/>
                <w:color w:val="auto"/>
                <w:sz w:val="24"/>
                <w:szCs w:val="24"/>
              </w:rPr>
            </w:pPr>
            <w:r w:rsidRPr="00F101BF">
              <w:rPr>
                <w:rFonts w:ascii="Times New Roman" w:hAnsi="Times New Roman"/>
                <w:b/>
                <w:bCs/>
                <w:color w:val="auto"/>
                <w:sz w:val="24"/>
                <w:szCs w:val="24"/>
              </w:rPr>
              <w:t>Mức độ phù hợp</w:t>
            </w:r>
          </w:p>
        </w:tc>
      </w:tr>
      <w:tr w:rsidR="00C4547F" w:rsidRPr="00F101BF" w14:paraId="2096FC68" w14:textId="77777777" w:rsidTr="00C4547F">
        <w:trPr>
          <w:trHeight w:val="20"/>
          <w:tblHeader/>
        </w:trPr>
        <w:tc>
          <w:tcPr>
            <w:tcW w:w="0" w:type="auto"/>
            <w:vMerge/>
            <w:vAlign w:val="center"/>
            <w:hideMark/>
          </w:tcPr>
          <w:p w14:paraId="64774915" w14:textId="77777777" w:rsidR="00C4547F" w:rsidRPr="00F101BF" w:rsidRDefault="00C4547F" w:rsidP="00C4547F">
            <w:pPr>
              <w:rPr>
                <w:rFonts w:ascii="Times New Roman" w:hAnsi="Times New Roman"/>
                <w:b/>
                <w:bCs/>
                <w:color w:val="auto"/>
                <w:sz w:val="24"/>
                <w:szCs w:val="24"/>
              </w:rPr>
            </w:pPr>
          </w:p>
        </w:tc>
        <w:tc>
          <w:tcPr>
            <w:tcW w:w="0" w:type="auto"/>
            <w:gridSpan w:val="2"/>
            <w:shd w:val="clear" w:color="auto" w:fill="auto"/>
            <w:vAlign w:val="center"/>
            <w:hideMark/>
          </w:tcPr>
          <w:p w14:paraId="4F3BA65F" w14:textId="77777777" w:rsidR="00C4547F" w:rsidRPr="00F101BF" w:rsidRDefault="00C4547F" w:rsidP="00C4547F">
            <w:pPr>
              <w:jc w:val="center"/>
              <w:rPr>
                <w:rFonts w:ascii="Times New Roman" w:hAnsi="Times New Roman"/>
                <w:b/>
                <w:bCs/>
                <w:color w:val="auto"/>
                <w:sz w:val="24"/>
                <w:szCs w:val="24"/>
              </w:rPr>
            </w:pPr>
            <w:r w:rsidRPr="00F101BF">
              <w:rPr>
                <w:rFonts w:ascii="Times New Roman" w:hAnsi="Times New Roman"/>
                <w:b/>
                <w:bCs/>
                <w:color w:val="auto"/>
                <w:sz w:val="24"/>
                <w:szCs w:val="24"/>
              </w:rPr>
              <w:t xml:space="preserve">Rất </w:t>
            </w:r>
          </w:p>
          <w:p w14:paraId="3E6A76B5" w14:textId="77777777" w:rsidR="00C4547F" w:rsidRPr="00F101BF" w:rsidRDefault="00C4547F" w:rsidP="00C4547F">
            <w:pPr>
              <w:jc w:val="center"/>
              <w:rPr>
                <w:rFonts w:ascii="Times New Roman" w:hAnsi="Times New Roman"/>
                <w:b/>
                <w:bCs/>
                <w:color w:val="auto"/>
                <w:sz w:val="24"/>
                <w:szCs w:val="24"/>
              </w:rPr>
            </w:pPr>
            <w:r w:rsidRPr="00F101BF">
              <w:rPr>
                <w:rFonts w:ascii="Times New Roman" w:hAnsi="Times New Roman"/>
                <w:b/>
                <w:bCs/>
                <w:color w:val="auto"/>
                <w:sz w:val="24"/>
                <w:szCs w:val="24"/>
              </w:rPr>
              <w:t>phù hợp</w:t>
            </w:r>
          </w:p>
        </w:tc>
        <w:tc>
          <w:tcPr>
            <w:tcW w:w="0" w:type="auto"/>
            <w:gridSpan w:val="2"/>
            <w:shd w:val="clear" w:color="auto" w:fill="auto"/>
            <w:vAlign w:val="center"/>
            <w:hideMark/>
          </w:tcPr>
          <w:p w14:paraId="1558E2AF" w14:textId="77777777" w:rsidR="00C4547F" w:rsidRPr="00F101BF" w:rsidRDefault="00C4547F" w:rsidP="00C4547F">
            <w:pPr>
              <w:jc w:val="center"/>
              <w:rPr>
                <w:rFonts w:ascii="Times New Roman" w:hAnsi="Times New Roman"/>
                <w:b/>
                <w:bCs/>
                <w:color w:val="auto"/>
                <w:sz w:val="24"/>
                <w:szCs w:val="24"/>
              </w:rPr>
            </w:pPr>
            <w:r w:rsidRPr="00F101BF">
              <w:rPr>
                <w:rFonts w:ascii="Times New Roman" w:hAnsi="Times New Roman"/>
                <w:b/>
                <w:bCs/>
                <w:color w:val="auto"/>
                <w:sz w:val="24"/>
                <w:szCs w:val="24"/>
              </w:rPr>
              <w:t>Phù hợp</w:t>
            </w:r>
          </w:p>
        </w:tc>
        <w:tc>
          <w:tcPr>
            <w:tcW w:w="0" w:type="auto"/>
            <w:gridSpan w:val="2"/>
            <w:shd w:val="clear" w:color="auto" w:fill="auto"/>
            <w:vAlign w:val="center"/>
            <w:hideMark/>
          </w:tcPr>
          <w:p w14:paraId="0DFD20C1" w14:textId="77777777" w:rsidR="00C4547F" w:rsidRPr="00F101BF" w:rsidRDefault="00C4547F" w:rsidP="00C4547F">
            <w:pPr>
              <w:jc w:val="center"/>
              <w:rPr>
                <w:rFonts w:ascii="Times New Roman" w:hAnsi="Times New Roman"/>
                <w:b/>
                <w:bCs/>
                <w:color w:val="auto"/>
                <w:sz w:val="24"/>
                <w:szCs w:val="24"/>
              </w:rPr>
            </w:pPr>
            <w:r w:rsidRPr="00F101BF">
              <w:rPr>
                <w:rFonts w:ascii="Times New Roman" w:hAnsi="Times New Roman"/>
                <w:b/>
                <w:bCs/>
                <w:color w:val="auto"/>
                <w:sz w:val="24"/>
                <w:szCs w:val="24"/>
              </w:rPr>
              <w:t xml:space="preserve">Ít </w:t>
            </w:r>
          </w:p>
          <w:p w14:paraId="42DE4309" w14:textId="77777777" w:rsidR="00C4547F" w:rsidRPr="00F101BF" w:rsidRDefault="00C4547F" w:rsidP="00C4547F">
            <w:pPr>
              <w:jc w:val="center"/>
              <w:rPr>
                <w:rFonts w:ascii="Times New Roman" w:hAnsi="Times New Roman"/>
                <w:b/>
                <w:bCs/>
                <w:color w:val="auto"/>
                <w:sz w:val="24"/>
                <w:szCs w:val="24"/>
              </w:rPr>
            </w:pPr>
            <w:r w:rsidRPr="00F101BF">
              <w:rPr>
                <w:rFonts w:ascii="Times New Roman" w:hAnsi="Times New Roman"/>
                <w:b/>
                <w:bCs/>
                <w:color w:val="auto"/>
                <w:sz w:val="24"/>
                <w:szCs w:val="24"/>
              </w:rPr>
              <w:t>phù hợp</w:t>
            </w:r>
          </w:p>
        </w:tc>
        <w:tc>
          <w:tcPr>
            <w:tcW w:w="0" w:type="auto"/>
            <w:gridSpan w:val="2"/>
            <w:shd w:val="clear" w:color="auto" w:fill="auto"/>
            <w:vAlign w:val="center"/>
            <w:hideMark/>
          </w:tcPr>
          <w:p w14:paraId="63BE8F94" w14:textId="77777777" w:rsidR="00C4547F" w:rsidRPr="00F101BF" w:rsidRDefault="00C4547F" w:rsidP="00C4547F">
            <w:pPr>
              <w:jc w:val="center"/>
              <w:rPr>
                <w:rFonts w:ascii="Times New Roman" w:hAnsi="Times New Roman"/>
                <w:b/>
                <w:bCs/>
                <w:color w:val="auto"/>
                <w:sz w:val="24"/>
                <w:szCs w:val="24"/>
              </w:rPr>
            </w:pPr>
            <w:r w:rsidRPr="00F101BF">
              <w:rPr>
                <w:rFonts w:ascii="Times New Roman" w:hAnsi="Times New Roman"/>
                <w:b/>
                <w:bCs/>
                <w:color w:val="auto"/>
                <w:sz w:val="24"/>
                <w:szCs w:val="24"/>
              </w:rPr>
              <w:t xml:space="preserve">Không phù hợp </w:t>
            </w:r>
          </w:p>
        </w:tc>
      </w:tr>
      <w:tr w:rsidR="00C4547F" w:rsidRPr="00F101BF" w14:paraId="50498DB5" w14:textId="77777777" w:rsidTr="00C4547F">
        <w:trPr>
          <w:trHeight w:val="20"/>
          <w:tblHeader/>
        </w:trPr>
        <w:tc>
          <w:tcPr>
            <w:tcW w:w="0" w:type="auto"/>
            <w:vMerge/>
            <w:vAlign w:val="center"/>
            <w:hideMark/>
          </w:tcPr>
          <w:p w14:paraId="5B5DDAE0" w14:textId="77777777" w:rsidR="00C4547F" w:rsidRPr="00F101BF" w:rsidRDefault="00C4547F" w:rsidP="00C4547F">
            <w:pPr>
              <w:rPr>
                <w:rFonts w:ascii="Times New Roman" w:hAnsi="Times New Roman"/>
                <w:b/>
                <w:bCs/>
                <w:color w:val="auto"/>
                <w:sz w:val="24"/>
                <w:szCs w:val="24"/>
              </w:rPr>
            </w:pPr>
          </w:p>
        </w:tc>
        <w:tc>
          <w:tcPr>
            <w:tcW w:w="0" w:type="auto"/>
            <w:shd w:val="clear" w:color="auto" w:fill="auto"/>
            <w:vAlign w:val="center"/>
            <w:hideMark/>
          </w:tcPr>
          <w:p w14:paraId="3AA2ACF3" w14:textId="77777777" w:rsidR="00C4547F" w:rsidRPr="00F101BF" w:rsidRDefault="00C4547F" w:rsidP="00C4547F">
            <w:pPr>
              <w:jc w:val="center"/>
              <w:rPr>
                <w:rFonts w:ascii="Times New Roman" w:hAnsi="Times New Roman"/>
                <w:i/>
                <w:iCs/>
                <w:color w:val="auto"/>
                <w:sz w:val="24"/>
                <w:szCs w:val="24"/>
              </w:rPr>
            </w:pPr>
            <w:r w:rsidRPr="00F101BF">
              <w:rPr>
                <w:rFonts w:ascii="Times New Roman" w:hAnsi="Times New Roman"/>
                <w:i/>
                <w:iCs/>
                <w:color w:val="auto"/>
                <w:sz w:val="24"/>
                <w:szCs w:val="24"/>
              </w:rPr>
              <w:t>SL</w:t>
            </w:r>
          </w:p>
        </w:tc>
        <w:tc>
          <w:tcPr>
            <w:tcW w:w="0" w:type="auto"/>
            <w:shd w:val="clear" w:color="auto" w:fill="auto"/>
            <w:vAlign w:val="center"/>
            <w:hideMark/>
          </w:tcPr>
          <w:p w14:paraId="0DD1BD7F" w14:textId="77777777" w:rsidR="00C4547F" w:rsidRPr="00F101BF" w:rsidRDefault="00C4547F" w:rsidP="00C4547F">
            <w:pPr>
              <w:jc w:val="center"/>
              <w:rPr>
                <w:rFonts w:ascii="Times New Roman" w:hAnsi="Times New Roman"/>
                <w:i/>
                <w:iCs/>
                <w:color w:val="auto"/>
                <w:sz w:val="24"/>
                <w:szCs w:val="24"/>
              </w:rPr>
            </w:pPr>
            <w:r w:rsidRPr="00F101BF">
              <w:rPr>
                <w:rFonts w:ascii="Times New Roman" w:hAnsi="Times New Roman"/>
                <w:i/>
                <w:iCs/>
                <w:color w:val="auto"/>
                <w:sz w:val="24"/>
                <w:szCs w:val="24"/>
              </w:rPr>
              <w:t>%</w:t>
            </w:r>
          </w:p>
        </w:tc>
        <w:tc>
          <w:tcPr>
            <w:tcW w:w="0" w:type="auto"/>
            <w:shd w:val="clear" w:color="auto" w:fill="auto"/>
            <w:vAlign w:val="center"/>
            <w:hideMark/>
          </w:tcPr>
          <w:p w14:paraId="425F7519" w14:textId="77777777" w:rsidR="00C4547F" w:rsidRPr="00F101BF" w:rsidRDefault="00C4547F" w:rsidP="00C4547F">
            <w:pPr>
              <w:jc w:val="center"/>
              <w:rPr>
                <w:rFonts w:ascii="Times New Roman" w:hAnsi="Times New Roman"/>
                <w:i/>
                <w:iCs/>
                <w:color w:val="auto"/>
                <w:sz w:val="24"/>
                <w:szCs w:val="24"/>
              </w:rPr>
            </w:pPr>
            <w:r w:rsidRPr="00F101BF">
              <w:rPr>
                <w:rFonts w:ascii="Times New Roman" w:hAnsi="Times New Roman"/>
                <w:i/>
                <w:iCs/>
                <w:color w:val="auto"/>
                <w:sz w:val="24"/>
                <w:szCs w:val="24"/>
              </w:rPr>
              <w:t>SL</w:t>
            </w:r>
          </w:p>
        </w:tc>
        <w:tc>
          <w:tcPr>
            <w:tcW w:w="0" w:type="auto"/>
            <w:shd w:val="clear" w:color="auto" w:fill="auto"/>
            <w:vAlign w:val="center"/>
            <w:hideMark/>
          </w:tcPr>
          <w:p w14:paraId="631C1041" w14:textId="77777777" w:rsidR="00C4547F" w:rsidRPr="00F101BF" w:rsidRDefault="00C4547F" w:rsidP="00C4547F">
            <w:pPr>
              <w:jc w:val="center"/>
              <w:rPr>
                <w:rFonts w:ascii="Times New Roman" w:hAnsi="Times New Roman"/>
                <w:i/>
                <w:iCs/>
                <w:color w:val="auto"/>
                <w:sz w:val="24"/>
                <w:szCs w:val="24"/>
              </w:rPr>
            </w:pPr>
            <w:r w:rsidRPr="00F101BF">
              <w:rPr>
                <w:rFonts w:ascii="Times New Roman" w:hAnsi="Times New Roman"/>
                <w:i/>
                <w:iCs/>
                <w:color w:val="auto"/>
                <w:sz w:val="24"/>
                <w:szCs w:val="24"/>
              </w:rPr>
              <w:t>%</w:t>
            </w:r>
          </w:p>
        </w:tc>
        <w:tc>
          <w:tcPr>
            <w:tcW w:w="0" w:type="auto"/>
            <w:shd w:val="clear" w:color="auto" w:fill="auto"/>
            <w:vAlign w:val="center"/>
            <w:hideMark/>
          </w:tcPr>
          <w:p w14:paraId="46A87517" w14:textId="77777777" w:rsidR="00C4547F" w:rsidRPr="00F101BF" w:rsidRDefault="00C4547F" w:rsidP="00C4547F">
            <w:pPr>
              <w:jc w:val="center"/>
              <w:rPr>
                <w:rFonts w:ascii="Times New Roman" w:hAnsi="Times New Roman"/>
                <w:i/>
                <w:iCs/>
                <w:color w:val="auto"/>
                <w:sz w:val="24"/>
                <w:szCs w:val="24"/>
              </w:rPr>
            </w:pPr>
            <w:r w:rsidRPr="00F101BF">
              <w:rPr>
                <w:rFonts w:ascii="Times New Roman" w:hAnsi="Times New Roman"/>
                <w:i/>
                <w:iCs/>
                <w:color w:val="auto"/>
                <w:sz w:val="24"/>
                <w:szCs w:val="24"/>
              </w:rPr>
              <w:t>SL</w:t>
            </w:r>
          </w:p>
        </w:tc>
        <w:tc>
          <w:tcPr>
            <w:tcW w:w="0" w:type="auto"/>
            <w:shd w:val="clear" w:color="auto" w:fill="auto"/>
            <w:vAlign w:val="center"/>
            <w:hideMark/>
          </w:tcPr>
          <w:p w14:paraId="47A0C746" w14:textId="77777777" w:rsidR="00C4547F" w:rsidRPr="00F101BF" w:rsidRDefault="00C4547F" w:rsidP="00C4547F">
            <w:pPr>
              <w:jc w:val="center"/>
              <w:rPr>
                <w:rFonts w:ascii="Times New Roman" w:hAnsi="Times New Roman"/>
                <w:i/>
                <w:iCs/>
                <w:color w:val="auto"/>
                <w:sz w:val="24"/>
                <w:szCs w:val="24"/>
              </w:rPr>
            </w:pPr>
            <w:r w:rsidRPr="00F101BF">
              <w:rPr>
                <w:rFonts w:ascii="Times New Roman" w:hAnsi="Times New Roman"/>
                <w:i/>
                <w:iCs/>
                <w:color w:val="auto"/>
                <w:sz w:val="24"/>
                <w:szCs w:val="24"/>
              </w:rPr>
              <w:t>%</w:t>
            </w:r>
          </w:p>
        </w:tc>
        <w:tc>
          <w:tcPr>
            <w:tcW w:w="0" w:type="auto"/>
            <w:shd w:val="clear" w:color="auto" w:fill="auto"/>
            <w:vAlign w:val="center"/>
            <w:hideMark/>
          </w:tcPr>
          <w:p w14:paraId="7E09B30D" w14:textId="77777777" w:rsidR="00C4547F" w:rsidRPr="00F101BF" w:rsidRDefault="00C4547F" w:rsidP="00C4547F">
            <w:pPr>
              <w:jc w:val="center"/>
              <w:rPr>
                <w:rFonts w:ascii="Times New Roman" w:hAnsi="Times New Roman"/>
                <w:i/>
                <w:iCs/>
                <w:color w:val="auto"/>
                <w:sz w:val="24"/>
                <w:szCs w:val="24"/>
              </w:rPr>
            </w:pPr>
            <w:r w:rsidRPr="00F101BF">
              <w:rPr>
                <w:rFonts w:ascii="Times New Roman" w:hAnsi="Times New Roman"/>
                <w:i/>
                <w:iCs/>
                <w:color w:val="auto"/>
                <w:sz w:val="24"/>
                <w:szCs w:val="24"/>
              </w:rPr>
              <w:t>SL</w:t>
            </w:r>
          </w:p>
        </w:tc>
        <w:tc>
          <w:tcPr>
            <w:tcW w:w="0" w:type="auto"/>
            <w:shd w:val="clear" w:color="auto" w:fill="auto"/>
            <w:vAlign w:val="center"/>
            <w:hideMark/>
          </w:tcPr>
          <w:p w14:paraId="5526E5C5" w14:textId="77777777" w:rsidR="00C4547F" w:rsidRPr="00F101BF" w:rsidRDefault="00C4547F" w:rsidP="00C4547F">
            <w:pPr>
              <w:jc w:val="center"/>
              <w:rPr>
                <w:rFonts w:ascii="Times New Roman" w:hAnsi="Times New Roman"/>
                <w:i/>
                <w:iCs/>
                <w:color w:val="auto"/>
                <w:sz w:val="24"/>
                <w:szCs w:val="24"/>
              </w:rPr>
            </w:pPr>
            <w:r w:rsidRPr="00F101BF">
              <w:rPr>
                <w:rFonts w:ascii="Times New Roman" w:hAnsi="Times New Roman"/>
                <w:i/>
                <w:iCs/>
                <w:color w:val="auto"/>
                <w:sz w:val="24"/>
                <w:szCs w:val="24"/>
              </w:rPr>
              <w:t>%</w:t>
            </w:r>
          </w:p>
        </w:tc>
      </w:tr>
      <w:tr w:rsidR="00C4547F" w:rsidRPr="00F101BF" w14:paraId="316C9925" w14:textId="77777777" w:rsidTr="00C4547F">
        <w:trPr>
          <w:trHeight w:val="20"/>
        </w:trPr>
        <w:tc>
          <w:tcPr>
            <w:tcW w:w="0" w:type="auto"/>
            <w:shd w:val="clear" w:color="auto" w:fill="auto"/>
            <w:vAlign w:val="center"/>
            <w:hideMark/>
          </w:tcPr>
          <w:p w14:paraId="30CE3C1C" w14:textId="77777777" w:rsidR="00C4547F" w:rsidRPr="00F101BF" w:rsidRDefault="00C4547F" w:rsidP="00C4547F">
            <w:pPr>
              <w:jc w:val="both"/>
              <w:rPr>
                <w:rFonts w:ascii="Times New Roman" w:hAnsi="Times New Roman"/>
                <w:color w:val="auto"/>
                <w:sz w:val="24"/>
                <w:szCs w:val="24"/>
              </w:rPr>
            </w:pPr>
            <w:r w:rsidRPr="00F101BF">
              <w:rPr>
                <w:rFonts w:ascii="Times New Roman" w:hAnsi="Times New Roman"/>
                <w:color w:val="auto"/>
                <w:sz w:val="24"/>
                <w:szCs w:val="24"/>
              </w:rPr>
              <w:t>1. Rà soát thực trạng về năng lực quản trị của đội ngũ CBQL của nhà trường</w:t>
            </w:r>
          </w:p>
        </w:tc>
        <w:tc>
          <w:tcPr>
            <w:tcW w:w="0" w:type="auto"/>
            <w:shd w:val="clear" w:color="auto" w:fill="auto"/>
            <w:vAlign w:val="center"/>
            <w:hideMark/>
          </w:tcPr>
          <w:p w14:paraId="72E4D277"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4</w:t>
            </w:r>
          </w:p>
        </w:tc>
        <w:tc>
          <w:tcPr>
            <w:tcW w:w="0" w:type="auto"/>
            <w:shd w:val="clear" w:color="auto" w:fill="auto"/>
            <w:vAlign w:val="center"/>
            <w:hideMark/>
          </w:tcPr>
          <w:p w14:paraId="4F6B0655"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22.22</w:t>
            </w:r>
          </w:p>
        </w:tc>
        <w:tc>
          <w:tcPr>
            <w:tcW w:w="0" w:type="auto"/>
            <w:shd w:val="clear" w:color="auto" w:fill="auto"/>
            <w:vAlign w:val="center"/>
            <w:hideMark/>
          </w:tcPr>
          <w:p w14:paraId="57DEC252"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9</w:t>
            </w:r>
          </w:p>
        </w:tc>
        <w:tc>
          <w:tcPr>
            <w:tcW w:w="0" w:type="auto"/>
            <w:shd w:val="clear" w:color="auto" w:fill="auto"/>
            <w:vAlign w:val="center"/>
            <w:hideMark/>
          </w:tcPr>
          <w:p w14:paraId="17D19CA8"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50.00</w:t>
            </w:r>
          </w:p>
        </w:tc>
        <w:tc>
          <w:tcPr>
            <w:tcW w:w="0" w:type="auto"/>
            <w:shd w:val="clear" w:color="auto" w:fill="auto"/>
            <w:vAlign w:val="center"/>
            <w:hideMark/>
          </w:tcPr>
          <w:p w14:paraId="5F739CD7"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3</w:t>
            </w:r>
          </w:p>
        </w:tc>
        <w:tc>
          <w:tcPr>
            <w:tcW w:w="0" w:type="auto"/>
            <w:shd w:val="clear" w:color="auto" w:fill="auto"/>
            <w:vAlign w:val="center"/>
            <w:hideMark/>
          </w:tcPr>
          <w:p w14:paraId="7154CCB4"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16.67</w:t>
            </w:r>
          </w:p>
        </w:tc>
        <w:tc>
          <w:tcPr>
            <w:tcW w:w="0" w:type="auto"/>
            <w:shd w:val="clear" w:color="auto" w:fill="auto"/>
            <w:vAlign w:val="center"/>
            <w:hideMark/>
          </w:tcPr>
          <w:p w14:paraId="5D3E051B"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w:t>
            </w:r>
          </w:p>
        </w:tc>
        <w:tc>
          <w:tcPr>
            <w:tcW w:w="0" w:type="auto"/>
            <w:shd w:val="clear" w:color="auto" w:fill="auto"/>
            <w:vAlign w:val="center"/>
            <w:hideMark/>
          </w:tcPr>
          <w:p w14:paraId="2F56D66B"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11%</w:t>
            </w:r>
          </w:p>
        </w:tc>
      </w:tr>
      <w:tr w:rsidR="00C4547F" w:rsidRPr="00F101BF" w14:paraId="4D8BD9F0" w14:textId="77777777" w:rsidTr="00C4547F">
        <w:trPr>
          <w:trHeight w:val="20"/>
        </w:trPr>
        <w:tc>
          <w:tcPr>
            <w:tcW w:w="0" w:type="auto"/>
            <w:shd w:val="clear" w:color="auto" w:fill="auto"/>
            <w:vAlign w:val="center"/>
            <w:hideMark/>
          </w:tcPr>
          <w:p w14:paraId="2E3BE4DA" w14:textId="77777777" w:rsidR="00C4547F" w:rsidRPr="00F101BF" w:rsidRDefault="00C4547F" w:rsidP="00C4547F">
            <w:pPr>
              <w:jc w:val="both"/>
              <w:rPr>
                <w:rFonts w:ascii="Times New Roman" w:hAnsi="Times New Roman"/>
                <w:color w:val="auto"/>
                <w:sz w:val="24"/>
                <w:szCs w:val="24"/>
              </w:rPr>
            </w:pPr>
            <w:r w:rsidRPr="00F101BF">
              <w:rPr>
                <w:rFonts w:ascii="Times New Roman" w:hAnsi="Times New Roman"/>
                <w:color w:val="auto"/>
                <w:sz w:val="24"/>
                <w:szCs w:val="24"/>
              </w:rPr>
              <w:t>2. Đánh giá các minh chứng hoạt động của đội ngũ CBQL bám sát các mức độ của Khung năng lực quản trị</w:t>
            </w:r>
          </w:p>
        </w:tc>
        <w:tc>
          <w:tcPr>
            <w:tcW w:w="0" w:type="auto"/>
            <w:shd w:val="clear" w:color="auto" w:fill="auto"/>
            <w:vAlign w:val="center"/>
            <w:hideMark/>
          </w:tcPr>
          <w:p w14:paraId="4AC752D1"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5</w:t>
            </w:r>
          </w:p>
        </w:tc>
        <w:tc>
          <w:tcPr>
            <w:tcW w:w="0" w:type="auto"/>
            <w:shd w:val="clear" w:color="auto" w:fill="auto"/>
            <w:vAlign w:val="center"/>
            <w:hideMark/>
          </w:tcPr>
          <w:p w14:paraId="5BC0EAAD"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27.78</w:t>
            </w:r>
          </w:p>
        </w:tc>
        <w:tc>
          <w:tcPr>
            <w:tcW w:w="0" w:type="auto"/>
            <w:shd w:val="clear" w:color="auto" w:fill="auto"/>
            <w:vAlign w:val="center"/>
            <w:hideMark/>
          </w:tcPr>
          <w:p w14:paraId="12F7C505"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10</w:t>
            </w:r>
          </w:p>
        </w:tc>
        <w:tc>
          <w:tcPr>
            <w:tcW w:w="0" w:type="auto"/>
            <w:shd w:val="clear" w:color="auto" w:fill="auto"/>
            <w:vAlign w:val="center"/>
            <w:hideMark/>
          </w:tcPr>
          <w:p w14:paraId="464DFFF2"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55.56</w:t>
            </w:r>
          </w:p>
        </w:tc>
        <w:tc>
          <w:tcPr>
            <w:tcW w:w="0" w:type="auto"/>
            <w:shd w:val="clear" w:color="auto" w:fill="auto"/>
            <w:vAlign w:val="center"/>
            <w:hideMark/>
          </w:tcPr>
          <w:p w14:paraId="3960CA6B"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w:t>
            </w:r>
          </w:p>
        </w:tc>
        <w:tc>
          <w:tcPr>
            <w:tcW w:w="0" w:type="auto"/>
            <w:shd w:val="clear" w:color="auto" w:fill="auto"/>
            <w:vAlign w:val="center"/>
            <w:hideMark/>
          </w:tcPr>
          <w:p w14:paraId="51424D1A"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11.11</w:t>
            </w:r>
          </w:p>
        </w:tc>
        <w:tc>
          <w:tcPr>
            <w:tcW w:w="0" w:type="auto"/>
            <w:shd w:val="clear" w:color="auto" w:fill="auto"/>
            <w:vAlign w:val="center"/>
            <w:hideMark/>
          </w:tcPr>
          <w:p w14:paraId="7794BD4D"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w:t>
            </w:r>
          </w:p>
        </w:tc>
        <w:tc>
          <w:tcPr>
            <w:tcW w:w="0" w:type="auto"/>
            <w:shd w:val="clear" w:color="auto" w:fill="auto"/>
            <w:vAlign w:val="center"/>
            <w:hideMark/>
          </w:tcPr>
          <w:p w14:paraId="202F3187"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6%</w:t>
            </w:r>
          </w:p>
        </w:tc>
      </w:tr>
      <w:tr w:rsidR="00C4547F" w:rsidRPr="00F101BF" w14:paraId="635C7BC0" w14:textId="77777777" w:rsidTr="00C4547F">
        <w:trPr>
          <w:trHeight w:val="20"/>
        </w:trPr>
        <w:tc>
          <w:tcPr>
            <w:tcW w:w="0" w:type="auto"/>
            <w:shd w:val="clear" w:color="auto" w:fill="auto"/>
            <w:vAlign w:val="center"/>
            <w:hideMark/>
          </w:tcPr>
          <w:p w14:paraId="0934BA7C" w14:textId="77777777" w:rsidR="00C4547F" w:rsidRPr="00F101BF" w:rsidRDefault="00C4547F" w:rsidP="00C4547F">
            <w:pPr>
              <w:jc w:val="both"/>
              <w:rPr>
                <w:rFonts w:ascii="Times New Roman" w:hAnsi="Times New Roman"/>
                <w:color w:val="auto"/>
                <w:sz w:val="24"/>
                <w:szCs w:val="24"/>
              </w:rPr>
            </w:pPr>
            <w:r w:rsidRPr="00F101BF">
              <w:rPr>
                <w:rFonts w:ascii="Times New Roman" w:hAnsi="Times New Roman"/>
                <w:color w:val="auto"/>
                <w:sz w:val="24"/>
                <w:szCs w:val="24"/>
              </w:rPr>
              <w:t>3. Phân cấp độ các năng lực quản trị của đội ngũ CBQL của nhà trường</w:t>
            </w:r>
          </w:p>
        </w:tc>
        <w:tc>
          <w:tcPr>
            <w:tcW w:w="0" w:type="auto"/>
            <w:shd w:val="clear" w:color="auto" w:fill="auto"/>
            <w:vAlign w:val="center"/>
            <w:hideMark/>
          </w:tcPr>
          <w:p w14:paraId="46E2E8E9"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w:t>
            </w:r>
          </w:p>
        </w:tc>
        <w:tc>
          <w:tcPr>
            <w:tcW w:w="0" w:type="auto"/>
            <w:shd w:val="clear" w:color="auto" w:fill="auto"/>
            <w:vAlign w:val="center"/>
            <w:hideMark/>
          </w:tcPr>
          <w:p w14:paraId="0A0DFF86"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11.11</w:t>
            </w:r>
          </w:p>
        </w:tc>
        <w:tc>
          <w:tcPr>
            <w:tcW w:w="0" w:type="auto"/>
            <w:shd w:val="clear" w:color="auto" w:fill="auto"/>
            <w:vAlign w:val="center"/>
            <w:hideMark/>
          </w:tcPr>
          <w:p w14:paraId="56107917"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12</w:t>
            </w:r>
          </w:p>
        </w:tc>
        <w:tc>
          <w:tcPr>
            <w:tcW w:w="0" w:type="auto"/>
            <w:shd w:val="clear" w:color="auto" w:fill="auto"/>
            <w:vAlign w:val="center"/>
            <w:hideMark/>
          </w:tcPr>
          <w:p w14:paraId="51025726"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66.67</w:t>
            </w:r>
          </w:p>
        </w:tc>
        <w:tc>
          <w:tcPr>
            <w:tcW w:w="0" w:type="auto"/>
            <w:shd w:val="clear" w:color="auto" w:fill="auto"/>
            <w:vAlign w:val="center"/>
            <w:hideMark/>
          </w:tcPr>
          <w:p w14:paraId="61D626F1"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w:t>
            </w:r>
          </w:p>
        </w:tc>
        <w:tc>
          <w:tcPr>
            <w:tcW w:w="0" w:type="auto"/>
            <w:shd w:val="clear" w:color="auto" w:fill="auto"/>
            <w:vAlign w:val="center"/>
            <w:hideMark/>
          </w:tcPr>
          <w:p w14:paraId="6FA0D918"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11.11</w:t>
            </w:r>
          </w:p>
        </w:tc>
        <w:tc>
          <w:tcPr>
            <w:tcW w:w="0" w:type="auto"/>
            <w:shd w:val="clear" w:color="auto" w:fill="auto"/>
            <w:vAlign w:val="center"/>
            <w:hideMark/>
          </w:tcPr>
          <w:p w14:paraId="08B55CFE"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w:t>
            </w:r>
          </w:p>
        </w:tc>
        <w:tc>
          <w:tcPr>
            <w:tcW w:w="0" w:type="auto"/>
            <w:shd w:val="clear" w:color="auto" w:fill="auto"/>
            <w:vAlign w:val="center"/>
            <w:hideMark/>
          </w:tcPr>
          <w:p w14:paraId="30BD25B6"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11%</w:t>
            </w:r>
          </w:p>
        </w:tc>
      </w:tr>
      <w:tr w:rsidR="00C4547F" w:rsidRPr="00F101BF" w14:paraId="7007436E" w14:textId="77777777" w:rsidTr="00C4547F">
        <w:trPr>
          <w:trHeight w:val="20"/>
        </w:trPr>
        <w:tc>
          <w:tcPr>
            <w:tcW w:w="0" w:type="auto"/>
            <w:shd w:val="clear" w:color="auto" w:fill="auto"/>
            <w:vAlign w:val="center"/>
            <w:hideMark/>
          </w:tcPr>
          <w:p w14:paraId="6E045D46" w14:textId="77777777" w:rsidR="00C4547F" w:rsidRPr="00F101BF" w:rsidRDefault="00C4547F" w:rsidP="00C4547F">
            <w:pPr>
              <w:jc w:val="both"/>
              <w:rPr>
                <w:rFonts w:ascii="Times New Roman" w:hAnsi="Times New Roman"/>
                <w:color w:val="auto"/>
                <w:sz w:val="24"/>
                <w:szCs w:val="24"/>
              </w:rPr>
            </w:pPr>
            <w:r w:rsidRPr="00F101BF">
              <w:rPr>
                <w:rFonts w:ascii="Times New Roman" w:hAnsi="Times New Roman"/>
                <w:color w:val="auto"/>
                <w:sz w:val="24"/>
                <w:szCs w:val="24"/>
              </w:rPr>
              <w:t>4. Xây dựng kế hoạch đào tạo, bồi dưỡng đội ngũ theo từng giai đoạn cụ thể</w:t>
            </w:r>
          </w:p>
        </w:tc>
        <w:tc>
          <w:tcPr>
            <w:tcW w:w="0" w:type="auto"/>
            <w:shd w:val="clear" w:color="auto" w:fill="auto"/>
            <w:vAlign w:val="center"/>
            <w:hideMark/>
          </w:tcPr>
          <w:p w14:paraId="387B2F2E"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9</w:t>
            </w:r>
          </w:p>
        </w:tc>
        <w:tc>
          <w:tcPr>
            <w:tcW w:w="0" w:type="auto"/>
            <w:shd w:val="clear" w:color="auto" w:fill="auto"/>
            <w:vAlign w:val="center"/>
            <w:hideMark/>
          </w:tcPr>
          <w:p w14:paraId="68CDCF26"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50.00</w:t>
            </w:r>
          </w:p>
        </w:tc>
        <w:tc>
          <w:tcPr>
            <w:tcW w:w="0" w:type="auto"/>
            <w:shd w:val="clear" w:color="auto" w:fill="auto"/>
            <w:vAlign w:val="center"/>
            <w:hideMark/>
          </w:tcPr>
          <w:p w14:paraId="3A90E409"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5</w:t>
            </w:r>
          </w:p>
        </w:tc>
        <w:tc>
          <w:tcPr>
            <w:tcW w:w="0" w:type="auto"/>
            <w:shd w:val="clear" w:color="auto" w:fill="auto"/>
            <w:vAlign w:val="center"/>
            <w:hideMark/>
          </w:tcPr>
          <w:p w14:paraId="6388F114"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27.78</w:t>
            </w:r>
          </w:p>
        </w:tc>
        <w:tc>
          <w:tcPr>
            <w:tcW w:w="0" w:type="auto"/>
            <w:shd w:val="clear" w:color="auto" w:fill="auto"/>
            <w:vAlign w:val="center"/>
            <w:hideMark/>
          </w:tcPr>
          <w:p w14:paraId="179574DE"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w:t>
            </w:r>
          </w:p>
        </w:tc>
        <w:tc>
          <w:tcPr>
            <w:tcW w:w="0" w:type="auto"/>
            <w:shd w:val="clear" w:color="auto" w:fill="auto"/>
            <w:vAlign w:val="center"/>
            <w:hideMark/>
          </w:tcPr>
          <w:p w14:paraId="5BB13200"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11.11</w:t>
            </w:r>
          </w:p>
        </w:tc>
        <w:tc>
          <w:tcPr>
            <w:tcW w:w="0" w:type="auto"/>
            <w:shd w:val="clear" w:color="auto" w:fill="auto"/>
            <w:vAlign w:val="center"/>
            <w:hideMark/>
          </w:tcPr>
          <w:p w14:paraId="37D82389"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w:t>
            </w:r>
          </w:p>
        </w:tc>
        <w:tc>
          <w:tcPr>
            <w:tcW w:w="0" w:type="auto"/>
            <w:shd w:val="clear" w:color="auto" w:fill="auto"/>
            <w:vAlign w:val="center"/>
            <w:hideMark/>
          </w:tcPr>
          <w:p w14:paraId="79D80A12"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11%</w:t>
            </w:r>
          </w:p>
        </w:tc>
      </w:tr>
      <w:tr w:rsidR="00C4547F" w:rsidRPr="00F101BF" w14:paraId="127FB63E" w14:textId="77777777" w:rsidTr="00C4547F">
        <w:trPr>
          <w:trHeight w:val="20"/>
        </w:trPr>
        <w:tc>
          <w:tcPr>
            <w:tcW w:w="0" w:type="auto"/>
            <w:shd w:val="clear" w:color="auto" w:fill="auto"/>
            <w:vAlign w:val="center"/>
            <w:hideMark/>
          </w:tcPr>
          <w:p w14:paraId="61B2CC91" w14:textId="77777777" w:rsidR="00C4547F" w:rsidRPr="00F101BF" w:rsidRDefault="00C4547F" w:rsidP="00C4547F">
            <w:pPr>
              <w:jc w:val="both"/>
              <w:rPr>
                <w:rFonts w:ascii="Times New Roman" w:hAnsi="Times New Roman"/>
                <w:color w:val="auto"/>
                <w:sz w:val="24"/>
                <w:szCs w:val="24"/>
              </w:rPr>
            </w:pPr>
            <w:r w:rsidRPr="00F101BF">
              <w:rPr>
                <w:rFonts w:ascii="Times New Roman" w:hAnsi="Times New Roman"/>
                <w:color w:val="auto"/>
                <w:sz w:val="24"/>
                <w:szCs w:val="24"/>
              </w:rPr>
              <w:t>5. Xây dựng các kịch bản đào tạo, bồi dưỡng đội ngũ hiệu trưởng trường THPT công lập tự chủ tài chính theo các cấp độ năng lực quản trị</w:t>
            </w:r>
          </w:p>
        </w:tc>
        <w:tc>
          <w:tcPr>
            <w:tcW w:w="0" w:type="auto"/>
            <w:shd w:val="clear" w:color="auto" w:fill="auto"/>
            <w:vAlign w:val="center"/>
            <w:hideMark/>
          </w:tcPr>
          <w:p w14:paraId="235ECF63"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5</w:t>
            </w:r>
          </w:p>
        </w:tc>
        <w:tc>
          <w:tcPr>
            <w:tcW w:w="0" w:type="auto"/>
            <w:shd w:val="clear" w:color="auto" w:fill="auto"/>
            <w:vAlign w:val="center"/>
            <w:hideMark/>
          </w:tcPr>
          <w:p w14:paraId="0746D459"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27.78</w:t>
            </w:r>
          </w:p>
        </w:tc>
        <w:tc>
          <w:tcPr>
            <w:tcW w:w="0" w:type="auto"/>
            <w:shd w:val="clear" w:color="auto" w:fill="auto"/>
            <w:vAlign w:val="center"/>
            <w:hideMark/>
          </w:tcPr>
          <w:p w14:paraId="434D0378"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11</w:t>
            </w:r>
          </w:p>
        </w:tc>
        <w:tc>
          <w:tcPr>
            <w:tcW w:w="0" w:type="auto"/>
            <w:shd w:val="clear" w:color="auto" w:fill="auto"/>
            <w:vAlign w:val="center"/>
            <w:hideMark/>
          </w:tcPr>
          <w:p w14:paraId="7C8AE1B7"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61.11</w:t>
            </w:r>
          </w:p>
        </w:tc>
        <w:tc>
          <w:tcPr>
            <w:tcW w:w="0" w:type="auto"/>
            <w:shd w:val="clear" w:color="auto" w:fill="auto"/>
            <w:vAlign w:val="center"/>
            <w:hideMark/>
          </w:tcPr>
          <w:p w14:paraId="7702227D"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w:t>
            </w:r>
          </w:p>
        </w:tc>
        <w:tc>
          <w:tcPr>
            <w:tcW w:w="0" w:type="auto"/>
            <w:shd w:val="clear" w:color="auto" w:fill="auto"/>
            <w:vAlign w:val="center"/>
            <w:hideMark/>
          </w:tcPr>
          <w:p w14:paraId="27F1FCBD"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5.56</w:t>
            </w:r>
          </w:p>
        </w:tc>
        <w:tc>
          <w:tcPr>
            <w:tcW w:w="0" w:type="auto"/>
            <w:shd w:val="clear" w:color="auto" w:fill="auto"/>
            <w:vAlign w:val="center"/>
            <w:hideMark/>
          </w:tcPr>
          <w:p w14:paraId="0979A4B9"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w:t>
            </w:r>
          </w:p>
        </w:tc>
        <w:tc>
          <w:tcPr>
            <w:tcW w:w="0" w:type="auto"/>
            <w:shd w:val="clear" w:color="auto" w:fill="auto"/>
            <w:vAlign w:val="center"/>
            <w:hideMark/>
          </w:tcPr>
          <w:p w14:paraId="1AB0FA51"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6%</w:t>
            </w:r>
          </w:p>
        </w:tc>
      </w:tr>
      <w:tr w:rsidR="00C4547F" w:rsidRPr="00F101BF" w14:paraId="4C2EB9AD" w14:textId="77777777" w:rsidTr="00C4547F">
        <w:trPr>
          <w:trHeight w:val="20"/>
        </w:trPr>
        <w:tc>
          <w:tcPr>
            <w:tcW w:w="0" w:type="auto"/>
            <w:shd w:val="clear" w:color="auto" w:fill="auto"/>
            <w:vAlign w:val="center"/>
            <w:hideMark/>
          </w:tcPr>
          <w:p w14:paraId="487F2092" w14:textId="77777777" w:rsidR="00C4547F" w:rsidRPr="00F101BF" w:rsidRDefault="00C4547F" w:rsidP="00C4547F">
            <w:pPr>
              <w:jc w:val="both"/>
              <w:rPr>
                <w:rFonts w:ascii="Times New Roman" w:hAnsi="Times New Roman"/>
                <w:color w:val="auto"/>
                <w:sz w:val="24"/>
                <w:szCs w:val="24"/>
              </w:rPr>
            </w:pPr>
            <w:r w:rsidRPr="00F101BF">
              <w:rPr>
                <w:rFonts w:ascii="Times New Roman" w:hAnsi="Times New Roman"/>
                <w:color w:val="auto"/>
                <w:sz w:val="24"/>
                <w:szCs w:val="24"/>
              </w:rPr>
              <w:t>6. Xây dựng các văn bản, quy định về thay đổi phương thức và cơ chế đánh giá về CBQL các cấp và GV theo hướng đáp ứng khung năng lực quản trị cho đội ngũ</w:t>
            </w:r>
          </w:p>
        </w:tc>
        <w:tc>
          <w:tcPr>
            <w:tcW w:w="0" w:type="auto"/>
            <w:shd w:val="clear" w:color="auto" w:fill="auto"/>
            <w:vAlign w:val="center"/>
            <w:hideMark/>
          </w:tcPr>
          <w:p w14:paraId="501155C8"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3</w:t>
            </w:r>
          </w:p>
        </w:tc>
        <w:tc>
          <w:tcPr>
            <w:tcW w:w="0" w:type="auto"/>
            <w:shd w:val="clear" w:color="auto" w:fill="auto"/>
            <w:vAlign w:val="center"/>
            <w:hideMark/>
          </w:tcPr>
          <w:p w14:paraId="4414C434"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16.67</w:t>
            </w:r>
          </w:p>
        </w:tc>
        <w:tc>
          <w:tcPr>
            <w:tcW w:w="0" w:type="auto"/>
            <w:shd w:val="clear" w:color="auto" w:fill="auto"/>
            <w:vAlign w:val="center"/>
            <w:hideMark/>
          </w:tcPr>
          <w:p w14:paraId="6BB7E3F7"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12</w:t>
            </w:r>
          </w:p>
        </w:tc>
        <w:tc>
          <w:tcPr>
            <w:tcW w:w="0" w:type="auto"/>
            <w:shd w:val="clear" w:color="auto" w:fill="auto"/>
            <w:vAlign w:val="center"/>
            <w:hideMark/>
          </w:tcPr>
          <w:p w14:paraId="08B17C36"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66.67</w:t>
            </w:r>
          </w:p>
        </w:tc>
        <w:tc>
          <w:tcPr>
            <w:tcW w:w="0" w:type="auto"/>
            <w:shd w:val="clear" w:color="auto" w:fill="auto"/>
            <w:vAlign w:val="center"/>
            <w:hideMark/>
          </w:tcPr>
          <w:p w14:paraId="1BF6D24D"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2</w:t>
            </w:r>
          </w:p>
        </w:tc>
        <w:tc>
          <w:tcPr>
            <w:tcW w:w="0" w:type="auto"/>
            <w:shd w:val="clear" w:color="auto" w:fill="auto"/>
            <w:vAlign w:val="center"/>
            <w:hideMark/>
          </w:tcPr>
          <w:p w14:paraId="66EE8DAA"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11.11</w:t>
            </w:r>
          </w:p>
        </w:tc>
        <w:tc>
          <w:tcPr>
            <w:tcW w:w="0" w:type="auto"/>
            <w:shd w:val="clear" w:color="auto" w:fill="auto"/>
            <w:vAlign w:val="center"/>
            <w:hideMark/>
          </w:tcPr>
          <w:p w14:paraId="68BDADB7"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1</w:t>
            </w:r>
          </w:p>
        </w:tc>
        <w:tc>
          <w:tcPr>
            <w:tcW w:w="0" w:type="auto"/>
            <w:shd w:val="clear" w:color="auto" w:fill="auto"/>
            <w:vAlign w:val="center"/>
            <w:hideMark/>
          </w:tcPr>
          <w:p w14:paraId="4FBE2217" w14:textId="77777777" w:rsidR="00C4547F" w:rsidRPr="00F101BF" w:rsidRDefault="00C4547F" w:rsidP="00C4547F">
            <w:pPr>
              <w:jc w:val="center"/>
              <w:rPr>
                <w:rFonts w:ascii="Times New Roman" w:hAnsi="Times New Roman"/>
                <w:color w:val="auto"/>
                <w:sz w:val="24"/>
                <w:szCs w:val="24"/>
              </w:rPr>
            </w:pPr>
            <w:r w:rsidRPr="00F101BF">
              <w:rPr>
                <w:rFonts w:ascii="Times New Roman" w:hAnsi="Times New Roman"/>
                <w:color w:val="auto"/>
                <w:sz w:val="24"/>
                <w:szCs w:val="24"/>
              </w:rPr>
              <w:t>6%</w:t>
            </w:r>
          </w:p>
        </w:tc>
      </w:tr>
    </w:tbl>
    <w:p w14:paraId="3795FC36" w14:textId="77777777" w:rsidR="00C4547F" w:rsidRPr="00F101BF" w:rsidRDefault="00C4547F" w:rsidP="00C4547F">
      <w:pPr>
        <w:jc w:val="both"/>
        <w:rPr>
          <w:rFonts w:ascii="Times New Roman" w:hAnsi="Times New Roman"/>
          <w:b/>
          <w:i/>
          <w:color w:val="auto"/>
          <w:szCs w:val="28"/>
        </w:rPr>
      </w:pPr>
      <w:r w:rsidRPr="00F101BF">
        <w:rPr>
          <w:rFonts w:ascii="Times New Roman" w:hAnsi="Times New Roman"/>
          <w:b/>
          <w:i/>
          <w:color w:val="auto"/>
          <w:szCs w:val="28"/>
        </w:rPr>
        <w:tab/>
      </w:r>
    </w:p>
    <w:p w14:paraId="0FF97FB5" w14:textId="77777777" w:rsidR="00C4547F" w:rsidRPr="00F101BF" w:rsidRDefault="00C4547F" w:rsidP="00C4547F">
      <w:pPr>
        <w:ind w:firstLine="720"/>
        <w:jc w:val="both"/>
        <w:rPr>
          <w:rFonts w:ascii="Times New Roman" w:hAnsi="Times New Roman"/>
          <w:b/>
          <w:i/>
          <w:color w:val="auto"/>
          <w:szCs w:val="28"/>
          <w:lang w:val="vi-VN"/>
        </w:rPr>
      </w:pPr>
      <w:r w:rsidRPr="00F101BF">
        <w:rPr>
          <w:rFonts w:ascii="Times New Roman" w:hAnsi="Times New Roman"/>
          <w:color w:val="auto"/>
          <w:szCs w:val="28"/>
        </w:rPr>
        <w:t xml:space="preserve">Năng lực quản trị nhà trường của hiệu trưởng bắt nguồn đầu từ kế hoạch triển khai bồi dưỡng năng lực quản trị nhà trường dựa theo khung năng lực và các chiến lược bồi dưỡng cho đội ngũ hiệu trưởng theo nguồn luân chuyển hoặc nguồn quy hoạch sẽ tiết kiệm thời gian, kinh phí và hiệu quả rất nhiều so với đào tạo đài trà như trước đây. Hình thức tổ chức bồi dưỡng </w:t>
      </w:r>
      <w:proofErr w:type="gramStart"/>
      <w:r w:rsidRPr="00F101BF">
        <w:rPr>
          <w:rFonts w:ascii="Times New Roman" w:hAnsi="Times New Roman"/>
          <w:color w:val="auto"/>
          <w:szCs w:val="28"/>
        </w:rPr>
        <w:t>theo</w:t>
      </w:r>
      <w:proofErr w:type="gramEnd"/>
      <w:r w:rsidRPr="00F101BF">
        <w:rPr>
          <w:rFonts w:ascii="Times New Roman" w:hAnsi="Times New Roman"/>
          <w:color w:val="auto"/>
          <w:szCs w:val="28"/>
        </w:rPr>
        <w:t xml:space="preserve"> kiểu “cuốn chiếu” sẽ hỗ trợ rất nhiều cho các nhà quản lý khi tham gia các khóa học và học theo các modul vừa sức với năng lực và vị trí mình đang đảm nhi</w:t>
      </w:r>
      <w:r w:rsidRPr="00F101BF">
        <w:rPr>
          <w:rFonts w:ascii="Times New Roman" w:hAnsi="Times New Roman"/>
          <w:color w:val="auto"/>
          <w:szCs w:val="28"/>
          <w:lang w:val="vi-VN"/>
        </w:rPr>
        <w:t>ệ</w:t>
      </w:r>
      <w:r w:rsidRPr="00F101BF">
        <w:rPr>
          <w:rFonts w:ascii="Times New Roman" w:hAnsi="Times New Roman"/>
          <w:color w:val="auto"/>
          <w:szCs w:val="28"/>
        </w:rPr>
        <w:t>m. Tổ chức đúng cách, bài bản và khoa học sẽ thay đổi các năng lực quản trị nhà trường của đội ngũ và xác định các nhóm năng lực còn hạn chế và sát với từng cấp quản lý, từng mức độ trong tự chủ của từng cá nhân.</w:t>
      </w:r>
    </w:p>
    <w:p w14:paraId="71A4FF4B" w14:textId="77777777" w:rsidR="00C4547F" w:rsidRPr="00F101BF" w:rsidRDefault="00C4547F" w:rsidP="00C4547F">
      <w:pPr>
        <w:pStyle w:val="10"/>
        <w:spacing w:line="240" w:lineRule="auto"/>
        <w:rPr>
          <w:b w:val="0"/>
          <w:sz w:val="28"/>
          <w:szCs w:val="28"/>
        </w:rPr>
      </w:pPr>
      <w:bookmarkStart w:id="285" w:name="_Toc135641409"/>
      <w:r w:rsidRPr="00F101BF">
        <w:rPr>
          <w:sz w:val="28"/>
          <w:szCs w:val="28"/>
        </w:rPr>
        <w:t>Kết luận Chương 3</w:t>
      </w:r>
      <w:bookmarkEnd w:id="285"/>
    </w:p>
    <w:p w14:paraId="61E2D775" w14:textId="77777777" w:rsidR="00C4547F" w:rsidRPr="00F101BF" w:rsidRDefault="00C4547F" w:rsidP="00C4547F">
      <w:pPr>
        <w:rPr>
          <w:rFonts w:ascii="Times New Roman" w:hAnsi="Times New Roman"/>
          <w:b/>
          <w:color w:val="auto"/>
          <w:szCs w:val="28"/>
        </w:rPr>
      </w:pPr>
      <w:bookmarkStart w:id="286" w:name="_Toc135641410"/>
      <w:r w:rsidRPr="00F101BF">
        <w:rPr>
          <w:rFonts w:ascii="Times New Roman" w:hAnsi="Times New Roman"/>
          <w:color w:val="auto"/>
          <w:szCs w:val="28"/>
        </w:rPr>
        <w:br w:type="page"/>
      </w:r>
    </w:p>
    <w:p w14:paraId="56707D0B" w14:textId="77777777" w:rsidR="00C4547F" w:rsidRPr="00F101BF" w:rsidRDefault="00C4547F" w:rsidP="00C4547F">
      <w:pPr>
        <w:pStyle w:val="10"/>
        <w:spacing w:line="240" w:lineRule="auto"/>
        <w:rPr>
          <w:b w:val="0"/>
          <w:sz w:val="28"/>
          <w:szCs w:val="28"/>
        </w:rPr>
      </w:pPr>
      <w:r w:rsidRPr="00F101BF">
        <w:rPr>
          <w:sz w:val="28"/>
          <w:szCs w:val="28"/>
        </w:rPr>
        <w:lastRenderedPageBreak/>
        <w:t>KẾT LUẬN VÀ KHUYẾN NGHỊ</w:t>
      </w:r>
      <w:bookmarkEnd w:id="286"/>
    </w:p>
    <w:p w14:paraId="3479EB29" w14:textId="77777777" w:rsidR="00C4547F" w:rsidRPr="00F101BF" w:rsidRDefault="00C4547F" w:rsidP="00C4547F">
      <w:pPr>
        <w:pStyle w:val="20"/>
        <w:spacing w:line="240" w:lineRule="auto"/>
        <w:rPr>
          <w:sz w:val="20"/>
          <w:szCs w:val="28"/>
        </w:rPr>
      </w:pPr>
      <w:bookmarkStart w:id="287" w:name="_Toc135641411"/>
    </w:p>
    <w:p w14:paraId="443F4768" w14:textId="77777777" w:rsidR="00C4547F" w:rsidRPr="00F101BF" w:rsidRDefault="00C4547F" w:rsidP="00C4547F">
      <w:pPr>
        <w:pStyle w:val="20"/>
        <w:spacing w:line="264" w:lineRule="auto"/>
        <w:rPr>
          <w:b w:val="0"/>
          <w:sz w:val="28"/>
          <w:szCs w:val="28"/>
        </w:rPr>
      </w:pPr>
      <w:r w:rsidRPr="00F101BF">
        <w:rPr>
          <w:sz w:val="28"/>
          <w:szCs w:val="28"/>
        </w:rPr>
        <w:t>1. Kết luận</w:t>
      </w:r>
      <w:bookmarkEnd w:id="287"/>
    </w:p>
    <w:p w14:paraId="4AA32D82" w14:textId="77777777" w:rsidR="00C4547F" w:rsidRPr="00F101BF" w:rsidRDefault="00C4547F" w:rsidP="00C4547F">
      <w:pPr>
        <w:autoSpaceDE w:val="0"/>
        <w:autoSpaceDN w:val="0"/>
        <w:adjustRightInd w:val="0"/>
        <w:spacing w:line="264" w:lineRule="auto"/>
        <w:ind w:firstLine="720"/>
        <w:jc w:val="both"/>
        <w:rPr>
          <w:rFonts w:ascii="Times New Roman" w:hAnsi="Times New Roman"/>
          <w:color w:val="auto"/>
          <w:szCs w:val="28"/>
        </w:rPr>
      </w:pPr>
      <w:bookmarkStart w:id="288" w:name="_Toc135641418"/>
      <w:r w:rsidRPr="00F101BF">
        <w:rPr>
          <w:rFonts w:ascii="Times New Roman" w:hAnsi="Times New Roman"/>
          <w:color w:val="auto"/>
          <w:szCs w:val="28"/>
        </w:rPr>
        <w:t xml:space="preserve">Luận </w:t>
      </w:r>
      <w:proofErr w:type="gramStart"/>
      <w:r w:rsidRPr="00F101BF">
        <w:rPr>
          <w:rFonts w:ascii="Times New Roman" w:hAnsi="Times New Roman"/>
          <w:color w:val="auto"/>
          <w:szCs w:val="28"/>
        </w:rPr>
        <w:t>án</w:t>
      </w:r>
      <w:proofErr w:type="gramEnd"/>
      <w:r w:rsidRPr="00F101BF">
        <w:rPr>
          <w:rFonts w:ascii="Times New Roman" w:hAnsi="Times New Roman"/>
          <w:color w:val="auto"/>
          <w:szCs w:val="28"/>
        </w:rPr>
        <w:t xml:space="preserve"> đã tập trung nghiên cứu lý luận và thực tiễn về phát triển năng lực quản trị nhà trường cho hiệu trưởng các trường THPT công lập tự chủ tài chính trong bối cảnh đổi mới giáo dục. Cụ thể:</w:t>
      </w:r>
    </w:p>
    <w:p w14:paraId="7115AE10" w14:textId="77777777" w:rsidR="00C4547F" w:rsidRPr="00F101BF" w:rsidRDefault="00C4547F" w:rsidP="00C4547F">
      <w:pPr>
        <w:autoSpaceDE w:val="0"/>
        <w:autoSpaceDN w:val="0"/>
        <w:adjustRightInd w:val="0"/>
        <w:spacing w:line="264" w:lineRule="auto"/>
        <w:ind w:firstLine="720"/>
        <w:jc w:val="both"/>
        <w:rPr>
          <w:rFonts w:ascii="Times New Roman" w:hAnsi="Times New Roman"/>
          <w:color w:val="auto"/>
          <w:szCs w:val="28"/>
        </w:rPr>
      </w:pPr>
      <w:r w:rsidRPr="00F101BF">
        <w:rPr>
          <w:rFonts w:ascii="Times New Roman" w:hAnsi="Times New Roman"/>
          <w:color w:val="auto"/>
          <w:szCs w:val="28"/>
        </w:rPr>
        <w:t xml:space="preserve">1. Luận </w:t>
      </w:r>
      <w:proofErr w:type="gramStart"/>
      <w:r w:rsidRPr="00F101BF">
        <w:rPr>
          <w:rFonts w:ascii="Times New Roman" w:hAnsi="Times New Roman"/>
          <w:color w:val="auto"/>
          <w:szCs w:val="28"/>
        </w:rPr>
        <w:t>án</w:t>
      </w:r>
      <w:proofErr w:type="gramEnd"/>
      <w:r w:rsidRPr="00F101BF">
        <w:rPr>
          <w:rFonts w:ascii="Times New Roman" w:hAnsi="Times New Roman"/>
          <w:color w:val="auto"/>
          <w:szCs w:val="28"/>
        </w:rPr>
        <w:t xml:space="preserve"> đã xây dựng cơ sở lý luận về phát triển năng lực quản trị nhà trường cho hiệu trưởng các trường THPT công lập TCTC chi thường xuyên và đầu tư trong bối cảnh đổi mới giáo dục. Bao gồm: </w:t>
      </w:r>
    </w:p>
    <w:p w14:paraId="67C393D8" w14:textId="77777777" w:rsidR="00C4547F" w:rsidRPr="00F101BF" w:rsidRDefault="00C4547F" w:rsidP="00C4547F">
      <w:pPr>
        <w:autoSpaceDE w:val="0"/>
        <w:autoSpaceDN w:val="0"/>
        <w:adjustRightInd w:val="0"/>
        <w:spacing w:line="264" w:lineRule="auto"/>
        <w:ind w:firstLine="720"/>
        <w:jc w:val="both"/>
        <w:rPr>
          <w:rFonts w:ascii="Times New Roman" w:hAnsi="Times New Roman"/>
          <w:color w:val="auto"/>
          <w:szCs w:val="28"/>
        </w:rPr>
      </w:pPr>
      <w:r w:rsidRPr="00F101BF">
        <w:rPr>
          <w:rFonts w:ascii="Times New Roman" w:hAnsi="Times New Roman"/>
          <w:color w:val="auto"/>
          <w:szCs w:val="28"/>
        </w:rPr>
        <w:t xml:space="preserve">- Luận </w:t>
      </w:r>
      <w:proofErr w:type="gramStart"/>
      <w:r w:rsidRPr="00F101BF">
        <w:rPr>
          <w:rFonts w:ascii="Times New Roman" w:hAnsi="Times New Roman"/>
          <w:color w:val="auto"/>
          <w:szCs w:val="28"/>
        </w:rPr>
        <w:t>án</w:t>
      </w:r>
      <w:proofErr w:type="gramEnd"/>
      <w:r w:rsidRPr="00F101BF">
        <w:rPr>
          <w:rFonts w:ascii="Times New Roman" w:hAnsi="Times New Roman"/>
          <w:color w:val="auto"/>
          <w:szCs w:val="28"/>
        </w:rPr>
        <w:t xml:space="preserve"> đã xây dựng được các khái niệm chính như: Quản trị, Năng lực quản trị, Phát triển năng lực quản trị trường phổ thông.... Luận </w:t>
      </w:r>
      <w:proofErr w:type="gramStart"/>
      <w:r w:rsidRPr="00F101BF">
        <w:rPr>
          <w:rFonts w:ascii="Times New Roman" w:hAnsi="Times New Roman"/>
          <w:color w:val="auto"/>
          <w:szCs w:val="28"/>
        </w:rPr>
        <w:t>án</w:t>
      </w:r>
      <w:proofErr w:type="gramEnd"/>
      <w:r w:rsidRPr="00F101BF">
        <w:rPr>
          <w:rFonts w:ascii="Times New Roman" w:hAnsi="Times New Roman"/>
          <w:color w:val="auto"/>
          <w:szCs w:val="28"/>
        </w:rPr>
        <w:t xml:space="preserve"> cũng đã phân tích được trường THPT công lập tự chủ tài chính trong hệ thống giáo dục quốc dân. </w:t>
      </w:r>
      <w:proofErr w:type="gramStart"/>
      <w:r w:rsidRPr="00F101BF">
        <w:rPr>
          <w:rFonts w:ascii="Times New Roman" w:hAnsi="Times New Roman"/>
          <w:color w:val="auto"/>
          <w:szCs w:val="28"/>
        </w:rPr>
        <w:t>Đã xây dựng được Khung năng lực quản trị nhà trường của hiệu trưởng các trường THPT công lập tự chủ tài chính trong bối cảnh đổi mới giáo dục.</w:t>
      </w:r>
      <w:proofErr w:type="gramEnd"/>
      <w:r w:rsidRPr="00F101BF">
        <w:rPr>
          <w:rFonts w:ascii="Times New Roman" w:hAnsi="Times New Roman"/>
          <w:color w:val="auto"/>
          <w:szCs w:val="28"/>
        </w:rPr>
        <w:t xml:space="preserve"> </w:t>
      </w:r>
    </w:p>
    <w:p w14:paraId="550BC55F" w14:textId="77777777" w:rsidR="00C4547F" w:rsidRPr="00F101BF" w:rsidRDefault="00C4547F" w:rsidP="00C4547F">
      <w:pPr>
        <w:autoSpaceDE w:val="0"/>
        <w:autoSpaceDN w:val="0"/>
        <w:adjustRightInd w:val="0"/>
        <w:spacing w:line="264" w:lineRule="auto"/>
        <w:ind w:firstLine="720"/>
        <w:jc w:val="both"/>
        <w:rPr>
          <w:rFonts w:ascii="Times New Roman" w:hAnsi="Times New Roman"/>
          <w:color w:val="auto"/>
          <w:szCs w:val="28"/>
        </w:rPr>
      </w:pPr>
      <w:r w:rsidRPr="00F101BF">
        <w:rPr>
          <w:rFonts w:ascii="Times New Roman" w:hAnsi="Times New Roman"/>
          <w:color w:val="auto"/>
          <w:szCs w:val="28"/>
        </w:rPr>
        <w:t xml:space="preserve">- Luận </w:t>
      </w:r>
      <w:proofErr w:type="gramStart"/>
      <w:r w:rsidRPr="00F101BF">
        <w:rPr>
          <w:rFonts w:ascii="Times New Roman" w:hAnsi="Times New Roman"/>
          <w:color w:val="auto"/>
          <w:szCs w:val="28"/>
        </w:rPr>
        <w:t>án</w:t>
      </w:r>
      <w:proofErr w:type="gramEnd"/>
      <w:r w:rsidRPr="00F101BF">
        <w:rPr>
          <w:rFonts w:ascii="Times New Roman" w:hAnsi="Times New Roman"/>
          <w:color w:val="auto"/>
          <w:szCs w:val="28"/>
        </w:rPr>
        <w:t xml:space="preserve"> đã xây dựng được khung lý thuyết về phát triển năng lực quản trị nhà trường cho hiệu trưởng các trường THPT công lập tự chủ tài chính. Gồm các nội dung như: Xây dựng kế hoạch chiến lược phát triển năng lực quản trị nhà trường cho Hiệu trưởng dựa trên Khung năng lực hiệu trưởng trường THPT công lập tự chủ tài chính, Tổ chức, xây dựng chương trình, tài liệu bồi dưỡng phát triển năng lực quản trị nhà trường cho Hiệu trưởng theo Khung năng lực quản trị nhà trường của hiệu trưởng trường THPT công lập tự chủ tài chính, Đổi mới phương thức bồi dưỡng năng lực quản trị nhà trường cho hiệu trưởng các trường THPT công lập tự chủ, Xây dựng đội ngũ tham gia bồi dưỡng năng lực quản trị nhà trường cho hiệu trưởng các trường THPT công lập tự chủ, Hoàn thiện chính sách luân chuyển môi trường quản lý khác nhau trong các trường THPT công lập tự chủ, Hoàn thiện chính sách phân cấp và tự chủ cho hiệu trưởng trong lĩnh vực nhân sự và tài chính. Các nôi dụng phát triển năng lực quản trị nhà trường cho hiệu trưởng các trường THPT trong bối cảnh đổi mới giáo dục đã thể hiện được phân cấp và vai trò, trách nhiệm của các cấp quản lý từ các cơ quan quản lý Nhà nước, các cấp quản lý Sở Ngành đối với phát triển năng lực quản trị nhà trường cho hiệu trưởng các trường THPT công lập tự chủ tài chính.</w:t>
      </w:r>
    </w:p>
    <w:p w14:paraId="3F9FA9AD" w14:textId="77777777" w:rsidR="00C4547F" w:rsidRPr="00F101BF" w:rsidRDefault="00C4547F" w:rsidP="00C4547F">
      <w:pPr>
        <w:autoSpaceDE w:val="0"/>
        <w:autoSpaceDN w:val="0"/>
        <w:adjustRightInd w:val="0"/>
        <w:spacing w:line="264" w:lineRule="auto"/>
        <w:ind w:firstLine="720"/>
        <w:jc w:val="both"/>
        <w:rPr>
          <w:rFonts w:ascii="Times New Roman" w:hAnsi="Times New Roman"/>
          <w:color w:val="auto"/>
          <w:szCs w:val="28"/>
        </w:rPr>
      </w:pPr>
      <w:r w:rsidRPr="00F101BF">
        <w:rPr>
          <w:rFonts w:ascii="Times New Roman" w:hAnsi="Times New Roman"/>
          <w:color w:val="auto"/>
          <w:szCs w:val="28"/>
        </w:rPr>
        <w:t xml:space="preserve">- Luận án cũng đã xác định các yếu tố ảnh hưởng đến phát triển năng lực quản trị nhà trường cho hiệu trưởng các trường THPT công lập tự chủ tài chính trong bối cảnh đổi mới giáo dục hiện nay như: Thể chế, chính sách và hành lang pháp lý của Nhà nước đối với mô hình tự chủ tài chính, Năng lực quản lý của Nhà nước và các cấp quản lý ngành dọc, Mức độ phân cấp và trao quyền tự chủ của Nhà nước với trường THPT công lập tự chủ, Hệ thống quản lý, giám sát của Nhà nước trong xác định các nguồn thu và trích lập quỹ phát triển trong nhà trường, Năng lực thích ứng và chuyển hóa của hiệu trưởng với mô hình trường học như là doanh nghiệp, Chiến lược phát triển năng lực của hiệu trường trường THPT tư chủ tài chính chi thường xuyên và đầu tư. </w:t>
      </w:r>
    </w:p>
    <w:p w14:paraId="6B3D155B" w14:textId="77777777" w:rsidR="00C4547F" w:rsidRPr="00F101BF" w:rsidRDefault="00C4547F" w:rsidP="00C4547F">
      <w:pPr>
        <w:autoSpaceDE w:val="0"/>
        <w:autoSpaceDN w:val="0"/>
        <w:adjustRightInd w:val="0"/>
        <w:spacing w:line="264" w:lineRule="auto"/>
        <w:ind w:firstLine="720"/>
        <w:jc w:val="both"/>
        <w:rPr>
          <w:rFonts w:ascii="Times New Roman" w:hAnsi="Times New Roman"/>
          <w:color w:val="auto"/>
          <w:szCs w:val="28"/>
        </w:rPr>
      </w:pPr>
      <w:r w:rsidRPr="00F101BF">
        <w:rPr>
          <w:rFonts w:ascii="Times New Roman" w:hAnsi="Times New Roman"/>
          <w:color w:val="auto"/>
          <w:szCs w:val="28"/>
        </w:rPr>
        <w:t xml:space="preserve">2. Luận án đã phân tích kinh nghiệm quốc tế về phát triển năng lực quản trị nhà trường cho hiệu trưởng các trường THPT công lập tự chủ tài chính của một số nước như: Hồng Kong, Úc, Nhật Bản, Hà Lan, Nhật Bản và Châu Âu rút ra một số bài học để vận </w:t>
      </w:r>
      <w:r w:rsidRPr="00F101BF">
        <w:rPr>
          <w:rFonts w:ascii="Times New Roman" w:hAnsi="Times New Roman"/>
          <w:color w:val="auto"/>
          <w:szCs w:val="28"/>
        </w:rPr>
        <w:lastRenderedPageBreak/>
        <w:t>dụng cho Việt Nam trong việc phát triển các mô hình nhà trường THPT công lập tự chủ tài chính và các nội dung phát triển năng lực quản trị nhà trường cho hiệu trưởng các trường THPT công lập tự chủ tài chính trong bối cảnh đổi mới giáo dục tại Việt Nam.</w:t>
      </w:r>
    </w:p>
    <w:p w14:paraId="21693727" w14:textId="77777777" w:rsidR="00C4547F" w:rsidRPr="00F101BF" w:rsidRDefault="00C4547F" w:rsidP="00C4547F">
      <w:pPr>
        <w:autoSpaceDE w:val="0"/>
        <w:autoSpaceDN w:val="0"/>
        <w:adjustRightInd w:val="0"/>
        <w:spacing w:line="264" w:lineRule="auto"/>
        <w:ind w:firstLine="720"/>
        <w:jc w:val="both"/>
        <w:rPr>
          <w:rFonts w:ascii="Times New Roman" w:hAnsi="Times New Roman"/>
          <w:color w:val="auto"/>
          <w:szCs w:val="28"/>
        </w:rPr>
      </w:pPr>
      <w:r w:rsidRPr="00F101BF">
        <w:rPr>
          <w:rFonts w:ascii="Times New Roman" w:hAnsi="Times New Roman"/>
          <w:color w:val="auto"/>
          <w:szCs w:val="28"/>
        </w:rPr>
        <w:t>Với kết quả khảo sát tại 10 trường THPT công lập tự chủ tài chính như: Trường THPT Phan Huy Chú - Đống Đa, Trường THPT Hoàng Cầu, Trường THPT Thực nghiệm, Trường THPT Hồng Quang, Trường THPT Kim Thành 1, Trường THPT Đào Duy Từ, Trường THPT Thiên Hộ Dương, Trường THPT Lấp Vò 2, Trường THPT Lê Quý Đôn, Trường THPT Hoàng Hoa Thám đã được thể hiện trên 15 bảng đã phân tích về thực trạng năng lực quản trị nhà trường của hiệu trưởng các trường THPT công lập tự chủ tài chính và thực trạng phát triển năng lực quản trị nhà trường của hiệu trưởng các trường THPT công lập tự chủ tài chính. Các nội dung thực trạng đều đạt ở mức trung bình trở lên. Tuy nhiên, qua phỏng vấn và quan sát ở các địa bàn khảo sát thì vấn đề năng lực quản trị nhà trường của đội ngũ hiệu trưởng các trường THPT lại phụ thuộc rất nhiều vào hệ thống quản lý, thể chế, chính sách và năng lực cá nhân của từng hiệu trưởng mỗi địa phương.</w:t>
      </w:r>
    </w:p>
    <w:p w14:paraId="5C7586A4" w14:textId="77777777" w:rsidR="00C4547F" w:rsidRPr="00F101BF" w:rsidRDefault="00C4547F" w:rsidP="00C4547F">
      <w:pPr>
        <w:autoSpaceDE w:val="0"/>
        <w:autoSpaceDN w:val="0"/>
        <w:adjustRightInd w:val="0"/>
        <w:spacing w:line="264" w:lineRule="auto"/>
        <w:ind w:firstLine="720"/>
        <w:jc w:val="both"/>
        <w:rPr>
          <w:rFonts w:ascii="Times New Roman" w:hAnsi="Times New Roman"/>
          <w:color w:val="auto"/>
          <w:szCs w:val="28"/>
        </w:rPr>
      </w:pPr>
      <w:r w:rsidRPr="00F101BF">
        <w:rPr>
          <w:rFonts w:ascii="Times New Roman" w:hAnsi="Times New Roman"/>
          <w:color w:val="auto"/>
          <w:szCs w:val="28"/>
        </w:rPr>
        <w:t xml:space="preserve">3. Trên cơ sở các quan điểm và nguyên tắc định hướng xây dựng giải pháp, Chương 3 của Luận </w:t>
      </w:r>
      <w:proofErr w:type="gramStart"/>
      <w:r w:rsidRPr="00F101BF">
        <w:rPr>
          <w:rFonts w:ascii="Times New Roman" w:hAnsi="Times New Roman"/>
          <w:color w:val="auto"/>
          <w:szCs w:val="28"/>
        </w:rPr>
        <w:t>án</w:t>
      </w:r>
      <w:proofErr w:type="gramEnd"/>
      <w:r w:rsidRPr="00F101BF">
        <w:rPr>
          <w:rFonts w:ascii="Times New Roman" w:hAnsi="Times New Roman"/>
          <w:color w:val="auto"/>
          <w:szCs w:val="28"/>
        </w:rPr>
        <w:t xml:space="preserve"> đã tập trung vào các nội dung cụ thể sau:</w:t>
      </w:r>
    </w:p>
    <w:p w14:paraId="23BB399E" w14:textId="77777777" w:rsidR="00C4547F" w:rsidRPr="00F101BF" w:rsidRDefault="00C4547F" w:rsidP="00C4547F">
      <w:pPr>
        <w:autoSpaceDE w:val="0"/>
        <w:autoSpaceDN w:val="0"/>
        <w:adjustRightInd w:val="0"/>
        <w:spacing w:line="264" w:lineRule="auto"/>
        <w:ind w:firstLine="720"/>
        <w:jc w:val="both"/>
        <w:rPr>
          <w:rFonts w:ascii="Times New Roman" w:hAnsi="Times New Roman"/>
          <w:color w:val="auto"/>
          <w:szCs w:val="28"/>
        </w:rPr>
      </w:pPr>
      <w:proofErr w:type="gramStart"/>
      <w:r w:rsidRPr="00F101BF">
        <w:rPr>
          <w:rFonts w:ascii="Times New Roman" w:hAnsi="Times New Roman"/>
          <w:color w:val="auto"/>
          <w:szCs w:val="28"/>
        </w:rPr>
        <w:t>- Đề xuất được 06 giải pháp phát triển năng lực quản trị nhà trường cho hiệu trưởng các trường THPT công lập tự chủ tài chính trong bối cảnh đổi mới giáo dục mang tính cấp thiết và khả thi.</w:t>
      </w:r>
      <w:proofErr w:type="gramEnd"/>
      <w:r w:rsidRPr="00F101BF">
        <w:rPr>
          <w:rFonts w:ascii="Times New Roman" w:hAnsi="Times New Roman"/>
          <w:color w:val="auto"/>
          <w:szCs w:val="28"/>
        </w:rPr>
        <w:t xml:space="preserve"> Gồm các giải pháp như sau:</w:t>
      </w:r>
    </w:p>
    <w:p w14:paraId="609E156C" w14:textId="77777777" w:rsidR="00C4547F" w:rsidRPr="00F101BF" w:rsidRDefault="00C4547F" w:rsidP="00C4547F">
      <w:pPr>
        <w:autoSpaceDE w:val="0"/>
        <w:autoSpaceDN w:val="0"/>
        <w:adjustRightInd w:val="0"/>
        <w:spacing w:line="264" w:lineRule="auto"/>
        <w:ind w:firstLine="720"/>
        <w:jc w:val="both"/>
        <w:rPr>
          <w:rFonts w:ascii="Times New Roman" w:hAnsi="Times New Roman"/>
          <w:color w:val="auto"/>
          <w:szCs w:val="28"/>
        </w:rPr>
      </w:pPr>
      <w:bookmarkStart w:id="289" w:name="_Toc135641412"/>
      <w:bookmarkStart w:id="290" w:name="_Toc136861236"/>
      <w:bookmarkStart w:id="291" w:name="_Toc143777844"/>
      <w:r w:rsidRPr="00F101BF">
        <w:rPr>
          <w:rFonts w:ascii="Times New Roman" w:hAnsi="Times New Roman"/>
          <w:color w:val="auto"/>
          <w:szCs w:val="28"/>
        </w:rPr>
        <w:t>Giải pháp 1: Tổ chức cụ thể hóa và triển khai thực hiện khung năng lực của hiệu trưởng trường THPT công lập tự chủ tài chính phù hợp với điều kiện thực tiễn và đáp ứng các yêu cầu đổi mới giáo dục</w:t>
      </w:r>
      <w:bookmarkEnd w:id="289"/>
      <w:bookmarkEnd w:id="290"/>
      <w:bookmarkEnd w:id="291"/>
    </w:p>
    <w:p w14:paraId="2BA8C4D3" w14:textId="77777777" w:rsidR="00C4547F" w:rsidRPr="00F101BF" w:rsidRDefault="00C4547F" w:rsidP="00C4547F">
      <w:pPr>
        <w:autoSpaceDE w:val="0"/>
        <w:autoSpaceDN w:val="0"/>
        <w:adjustRightInd w:val="0"/>
        <w:spacing w:line="264" w:lineRule="auto"/>
        <w:ind w:firstLine="720"/>
        <w:jc w:val="both"/>
        <w:rPr>
          <w:rFonts w:ascii="Times New Roman" w:hAnsi="Times New Roman"/>
          <w:color w:val="auto"/>
          <w:spacing w:val="4"/>
          <w:szCs w:val="28"/>
        </w:rPr>
      </w:pPr>
      <w:bookmarkStart w:id="292" w:name="_Toc135641413"/>
      <w:bookmarkStart w:id="293" w:name="_Toc136861237"/>
      <w:bookmarkStart w:id="294" w:name="_Toc143777845"/>
      <w:r w:rsidRPr="00F101BF">
        <w:rPr>
          <w:rFonts w:ascii="Times New Roman" w:hAnsi="Times New Roman"/>
          <w:color w:val="auto"/>
          <w:spacing w:val="4"/>
          <w:szCs w:val="28"/>
        </w:rPr>
        <w:t>Giải pháp 2: Tổ chức xây dựng và thực hiện kế hoạch phát triển năng lực quản trị nhà trường cho hiệu trưởng các trường THPT công lập tự chủ tài chính dựa vào khung năng lực quản trị nhà trường và phù hợp với yêu cầu của bối cảnh thực tiễn đổi mới giáo dục</w:t>
      </w:r>
      <w:bookmarkEnd w:id="292"/>
      <w:bookmarkEnd w:id="293"/>
      <w:bookmarkEnd w:id="294"/>
    </w:p>
    <w:p w14:paraId="04939E69" w14:textId="77777777" w:rsidR="00C4547F" w:rsidRPr="00F101BF" w:rsidRDefault="00C4547F" w:rsidP="00C4547F">
      <w:pPr>
        <w:autoSpaceDE w:val="0"/>
        <w:autoSpaceDN w:val="0"/>
        <w:adjustRightInd w:val="0"/>
        <w:spacing w:line="264" w:lineRule="auto"/>
        <w:ind w:firstLine="720"/>
        <w:jc w:val="both"/>
        <w:rPr>
          <w:rFonts w:ascii="Times New Roman" w:hAnsi="Times New Roman"/>
          <w:color w:val="auto"/>
          <w:szCs w:val="28"/>
        </w:rPr>
      </w:pPr>
      <w:bookmarkStart w:id="295" w:name="_Toc135641414"/>
      <w:bookmarkStart w:id="296" w:name="_Toc136861238"/>
      <w:bookmarkStart w:id="297" w:name="_Toc143777846"/>
      <w:r w:rsidRPr="00F101BF">
        <w:rPr>
          <w:rFonts w:ascii="Times New Roman" w:hAnsi="Times New Roman"/>
          <w:color w:val="auto"/>
          <w:szCs w:val="28"/>
        </w:rPr>
        <w:t>Giải pháp 3: Quản lý phát triển chương trình, nội dung bồi dưỡng năng lực quản trị nhà trường cho hiệu trưởng các trường công lập tự chủ tài chính dựa vào khung năng lưc quản trị của hiệu trưởng</w:t>
      </w:r>
      <w:bookmarkEnd w:id="295"/>
      <w:bookmarkEnd w:id="296"/>
      <w:bookmarkEnd w:id="297"/>
      <w:r w:rsidRPr="00F101BF">
        <w:rPr>
          <w:rFonts w:ascii="Times New Roman" w:hAnsi="Times New Roman"/>
          <w:color w:val="auto"/>
          <w:szCs w:val="28"/>
        </w:rPr>
        <w:t xml:space="preserve"> </w:t>
      </w:r>
    </w:p>
    <w:p w14:paraId="2E30C7C3" w14:textId="77777777" w:rsidR="00C4547F" w:rsidRPr="00F101BF" w:rsidRDefault="00C4547F" w:rsidP="00C4547F">
      <w:pPr>
        <w:autoSpaceDE w:val="0"/>
        <w:autoSpaceDN w:val="0"/>
        <w:adjustRightInd w:val="0"/>
        <w:spacing w:line="264" w:lineRule="auto"/>
        <w:ind w:firstLine="720"/>
        <w:jc w:val="both"/>
        <w:rPr>
          <w:rFonts w:ascii="Times New Roman" w:hAnsi="Times New Roman"/>
          <w:color w:val="auto"/>
          <w:szCs w:val="28"/>
        </w:rPr>
      </w:pPr>
      <w:bookmarkStart w:id="298" w:name="_Toc135641415"/>
      <w:bookmarkStart w:id="299" w:name="_Toc136861239"/>
      <w:bookmarkStart w:id="300" w:name="_Toc143777847"/>
      <w:r w:rsidRPr="00F101BF">
        <w:rPr>
          <w:rFonts w:ascii="Times New Roman" w:hAnsi="Times New Roman"/>
          <w:color w:val="auto"/>
          <w:szCs w:val="28"/>
        </w:rPr>
        <w:t>Giải pháp 4: Chỉ đạo triển khai bồi dưỡng phát triển năng lực quản trị nhà trường cho hiệu trưởng các trường trung học phổ thông công lập tự chủ tài chính dựa vào khung năng lực và chương trình, nội dung bồi dưỡng đề xuất phù hợp với đối tượng và thực tiễn triển khai</w:t>
      </w:r>
      <w:bookmarkEnd w:id="298"/>
      <w:bookmarkEnd w:id="299"/>
      <w:bookmarkEnd w:id="300"/>
    </w:p>
    <w:p w14:paraId="206C3E5C" w14:textId="77777777" w:rsidR="00C4547F" w:rsidRPr="00F101BF" w:rsidRDefault="00C4547F" w:rsidP="00C4547F">
      <w:pPr>
        <w:autoSpaceDE w:val="0"/>
        <w:autoSpaceDN w:val="0"/>
        <w:adjustRightInd w:val="0"/>
        <w:spacing w:line="264" w:lineRule="auto"/>
        <w:ind w:firstLine="720"/>
        <w:jc w:val="both"/>
        <w:rPr>
          <w:rFonts w:ascii="Times New Roman" w:hAnsi="Times New Roman"/>
          <w:color w:val="auto"/>
          <w:szCs w:val="28"/>
        </w:rPr>
      </w:pPr>
      <w:bookmarkStart w:id="301" w:name="_Toc135641416"/>
      <w:bookmarkStart w:id="302" w:name="_Toc136861240"/>
      <w:bookmarkStart w:id="303" w:name="_Toc143777848"/>
      <w:r w:rsidRPr="00F101BF">
        <w:rPr>
          <w:rFonts w:ascii="Times New Roman" w:hAnsi="Times New Roman"/>
          <w:color w:val="auto"/>
          <w:szCs w:val="28"/>
        </w:rPr>
        <w:t xml:space="preserve">Giải pháp 5: </w:t>
      </w:r>
      <w:bookmarkEnd w:id="301"/>
      <w:bookmarkEnd w:id="302"/>
      <w:bookmarkEnd w:id="303"/>
      <w:r w:rsidRPr="00F101BF">
        <w:rPr>
          <w:rFonts w:ascii="Times New Roman" w:hAnsi="Times New Roman"/>
          <w:color w:val="auto"/>
        </w:rPr>
        <w:t>Quản lý thực hiện bổ sung, hoàn thiện chính sách tuyển dụng và sử dụng Hiệu trưởng các trường trung học phổ thông công lập tự chủ tài chính dựa vào khung năng lực quản trị nhà trường và phù hợp với yêu cầu đổi mới giáo dục</w:t>
      </w:r>
    </w:p>
    <w:p w14:paraId="73A123F0" w14:textId="77777777" w:rsidR="00C4547F" w:rsidRPr="00F101BF" w:rsidRDefault="00C4547F" w:rsidP="00C4547F">
      <w:pPr>
        <w:autoSpaceDE w:val="0"/>
        <w:autoSpaceDN w:val="0"/>
        <w:adjustRightInd w:val="0"/>
        <w:spacing w:line="264" w:lineRule="auto"/>
        <w:ind w:firstLine="720"/>
        <w:jc w:val="both"/>
        <w:rPr>
          <w:rFonts w:ascii="Times New Roman" w:hAnsi="Times New Roman"/>
          <w:color w:val="auto"/>
          <w:spacing w:val="-4"/>
          <w:szCs w:val="28"/>
        </w:rPr>
      </w:pPr>
      <w:bookmarkStart w:id="304" w:name="_Toc135641417"/>
      <w:bookmarkStart w:id="305" w:name="_Toc136861241"/>
      <w:bookmarkStart w:id="306" w:name="_Toc143777849"/>
      <w:r w:rsidRPr="00F101BF">
        <w:rPr>
          <w:rFonts w:ascii="Times New Roman" w:hAnsi="Times New Roman"/>
          <w:color w:val="auto"/>
          <w:spacing w:val="-4"/>
          <w:szCs w:val="28"/>
        </w:rPr>
        <w:t>Giải pháp 6: Thiết lập mối quan hệ và tăng cường vai trò tham dự của hiệu trưởng với hoạt động của chính quyền địa phương về nâng cao chất lượng giáo dục của nhà trường</w:t>
      </w:r>
      <w:bookmarkEnd w:id="304"/>
      <w:bookmarkEnd w:id="305"/>
      <w:bookmarkEnd w:id="306"/>
    </w:p>
    <w:p w14:paraId="07ECAA33" w14:textId="77777777" w:rsidR="00C4547F" w:rsidRPr="00F101BF" w:rsidRDefault="00C4547F" w:rsidP="00C4547F">
      <w:pPr>
        <w:autoSpaceDE w:val="0"/>
        <w:autoSpaceDN w:val="0"/>
        <w:adjustRightInd w:val="0"/>
        <w:spacing w:line="264" w:lineRule="auto"/>
        <w:ind w:firstLine="720"/>
        <w:jc w:val="both"/>
        <w:rPr>
          <w:rFonts w:ascii="Times New Roman" w:hAnsi="Times New Roman"/>
          <w:color w:val="auto"/>
          <w:szCs w:val="28"/>
        </w:rPr>
      </w:pPr>
      <w:r w:rsidRPr="00F101BF">
        <w:rPr>
          <w:rFonts w:ascii="Times New Roman" w:hAnsi="Times New Roman"/>
          <w:color w:val="auto"/>
          <w:szCs w:val="28"/>
        </w:rPr>
        <w:t xml:space="preserve">- Các giải pháp đưa ra được khảo nghiệm ở hai tiêu chí: tính cấp thiết và tính khả thi và kết quả cho thấy: Các giải pháp của Luận </w:t>
      </w:r>
      <w:proofErr w:type="gramStart"/>
      <w:r w:rsidRPr="00F101BF">
        <w:rPr>
          <w:rFonts w:ascii="Times New Roman" w:hAnsi="Times New Roman"/>
          <w:color w:val="auto"/>
          <w:szCs w:val="28"/>
        </w:rPr>
        <w:t>án</w:t>
      </w:r>
      <w:proofErr w:type="gramEnd"/>
      <w:r w:rsidRPr="00F101BF">
        <w:rPr>
          <w:rFonts w:ascii="Times New Roman" w:hAnsi="Times New Roman"/>
          <w:color w:val="auto"/>
          <w:szCs w:val="28"/>
        </w:rPr>
        <w:t xml:space="preserve"> đề xuất được khảo nghiệm đều được đánh giá ở mức độ cao. </w:t>
      </w:r>
      <w:proofErr w:type="gramStart"/>
      <w:r w:rsidRPr="00F101BF">
        <w:rPr>
          <w:rFonts w:ascii="Times New Roman" w:hAnsi="Times New Roman"/>
          <w:color w:val="auto"/>
          <w:szCs w:val="28"/>
        </w:rPr>
        <w:t xml:space="preserve">Các giải pháp đề xuất đảm bảo các mối tương quan thuận chặt nếu được </w:t>
      </w:r>
      <w:r w:rsidRPr="00F101BF">
        <w:rPr>
          <w:rFonts w:ascii="Times New Roman" w:hAnsi="Times New Roman"/>
          <w:color w:val="auto"/>
          <w:szCs w:val="28"/>
        </w:rPr>
        <w:lastRenderedPageBreak/>
        <w:t>đưa vào áp dụng trong thực tiễn quản trị của hiệu trưởng các trường THPT công lập tự chủ tài chính.</w:t>
      </w:r>
      <w:proofErr w:type="gramEnd"/>
    </w:p>
    <w:p w14:paraId="1D4A0B52" w14:textId="77777777" w:rsidR="00C4547F" w:rsidRPr="00F101BF" w:rsidRDefault="00C4547F" w:rsidP="00C4547F">
      <w:pPr>
        <w:autoSpaceDE w:val="0"/>
        <w:autoSpaceDN w:val="0"/>
        <w:adjustRightInd w:val="0"/>
        <w:spacing w:line="264" w:lineRule="auto"/>
        <w:ind w:firstLine="720"/>
        <w:jc w:val="both"/>
        <w:rPr>
          <w:rFonts w:ascii="Times New Roman" w:hAnsi="Times New Roman"/>
          <w:color w:val="auto"/>
          <w:szCs w:val="28"/>
        </w:rPr>
      </w:pPr>
      <w:r w:rsidRPr="00F101BF">
        <w:rPr>
          <w:rFonts w:ascii="Times New Roman" w:hAnsi="Times New Roman"/>
          <w:color w:val="auto"/>
          <w:szCs w:val="28"/>
        </w:rPr>
        <w:t xml:space="preserve">- Đã tổ chức thử nghiệm Giải pháp 4 với 48 mẫu tại 1 trường THPT Phan Huy Chú - Đống Đa, trường THPT Hoàng Cầu, Hà Nội và phân tích các kết quả thử nghiệm tác động tới chất lượng giáo dục của các trường THPT công lập tự chủ tài chính. Kết quả thử nghiệm cho thấy: Năng lực quản trị nhà trường của hiệu trưởng bắt nguồn đầu từ kế hoạch triển khai bồi dưỡng năng lực quản trị nhà trường dựa theo khung năng lực và các chiến lược bồi dưỡng cho đội ngũ hiệu trưởng theo nguồn luân chuyển hoặc nguồn quy hoạch sẽ tiết kiệm thời gian, kinh phí và hiệu quả rất nhiều so với đào tạo đài trà như trước đây. Hình thức tổ chức bồi dưỡng </w:t>
      </w:r>
      <w:proofErr w:type="gramStart"/>
      <w:r w:rsidRPr="00F101BF">
        <w:rPr>
          <w:rFonts w:ascii="Times New Roman" w:hAnsi="Times New Roman"/>
          <w:color w:val="auto"/>
          <w:szCs w:val="28"/>
        </w:rPr>
        <w:t>theo</w:t>
      </w:r>
      <w:proofErr w:type="gramEnd"/>
      <w:r w:rsidRPr="00F101BF">
        <w:rPr>
          <w:rFonts w:ascii="Times New Roman" w:hAnsi="Times New Roman"/>
          <w:color w:val="auto"/>
          <w:szCs w:val="28"/>
        </w:rPr>
        <w:t xml:space="preserve"> kiểu “cuốn chiếu” sẽ hỗ trợ rất nhiều cho các nhà quản lý khi tham gia các khóa học và học theo các modul vừa sức với năng lực và vị trí mình đang đảm nhiệm. Nếu tổ chức đúng cách, bài bản và khoa học sẽ thay đổi các năng lực quản trị nhà trường của đội ngũ và xác định các nhóm năng lực còn hạn chế và sát với từng cấp quản lý, từng mức độ trong tự chủ của từng cá nhân.</w:t>
      </w:r>
    </w:p>
    <w:p w14:paraId="3CA10362" w14:textId="77777777" w:rsidR="00C4547F" w:rsidRPr="00F101BF" w:rsidRDefault="00C4547F" w:rsidP="00C4547F">
      <w:pPr>
        <w:pStyle w:val="20"/>
        <w:spacing w:line="264" w:lineRule="auto"/>
        <w:rPr>
          <w:sz w:val="28"/>
          <w:szCs w:val="28"/>
          <w:lang w:val="pt-BR"/>
        </w:rPr>
      </w:pPr>
      <w:r w:rsidRPr="00F101BF">
        <w:rPr>
          <w:sz w:val="28"/>
          <w:szCs w:val="28"/>
          <w:lang w:val="pt-BR"/>
        </w:rPr>
        <w:t>2. Khuyến nghị</w:t>
      </w:r>
      <w:bookmarkEnd w:id="288"/>
    </w:p>
    <w:p w14:paraId="080BA218" w14:textId="77777777" w:rsidR="00C4547F" w:rsidRPr="00F101BF" w:rsidRDefault="00C4547F" w:rsidP="00C4547F">
      <w:pPr>
        <w:spacing w:line="264" w:lineRule="auto"/>
        <w:jc w:val="both"/>
        <w:rPr>
          <w:rFonts w:ascii="Times New Roman" w:hAnsi="Times New Roman"/>
          <w:b/>
          <w:i/>
          <w:color w:val="auto"/>
          <w:szCs w:val="28"/>
          <w:lang w:val="pt-BR"/>
        </w:rPr>
      </w:pPr>
      <w:r w:rsidRPr="00F101BF">
        <w:rPr>
          <w:rFonts w:ascii="Times New Roman" w:hAnsi="Times New Roman"/>
          <w:b/>
          <w:color w:val="auto"/>
          <w:szCs w:val="28"/>
          <w:lang w:val="pt-BR"/>
        </w:rPr>
        <w:t>2.</w:t>
      </w:r>
      <w:r w:rsidRPr="00F101BF">
        <w:rPr>
          <w:rFonts w:ascii="Times New Roman" w:hAnsi="Times New Roman"/>
          <w:b/>
          <w:i/>
          <w:color w:val="auto"/>
          <w:szCs w:val="28"/>
          <w:lang w:val="pt-BR"/>
        </w:rPr>
        <w:t xml:space="preserve">1. Đối với Đối với UBND tỉnh, thành phố và các Sở GD&amp;ĐT </w:t>
      </w:r>
    </w:p>
    <w:p w14:paraId="41561DE1" w14:textId="77777777" w:rsidR="00C4547F" w:rsidRPr="00F101BF" w:rsidRDefault="00C4547F" w:rsidP="00C4547F">
      <w:pPr>
        <w:spacing w:line="264" w:lineRule="auto"/>
        <w:jc w:val="both"/>
        <w:rPr>
          <w:rFonts w:ascii="Times New Roman" w:hAnsi="Times New Roman"/>
          <w:b/>
          <w:i/>
          <w:color w:val="auto"/>
          <w:szCs w:val="28"/>
          <w:lang w:val="pt-BR"/>
        </w:rPr>
      </w:pPr>
      <w:r w:rsidRPr="00F101BF">
        <w:rPr>
          <w:rFonts w:ascii="Times New Roman" w:hAnsi="Times New Roman"/>
          <w:b/>
          <w:i/>
          <w:color w:val="auto"/>
          <w:szCs w:val="28"/>
          <w:lang w:val="pt-BR"/>
        </w:rPr>
        <w:t>2.</w:t>
      </w:r>
      <w:r w:rsidRPr="00F101BF">
        <w:rPr>
          <w:rFonts w:ascii="Times New Roman" w:hAnsi="Times New Roman"/>
          <w:b/>
          <w:i/>
          <w:color w:val="auto"/>
          <w:szCs w:val="28"/>
          <w:lang w:val="vi-VN"/>
        </w:rPr>
        <w:t>2</w:t>
      </w:r>
      <w:r w:rsidRPr="00F101BF">
        <w:rPr>
          <w:rFonts w:ascii="Times New Roman" w:hAnsi="Times New Roman"/>
          <w:b/>
          <w:i/>
          <w:color w:val="auto"/>
          <w:szCs w:val="28"/>
          <w:lang w:val="pt-BR"/>
        </w:rPr>
        <w:t>. Bộ Giáo dục và đào tạo và các Sở GD&amp;ĐT</w:t>
      </w:r>
    </w:p>
    <w:p w14:paraId="1FC50C32" w14:textId="77777777" w:rsidR="00C4547F" w:rsidRPr="00F101BF" w:rsidRDefault="00C4547F" w:rsidP="00C4547F">
      <w:pPr>
        <w:spacing w:line="264" w:lineRule="auto"/>
        <w:rPr>
          <w:rFonts w:ascii="Times New Roman" w:hAnsi="Times New Roman"/>
          <w:b/>
          <w:i/>
          <w:color w:val="auto"/>
          <w:szCs w:val="28"/>
          <w:lang w:val="pt-BR"/>
        </w:rPr>
      </w:pPr>
      <w:r w:rsidRPr="00F101BF">
        <w:rPr>
          <w:rFonts w:ascii="Times New Roman" w:hAnsi="Times New Roman"/>
          <w:b/>
          <w:i/>
          <w:color w:val="auto"/>
          <w:szCs w:val="28"/>
          <w:lang w:val="pt-BR"/>
        </w:rPr>
        <w:t>2.</w:t>
      </w:r>
      <w:r w:rsidRPr="00F101BF">
        <w:rPr>
          <w:rFonts w:ascii="Times New Roman" w:hAnsi="Times New Roman"/>
          <w:b/>
          <w:i/>
          <w:color w:val="auto"/>
          <w:szCs w:val="28"/>
          <w:lang w:val="vi-VN"/>
        </w:rPr>
        <w:t>3</w:t>
      </w:r>
      <w:r w:rsidRPr="00F101BF">
        <w:rPr>
          <w:rFonts w:ascii="Times New Roman" w:hAnsi="Times New Roman"/>
          <w:b/>
          <w:i/>
          <w:color w:val="auto"/>
          <w:szCs w:val="28"/>
          <w:lang w:val="pt-BR"/>
        </w:rPr>
        <w:t>. Đối với các trường THPT công lập tự chủ tài chính./.</w:t>
      </w:r>
    </w:p>
    <w:p w14:paraId="65718A44" w14:textId="77777777" w:rsidR="00C4547F" w:rsidRPr="00F101BF" w:rsidRDefault="00C4547F" w:rsidP="00C4547F">
      <w:pPr>
        <w:spacing w:line="264" w:lineRule="auto"/>
        <w:rPr>
          <w:rFonts w:ascii="Times New Roman" w:hAnsi="Times New Roman"/>
          <w:b/>
          <w:i/>
          <w:color w:val="auto"/>
          <w:szCs w:val="28"/>
          <w:lang w:val="pt-BR"/>
        </w:rPr>
      </w:pPr>
    </w:p>
    <w:p w14:paraId="4FD24412" w14:textId="77777777" w:rsidR="00C4547F" w:rsidRPr="00F101BF" w:rsidRDefault="00C4547F" w:rsidP="00C4547F">
      <w:pPr>
        <w:spacing w:line="264" w:lineRule="auto"/>
        <w:jc w:val="center"/>
        <w:rPr>
          <w:rFonts w:ascii="Times New Roman" w:hAnsi="Times New Roman"/>
          <w:i/>
          <w:color w:val="auto"/>
          <w:szCs w:val="28"/>
          <w:lang w:val="pt-BR"/>
        </w:rPr>
      </w:pPr>
      <w:r w:rsidRPr="00F101BF">
        <w:rPr>
          <w:rFonts w:ascii="Times New Roman" w:hAnsi="Times New Roman"/>
          <w:i/>
          <w:color w:val="auto"/>
          <w:szCs w:val="28"/>
          <w:lang w:val="pt-BR"/>
        </w:rPr>
        <w:t>-------------------------</w:t>
      </w:r>
    </w:p>
    <w:p w14:paraId="508A398F" w14:textId="77777777" w:rsidR="00C4547F" w:rsidRPr="00F101BF" w:rsidRDefault="00C4547F" w:rsidP="00C4547F">
      <w:pPr>
        <w:pStyle w:val="10"/>
      </w:pPr>
    </w:p>
    <w:p w14:paraId="19FF916C" w14:textId="5F2D8410" w:rsidR="00BA34FC" w:rsidRDefault="00BA34FC">
      <w:pPr>
        <w:spacing w:after="160" w:line="259" w:lineRule="auto"/>
        <w:rPr>
          <w:rFonts w:ascii="Times New Roman" w:hAnsi="Times New Roman"/>
          <w:color w:val="auto"/>
          <w:szCs w:val="28"/>
          <w:lang w:val="vi-VN"/>
        </w:rPr>
      </w:pPr>
      <w:r>
        <w:rPr>
          <w:rFonts w:ascii="Times New Roman" w:hAnsi="Times New Roman"/>
          <w:color w:val="auto"/>
          <w:szCs w:val="28"/>
          <w:lang w:val="vi-VN"/>
        </w:rPr>
        <w:br w:type="page"/>
      </w:r>
    </w:p>
    <w:p w14:paraId="261D0EB4" w14:textId="77777777" w:rsidR="00BA34FC" w:rsidRDefault="00BA34FC" w:rsidP="00BA34FC">
      <w:pPr>
        <w:pStyle w:val="001"/>
        <w:spacing w:line="312" w:lineRule="auto"/>
        <w:rPr>
          <w:sz w:val="32"/>
        </w:rPr>
        <w:sectPr w:rsidR="00BA34FC" w:rsidSect="00ED342D">
          <w:headerReference w:type="default" r:id="rId9"/>
          <w:pgSz w:w="11907" w:h="16840" w:code="9"/>
          <w:pgMar w:top="1134" w:right="851" w:bottom="851" w:left="851" w:header="680" w:footer="284" w:gutter="0"/>
          <w:pgNumType w:start="1"/>
          <w:cols w:space="720"/>
        </w:sectPr>
      </w:pPr>
      <w:bookmarkStart w:id="307" w:name="_Toc57249903"/>
      <w:bookmarkStart w:id="308" w:name="_Toc57410306"/>
      <w:bookmarkStart w:id="309" w:name="_Toc100749990"/>
    </w:p>
    <w:p w14:paraId="07455C4C" w14:textId="7F0962B7" w:rsidR="00BA34FC" w:rsidRPr="00BA34FC" w:rsidRDefault="00BA34FC" w:rsidP="00BA34FC">
      <w:pPr>
        <w:pStyle w:val="001"/>
        <w:spacing w:line="312" w:lineRule="auto"/>
        <w:rPr>
          <w:sz w:val="32"/>
        </w:rPr>
      </w:pPr>
      <w:r w:rsidRPr="00BA34FC">
        <w:rPr>
          <w:sz w:val="32"/>
        </w:rPr>
        <w:lastRenderedPageBreak/>
        <w:t>DANH MỤC CÁC CÔNG TRÌNH KHOA HỌC</w:t>
      </w:r>
      <w:r w:rsidRPr="00BA34FC">
        <w:rPr>
          <w:sz w:val="32"/>
        </w:rPr>
        <w:br/>
        <w:t>CỦA TÁC GIẢ</w:t>
      </w:r>
      <w:bookmarkStart w:id="310" w:name="_Toc57249904"/>
      <w:bookmarkStart w:id="311" w:name="_Toc57410307"/>
      <w:bookmarkEnd w:id="307"/>
      <w:bookmarkEnd w:id="308"/>
      <w:r w:rsidRPr="00BA34FC">
        <w:rPr>
          <w:sz w:val="32"/>
        </w:rPr>
        <w:t xml:space="preserve"> CÓ LIÊN QUAN ĐẾN LUẬN ÁN</w:t>
      </w:r>
      <w:bookmarkEnd w:id="309"/>
      <w:bookmarkEnd w:id="310"/>
      <w:bookmarkEnd w:id="311"/>
    </w:p>
    <w:p w14:paraId="0AF27E71" w14:textId="77777777" w:rsidR="00BA34FC" w:rsidRPr="00BA34FC" w:rsidRDefault="00BA34FC" w:rsidP="00BA34FC">
      <w:pPr>
        <w:jc w:val="center"/>
        <w:rPr>
          <w:rFonts w:ascii="Times New Roman" w:hAnsi="Times New Roman"/>
          <w:b/>
          <w:color w:val="auto"/>
          <w:sz w:val="32"/>
        </w:rPr>
      </w:pPr>
    </w:p>
    <w:p w14:paraId="13E97CAF" w14:textId="77777777" w:rsidR="00BA34FC" w:rsidRPr="00BA34FC" w:rsidRDefault="00BA34FC" w:rsidP="00BA34FC">
      <w:pPr>
        <w:spacing w:before="60" w:after="60" w:line="288" w:lineRule="auto"/>
        <w:ind w:left="454" w:hanging="454"/>
        <w:jc w:val="both"/>
        <w:rPr>
          <w:rFonts w:ascii="Times New Roman" w:hAnsi="Times New Roman"/>
          <w:color w:val="auto"/>
          <w:szCs w:val="28"/>
        </w:rPr>
      </w:pPr>
      <w:r w:rsidRPr="00BA34FC">
        <w:rPr>
          <w:rFonts w:ascii="Times New Roman" w:hAnsi="Times New Roman"/>
          <w:color w:val="auto"/>
          <w:szCs w:val="28"/>
        </w:rPr>
        <w:t xml:space="preserve">1. </w:t>
      </w:r>
      <w:r w:rsidRPr="00BA34FC">
        <w:rPr>
          <w:rFonts w:ascii="Times New Roman" w:hAnsi="Times New Roman"/>
          <w:color w:val="auto"/>
          <w:szCs w:val="28"/>
        </w:rPr>
        <w:tab/>
      </w:r>
      <w:r w:rsidRPr="00BA34FC">
        <w:rPr>
          <w:rFonts w:ascii="Times New Roman" w:hAnsi="Times New Roman"/>
          <w:b/>
          <w:color w:val="auto"/>
          <w:szCs w:val="28"/>
        </w:rPr>
        <w:t>Hà Xuân Nhâm</w:t>
      </w:r>
      <w:r w:rsidRPr="00BA34FC">
        <w:rPr>
          <w:rFonts w:ascii="Times New Roman" w:hAnsi="Times New Roman"/>
          <w:color w:val="auto"/>
          <w:szCs w:val="28"/>
        </w:rPr>
        <w:t xml:space="preserve"> (2020), </w:t>
      </w:r>
      <w:r w:rsidRPr="00BA34FC">
        <w:rPr>
          <w:rFonts w:ascii="Times New Roman" w:hAnsi="Times New Roman"/>
          <w:i/>
          <w:color w:val="auto"/>
          <w:szCs w:val="28"/>
        </w:rPr>
        <w:t>“Thesituation of students’ needs for virtual aid on smartphone helpsto creat happy schoolat Phan Huy Chu authority public high school”</w:t>
      </w:r>
      <w:r w:rsidRPr="00BA34FC">
        <w:rPr>
          <w:rFonts w:ascii="Times New Roman" w:hAnsi="Times New Roman"/>
          <w:color w:val="auto"/>
          <w:szCs w:val="28"/>
        </w:rPr>
        <w:t xml:space="preserve">. </w:t>
      </w:r>
      <w:proofErr w:type="gramStart"/>
      <w:r w:rsidRPr="00BA34FC">
        <w:rPr>
          <w:rFonts w:ascii="Times New Roman" w:hAnsi="Times New Roman"/>
          <w:color w:val="auto"/>
          <w:szCs w:val="28"/>
        </w:rPr>
        <w:t>Tạp chí Quản lý giáo dục, số 11A, tháng 11/2020.</w:t>
      </w:r>
      <w:proofErr w:type="gramEnd"/>
    </w:p>
    <w:p w14:paraId="7F6111EC" w14:textId="77777777" w:rsidR="00BA34FC" w:rsidRPr="00BA34FC" w:rsidRDefault="00BA34FC" w:rsidP="00BA34FC">
      <w:pPr>
        <w:spacing w:before="60" w:after="60" w:line="288" w:lineRule="auto"/>
        <w:ind w:left="454" w:hanging="454"/>
        <w:jc w:val="both"/>
        <w:rPr>
          <w:rFonts w:ascii="Times New Roman" w:hAnsi="Times New Roman"/>
          <w:color w:val="auto"/>
          <w:szCs w:val="28"/>
        </w:rPr>
      </w:pPr>
      <w:r w:rsidRPr="00BA34FC">
        <w:rPr>
          <w:rFonts w:ascii="Times New Roman" w:hAnsi="Times New Roman"/>
          <w:color w:val="auto"/>
          <w:szCs w:val="28"/>
        </w:rPr>
        <w:t xml:space="preserve">2. </w:t>
      </w:r>
      <w:r w:rsidRPr="00BA34FC">
        <w:rPr>
          <w:rFonts w:ascii="Times New Roman" w:hAnsi="Times New Roman"/>
          <w:color w:val="auto"/>
          <w:szCs w:val="28"/>
        </w:rPr>
        <w:tab/>
      </w:r>
      <w:r w:rsidRPr="00BA34FC">
        <w:rPr>
          <w:rFonts w:ascii="Times New Roman" w:hAnsi="Times New Roman"/>
          <w:b/>
          <w:color w:val="auto"/>
          <w:szCs w:val="28"/>
        </w:rPr>
        <w:t>Hà Xuân Nhâm</w:t>
      </w:r>
      <w:r w:rsidRPr="00BA34FC">
        <w:rPr>
          <w:rFonts w:ascii="Times New Roman" w:hAnsi="Times New Roman"/>
          <w:color w:val="auto"/>
          <w:szCs w:val="28"/>
        </w:rPr>
        <w:t xml:space="preserve"> (2020), </w:t>
      </w:r>
      <w:r w:rsidRPr="00BA34FC">
        <w:rPr>
          <w:rFonts w:ascii="Times New Roman" w:hAnsi="Times New Roman"/>
          <w:i/>
          <w:color w:val="auto"/>
          <w:szCs w:val="28"/>
        </w:rPr>
        <w:t>“Tổng quan các nghiên cứu về phát triển năng lực quản lý của hiệu trưởng các trường công lập tự chủ tài chính toàn phần”</w:t>
      </w:r>
      <w:r w:rsidRPr="00BA34FC">
        <w:rPr>
          <w:rFonts w:ascii="Times New Roman" w:hAnsi="Times New Roman"/>
          <w:color w:val="auto"/>
          <w:szCs w:val="28"/>
        </w:rPr>
        <w:t xml:space="preserve">. </w:t>
      </w:r>
      <w:proofErr w:type="gramStart"/>
      <w:r w:rsidRPr="00BA34FC">
        <w:rPr>
          <w:rFonts w:ascii="Times New Roman" w:hAnsi="Times New Roman"/>
          <w:color w:val="auto"/>
          <w:szCs w:val="28"/>
        </w:rPr>
        <w:t>Tạp chí Thiết bị Giáo dục, tháng 11/2020.</w:t>
      </w:r>
      <w:proofErr w:type="gramEnd"/>
    </w:p>
    <w:p w14:paraId="49F98E75" w14:textId="77777777" w:rsidR="00BA34FC" w:rsidRPr="00BA34FC" w:rsidRDefault="00BA34FC" w:rsidP="00BA34FC">
      <w:pPr>
        <w:spacing w:before="60" w:after="60" w:line="288" w:lineRule="auto"/>
        <w:ind w:left="454" w:hanging="454"/>
        <w:jc w:val="both"/>
        <w:rPr>
          <w:rFonts w:ascii="Times New Roman" w:hAnsi="Times New Roman"/>
          <w:color w:val="auto"/>
          <w:szCs w:val="28"/>
        </w:rPr>
      </w:pPr>
      <w:r w:rsidRPr="00BA34FC">
        <w:rPr>
          <w:rFonts w:ascii="Times New Roman" w:hAnsi="Times New Roman"/>
          <w:color w:val="auto"/>
          <w:szCs w:val="28"/>
        </w:rPr>
        <w:t>3.</w:t>
      </w:r>
      <w:r w:rsidRPr="00BA34FC">
        <w:rPr>
          <w:rFonts w:ascii="Times New Roman" w:hAnsi="Times New Roman"/>
          <w:b/>
          <w:color w:val="auto"/>
          <w:szCs w:val="28"/>
        </w:rPr>
        <w:t xml:space="preserve"> </w:t>
      </w:r>
      <w:r w:rsidRPr="00BA34FC">
        <w:rPr>
          <w:rFonts w:ascii="Times New Roman" w:hAnsi="Times New Roman"/>
          <w:b/>
          <w:color w:val="auto"/>
          <w:szCs w:val="28"/>
        </w:rPr>
        <w:tab/>
        <w:t>Hà Xuân Nhâm</w:t>
      </w:r>
      <w:r w:rsidRPr="00BA34FC">
        <w:rPr>
          <w:rFonts w:ascii="Times New Roman" w:hAnsi="Times New Roman"/>
          <w:color w:val="auto"/>
          <w:szCs w:val="28"/>
        </w:rPr>
        <w:t xml:space="preserve"> (2021), “</w:t>
      </w:r>
      <w:r w:rsidRPr="00BA34FC">
        <w:rPr>
          <w:rFonts w:ascii="Times New Roman" w:hAnsi="Times New Roman"/>
          <w:i/>
          <w:color w:val="auto"/>
          <w:szCs w:val="28"/>
        </w:rPr>
        <w:t>Giới thiệu khung năng lực quản trị của hiệu trưởng các trường trung học phổ thông công lập tự chủ tài chính toàn phần trong bối cảnh đổi mới giáo dục”</w:t>
      </w:r>
      <w:r w:rsidRPr="00BA34FC">
        <w:rPr>
          <w:rFonts w:ascii="Times New Roman" w:hAnsi="Times New Roman"/>
          <w:color w:val="auto"/>
          <w:szCs w:val="28"/>
        </w:rPr>
        <w:t xml:space="preserve">. </w:t>
      </w:r>
      <w:proofErr w:type="gramStart"/>
      <w:r w:rsidRPr="00BA34FC">
        <w:rPr>
          <w:rFonts w:ascii="Times New Roman" w:hAnsi="Times New Roman"/>
          <w:color w:val="auto"/>
          <w:szCs w:val="28"/>
        </w:rPr>
        <w:t>Tạp chí Giáo dục, số đặc biệt, tháng 3/2021.</w:t>
      </w:r>
      <w:proofErr w:type="gramEnd"/>
    </w:p>
    <w:p w14:paraId="05DB04EF" w14:textId="77777777" w:rsidR="00BA34FC" w:rsidRPr="00BA34FC" w:rsidRDefault="00BA34FC" w:rsidP="00BA34FC">
      <w:pPr>
        <w:spacing w:before="60" w:after="60" w:line="288" w:lineRule="auto"/>
        <w:ind w:left="454" w:hanging="454"/>
        <w:jc w:val="both"/>
        <w:rPr>
          <w:rFonts w:ascii="Times New Roman" w:hAnsi="Times New Roman"/>
          <w:color w:val="auto"/>
          <w:szCs w:val="28"/>
        </w:rPr>
      </w:pPr>
      <w:r w:rsidRPr="00BA34FC">
        <w:rPr>
          <w:rFonts w:ascii="Times New Roman" w:hAnsi="Times New Roman"/>
          <w:color w:val="auto"/>
          <w:szCs w:val="28"/>
        </w:rPr>
        <w:t xml:space="preserve">4. </w:t>
      </w:r>
      <w:r w:rsidRPr="00BA34FC">
        <w:rPr>
          <w:rFonts w:ascii="Times New Roman" w:hAnsi="Times New Roman"/>
          <w:color w:val="auto"/>
          <w:szCs w:val="28"/>
        </w:rPr>
        <w:tab/>
      </w:r>
      <w:r w:rsidRPr="00BA34FC">
        <w:rPr>
          <w:rFonts w:ascii="Times New Roman" w:hAnsi="Times New Roman"/>
          <w:b/>
          <w:color w:val="auto"/>
          <w:szCs w:val="28"/>
        </w:rPr>
        <w:t>Hà Xuân Nhâm</w:t>
      </w:r>
      <w:r w:rsidRPr="00BA34FC">
        <w:rPr>
          <w:rFonts w:ascii="Times New Roman" w:hAnsi="Times New Roman"/>
          <w:color w:val="auto"/>
          <w:szCs w:val="28"/>
        </w:rPr>
        <w:t xml:space="preserve"> (2021), “</w:t>
      </w:r>
      <w:r w:rsidRPr="00BA34FC">
        <w:rPr>
          <w:rFonts w:ascii="Times New Roman" w:hAnsi="Times New Roman"/>
          <w:i/>
          <w:color w:val="auto"/>
          <w:szCs w:val="28"/>
        </w:rPr>
        <w:t>Cơ sở lý luận về phát triển năng lực quản trị cho hiệu trưởng các trường trung học phổ thông công lập tự chủ tài chính toàn phần trong bối cảnh đổi mới giáo dục”</w:t>
      </w:r>
      <w:r w:rsidRPr="00BA34FC">
        <w:rPr>
          <w:rFonts w:ascii="Times New Roman" w:hAnsi="Times New Roman"/>
          <w:color w:val="auto"/>
          <w:szCs w:val="28"/>
        </w:rPr>
        <w:t xml:space="preserve">. </w:t>
      </w:r>
      <w:proofErr w:type="gramStart"/>
      <w:r w:rsidRPr="00BA34FC">
        <w:rPr>
          <w:rFonts w:ascii="Times New Roman" w:hAnsi="Times New Roman"/>
          <w:color w:val="auto"/>
          <w:szCs w:val="28"/>
        </w:rPr>
        <w:t>Tạp chí Giáo dục, số đặc biệt, tháng 3/2021.</w:t>
      </w:r>
      <w:proofErr w:type="gramEnd"/>
    </w:p>
    <w:p w14:paraId="3E5903EA" w14:textId="77777777" w:rsidR="00BA34FC" w:rsidRPr="00BA34FC" w:rsidRDefault="00BA34FC" w:rsidP="00BA34FC">
      <w:pPr>
        <w:spacing w:before="60" w:after="60" w:line="288" w:lineRule="auto"/>
        <w:ind w:left="454" w:hanging="454"/>
        <w:jc w:val="both"/>
        <w:rPr>
          <w:rFonts w:ascii="Times New Roman" w:hAnsi="Times New Roman"/>
          <w:color w:val="auto"/>
          <w:szCs w:val="28"/>
        </w:rPr>
      </w:pPr>
      <w:r w:rsidRPr="00BA34FC">
        <w:rPr>
          <w:rFonts w:ascii="Times New Roman" w:hAnsi="Times New Roman"/>
          <w:color w:val="auto"/>
          <w:szCs w:val="28"/>
        </w:rPr>
        <w:t xml:space="preserve">5. </w:t>
      </w:r>
      <w:r w:rsidRPr="00BA34FC">
        <w:rPr>
          <w:rFonts w:ascii="Times New Roman" w:hAnsi="Times New Roman"/>
          <w:color w:val="auto"/>
          <w:szCs w:val="28"/>
        </w:rPr>
        <w:tab/>
      </w:r>
      <w:r w:rsidRPr="00BA34FC">
        <w:rPr>
          <w:rFonts w:ascii="Times New Roman" w:hAnsi="Times New Roman"/>
          <w:b/>
          <w:color w:val="auto"/>
          <w:szCs w:val="28"/>
        </w:rPr>
        <w:t>Hà Xuân Nhâm</w:t>
      </w:r>
      <w:r w:rsidRPr="00BA34FC">
        <w:rPr>
          <w:rFonts w:ascii="Times New Roman" w:hAnsi="Times New Roman"/>
          <w:color w:val="auto"/>
          <w:szCs w:val="28"/>
        </w:rPr>
        <w:t xml:space="preserve"> (2021), </w:t>
      </w:r>
      <w:r w:rsidRPr="00BA34FC">
        <w:rPr>
          <w:rFonts w:ascii="Times New Roman" w:hAnsi="Times New Roman"/>
          <w:i/>
          <w:color w:val="auto"/>
          <w:szCs w:val="28"/>
        </w:rPr>
        <w:t>“Thực trạng phát triển năng lực quản trị cho hiệu trưởng các trường trung học phổ thông công lập tự chủ tài chính toàn phần”</w:t>
      </w:r>
      <w:r w:rsidRPr="00BA34FC">
        <w:rPr>
          <w:rFonts w:ascii="Times New Roman" w:hAnsi="Times New Roman"/>
          <w:color w:val="auto"/>
          <w:szCs w:val="28"/>
        </w:rPr>
        <w:t xml:space="preserve">. </w:t>
      </w:r>
      <w:proofErr w:type="gramStart"/>
      <w:r w:rsidRPr="00BA34FC">
        <w:rPr>
          <w:rFonts w:ascii="Times New Roman" w:hAnsi="Times New Roman"/>
          <w:color w:val="auto"/>
          <w:szCs w:val="28"/>
        </w:rPr>
        <w:t>Tạp chí Quản lý giáo dục, số 6, tháng 6/2021.</w:t>
      </w:r>
      <w:proofErr w:type="gramEnd"/>
    </w:p>
    <w:p w14:paraId="77F7FF99" w14:textId="77777777" w:rsidR="00BA34FC" w:rsidRPr="00BA34FC" w:rsidRDefault="00BA34FC" w:rsidP="00BA34FC">
      <w:pPr>
        <w:spacing w:before="60" w:after="60" w:line="288" w:lineRule="auto"/>
        <w:ind w:left="454" w:hanging="454"/>
        <w:jc w:val="both"/>
        <w:rPr>
          <w:rFonts w:ascii="Times New Roman" w:hAnsi="Times New Roman"/>
          <w:color w:val="auto"/>
          <w:szCs w:val="28"/>
        </w:rPr>
      </w:pPr>
      <w:r w:rsidRPr="00BA34FC">
        <w:rPr>
          <w:rFonts w:ascii="Times New Roman" w:hAnsi="Times New Roman"/>
          <w:color w:val="auto"/>
          <w:szCs w:val="28"/>
        </w:rPr>
        <w:t xml:space="preserve">6. </w:t>
      </w:r>
      <w:r w:rsidRPr="00BA34FC">
        <w:rPr>
          <w:rFonts w:ascii="Times New Roman" w:hAnsi="Times New Roman"/>
          <w:color w:val="auto"/>
          <w:szCs w:val="28"/>
        </w:rPr>
        <w:tab/>
      </w:r>
      <w:r w:rsidRPr="00BA34FC">
        <w:rPr>
          <w:rFonts w:ascii="Times New Roman" w:hAnsi="Times New Roman"/>
          <w:b/>
          <w:color w:val="auto"/>
          <w:szCs w:val="28"/>
        </w:rPr>
        <w:t>Hà Xuân Nhâm</w:t>
      </w:r>
      <w:r w:rsidRPr="00BA34FC">
        <w:rPr>
          <w:rFonts w:ascii="Times New Roman" w:hAnsi="Times New Roman"/>
          <w:color w:val="auto"/>
          <w:szCs w:val="28"/>
        </w:rPr>
        <w:t xml:space="preserve"> (2021), </w:t>
      </w:r>
      <w:r w:rsidRPr="00BA34FC">
        <w:rPr>
          <w:rFonts w:ascii="Times New Roman" w:hAnsi="Times New Roman"/>
          <w:i/>
          <w:color w:val="auto"/>
          <w:szCs w:val="28"/>
        </w:rPr>
        <w:t>“Phát triển năng lực quản trị dạy học, giáo dục của hiệu trưởng trường trung học phổ thông công lập tự chủ tài chính toàn phần trong bối cảnh chuyển đổi số”.</w:t>
      </w:r>
      <w:r w:rsidRPr="00BA34FC">
        <w:rPr>
          <w:rFonts w:ascii="Times New Roman" w:hAnsi="Times New Roman"/>
          <w:color w:val="auto"/>
          <w:szCs w:val="28"/>
        </w:rPr>
        <w:t xml:space="preserve"> </w:t>
      </w:r>
      <w:proofErr w:type="gramStart"/>
      <w:r w:rsidRPr="00BA34FC">
        <w:rPr>
          <w:rFonts w:ascii="Times New Roman" w:hAnsi="Times New Roman"/>
          <w:color w:val="auto"/>
          <w:szCs w:val="28"/>
        </w:rPr>
        <w:t>Tạp chí Quản lý giáo dục, số 9A, tháng 9/2021.</w:t>
      </w:r>
      <w:proofErr w:type="gramEnd"/>
    </w:p>
    <w:p w14:paraId="703047F4" w14:textId="77777777" w:rsidR="007F686C" w:rsidRPr="00BA34FC" w:rsidRDefault="007F686C" w:rsidP="00BA34FC">
      <w:pPr>
        <w:spacing w:before="60" w:after="60" w:line="264" w:lineRule="auto"/>
        <w:jc w:val="center"/>
        <w:rPr>
          <w:rFonts w:ascii="Times New Roman" w:hAnsi="Times New Roman"/>
          <w:color w:val="auto"/>
          <w:szCs w:val="28"/>
          <w:lang w:val="vi-VN"/>
        </w:rPr>
      </w:pPr>
    </w:p>
    <w:sectPr w:rsidR="007F686C" w:rsidRPr="00BA34FC" w:rsidSect="00ED342D">
      <w:headerReference w:type="default" r:id="rId10"/>
      <w:pgSz w:w="11907" w:h="16840" w:code="9"/>
      <w:pgMar w:top="1134" w:right="851" w:bottom="851" w:left="851" w:header="680" w:footer="28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4E0BA9" w14:textId="77777777" w:rsidR="000B181C" w:rsidRDefault="000B181C" w:rsidP="006E0ADA">
      <w:r>
        <w:separator/>
      </w:r>
    </w:p>
  </w:endnote>
  <w:endnote w:type="continuationSeparator" w:id="0">
    <w:p w14:paraId="2ABFEEB4" w14:textId="77777777" w:rsidR="000B181C" w:rsidRDefault="000B181C" w:rsidP="006E0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游ゴシック Light">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CA0A76" w14:textId="77777777" w:rsidR="000B181C" w:rsidRDefault="000B181C" w:rsidP="006E0ADA">
      <w:r>
        <w:separator/>
      </w:r>
    </w:p>
  </w:footnote>
  <w:footnote w:type="continuationSeparator" w:id="0">
    <w:p w14:paraId="0E460F0C" w14:textId="77777777" w:rsidR="000B181C" w:rsidRDefault="000B181C" w:rsidP="006E0A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76237" w14:textId="77777777" w:rsidR="00C4547F" w:rsidRPr="00ED342D" w:rsidRDefault="00C4547F" w:rsidP="00981155">
    <w:pPr>
      <w:pStyle w:val="Header"/>
      <w:framePr w:wrap="around" w:vAnchor="text" w:hAnchor="margin" w:xAlign="center" w:y="1"/>
      <w:rPr>
        <w:rStyle w:val="PageNumber"/>
        <w:rFonts w:ascii="Times New Roman" w:hAnsi="Times New Roman"/>
        <w:sz w:val="28"/>
        <w:szCs w:val="28"/>
      </w:rPr>
    </w:pPr>
    <w:r w:rsidRPr="00ED342D">
      <w:rPr>
        <w:rStyle w:val="PageNumber"/>
        <w:rFonts w:ascii="Times New Roman" w:hAnsi="Times New Roman"/>
        <w:sz w:val="28"/>
        <w:szCs w:val="28"/>
      </w:rPr>
      <w:fldChar w:fldCharType="begin"/>
    </w:r>
    <w:r w:rsidRPr="00ED342D">
      <w:rPr>
        <w:rStyle w:val="PageNumber"/>
        <w:rFonts w:ascii="Times New Roman" w:hAnsi="Times New Roman"/>
        <w:sz w:val="28"/>
        <w:szCs w:val="28"/>
      </w:rPr>
      <w:instrText xml:space="preserve">PAGE  </w:instrText>
    </w:r>
    <w:r w:rsidRPr="00ED342D">
      <w:rPr>
        <w:rStyle w:val="PageNumber"/>
        <w:rFonts w:ascii="Times New Roman" w:hAnsi="Times New Roman"/>
        <w:sz w:val="28"/>
        <w:szCs w:val="28"/>
      </w:rPr>
      <w:fldChar w:fldCharType="separate"/>
    </w:r>
    <w:r>
      <w:rPr>
        <w:rStyle w:val="PageNumber"/>
        <w:rFonts w:ascii="Times New Roman" w:hAnsi="Times New Roman"/>
        <w:noProof/>
        <w:sz w:val="28"/>
        <w:szCs w:val="28"/>
      </w:rPr>
      <w:t>1</w:t>
    </w:r>
    <w:r w:rsidRPr="00ED342D">
      <w:rPr>
        <w:rStyle w:val="PageNumber"/>
        <w:rFonts w:ascii="Times New Roman" w:hAnsi="Times New Roman"/>
        <w:sz w:val="28"/>
        <w:szCs w:val="28"/>
      </w:rPr>
      <w:fldChar w:fldCharType="end"/>
    </w:r>
  </w:p>
  <w:p w14:paraId="028FB57F" w14:textId="77777777" w:rsidR="00C4547F" w:rsidRDefault="00C454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363DB" w14:textId="77777777" w:rsidR="00C4547F" w:rsidRDefault="00C454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8"/>
    <w:multiLevelType w:val="hybridMultilevel"/>
    <w:tmpl w:val="54E49EB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2AA5D8C"/>
    <w:multiLevelType w:val="multilevel"/>
    <w:tmpl w:val="F6CC7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A97180"/>
    <w:multiLevelType w:val="multilevel"/>
    <w:tmpl w:val="F252B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2C2043"/>
    <w:multiLevelType w:val="hybridMultilevel"/>
    <w:tmpl w:val="83049130"/>
    <w:lvl w:ilvl="0" w:tplc="261ED982">
      <w:start w:val="1"/>
      <w:numFmt w:val="decimal"/>
      <w:lvlText w:val="%1."/>
      <w:lvlJc w:val="left"/>
      <w:pPr>
        <w:ind w:left="502" w:hanging="281"/>
      </w:pPr>
      <w:rPr>
        <w:rFonts w:ascii="Times New Roman" w:eastAsia="Times New Roman" w:hAnsi="Times New Roman" w:cs="Times New Roman" w:hint="default"/>
        <w:b/>
        <w:bCs/>
        <w:w w:val="100"/>
        <w:sz w:val="28"/>
        <w:szCs w:val="28"/>
        <w:lang w:eastAsia="en-US" w:bidi="ar-SA"/>
      </w:rPr>
    </w:lvl>
    <w:lvl w:ilvl="1" w:tplc="FA486690">
      <w:numFmt w:val="none"/>
      <w:lvlText w:val=""/>
      <w:lvlJc w:val="left"/>
      <w:pPr>
        <w:tabs>
          <w:tab w:val="num" w:pos="360"/>
        </w:tabs>
      </w:pPr>
    </w:lvl>
    <w:lvl w:ilvl="2" w:tplc="042A0009">
      <w:start w:val="1"/>
      <w:numFmt w:val="bullet"/>
      <w:lvlText w:val=""/>
      <w:lvlJc w:val="left"/>
      <w:pPr>
        <w:tabs>
          <w:tab w:val="num" w:pos="360"/>
        </w:tabs>
      </w:pPr>
      <w:rPr>
        <w:rFonts w:ascii="Wingdings" w:hAnsi="Wingdings" w:hint="default"/>
      </w:rPr>
    </w:lvl>
    <w:lvl w:ilvl="3" w:tplc="B9104652">
      <w:numFmt w:val="bullet"/>
      <w:lvlText w:val="-"/>
      <w:lvlJc w:val="left"/>
      <w:pPr>
        <w:ind w:left="222" w:hanging="171"/>
      </w:pPr>
      <w:rPr>
        <w:rFonts w:ascii="Times New Roman" w:eastAsia="Times New Roman" w:hAnsi="Times New Roman" w:cs="Times New Roman" w:hint="default"/>
        <w:w w:val="99"/>
        <w:sz w:val="26"/>
        <w:szCs w:val="26"/>
        <w:lang w:eastAsia="en-US" w:bidi="ar-SA"/>
      </w:rPr>
    </w:lvl>
    <w:lvl w:ilvl="4" w:tplc="495E0846">
      <w:numFmt w:val="bullet"/>
      <w:lvlText w:val="•"/>
      <w:lvlJc w:val="left"/>
      <w:pPr>
        <w:ind w:left="2078" w:hanging="171"/>
      </w:pPr>
      <w:rPr>
        <w:rFonts w:hint="default"/>
        <w:lang w:eastAsia="en-US" w:bidi="ar-SA"/>
      </w:rPr>
    </w:lvl>
    <w:lvl w:ilvl="5" w:tplc="A0F8BDFC">
      <w:numFmt w:val="bullet"/>
      <w:lvlText w:val="•"/>
      <w:lvlJc w:val="left"/>
      <w:pPr>
        <w:ind w:left="3356" w:hanging="171"/>
      </w:pPr>
      <w:rPr>
        <w:rFonts w:hint="default"/>
        <w:lang w:eastAsia="en-US" w:bidi="ar-SA"/>
      </w:rPr>
    </w:lvl>
    <w:lvl w:ilvl="6" w:tplc="F3964F70">
      <w:numFmt w:val="bullet"/>
      <w:lvlText w:val="•"/>
      <w:lvlJc w:val="left"/>
      <w:pPr>
        <w:ind w:left="4634" w:hanging="171"/>
      </w:pPr>
      <w:rPr>
        <w:rFonts w:hint="default"/>
        <w:lang w:eastAsia="en-US" w:bidi="ar-SA"/>
      </w:rPr>
    </w:lvl>
    <w:lvl w:ilvl="7" w:tplc="0DDE564E">
      <w:numFmt w:val="bullet"/>
      <w:lvlText w:val="•"/>
      <w:lvlJc w:val="left"/>
      <w:pPr>
        <w:ind w:left="5912" w:hanging="171"/>
      </w:pPr>
      <w:rPr>
        <w:rFonts w:hint="default"/>
        <w:lang w:eastAsia="en-US" w:bidi="ar-SA"/>
      </w:rPr>
    </w:lvl>
    <w:lvl w:ilvl="8" w:tplc="5E545AD0">
      <w:numFmt w:val="bullet"/>
      <w:lvlText w:val="•"/>
      <w:lvlJc w:val="left"/>
      <w:pPr>
        <w:ind w:left="7190" w:hanging="171"/>
      </w:pPr>
      <w:rPr>
        <w:rFonts w:hint="default"/>
        <w:lang w:eastAsia="en-US" w:bidi="ar-SA"/>
      </w:rPr>
    </w:lvl>
  </w:abstractNum>
  <w:abstractNum w:abstractNumId="4">
    <w:nsid w:val="0B15547C"/>
    <w:multiLevelType w:val="multilevel"/>
    <w:tmpl w:val="A20AF2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9E5274"/>
    <w:multiLevelType w:val="hybridMultilevel"/>
    <w:tmpl w:val="E8E64B68"/>
    <w:lvl w:ilvl="0" w:tplc="B60A54B8">
      <w:start w:val="2"/>
      <w:numFmt w:val="bullet"/>
      <w:lvlText w:val="-"/>
      <w:lvlJc w:val="left"/>
      <w:pPr>
        <w:ind w:left="1069" w:hanging="360"/>
      </w:pPr>
      <w:rPr>
        <w:rFonts w:ascii="Times New Roman" w:eastAsia="Times New Roman" w:hAnsi="Times New Roman" w:cs="Times New Roman" w:hint="default"/>
        <w:i/>
        <w:sz w:val="26"/>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nsid w:val="16777EA8"/>
    <w:multiLevelType w:val="multilevel"/>
    <w:tmpl w:val="6B065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EB7550"/>
    <w:multiLevelType w:val="hybridMultilevel"/>
    <w:tmpl w:val="D7E28DE2"/>
    <w:lvl w:ilvl="0" w:tplc="04090009">
      <w:start w:val="1"/>
      <w:numFmt w:val="bullet"/>
      <w:lvlText w:val=""/>
      <w:lvlJc w:val="left"/>
      <w:pPr>
        <w:ind w:left="795" w:hanging="360"/>
      </w:pPr>
      <w:rPr>
        <w:rFonts w:ascii="Wingdings" w:hAnsi="Wingdings"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D7C6057"/>
    <w:multiLevelType w:val="hybridMultilevel"/>
    <w:tmpl w:val="26D647A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D749FF"/>
    <w:multiLevelType w:val="hybridMultilevel"/>
    <w:tmpl w:val="D97CFB32"/>
    <w:lvl w:ilvl="0" w:tplc="042A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0">
    <w:nsid w:val="240E5608"/>
    <w:multiLevelType w:val="multilevel"/>
    <w:tmpl w:val="83362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0F4779"/>
    <w:multiLevelType w:val="multilevel"/>
    <w:tmpl w:val="64523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9D51B75"/>
    <w:multiLevelType w:val="multilevel"/>
    <w:tmpl w:val="28F49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EBE7DC4"/>
    <w:multiLevelType w:val="multilevel"/>
    <w:tmpl w:val="2250C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5096013"/>
    <w:multiLevelType w:val="multilevel"/>
    <w:tmpl w:val="E938B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524AA2"/>
    <w:multiLevelType w:val="hybridMultilevel"/>
    <w:tmpl w:val="EED4C8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5BF2CDE"/>
    <w:multiLevelType w:val="hybridMultilevel"/>
    <w:tmpl w:val="535081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CA4CEB"/>
    <w:multiLevelType w:val="hybridMultilevel"/>
    <w:tmpl w:val="3BE89E12"/>
    <w:lvl w:ilvl="0" w:tplc="0409000D">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3F2E018A"/>
    <w:multiLevelType w:val="multilevel"/>
    <w:tmpl w:val="5FF49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B52603"/>
    <w:multiLevelType w:val="hybridMultilevel"/>
    <w:tmpl w:val="318E61C4"/>
    <w:lvl w:ilvl="0" w:tplc="346684FC">
      <w:start w:val="1"/>
      <w:numFmt w:val="decimal"/>
      <w:lvlText w:val="%1."/>
      <w:lvlJc w:val="left"/>
      <w:pPr>
        <w:ind w:left="502" w:hanging="281"/>
      </w:pPr>
      <w:rPr>
        <w:rFonts w:ascii="Times New Roman" w:eastAsia="Times New Roman" w:hAnsi="Times New Roman" w:cs="Times New Roman" w:hint="default"/>
        <w:b/>
        <w:bCs/>
        <w:w w:val="100"/>
        <w:sz w:val="28"/>
        <w:szCs w:val="28"/>
        <w:lang w:eastAsia="en-US" w:bidi="ar-SA"/>
      </w:rPr>
    </w:lvl>
    <w:lvl w:ilvl="1" w:tplc="3AB81036">
      <w:numFmt w:val="none"/>
      <w:lvlText w:val=""/>
      <w:lvlJc w:val="left"/>
      <w:pPr>
        <w:tabs>
          <w:tab w:val="num" w:pos="360"/>
        </w:tabs>
      </w:pPr>
    </w:lvl>
    <w:lvl w:ilvl="2" w:tplc="68308DA2">
      <w:numFmt w:val="none"/>
      <w:lvlText w:val=""/>
      <w:lvlJc w:val="left"/>
      <w:pPr>
        <w:tabs>
          <w:tab w:val="num" w:pos="360"/>
        </w:tabs>
      </w:pPr>
    </w:lvl>
    <w:lvl w:ilvl="3" w:tplc="E0D03F2C">
      <w:numFmt w:val="bullet"/>
      <w:lvlText w:val="-"/>
      <w:lvlJc w:val="left"/>
      <w:pPr>
        <w:ind w:left="222" w:hanging="171"/>
      </w:pPr>
      <w:rPr>
        <w:rFonts w:ascii="Times New Roman" w:eastAsia="Times New Roman" w:hAnsi="Times New Roman" w:cs="Times New Roman" w:hint="default"/>
        <w:w w:val="99"/>
        <w:sz w:val="26"/>
        <w:szCs w:val="26"/>
        <w:lang w:eastAsia="en-US" w:bidi="ar-SA"/>
      </w:rPr>
    </w:lvl>
    <w:lvl w:ilvl="4" w:tplc="FC32AE46">
      <w:numFmt w:val="bullet"/>
      <w:lvlText w:val="•"/>
      <w:lvlJc w:val="left"/>
      <w:pPr>
        <w:ind w:left="2078" w:hanging="171"/>
      </w:pPr>
      <w:rPr>
        <w:rFonts w:hint="default"/>
        <w:lang w:eastAsia="en-US" w:bidi="ar-SA"/>
      </w:rPr>
    </w:lvl>
    <w:lvl w:ilvl="5" w:tplc="300C9212">
      <w:numFmt w:val="bullet"/>
      <w:lvlText w:val="•"/>
      <w:lvlJc w:val="left"/>
      <w:pPr>
        <w:ind w:left="3356" w:hanging="171"/>
      </w:pPr>
      <w:rPr>
        <w:rFonts w:hint="default"/>
        <w:lang w:eastAsia="en-US" w:bidi="ar-SA"/>
      </w:rPr>
    </w:lvl>
    <w:lvl w:ilvl="6" w:tplc="44921936">
      <w:numFmt w:val="bullet"/>
      <w:lvlText w:val="•"/>
      <w:lvlJc w:val="left"/>
      <w:pPr>
        <w:ind w:left="4634" w:hanging="171"/>
      </w:pPr>
      <w:rPr>
        <w:rFonts w:hint="default"/>
        <w:lang w:eastAsia="en-US" w:bidi="ar-SA"/>
      </w:rPr>
    </w:lvl>
    <w:lvl w:ilvl="7" w:tplc="B69E5FCE">
      <w:numFmt w:val="bullet"/>
      <w:lvlText w:val="•"/>
      <w:lvlJc w:val="left"/>
      <w:pPr>
        <w:ind w:left="5912" w:hanging="171"/>
      </w:pPr>
      <w:rPr>
        <w:rFonts w:hint="default"/>
        <w:lang w:eastAsia="en-US" w:bidi="ar-SA"/>
      </w:rPr>
    </w:lvl>
    <w:lvl w:ilvl="8" w:tplc="C06A3F3C">
      <w:numFmt w:val="bullet"/>
      <w:lvlText w:val="•"/>
      <w:lvlJc w:val="left"/>
      <w:pPr>
        <w:ind w:left="7190" w:hanging="171"/>
      </w:pPr>
      <w:rPr>
        <w:rFonts w:hint="default"/>
        <w:lang w:eastAsia="en-US" w:bidi="ar-SA"/>
      </w:rPr>
    </w:lvl>
  </w:abstractNum>
  <w:abstractNum w:abstractNumId="20">
    <w:nsid w:val="46113AB1"/>
    <w:multiLevelType w:val="hybridMultilevel"/>
    <w:tmpl w:val="D9E850B2"/>
    <w:lvl w:ilvl="0" w:tplc="BF4C506C">
      <w:start w:val="1"/>
      <w:numFmt w:val="bullet"/>
      <w:lvlText w:val="-"/>
      <w:lvlJc w:val="left"/>
      <w:pPr>
        <w:ind w:left="927" w:hanging="360"/>
      </w:pPr>
      <w:rPr>
        <w:rFonts w:ascii="Times New Roman" w:eastAsia="Times New Roman" w:hAnsi="Times New Roman" w:cs="Times New Roman" w:hint="default"/>
        <w:i/>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nsid w:val="4A1711F5"/>
    <w:multiLevelType w:val="hybridMultilevel"/>
    <w:tmpl w:val="304EA192"/>
    <w:lvl w:ilvl="0" w:tplc="BFCEFE02">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22">
    <w:nsid w:val="4C1803D3"/>
    <w:multiLevelType w:val="multilevel"/>
    <w:tmpl w:val="D21E4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F8600B0"/>
    <w:multiLevelType w:val="hybridMultilevel"/>
    <w:tmpl w:val="92984EA8"/>
    <w:lvl w:ilvl="0" w:tplc="9D7AD674">
      <w:start w:val="1"/>
      <w:numFmt w:val="decimal"/>
      <w:lvlText w:val="%1."/>
      <w:lvlJc w:val="left"/>
      <w:pPr>
        <w:ind w:left="502" w:hanging="281"/>
      </w:pPr>
      <w:rPr>
        <w:rFonts w:ascii="Times New Roman" w:eastAsia="Times New Roman" w:hAnsi="Times New Roman" w:cs="Times New Roman" w:hint="default"/>
        <w:b/>
        <w:bCs/>
        <w:w w:val="100"/>
        <w:sz w:val="28"/>
        <w:szCs w:val="28"/>
        <w:lang w:eastAsia="en-US" w:bidi="ar-SA"/>
      </w:rPr>
    </w:lvl>
    <w:lvl w:ilvl="1" w:tplc="042A0009">
      <w:start w:val="1"/>
      <w:numFmt w:val="bullet"/>
      <w:lvlText w:val=""/>
      <w:lvlJc w:val="left"/>
      <w:pPr>
        <w:tabs>
          <w:tab w:val="num" w:pos="360"/>
        </w:tabs>
      </w:pPr>
      <w:rPr>
        <w:rFonts w:ascii="Wingdings" w:hAnsi="Wingdings" w:hint="default"/>
      </w:rPr>
    </w:lvl>
    <w:lvl w:ilvl="2" w:tplc="042A0009">
      <w:start w:val="1"/>
      <w:numFmt w:val="bullet"/>
      <w:lvlText w:val=""/>
      <w:lvlJc w:val="left"/>
      <w:pPr>
        <w:tabs>
          <w:tab w:val="num" w:pos="360"/>
        </w:tabs>
      </w:pPr>
      <w:rPr>
        <w:rFonts w:ascii="Wingdings" w:hAnsi="Wingdings" w:hint="default"/>
      </w:rPr>
    </w:lvl>
    <w:lvl w:ilvl="3" w:tplc="42FC4F84">
      <w:numFmt w:val="bullet"/>
      <w:lvlText w:val="-"/>
      <w:lvlJc w:val="left"/>
      <w:pPr>
        <w:ind w:left="222" w:hanging="171"/>
      </w:pPr>
      <w:rPr>
        <w:rFonts w:ascii="Times New Roman" w:eastAsia="Times New Roman" w:hAnsi="Times New Roman" w:cs="Times New Roman" w:hint="default"/>
        <w:w w:val="99"/>
        <w:sz w:val="26"/>
        <w:szCs w:val="26"/>
        <w:lang w:eastAsia="en-US" w:bidi="ar-SA"/>
      </w:rPr>
    </w:lvl>
    <w:lvl w:ilvl="4" w:tplc="14ECF58C">
      <w:numFmt w:val="bullet"/>
      <w:lvlText w:val="•"/>
      <w:lvlJc w:val="left"/>
      <w:pPr>
        <w:ind w:left="2078" w:hanging="171"/>
      </w:pPr>
      <w:rPr>
        <w:rFonts w:hint="default"/>
        <w:lang w:eastAsia="en-US" w:bidi="ar-SA"/>
      </w:rPr>
    </w:lvl>
    <w:lvl w:ilvl="5" w:tplc="8BD04AA2">
      <w:numFmt w:val="bullet"/>
      <w:lvlText w:val="•"/>
      <w:lvlJc w:val="left"/>
      <w:pPr>
        <w:ind w:left="3356" w:hanging="171"/>
      </w:pPr>
      <w:rPr>
        <w:rFonts w:hint="default"/>
        <w:lang w:eastAsia="en-US" w:bidi="ar-SA"/>
      </w:rPr>
    </w:lvl>
    <w:lvl w:ilvl="6" w:tplc="A670A180">
      <w:numFmt w:val="bullet"/>
      <w:lvlText w:val="•"/>
      <w:lvlJc w:val="left"/>
      <w:pPr>
        <w:ind w:left="4634" w:hanging="171"/>
      </w:pPr>
      <w:rPr>
        <w:rFonts w:hint="default"/>
        <w:lang w:eastAsia="en-US" w:bidi="ar-SA"/>
      </w:rPr>
    </w:lvl>
    <w:lvl w:ilvl="7" w:tplc="2C68D834">
      <w:numFmt w:val="bullet"/>
      <w:lvlText w:val="•"/>
      <w:lvlJc w:val="left"/>
      <w:pPr>
        <w:ind w:left="5912" w:hanging="171"/>
      </w:pPr>
      <w:rPr>
        <w:rFonts w:hint="default"/>
        <w:lang w:eastAsia="en-US" w:bidi="ar-SA"/>
      </w:rPr>
    </w:lvl>
    <w:lvl w:ilvl="8" w:tplc="FC98D9BA">
      <w:numFmt w:val="bullet"/>
      <w:lvlText w:val="•"/>
      <w:lvlJc w:val="left"/>
      <w:pPr>
        <w:ind w:left="7190" w:hanging="171"/>
      </w:pPr>
      <w:rPr>
        <w:rFonts w:hint="default"/>
        <w:lang w:eastAsia="en-US" w:bidi="ar-SA"/>
      </w:rPr>
    </w:lvl>
  </w:abstractNum>
  <w:abstractNum w:abstractNumId="24">
    <w:nsid w:val="500F03F7"/>
    <w:multiLevelType w:val="hybridMultilevel"/>
    <w:tmpl w:val="AA5879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21A71BF"/>
    <w:multiLevelType w:val="multilevel"/>
    <w:tmpl w:val="D77AF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9073900"/>
    <w:multiLevelType w:val="hybridMultilevel"/>
    <w:tmpl w:val="0AB8A826"/>
    <w:lvl w:ilvl="0" w:tplc="BFCEFE02">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nsid w:val="5DC92BE0"/>
    <w:multiLevelType w:val="multilevel"/>
    <w:tmpl w:val="EAC06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DCE053D"/>
    <w:multiLevelType w:val="multilevel"/>
    <w:tmpl w:val="4F108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E583251"/>
    <w:multiLevelType w:val="multilevel"/>
    <w:tmpl w:val="0CAA5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43215B8"/>
    <w:multiLevelType w:val="hybridMultilevel"/>
    <w:tmpl w:val="C4A68556"/>
    <w:lvl w:ilvl="0" w:tplc="0409000D">
      <w:start w:val="1"/>
      <w:numFmt w:val="bullet"/>
      <w:lvlText w:val=""/>
      <w:lvlJc w:val="left"/>
      <w:pPr>
        <w:ind w:left="1020" w:hanging="360"/>
      </w:pPr>
      <w:rPr>
        <w:rFonts w:ascii="Wingdings" w:hAnsi="Wingdings"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31">
    <w:nsid w:val="64AB35C2"/>
    <w:multiLevelType w:val="hybridMultilevel"/>
    <w:tmpl w:val="4B0E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7A00BA"/>
    <w:multiLevelType w:val="hybridMultilevel"/>
    <w:tmpl w:val="10DE5C3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11127B"/>
    <w:multiLevelType w:val="hybridMultilevel"/>
    <w:tmpl w:val="67D27C8C"/>
    <w:lvl w:ilvl="0" w:tplc="BFCEFE02">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nsid w:val="73AC6F4D"/>
    <w:multiLevelType w:val="multilevel"/>
    <w:tmpl w:val="75800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4397C1D"/>
    <w:multiLevelType w:val="multilevel"/>
    <w:tmpl w:val="4ED0E8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6527E4B"/>
    <w:multiLevelType w:val="hybridMultilevel"/>
    <w:tmpl w:val="A97A36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EA97F52"/>
    <w:multiLevelType w:val="hybridMultilevel"/>
    <w:tmpl w:val="10A626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1"/>
  </w:num>
  <w:num w:numId="2">
    <w:abstractNumId w:val="9"/>
  </w:num>
  <w:num w:numId="3">
    <w:abstractNumId w:val="3"/>
  </w:num>
  <w:num w:numId="4">
    <w:abstractNumId w:val="19"/>
  </w:num>
  <w:num w:numId="5">
    <w:abstractNumId w:val="23"/>
  </w:num>
  <w:num w:numId="6">
    <w:abstractNumId w:val="8"/>
  </w:num>
  <w:num w:numId="7">
    <w:abstractNumId w:val="5"/>
  </w:num>
  <w:num w:numId="8">
    <w:abstractNumId w:val="31"/>
  </w:num>
  <w:num w:numId="9">
    <w:abstractNumId w:val="30"/>
  </w:num>
  <w:num w:numId="10">
    <w:abstractNumId w:val="16"/>
  </w:num>
  <w:num w:numId="11">
    <w:abstractNumId w:val="24"/>
  </w:num>
  <w:num w:numId="12">
    <w:abstractNumId w:val="36"/>
  </w:num>
  <w:num w:numId="13">
    <w:abstractNumId w:val="17"/>
  </w:num>
  <w:num w:numId="14">
    <w:abstractNumId w:val="0"/>
  </w:num>
  <w:num w:numId="15">
    <w:abstractNumId w:val="37"/>
  </w:num>
  <w:num w:numId="16">
    <w:abstractNumId w:val="7"/>
  </w:num>
  <w:num w:numId="17">
    <w:abstractNumId w:val="32"/>
  </w:num>
  <w:num w:numId="18">
    <w:abstractNumId w:val="15"/>
  </w:num>
  <w:num w:numId="19">
    <w:abstractNumId w:val="26"/>
  </w:num>
  <w:num w:numId="20">
    <w:abstractNumId w:val="33"/>
  </w:num>
  <w:num w:numId="21">
    <w:abstractNumId w:val="14"/>
  </w:num>
  <w:num w:numId="22">
    <w:abstractNumId w:val="25"/>
  </w:num>
  <w:num w:numId="23">
    <w:abstractNumId w:val="10"/>
  </w:num>
  <w:num w:numId="24">
    <w:abstractNumId w:val="20"/>
  </w:num>
  <w:num w:numId="25">
    <w:abstractNumId w:val="27"/>
  </w:num>
  <w:num w:numId="26">
    <w:abstractNumId w:val="4"/>
  </w:num>
  <w:num w:numId="27">
    <w:abstractNumId w:val="29"/>
  </w:num>
  <w:num w:numId="28">
    <w:abstractNumId w:val="35"/>
  </w:num>
  <w:num w:numId="29">
    <w:abstractNumId w:val="2"/>
  </w:num>
  <w:num w:numId="30">
    <w:abstractNumId w:val="34"/>
  </w:num>
  <w:num w:numId="31">
    <w:abstractNumId w:val="18"/>
  </w:num>
  <w:num w:numId="32">
    <w:abstractNumId w:val="6"/>
  </w:num>
  <w:num w:numId="33">
    <w:abstractNumId w:val="13"/>
  </w:num>
  <w:num w:numId="34">
    <w:abstractNumId w:val="11"/>
  </w:num>
  <w:num w:numId="35">
    <w:abstractNumId w:val="28"/>
  </w:num>
  <w:num w:numId="36">
    <w:abstractNumId w:val="22"/>
  </w:num>
  <w:num w:numId="37">
    <w:abstractNumId w:val="12"/>
  </w:num>
  <w:num w:numId="38">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923"/>
    <w:rsid w:val="0000042C"/>
    <w:rsid w:val="00000655"/>
    <w:rsid w:val="00001878"/>
    <w:rsid w:val="000027D1"/>
    <w:rsid w:val="00002997"/>
    <w:rsid w:val="00003947"/>
    <w:rsid w:val="000044B7"/>
    <w:rsid w:val="000049AC"/>
    <w:rsid w:val="00004E35"/>
    <w:rsid w:val="00005BAB"/>
    <w:rsid w:val="00006094"/>
    <w:rsid w:val="000064D7"/>
    <w:rsid w:val="00007248"/>
    <w:rsid w:val="0000778D"/>
    <w:rsid w:val="0000785D"/>
    <w:rsid w:val="000105B7"/>
    <w:rsid w:val="00010615"/>
    <w:rsid w:val="00010F8C"/>
    <w:rsid w:val="00011BF3"/>
    <w:rsid w:val="00011DDB"/>
    <w:rsid w:val="00011EB9"/>
    <w:rsid w:val="00012D4E"/>
    <w:rsid w:val="00012DC9"/>
    <w:rsid w:val="00013164"/>
    <w:rsid w:val="000135C5"/>
    <w:rsid w:val="0001366B"/>
    <w:rsid w:val="000136DF"/>
    <w:rsid w:val="00013707"/>
    <w:rsid w:val="00013953"/>
    <w:rsid w:val="00013FB7"/>
    <w:rsid w:val="00014A26"/>
    <w:rsid w:val="00014C22"/>
    <w:rsid w:val="00014E2D"/>
    <w:rsid w:val="000154F5"/>
    <w:rsid w:val="0001571A"/>
    <w:rsid w:val="00015784"/>
    <w:rsid w:val="00015912"/>
    <w:rsid w:val="00015A89"/>
    <w:rsid w:val="00015C95"/>
    <w:rsid w:val="00016F5D"/>
    <w:rsid w:val="00017699"/>
    <w:rsid w:val="000205EB"/>
    <w:rsid w:val="000207BB"/>
    <w:rsid w:val="000207C4"/>
    <w:rsid w:val="000208E7"/>
    <w:rsid w:val="000209A0"/>
    <w:rsid w:val="00020B0B"/>
    <w:rsid w:val="00020E87"/>
    <w:rsid w:val="000214E7"/>
    <w:rsid w:val="0002244E"/>
    <w:rsid w:val="0002272A"/>
    <w:rsid w:val="0002357A"/>
    <w:rsid w:val="000240B1"/>
    <w:rsid w:val="000257FE"/>
    <w:rsid w:val="00025A0D"/>
    <w:rsid w:val="00025DD2"/>
    <w:rsid w:val="000262F5"/>
    <w:rsid w:val="00026D8C"/>
    <w:rsid w:val="0002772D"/>
    <w:rsid w:val="00027DF9"/>
    <w:rsid w:val="00030741"/>
    <w:rsid w:val="00032306"/>
    <w:rsid w:val="00032AF7"/>
    <w:rsid w:val="00032BC4"/>
    <w:rsid w:val="00032DEB"/>
    <w:rsid w:val="000334A7"/>
    <w:rsid w:val="000354C2"/>
    <w:rsid w:val="00035842"/>
    <w:rsid w:val="0003590D"/>
    <w:rsid w:val="00035B0C"/>
    <w:rsid w:val="00035C13"/>
    <w:rsid w:val="00035EFE"/>
    <w:rsid w:val="00036E31"/>
    <w:rsid w:val="00036ECB"/>
    <w:rsid w:val="00040FB9"/>
    <w:rsid w:val="00041300"/>
    <w:rsid w:val="000418A1"/>
    <w:rsid w:val="00042304"/>
    <w:rsid w:val="000423DE"/>
    <w:rsid w:val="00042497"/>
    <w:rsid w:val="00042A5C"/>
    <w:rsid w:val="00042CE8"/>
    <w:rsid w:val="000439F1"/>
    <w:rsid w:val="00044214"/>
    <w:rsid w:val="00044C50"/>
    <w:rsid w:val="000455A0"/>
    <w:rsid w:val="000469F7"/>
    <w:rsid w:val="00046D59"/>
    <w:rsid w:val="00046E11"/>
    <w:rsid w:val="00046ECA"/>
    <w:rsid w:val="00046FE9"/>
    <w:rsid w:val="000473C2"/>
    <w:rsid w:val="0004746D"/>
    <w:rsid w:val="00047AAB"/>
    <w:rsid w:val="000500C0"/>
    <w:rsid w:val="0005032F"/>
    <w:rsid w:val="000507EA"/>
    <w:rsid w:val="00052232"/>
    <w:rsid w:val="0005289F"/>
    <w:rsid w:val="00052D3E"/>
    <w:rsid w:val="00052DF0"/>
    <w:rsid w:val="00052E62"/>
    <w:rsid w:val="0005340D"/>
    <w:rsid w:val="000535B3"/>
    <w:rsid w:val="0005404D"/>
    <w:rsid w:val="0005426B"/>
    <w:rsid w:val="000549CC"/>
    <w:rsid w:val="000552FB"/>
    <w:rsid w:val="000553A3"/>
    <w:rsid w:val="000554D7"/>
    <w:rsid w:val="000556E1"/>
    <w:rsid w:val="00055E91"/>
    <w:rsid w:val="00056549"/>
    <w:rsid w:val="00056760"/>
    <w:rsid w:val="000569F5"/>
    <w:rsid w:val="00056AA5"/>
    <w:rsid w:val="0005702F"/>
    <w:rsid w:val="00057885"/>
    <w:rsid w:val="00057A25"/>
    <w:rsid w:val="000604C4"/>
    <w:rsid w:val="0006051D"/>
    <w:rsid w:val="00060535"/>
    <w:rsid w:val="00060770"/>
    <w:rsid w:val="000609D1"/>
    <w:rsid w:val="00060A3B"/>
    <w:rsid w:val="00060EB4"/>
    <w:rsid w:val="000616B1"/>
    <w:rsid w:val="00061FD9"/>
    <w:rsid w:val="00062E94"/>
    <w:rsid w:val="000632EE"/>
    <w:rsid w:val="00063FFD"/>
    <w:rsid w:val="0006418C"/>
    <w:rsid w:val="00064836"/>
    <w:rsid w:val="00064996"/>
    <w:rsid w:val="00065E1C"/>
    <w:rsid w:val="000666C1"/>
    <w:rsid w:val="00066A87"/>
    <w:rsid w:val="00066B81"/>
    <w:rsid w:val="00066CBB"/>
    <w:rsid w:val="000675E1"/>
    <w:rsid w:val="00070072"/>
    <w:rsid w:val="00070374"/>
    <w:rsid w:val="000704E3"/>
    <w:rsid w:val="00070A1A"/>
    <w:rsid w:val="00071FED"/>
    <w:rsid w:val="00072597"/>
    <w:rsid w:val="000728E6"/>
    <w:rsid w:val="000735B5"/>
    <w:rsid w:val="000738AF"/>
    <w:rsid w:val="00073D94"/>
    <w:rsid w:val="00074D47"/>
    <w:rsid w:val="00075EEA"/>
    <w:rsid w:val="00076A5F"/>
    <w:rsid w:val="0007742C"/>
    <w:rsid w:val="0007746E"/>
    <w:rsid w:val="00077804"/>
    <w:rsid w:val="0008012A"/>
    <w:rsid w:val="000803B7"/>
    <w:rsid w:val="0008067F"/>
    <w:rsid w:val="00080946"/>
    <w:rsid w:val="00080C10"/>
    <w:rsid w:val="00082010"/>
    <w:rsid w:val="0008277E"/>
    <w:rsid w:val="00082898"/>
    <w:rsid w:val="00083714"/>
    <w:rsid w:val="0008377F"/>
    <w:rsid w:val="000857D2"/>
    <w:rsid w:val="00085D4B"/>
    <w:rsid w:val="000861B4"/>
    <w:rsid w:val="0008624C"/>
    <w:rsid w:val="00086907"/>
    <w:rsid w:val="00086B16"/>
    <w:rsid w:val="000871D8"/>
    <w:rsid w:val="000875FD"/>
    <w:rsid w:val="000909EA"/>
    <w:rsid w:val="00090BA1"/>
    <w:rsid w:val="00091DE5"/>
    <w:rsid w:val="00093208"/>
    <w:rsid w:val="00093265"/>
    <w:rsid w:val="000934FA"/>
    <w:rsid w:val="00093855"/>
    <w:rsid w:val="00093D3F"/>
    <w:rsid w:val="00094104"/>
    <w:rsid w:val="00094EF3"/>
    <w:rsid w:val="00094F93"/>
    <w:rsid w:val="00094FD8"/>
    <w:rsid w:val="000956C8"/>
    <w:rsid w:val="000960C6"/>
    <w:rsid w:val="000961FD"/>
    <w:rsid w:val="00096EA1"/>
    <w:rsid w:val="000971E7"/>
    <w:rsid w:val="0009728E"/>
    <w:rsid w:val="00097477"/>
    <w:rsid w:val="000975A1"/>
    <w:rsid w:val="000977C2"/>
    <w:rsid w:val="00097C8E"/>
    <w:rsid w:val="000A03B7"/>
    <w:rsid w:val="000A0C0E"/>
    <w:rsid w:val="000A1A49"/>
    <w:rsid w:val="000A1B0A"/>
    <w:rsid w:val="000A2196"/>
    <w:rsid w:val="000A270B"/>
    <w:rsid w:val="000A30BD"/>
    <w:rsid w:val="000A3879"/>
    <w:rsid w:val="000A3B6E"/>
    <w:rsid w:val="000A43AA"/>
    <w:rsid w:val="000A486D"/>
    <w:rsid w:val="000A4CB3"/>
    <w:rsid w:val="000A61C0"/>
    <w:rsid w:val="000A61F5"/>
    <w:rsid w:val="000A73C2"/>
    <w:rsid w:val="000B043D"/>
    <w:rsid w:val="000B0587"/>
    <w:rsid w:val="000B0BB7"/>
    <w:rsid w:val="000B181C"/>
    <w:rsid w:val="000B1931"/>
    <w:rsid w:val="000B1E91"/>
    <w:rsid w:val="000B1ECA"/>
    <w:rsid w:val="000B2A3F"/>
    <w:rsid w:val="000B2E93"/>
    <w:rsid w:val="000B3DC2"/>
    <w:rsid w:val="000B4920"/>
    <w:rsid w:val="000B4A41"/>
    <w:rsid w:val="000B4B99"/>
    <w:rsid w:val="000B4CBB"/>
    <w:rsid w:val="000B55AF"/>
    <w:rsid w:val="000B639F"/>
    <w:rsid w:val="000B6E1B"/>
    <w:rsid w:val="000B71F5"/>
    <w:rsid w:val="000B7239"/>
    <w:rsid w:val="000B7D04"/>
    <w:rsid w:val="000C17C0"/>
    <w:rsid w:val="000C2668"/>
    <w:rsid w:val="000C27A4"/>
    <w:rsid w:val="000C3AA1"/>
    <w:rsid w:val="000C4B07"/>
    <w:rsid w:val="000C5828"/>
    <w:rsid w:val="000C5984"/>
    <w:rsid w:val="000C5C5F"/>
    <w:rsid w:val="000C68AB"/>
    <w:rsid w:val="000C6FB1"/>
    <w:rsid w:val="000C75C7"/>
    <w:rsid w:val="000D1286"/>
    <w:rsid w:val="000D21F0"/>
    <w:rsid w:val="000D23A3"/>
    <w:rsid w:val="000D2D21"/>
    <w:rsid w:val="000D2F59"/>
    <w:rsid w:val="000D3AE0"/>
    <w:rsid w:val="000D461E"/>
    <w:rsid w:val="000D4A98"/>
    <w:rsid w:val="000D51B3"/>
    <w:rsid w:val="000D52F9"/>
    <w:rsid w:val="000D53BC"/>
    <w:rsid w:val="000D61C0"/>
    <w:rsid w:val="000D66B8"/>
    <w:rsid w:val="000D6C03"/>
    <w:rsid w:val="000D6CA8"/>
    <w:rsid w:val="000D767E"/>
    <w:rsid w:val="000D76C8"/>
    <w:rsid w:val="000D7713"/>
    <w:rsid w:val="000D7A46"/>
    <w:rsid w:val="000E02C8"/>
    <w:rsid w:val="000E034D"/>
    <w:rsid w:val="000E2446"/>
    <w:rsid w:val="000E2487"/>
    <w:rsid w:val="000E2EF1"/>
    <w:rsid w:val="000E3044"/>
    <w:rsid w:val="000E3E88"/>
    <w:rsid w:val="000E42F8"/>
    <w:rsid w:val="000E5284"/>
    <w:rsid w:val="000E5F00"/>
    <w:rsid w:val="000E6057"/>
    <w:rsid w:val="000E71FF"/>
    <w:rsid w:val="000E7EA8"/>
    <w:rsid w:val="000F0583"/>
    <w:rsid w:val="000F1278"/>
    <w:rsid w:val="000F1621"/>
    <w:rsid w:val="000F1772"/>
    <w:rsid w:val="000F1886"/>
    <w:rsid w:val="000F203C"/>
    <w:rsid w:val="000F2097"/>
    <w:rsid w:val="000F20A3"/>
    <w:rsid w:val="000F23B1"/>
    <w:rsid w:val="000F2EF6"/>
    <w:rsid w:val="000F30FA"/>
    <w:rsid w:val="000F31F4"/>
    <w:rsid w:val="000F35C8"/>
    <w:rsid w:val="000F370F"/>
    <w:rsid w:val="000F3761"/>
    <w:rsid w:val="000F3C0C"/>
    <w:rsid w:val="000F4629"/>
    <w:rsid w:val="000F50A7"/>
    <w:rsid w:val="000F5127"/>
    <w:rsid w:val="000F53A0"/>
    <w:rsid w:val="000F546F"/>
    <w:rsid w:val="000F5E0E"/>
    <w:rsid w:val="000F6425"/>
    <w:rsid w:val="000F66C3"/>
    <w:rsid w:val="000F691A"/>
    <w:rsid w:val="000F6C07"/>
    <w:rsid w:val="000F6EB4"/>
    <w:rsid w:val="000F7267"/>
    <w:rsid w:val="000F7C27"/>
    <w:rsid w:val="0010032F"/>
    <w:rsid w:val="00100394"/>
    <w:rsid w:val="00100BCD"/>
    <w:rsid w:val="0010109C"/>
    <w:rsid w:val="00101593"/>
    <w:rsid w:val="00102244"/>
    <w:rsid w:val="0010300A"/>
    <w:rsid w:val="001037CA"/>
    <w:rsid w:val="00104226"/>
    <w:rsid w:val="001048E8"/>
    <w:rsid w:val="00104D09"/>
    <w:rsid w:val="0010549F"/>
    <w:rsid w:val="00106108"/>
    <w:rsid w:val="001065FE"/>
    <w:rsid w:val="00106915"/>
    <w:rsid w:val="001069D9"/>
    <w:rsid w:val="0010751A"/>
    <w:rsid w:val="0010778E"/>
    <w:rsid w:val="00107C30"/>
    <w:rsid w:val="0011044C"/>
    <w:rsid w:val="00110F75"/>
    <w:rsid w:val="001119C3"/>
    <w:rsid w:val="00112529"/>
    <w:rsid w:val="00112990"/>
    <w:rsid w:val="00112CC2"/>
    <w:rsid w:val="001134A8"/>
    <w:rsid w:val="001138E0"/>
    <w:rsid w:val="0011452F"/>
    <w:rsid w:val="001148B3"/>
    <w:rsid w:val="00114B6A"/>
    <w:rsid w:val="00115277"/>
    <w:rsid w:val="00115ED1"/>
    <w:rsid w:val="001166C0"/>
    <w:rsid w:val="00116A4D"/>
    <w:rsid w:val="00117BE3"/>
    <w:rsid w:val="001202B4"/>
    <w:rsid w:val="00121373"/>
    <w:rsid w:val="00121381"/>
    <w:rsid w:val="0012176E"/>
    <w:rsid w:val="001224D0"/>
    <w:rsid w:val="001226B2"/>
    <w:rsid w:val="0012270A"/>
    <w:rsid w:val="00123253"/>
    <w:rsid w:val="0012388A"/>
    <w:rsid w:val="00123B7F"/>
    <w:rsid w:val="00124B45"/>
    <w:rsid w:val="001251BD"/>
    <w:rsid w:val="001253D8"/>
    <w:rsid w:val="001264D6"/>
    <w:rsid w:val="00126A1E"/>
    <w:rsid w:val="00126A80"/>
    <w:rsid w:val="00126D94"/>
    <w:rsid w:val="001273F2"/>
    <w:rsid w:val="00127700"/>
    <w:rsid w:val="0013169E"/>
    <w:rsid w:val="00131C17"/>
    <w:rsid w:val="00131F16"/>
    <w:rsid w:val="001328CC"/>
    <w:rsid w:val="00132B97"/>
    <w:rsid w:val="00132E05"/>
    <w:rsid w:val="001330E0"/>
    <w:rsid w:val="0013375C"/>
    <w:rsid w:val="0013383B"/>
    <w:rsid w:val="00136599"/>
    <w:rsid w:val="001368AA"/>
    <w:rsid w:val="00137DDD"/>
    <w:rsid w:val="00137F4A"/>
    <w:rsid w:val="001402AC"/>
    <w:rsid w:val="00140E6D"/>
    <w:rsid w:val="00141E57"/>
    <w:rsid w:val="00142196"/>
    <w:rsid w:val="00142C69"/>
    <w:rsid w:val="001436DA"/>
    <w:rsid w:val="00143720"/>
    <w:rsid w:val="0014373E"/>
    <w:rsid w:val="001438E7"/>
    <w:rsid w:val="00144A35"/>
    <w:rsid w:val="001450C2"/>
    <w:rsid w:val="001454C1"/>
    <w:rsid w:val="001456E0"/>
    <w:rsid w:val="00146192"/>
    <w:rsid w:val="00146843"/>
    <w:rsid w:val="00146E2B"/>
    <w:rsid w:val="00146FA3"/>
    <w:rsid w:val="00147C3B"/>
    <w:rsid w:val="00150977"/>
    <w:rsid w:val="00150F01"/>
    <w:rsid w:val="001537D0"/>
    <w:rsid w:val="001537E2"/>
    <w:rsid w:val="00153AEF"/>
    <w:rsid w:val="00153B56"/>
    <w:rsid w:val="00153D33"/>
    <w:rsid w:val="00155049"/>
    <w:rsid w:val="001550E9"/>
    <w:rsid w:val="001553D8"/>
    <w:rsid w:val="001566DA"/>
    <w:rsid w:val="00156859"/>
    <w:rsid w:val="00156D68"/>
    <w:rsid w:val="00156EDA"/>
    <w:rsid w:val="00157985"/>
    <w:rsid w:val="00157A21"/>
    <w:rsid w:val="00157A6F"/>
    <w:rsid w:val="00160E49"/>
    <w:rsid w:val="00161CCB"/>
    <w:rsid w:val="00162BD1"/>
    <w:rsid w:val="0016351B"/>
    <w:rsid w:val="0016360B"/>
    <w:rsid w:val="00163C28"/>
    <w:rsid w:val="001647AA"/>
    <w:rsid w:val="001649B6"/>
    <w:rsid w:val="00164F15"/>
    <w:rsid w:val="00165626"/>
    <w:rsid w:val="00166C43"/>
    <w:rsid w:val="001670F7"/>
    <w:rsid w:val="00167396"/>
    <w:rsid w:val="00167765"/>
    <w:rsid w:val="00167BB7"/>
    <w:rsid w:val="00167BE6"/>
    <w:rsid w:val="00170246"/>
    <w:rsid w:val="00170326"/>
    <w:rsid w:val="00170642"/>
    <w:rsid w:val="00170A9B"/>
    <w:rsid w:val="00170D14"/>
    <w:rsid w:val="001715A4"/>
    <w:rsid w:val="0017180F"/>
    <w:rsid w:val="00171BD9"/>
    <w:rsid w:val="00172411"/>
    <w:rsid w:val="001724BF"/>
    <w:rsid w:val="00173EE7"/>
    <w:rsid w:val="001740AA"/>
    <w:rsid w:val="0017417A"/>
    <w:rsid w:val="0017441A"/>
    <w:rsid w:val="001749B4"/>
    <w:rsid w:val="00174B24"/>
    <w:rsid w:val="00174DD5"/>
    <w:rsid w:val="00174F35"/>
    <w:rsid w:val="00176517"/>
    <w:rsid w:val="00176DA7"/>
    <w:rsid w:val="00177AAC"/>
    <w:rsid w:val="00177E97"/>
    <w:rsid w:val="00180057"/>
    <w:rsid w:val="0018052E"/>
    <w:rsid w:val="00180C88"/>
    <w:rsid w:val="00182697"/>
    <w:rsid w:val="00182BAE"/>
    <w:rsid w:val="00182CDE"/>
    <w:rsid w:val="00182EBC"/>
    <w:rsid w:val="001835BA"/>
    <w:rsid w:val="00183937"/>
    <w:rsid w:val="00183EED"/>
    <w:rsid w:val="00184A69"/>
    <w:rsid w:val="00185371"/>
    <w:rsid w:val="00185421"/>
    <w:rsid w:val="00185468"/>
    <w:rsid w:val="00185840"/>
    <w:rsid w:val="001858E0"/>
    <w:rsid w:val="00185B1C"/>
    <w:rsid w:val="0018682B"/>
    <w:rsid w:val="00186933"/>
    <w:rsid w:val="00190547"/>
    <w:rsid w:val="001907AD"/>
    <w:rsid w:val="00190B61"/>
    <w:rsid w:val="00190C3A"/>
    <w:rsid w:val="00190C62"/>
    <w:rsid w:val="00190FF3"/>
    <w:rsid w:val="001912E1"/>
    <w:rsid w:val="001913A8"/>
    <w:rsid w:val="0019170C"/>
    <w:rsid w:val="00191812"/>
    <w:rsid w:val="00191EF7"/>
    <w:rsid w:val="00191FEE"/>
    <w:rsid w:val="0019224D"/>
    <w:rsid w:val="00192383"/>
    <w:rsid w:val="00192E10"/>
    <w:rsid w:val="00194D0F"/>
    <w:rsid w:val="00194D8F"/>
    <w:rsid w:val="001950E5"/>
    <w:rsid w:val="00196199"/>
    <w:rsid w:val="00197C68"/>
    <w:rsid w:val="00197CF2"/>
    <w:rsid w:val="00197D68"/>
    <w:rsid w:val="001A019F"/>
    <w:rsid w:val="001A023C"/>
    <w:rsid w:val="001A06CE"/>
    <w:rsid w:val="001A14E1"/>
    <w:rsid w:val="001A1678"/>
    <w:rsid w:val="001A18D3"/>
    <w:rsid w:val="001A1D19"/>
    <w:rsid w:val="001A209F"/>
    <w:rsid w:val="001A2603"/>
    <w:rsid w:val="001A2EC4"/>
    <w:rsid w:val="001A353A"/>
    <w:rsid w:val="001A5035"/>
    <w:rsid w:val="001A50EA"/>
    <w:rsid w:val="001A5EC8"/>
    <w:rsid w:val="001A62DE"/>
    <w:rsid w:val="001A633D"/>
    <w:rsid w:val="001A73BD"/>
    <w:rsid w:val="001A7EF7"/>
    <w:rsid w:val="001B03DA"/>
    <w:rsid w:val="001B050C"/>
    <w:rsid w:val="001B0C02"/>
    <w:rsid w:val="001B1B69"/>
    <w:rsid w:val="001B274F"/>
    <w:rsid w:val="001B29D5"/>
    <w:rsid w:val="001B2B60"/>
    <w:rsid w:val="001B30AB"/>
    <w:rsid w:val="001B359A"/>
    <w:rsid w:val="001B4893"/>
    <w:rsid w:val="001B4912"/>
    <w:rsid w:val="001B5439"/>
    <w:rsid w:val="001B5531"/>
    <w:rsid w:val="001B59D0"/>
    <w:rsid w:val="001B5C48"/>
    <w:rsid w:val="001B659B"/>
    <w:rsid w:val="001B66A5"/>
    <w:rsid w:val="001B671B"/>
    <w:rsid w:val="001B6966"/>
    <w:rsid w:val="001B69E9"/>
    <w:rsid w:val="001B6E1D"/>
    <w:rsid w:val="001B7AB2"/>
    <w:rsid w:val="001B7C6F"/>
    <w:rsid w:val="001B7F29"/>
    <w:rsid w:val="001B7FE4"/>
    <w:rsid w:val="001C1125"/>
    <w:rsid w:val="001C11AA"/>
    <w:rsid w:val="001C1D8B"/>
    <w:rsid w:val="001C1E36"/>
    <w:rsid w:val="001C2772"/>
    <w:rsid w:val="001C3073"/>
    <w:rsid w:val="001C4690"/>
    <w:rsid w:val="001C4D20"/>
    <w:rsid w:val="001C4EA6"/>
    <w:rsid w:val="001C6980"/>
    <w:rsid w:val="001C6AD2"/>
    <w:rsid w:val="001C78C4"/>
    <w:rsid w:val="001C7A78"/>
    <w:rsid w:val="001C7ED1"/>
    <w:rsid w:val="001D0130"/>
    <w:rsid w:val="001D0315"/>
    <w:rsid w:val="001D06F5"/>
    <w:rsid w:val="001D0D24"/>
    <w:rsid w:val="001D1290"/>
    <w:rsid w:val="001D148D"/>
    <w:rsid w:val="001D1AE9"/>
    <w:rsid w:val="001D1DAB"/>
    <w:rsid w:val="001D2B54"/>
    <w:rsid w:val="001D2B5C"/>
    <w:rsid w:val="001D2CF5"/>
    <w:rsid w:val="001D31BF"/>
    <w:rsid w:val="001D3961"/>
    <w:rsid w:val="001D3BC5"/>
    <w:rsid w:val="001D4035"/>
    <w:rsid w:val="001D4A44"/>
    <w:rsid w:val="001D68D3"/>
    <w:rsid w:val="001D6BC2"/>
    <w:rsid w:val="001D6F5F"/>
    <w:rsid w:val="001D709A"/>
    <w:rsid w:val="001D727E"/>
    <w:rsid w:val="001D79F0"/>
    <w:rsid w:val="001D7C06"/>
    <w:rsid w:val="001D7D35"/>
    <w:rsid w:val="001E0A2A"/>
    <w:rsid w:val="001E1968"/>
    <w:rsid w:val="001E1B5A"/>
    <w:rsid w:val="001E2354"/>
    <w:rsid w:val="001E2768"/>
    <w:rsid w:val="001E2E1D"/>
    <w:rsid w:val="001E390A"/>
    <w:rsid w:val="001E3ADB"/>
    <w:rsid w:val="001E4E03"/>
    <w:rsid w:val="001E5947"/>
    <w:rsid w:val="001E68C4"/>
    <w:rsid w:val="001E7211"/>
    <w:rsid w:val="001E7CB0"/>
    <w:rsid w:val="001F04D2"/>
    <w:rsid w:val="001F0EAA"/>
    <w:rsid w:val="001F1E74"/>
    <w:rsid w:val="001F1F38"/>
    <w:rsid w:val="001F3C97"/>
    <w:rsid w:val="001F44A4"/>
    <w:rsid w:val="001F6855"/>
    <w:rsid w:val="001F74A0"/>
    <w:rsid w:val="001F7648"/>
    <w:rsid w:val="00200423"/>
    <w:rsid w:val="002004F8"/>
    <w:rsid w:val="00200A46"/>
    <w:rsid w:val="0020196D"/>
    <w:rsid w:val="00201C8B"/>
    <w:rsid w:val="00201FFB"/>
    <w:rsid w:val="00202823"/>
    <w:rsid w:val="00203669"/>
    <w:rsid w:val="002038F7"/>
    <w:rsid w:val="00203DCF"/>
    <w:rsid w:val="00204C8A"/>
    <w:rsid w:val="00204C9D"/>
    <w:rsid w:val="00204DF8"/>
    <w:rsid w:val="00206CDE"/>
    <w:rsid w:val="00206DF7"/>
    <w:rsid w:val="0020780E"/>
    <w:rsid w:val="0020798F"/>
    <w:rsid w:val="00210237"/>
    <w:rsid w:val="00210B9B"/>
    <w:rsid w:val="0021109A"/>
    <w:rsid w:val="00211C69"/>
    <w:rsid w:val="002123F2"/>
    <w:rsid w:val="002129AB"/>
    <w:rsid w:val="00213DA7"/>
    <w:rsid w:val="00213EE0"/>
    <w:rsid w:val="002145F2"/>
    <w:rsid w:val="002146A4"/>
    <w:rsid w:val="002146DE"/>
    <w:rsid w:val="00214E96"/>
    <w:rsid w:val="00214F65"/>
    <w:rsid w:val="00215011"/>
    <w:rsid w:val="00215275"/>
    <w:rsid w:val="00215D99"/>
    <w:rsid w:val="00216303"/>
    <w:rsid w:val="002165E4"/>
    <w:rsid w:val="002166C0"/>
    <w:rsid w:val="00216754"/>
    <w:rsid w:val="00216AA0"/>
    <w:rsid w:val="00216B3B"/>
    <w:rsid w:val="00216CFF"/>
    <w:rsid w:val="002174C3"/>
    <w:rsid w:val="002179F6"/>
    <w:rsid w:val="00217E27"/>
    <w:rsid w:val="00217F92"/>
    <w:rsid w:val="00217FFD"/>
    <w:rsid w:val="00220005"/>
    <w:rsid w:val="002201F9"/>
    <w:rsid w:val="00220583"/>
    <w:rsid w:val="0022067F"/>
    <w:rsid w:val="00220756"/>
    <w:rsid w:val="00220AE7"/>
    <w:rsid w:val="00220C43"/>
    <w:rsid w:val="002216B8"/>
    <w:rsid w:val="0022178B"/>
    <w:rsid w:val="00222CB7"/>
    <w:rsid w:val="002230F8"/>
    <w:rsid w:val="002232AF"/>
    <w:rsid w:val="002236A3"/>
    <w:rsid w:val="00223A0C"/>
    <w:rsid w:val="00223B73"/>
    <w:rsid w:val="00223D23"/>
    <w:rsid w:val="0022431A"/>
    <w:rsid w:val="00224332"/>
    <w:rsid w:val="002244D5"/>
    <w:rsid w:val="002246A6"/>
    <w:rsid w:val="002249C1"/>
    <w:rsid w:val="00225207"/>
    <w:rsid w:val="002257D6"/>
    <w:rsid w:val="00225A46"/>
    <w:rsid w:val="0022621B"/>
    <w:rsid w:val="00226AB3"/>
    <w:rsid w:val="00226BFC"/>
    <w:rsid w:val="00226CC1"/>
    <w:rsid w:val="002273B5"/>
    <w:rsid w:val="0022783A"/>
    <w:rsid w:val="00227ACD"/>
    <w:rsid w:val="0023036C"/>
    <w:rsid w:val="002313D8"/>
    <w:rsid w:val="00231D80"/>
    <w:rsid w:val="00232074"/>
    <w:rsid w:val="002329A1"/>
    <w:rsid w:val="00233A60"/>
    <w:rsid w:val="00233F12"/>
    <w:rsid w:val="00234105"/>
    <w:rsid w:val="002342C9"/>
    <w:rsid w:val="0023484B"/>
    <w:rsid w:val="00235E7C"/>
    <w:rsid w:val="00236AE6"/>
    <w:rsid w:val="00237064"/>
    <w:rsid w:val="00237095"/>
    <w:rsid w:val="00237B55"/>
    <w:rsid w:val="00237E86"/>
    <w:rsid w:val="00237F09"/>
    <w:rsid w:val="00237FA6"/>
    <w:rsid w:val="00241309"/>
    <w:rsid w:val="00241536"/>
    <w:rsid w:val="00241993"/>
    <w:rsid w:val="00241CA7"/>
    <w:rsid w:val="0024246C"/>
    <w:rsid w:val="00243804"/>
    <w:rsid w:val="00244667"/>
    <w:rsid w:val="0024484E"/>
    <w:rsid w:val="0024486E"/>
    <w:rsid w:val="00245505"/>
    <w:rsid w:val="00245C81"/>
    <w:rsid w:val="0024605E"/>
    <w:rsid w:val="00246EED"/>
    <w:rsid w:val="002500CB"/>
    <w:rsid w:val="00250AA0"/>
    <w:rsid w:val="00250D0B"/>
    <w:rsid w:val="00250ED3"/>
    <w:rsid w:val="00251D8E"/>
    <w:rsid w:val="00252E3F"/>
    <w:rsid w:val="002541F1"/>
    <w:rsid w:val="0025423C"/>
    <w:rsid w:val="00254628"/>
    <w:rsid w:val="00254B7B"/>
    <w:rsid w:val="00254D51"/>
    <w:rsid w:val="002564DA"/>
    <w:rsid w:val="002565BB"/>
    <w:rsid w:val="00256C63"/>
    <w:rsid w:val="00256F1D"/>
    <w:rsid w:val="002570DD"/>
    <w:rsid w:val="00257164"/>
    <w:rsid w:val="002574AF"/>
    <w:rsid w:val="0025755A"/>
    <w:rsid w:val="00257CFC"/>
    <w:rsid w:val="00257D65"/>
    <w:rsid w:val="00260170"/>
    <w:rsid w:val="002601AB"/>
    <w:rsid w:val="002607E6"/>
    <w:rsid w:val="00260AB3"/>
    <w:rsid w:val="002619E8"/>
    <w:rsid w:val="002624BC"/>
    <w:rsid w:val="0026297A"/>
    <w:rsid w:val="002629DB"/>
    <w:rsid w:val="0026362B"/>
    <w:rsid w:val="0026621C"/>
    <w:rsid w:val="00266A08"/>
    <w:rsid w:val="002670EF"/>
    <w:rsid w:val="00267432"/>
    <w:rsid w:val="0027114A"/>
    <w:rsid w:val="002715BA"/>
    <w:rsid w:val="002715CF"/>
    <w:rsid w:val="00271F40"/>
    <w:rsid w:val="00272180"/>
    <w:rsid w:val="00272D82"/>
    <w:rsid w:val="00272F33"/>
    <w:rsid w:val="00272F6B"/>
    <w:rsid w:val="00273531"/>
    <w:rsid w:val="002736FF"/>
    <w:rsid w:val="00273BE3"/>
    <w:rsid w:val="00273D4D"/>
    <w:rsid w:val="0027402E"/>
    <w:rsid w:val="002744EA"/>
    <w:rsid w:val="002754D4"/>
    <w:rsid w:val="00275A3D"/>
    <w:rsid w:val="00275EC9"/>
    <w:rsid w:val="00276B0A"/>
    <w:rsid w:val="00277152"/>
    <w:rsid w:val="00277585"/>
    <w:rsid w:val="002777D1"/>
    <w:rsid w:val="002777F8"/>
    <w:rsid w:val="00280260"/>
    <w:rsid w:val="00280656"/>
    <w:rsid w:val="0028066B"/>
    <w:rsid w:val="00280ABC"/>
    <w:rsid w:val="002810DC"/>
    <w:rsid w:val="0028120A"/>
    <w:rsid w:val="00281AD1"/>
    <w:rsid w:val="00281C01"/>
    <w:rsid w:val="002820EC"/>
    <w:rsid w:val="00282749"/>
    <w:rsid w:val="00282E24"/>
    <w:rsid w:val="00282E38"/>
    <w:rsid w:val="00282FEC"/>
    <w:rsid w:val="0028310F"/>
    <w:rsid w:val="0028356E"/>
    <w:rsid w:val="002835E6"/>
    <w:rsid w:val="002844CF"/>
    <w:rsid w:val="00284F1C"/>
    <w:rsid w:val="0028514A"/>
    <w:rsid w:val="00286891"/>
    <w:rsid w:val="002869FC"/>
    <w:rsid w:val="002875D8"/>
    <w:rsid w:val="00287EC4"/>
    <w:rsid w:val="002900B7"/>
    <w:rsid w:val="00291197"/>
    <w:rsid w:val="00292896"/>
    <w:rsid w:val="00292FEC"/>
    <w:rsid w:val="0029322D"/>
    <w:rsid w:val="002938E8"/>
    <w:rsid w:val="00293A9C"/>
    <w:rsid w:val="0029404D"/>
    <w:rsid w:val="002941D2"/>
    <w:rsid w:val="00294776"/>
    <w:rsid w:val="00294B13"/>
    <w:rsid w:val="0029529E"/>
    <w:rsid w:val="00295E54"/>
    <w:rsid w:val="00296561"/>
    <w:rsid w:val="00296663"/>
    <w:rsid w:val="002977A2"/>
    <w:rsid w:val="002979E4"/>
    <w:rsid w:val="002A02A2"/>
    <w:rsid w:val="002A0A60"/>
    <w:rsid w:val="002A11EE"/>
    <w:rsid w:val="002A1ED5"/>
    <w:rsid w:val="002A282F"/>
    <w:rsid w:val="002A2A70"/>
    <w:rsid w:val="002A34AB"/>
    <w:rsid w:val="002A350A"/>
    <w:rsid w:val="002A389D"/>
    <w:rsid w:val="002A3DF4"/>
    <w:rsid w:val="002A481C"/>
    <w:rsid w:val="002A4F7D"/>
    <w:rsid w:val="002A52F1"/>
    <w:rsid w:val="002A56C9"/>
    <w:rsid w:val="002A5928"/>
    <w:rsid w:val="002A5BB9"/>
    <w:rsid w:val="002A5F14"/>
    <w:rsid w:val="002A6453"/>
    <w:rsid w:val="002A6665"/>
    <w:rsid w:val="002A6901"/>
    <w:rsid w:val="002A6F9E"/>
    <w:rsid w:val="002A7B6A"/>
    <w:rsid w:val="002B0EE4"/>
    <w:rsid w:val="002B0F9C"/>
    <w:rsid w:val="002B114D"/>
    <w:rsid w:val="002B1D9D"/>
    <w:rsid w:val="002B220F"/>
    <w:rsid w:val="002B2295"/>
    <w:rsid w:val="002B24EA"/>
    <w:rsid w:val="002B26A3"/>
    <w:rsid w:val="002B3179"/>
    <w:rsid w:val="002B31FD"/>
    <w:rsid w:val="002B504F"/>
    <w:rsid w:val="002B513B"/>
    <w:rsid w:val="002B54E3"/>
    <w:rsid w:val="002B5700"/>
    <w:rsid w:val="002B5771"/>
    <w:rsid w:val="002B594D"/>
    <w:rsid w:val="002B5DC3"/>
    <w:rsid w:val="002B5F9E"/>
    <w:rsid w:val="002B669B"/>
    <w:rsid w:val="002B6832"/>
    <w:rsid w:val="002B6ADB"/>
    <w:rsid w:val="002B789A"/>
    <w:rsid w:val="002B7A05"/>
    <w:rsid w:val="002B7E89"/>
    <w:rsid w:val="002B7F24"/>
    <w:rsid w:val="002C055E"/>
    <w:rsid w:val="002C08E7"/>
    <w:rsid w:val="002C0AAD"/>
    <w:rsid w:val="002C21BD"/>
    <w:rsid w:val="002C2216"/>
    <w:rsid w:val="002C24D2"/>
    <w:rsid w:val="002C27F0"/>
    <w:rsid w:val="002C2AC8"/>
    <w:rsid w:val="002C2F33"/>
    <w:rsid w:val="002C341A"/>
    <w:rsid w:val="002C3567"/>
    <w:rsid w:val="002C358C"/>
    <w:rsid w:val="002C40D1"/>
    <w:rsid w:val="002C4FED"/>
    <w:rsid w:val="002C5285"/>
    <w:rsid w:val="002C5372"/>
    <w:rsid w:val="002C6822"/>
    <w:rsid w:val="002C68B3"/>
    <w:rsid w:val="002C68DA"/>
    <w:rsid w:val="002C6DA7"/>
    <w:rsid w:val="002C6DF1"/>
    <w:rsid w:val="002C7306"/>
    <w:rsid w:val="002C7516"/>
    <w:rsid w:val="002C75ED"/>
    <w:rsid w:val="002C78C5"/>
    <w:rsid w:val="002C7FF5"/>
    <w:rsid w:val="002D04F7"/>
    <w:rsid w:val="002D0A4F"/>
    <w:rsid w:val="002D2139"/>
    <w:rsid w:val="002D24D9"/>
    <w:rsid w:val="002D2634"/>
    <w:rsid w:val="002D2A88"/>
    <w:rsid w:val="002D33BD"/>
    <w:rsid w:val="002D4019"/>
    <w:rsid w:val="002D475A"/>
    <w:rsid w:val="002D4C84"/>
    <w:rsid w:val="002D4D21"/>
    <w:rsid w:val="002D51EB"/>
    <w:rsid w:val="002D6A61"/>
    <w:rsid w:val="002D7C0D"/>
    <w:rsid w:val="002E0E74"/>
    <w:rsid w:val="002E127E"/>
    <w:rsid w:val="002E2410"/>
    <w:rsid w:val="002E2EFC"/>
    <w:rsid w:val="002E4954"/>
    <w:rsid w:val="002E5151"/>
    <w:rsid w:val="002E561B"/>
    <w:rsid w:val="002E6768"/>
    <w:rsid w:val="002E685B"/>
    <w:rsid w:val="002E74DC"/>
    <w:rsid w:val="002E7AA2"/>
    <w:rsid w:val="002E7C01"/>
    <w:rsid w:val="002E7F15"/>
    <w:rsid w:val="002F0439"/>
    <w:rsid w:val="002F0ACC"/>
    <w:rsid w:val="002F0C12"/>
    <w:rsid w:val="002F0D38"/>
    <w:rsid w:val="002F18E9"/>
    <w:rsid w:val="002F2CF5"/>
    <w:rsid w:val="002F36E3"/>
    <w:rsid w:val="002F3FB2"/>
    <w:rsid w:val="002F45FC"/>
    <w:rsid w:val="002F4699"/>
    <w:rsid w:val="002F5F16"/>
    <w:rsid w:val="002F6298"/>
    <w:rsid w:val="002F7AF8"/>
    <w:rsid w:val="00300398"/>
    <w:rsid w:val="0030081B"/>
    <w:rsid w:val="00300AE3"/>
    <w:rsid w:val="00300B8C"/>
    <w:rsid w:val="00300F1D"/>
    <w:rsid w:val="00301FB9"/>
    <w:rsid w:val="00302B10"/>
    <w:rsid w:val="00302D5C"/>
    <w:rsid w:val="00302FAC"/>
    <w:rsid w:val="003034EA"/>
    <w:rsid w:val="00304F71"/>
    <w:rsid w:val="00305992"/>
    <w:rsid w:val="00305F17"/>
    <w:rsid w:val="00306382"/>
    <w:rsid w:val="00307037"/>
    <w:rsid w:val="003079FA"/>
    <w:rsid w:val="003115BB"/>
    <w:rsid w:val="003117EF"/>
    <w:rsid w:val="003118A5"/>
    <w:rsid w:val="00311F22"/>
    <w:rsid w:val="0031302F"/>
    <w:rsid w:val="00313929"/>
    <w:rsid w:val="00313B33"/>
    <w:rsid w:val="003141E2"/>
    <w:rsid w:val="003145D7"/>
    <w:rsid w:val="00315085"/>
    <w:rsid w:val="00315747"/>
    <w:rsid w:val="00315AD7"/>
    <w:rsid w:val="00315BC2"/>
    <w:rsid w:val="00316305"/>
    <w:rsid w:val="00316DF9"/>
    <w:rsid w:val="00320552"/>
    <w:rsid w:val="00320FD3"/>
    <w:rsid w:val="00324AD9"/>
    <w:rsid w:val="003253CA"/>
    <w:rsid w:val="003256DC"/>
    <w:rsid w:val="00326EA3"/>
    <w:rsid w:val="00326FBE"/>
    <w:rsid w:val="00327467"/>
    <w:rsid w:val="0032780C"/>
    <w:rsid w:val="003279A5"/>
    <w:rsid w:val="00330106"/>
    <w:rsid w:val="00330269"/>
    <w:rsid w:val="0033084F"/>
    <w:rsid w:val="00330E7D"/>
    <w:rsid w:val="0033145B"/>
    <w:rsid w:val="003314E4"/>
    <w:rsid w:val="003315BE"/>
    <w:rsid w:val="003315DE"/>
    <w:rsid w:val="00331608"/>
    <w:rsid w:val="00331744"/>
    <w:rsid w:val="003320DB"/>
    <w:rsid w:val="00332189"/>
    <w:rsid w:val="00332E55"/>
    <w:rsid w:val="00333669"/>
    <w:rsid w:val="003341A3"/>
    <w:rsid w:val="00334329"/>
    <w:rsid w:val="00335407"/>
    <w:rsid w:val="00335496"/>
    <w:rsid w:val="00335666"/>
    <w:rsid w:val="0033749B"/>
    <w:rsid w:val="00337502"/>
    <w:rsid w:val="00340014"/>
    <w:rsid w:val="00340A10"/>
    <w:rsid w:val="00340C64"/>
    <w:rsid w:val="00341FBD"/>
    <w:rsid w:val="0034224D"/>
    <w:rsid w:val="00342FCC"/>
    <w:rsid w:val="003431BF"/>
    <w:rsid w:val="003437B8"/>
    <w:rsid w:val="00344858"/>
    <w:rsid w:val="003449E3"/>
    <w:rsid w:val="00345610"/>
    <w:rsid w:val="0034629D"/>
    <w:rsid w:val="00347125"/>
    <w:rsid w:val="003478DE"/>
    <w:rsid w:val="00347AC1"/>
    <w:rsid w:val="00347CB2"/>
    <w:rsid w:val="00347F7D"/>
    <w:rsid w:val="00350188"/>
    <w:rsid w:val="003501F1"/>
    <w:rsid w:val="003505A6"/>
    <w:rsid w:val="003507F9"/>
    <w:rsid w:val="00351717"/>
    <w:rsid w:val="003522A9"/>
    <w:rsid w:val="003522EC"/>
    <w:rsid w:val="00353D4C"/>
    <w:rsid w:val="00354627"/>
    <w:rsid w:val="00354A60"/>
    <w:rsid w:val="003550AC"/>
    <w:rsid w:val="00355166"/>
    <w:rsid w:val="00357287"/>
    <w:rsid w:val="0036112D"/>
    <w:rsid w:val="003613C6"/>
    <w:rsid w:val="00361672"/>
    <w:rsid w:val="00361B7B"/>
    <w:rsid w:val="00362389"/>
    <w:rsid w:val="00362AC3"/>
    <w:rsid w:val="00362B0F"/>
    <w:rsid w:val="00362F3F"/>
    <w:rsid w:val="00363009"/>
    <w:rsid w:val="00363C2F"/>
    <w:rsid w:val="00364140"/>
    <w:rsid w:val="00364252"/>
    <w:rsid w:val="003643A2"/>
    <w:rsid w:val="00364882"/>
    <w:rsid w:val="00365AA1"/>
    <w:rsid w:val="00365DDF"/>
    <w:rsid w:val="00365E9A"/>
    <w:rsid w:val="00366D44"/>
    <w:rsid w:val="00370896"/>
    <w:rsid w:val="00371861"/>
    <w:rsid w:val="00371BA1"/>
    <w:rsid w:val="00372E75"/>
    <w:rsid w:val="00372F30"/>
    <w:rsid w:val="00373750"/>
    <w:rsid w:val="00373FD2"/>
    <w:rsid w:val="00374568"/>
    <w:rsid w:val="00375DA9"/>
    <w:rsid w:val="003766AD"/>
    <w:rsid w:val="00376851"/>
    <w:rsid w:val="003769B4"/>
    <w:rsid w:val="00376E94"/>
    <w:rsid w:val="003776AD"/>
    <w:rsid w:val="003805C6"/>
    <w:rsid w:val="00380761"/>
    <w:rsid w:val="00380B63"/>
    <w:rsid w:val="00381983"/>
    <w:rsid w:val="00381BF9"/>
    <w:rsid w:val="0038299F"/>
    <w:rsid w:val="00382B5D"/>
    <w:rsid w:val="003832AE"/>
    <w:rsid w:val="00383DA5"/>
    <w:rsid w:val="003844E0"/>
    <w:rsid w:val="00384D46"/>
    <w:rsid w:val="003850BC"/>
    <w:rsid w:val="00385CA7"/>
    <w:rsid w:val="00385E6D"/>
    <w:rsid w:val="00385EE0"/>
    <w:rsid w:val="00386065"/>
    <w:rsid w:val="003869F1"/>
    <w:rsid w:val="00386E32"/>
    <w:rsid w:val="003870A3"/>
    <w:rsid w:val="00387AAC"/>
    <w:rsid w:val="00387D7B"/>
    <w:rsid w:val="00387EF7"/>
    <w:rsid w:val="00390013"/>
    <w:rsid w:val="003902F5"/>
    <w:rsid w:val="00390B0D"/>
    <w:rsid w:val="00390F50"/>
    <w:rsid w:val="003911C5"/>
    <w:rsid w:val="00391502"/>
    <w:rsid w:val="00391ABF"/>
    <w:rsid w:val="00391EA3"/>
    <w:rsid w:val="003923EA"/>
    <w:rsid w:val="00392412"/>
    <w:rsid w:val="003925D4"/>
    <w:rsid w:val="003926CC"/>
    <w:rsid w:val="003926D9"/>
    <w:rsid w:val="00392E5C"/>
    <w:rsid w:val="0039324D"/>
    <w:rsid w:val="00394751"/>
    <w:rsid w:val="003948A4"/>
    <w:rsid w:val="003948B1"/>
    <w:rsid w:val="003961CA"/>
    <w:rsid w:val="00396705"/>
    <w:rsid w:val="00396A4B"/>
    <w:rsid w:val="00396B3E"/>
    <w:rsid w:val="00397CC2"/>
    <w:rsid w:val="003A0271"/>
    <w:rsid w:val="003A0C13"/>
    <w:rsid w:val="003A0F83"/>
    <w:rsid w:val="003A1AFD"/>
    <w:rsid w:val="003A258A"/>
    <w:rsid w:val="003A2D34"/>
    <w:rsid w:val="003A2EFA"/>
    <w:rsid w:val="003A3112"/>
    <w:rsid w:val="003A390E"/>
    <w:rsid w:val="003A3F24"/>
    <w:rsid w:val="003A3FCA"/>
    <w:rsid w:val="003A42B1"/>
    <w:rsid w:val="003A4513"/>
    <w:rsid w:val="003A4B1D"/>
    <w:rsid w:val="003A5548"/>
    <w:rsid w:val="003A5638"/>
    <w:rsid w:val="003A58EC"/>
    <w:rsid w:val="003A6ABF"/>
    <w:rsid w:val="003A7BED"/>
    <w:rsid w:val="003A7C4F"/>
    <w:rsid w:val="003B00FC"/>
    <w:rsid w:val="003B0C92"/>
    <w:rsid w:val="003B0FCC"/>
    <w:rsid w:val="003B10CC"/>
    <w:rsid w:val="003B18BB"/>
    <w:rsid w:val="003B20C9"/>
    <w:rsid w:val="003B2145"/>
    <w:rsid w:val="003B310A"/>
    <w:rsid w:val="003B3245"/>
    <w:rsid w:val="003B4E4D"/>
    <w:rsid w:val="003B5263"/>
    <w:rsid w:val="003B580B"/>
    <w:rsid w:val="003B5975"/>
    <w:rsid w:val="003B5C6C"/>
    <w:rsid w:val="003B649D"/>
    <w:rsid w:val="003B6A9C"/>
    <w:rsid w:val="003B6E4F"/>
    <w:rsid w:val="003B6F75"/>
    <w:rsid w:val="003B73B3"/>
    <w:rsid w:val="003B748F"/>
    <w:rsid w:val="003B749E"/>
    <w:rsid w:val="003B780A"/>
    <w:rsid w:val="003B7986"/>
    <w:rsid w:val="003C07ED"/>
    <w:rsid w:val="003C08AA"/>
    <w:rsid w:val="003C0AC8"/>
    <w:rsid w:val="003C108F"/>
    <w:rsid w:val="003C1458"/>
    <w:rsid w:val="003C1603"/>
    <w:rsid w:val="003C1A51"/>
    <w:rsid w:val="003C1D8D"/>
    <w:rsid w:val="003C2F54"/>
    <w:rsid w:val="003C33D6"/>
    <w:rsid w:val="003C4409"/>
    <w:rsid w:val="003C45B7"/>
    <w:rsid w:val="003C46E3"/>
    <w:rsid w:val="003C4C20"/>
    <w:rsid w:val="003C4D0B"/>
    <w:rsid w:val="003C6D65"/>
    <w:rsid w:val="003C77CA"/>
    <w:rsid w:val="003C7B4B"/>
    <w:rsid w:val="003D0910"/>
    <w:rsid w:val="003D0A3D"/>
    <w:rsid w:val="003D0C45"/>
    <w:rsid w:val="003D0DCD"/>
    <w:rsid w:val="003D1298"/>
    <w:rsid w:val="003D1C3B"/>
    <w:rsid w:val="003D1DF7"/>
    <w:rsid w:val="003D1E1A"/>
    <w:rsid w:val="003D1FB6"/>
    <w:rsid w:val="003D248B"/>
    <w:rsid w:val="003D2555"/>
    <w:rsid w:val="003D267E"/>
    <w:rsid w:val="003D2782"/>
    <w:rsid w:val="003D2B58"/>
    <w:rsid w:val="003D2D3A"/>
    <w:rsid w:val="003D315D"/>
    <w:rsid w:val="003D334F"/>
    <w:rsid w:val="003D36E2"/>
    <w:rsid w:val="003D3D6A"/>
    <w:rsid w:val="003D3EFB"/>
    <w:rsid w:val="003D4C61"/>
    <w:rsid w:val="003D4CB5"/>
    <w:rsid w:val="003D4CE0"/>
    <w:rsid w:val="003D5C8B"/>
    <w:rsid w:val="003D5FD4"/>
    <w:rsid w:val="003D657B"/>
    <w:rsid w:val="003D7269"/>
    <w:rsid w:val="003D76EB"/>
    <w:rsid w:val="003E07EA"/>
    <w:rsid w:val="003E0D04"/>
    <w:rsid w:val="003E25B6"/>
    <w:rsid w:val="003E2AA4"/>
    <w:rsid w:val="003E2C9B"/>
    <w:rsid w:val="003E2CCE"/>
    <w:rsid w:val="003E2CE4"/>
    <w:rsid w:val="003E37D4"/>
    <w:rsid w:val="003E396A"/>
    <w:rsid w:val="003E3CFE"/>
    <w:rsid w:val="003E3E63"/>
    <w:rsid w:val="003E4008"/>
    <w:rsid w:val="003E4201"/>
    <w:rsid w:val="003E45A6"/>
    <w:rsid w:val="003E4B59"/>
    <w:rsid w:val="003E4DB9"/>
    <w:rsid w:val="003E7A7E"/>
    <w:rsid w:val="003F03DB"/>
    <w:rsid w:val="003F0D26"/>
    <w:rsid w:val="003F116C"/>
    <w:rsid w:val="003F1519"/>
    <w:rsid w:val="003F2490"/>
    <w:rsid w:val="003F2C4B"/>
    <w:rsid w:val="003F309F"/>
    <w:rsid w:val="003F3B15"/>
    <w:rsid w:val="003F3C6C"/>
    <w:rsid w:val="003F5EEE"/>
    <w:rsid w:val="003F6164"/>
    <w:rsid w:val="003F64E8"/>
    <w:rsid w:val="003F65B7"/>
    <w:rsid w:val="003F79AF"/>
    <w:rsid w:val="003F7B99"/>
    <w:rsid w:val="003F7D9E"/>
    <w:rsid w:val="0040038D"/>
    <w:rsid w:val="00400FA5"/>
    <w:rsid w:val="00401213"/>
    <w:rsid w:val="00402ED4"/>
    <w:rsid w:val="00403AD1"/>
    <w:rsid w:val="00403D0B"/>
    <w:rsid w:val="00404156"/>
    <w:rsid w:val="004043AA"/>
    <w:rsid w:val="00405573"/>
    <w:rsid w:val="00405772"/>
    <w:rsid w:val="0040581A"/>
    <w:rsid w:val="00406188"/>
    <w:rsid w:val="0040743C"/>
    <w:rsid w:val="00407DAD"/>
    <w:rsid w:val="00410A8A"/>
    <w:rsid w:val="0041121E"/>
    <w:rsid w:val="00411A1B"/>
    <w:rsid w:val="00411D0F"/>
    <w:rsid w:val="00412A37"/>
    <w:rsid w:val="00412BA0"/>
    <w:rsid w:val="00413A2E"/>
    <w:rsid w:val="00414E3A"/>
    <w:rsid w:val="00415052"/>
    <w:rsid w:val="00415724"/>
    <w:rsid w:val="00416406"/>
    <w:rsid w:val="00417743"/>
    <w:rsid w:val="00417BE0"/>
    <w:rsid w:val="004203A0"/>
    <w:rsid w:val="004204C4"/>
    <w:rsid w:val="0042085F"/>
    <w:rsid w:val="00422169"/>
    <w:rsid w:val="004224C2"/>
    <w:rsid w:val="0042347E"/>
    <w:rsid w:val="0042443D"/>
    <w:rsid w:val="00424730"/>
    <w:rsid w:val="00424CC9"/>
    <w:rsid w:val="00424F5B"/>
    <w:rsid w:val="004250BE"/>
    <w:rsid w:val="0042566B"/>
    <w:rsid w:val="004256CC"/>
    <w:rsid w:val="00425CE3"/>
    <w:rsid w:val="00426922"/>
    <w:rsid w:val="004277AC"/>
    <w:rsid w:val="00430308"/>
    <w:rsid w:val="00430A19"/>
    <w:rsid w:val="00430A7D"/>
    <w:rsid w:val="004311FF"/>
    <w:rsid w:val="00431396"/>
    <w:rsid w:val="00431E2F"/>
    <w:rsid w:val="00431EAC"/>
    <w:rsid w:val="0043229B"/>
    <w:rsid w:val="00432798"/>
    <w:rsid w:val="00432881"/>
    <w:rsid w:val="00432B80"/>
    <w:rsid w:val="004334BE"/>
    <w:rsid w:val="00433F39"/>
    <w:rsid w:val="00434C9A"/>
    <w:rsid w:val="004356C3"/>
    <w:rsid w:val="004360B0"/>
    <w:rsid w:val="004372AC"/>
    <w:rsid w:val="00437DF7"/>
    <w:rsid w:val="00440629"/>
    <w:rsid w:val="00440BBC"/>
    <w:rsid w:val="0044173C"/>
    <w:rsid w:val="00441E03"/>
    <w:rsid w:val="00441EE6"/>
    <w:rsid w:val="00443A91"/>
    <w:rsid w:val="00444265"/>
    <w:rsid w:val="0044590B"/>
    <w:rsid w:val="004460E4"/>
    <w:rsid w:val="00446919"/>
    <w:rsid w:val="00447AEB"/>
    <w:rsid w:val="004503F2"/>
    <w:rsid w:val="004515D9"/>
    <w:rsid w:val="00451F8D"/>
    <w:rsid w:val="00451FC5"/>
    <w:rsid w:val="004546AA"/>
    <w:rsid w:val="00454BB5"/>
    <w:rsid w:val="00455DEB"/>
    <w:rsid w:val="00456198"/>
    <w:rsid w:val="0045680A"/>
    <w:rsid w:val="00456C24"/>
    <w:rsid w:val="00456FEC"/>
    <w:rsid w:val="004572B5"/>
    <w:rsid w:val="00457435"/>
    <w:rsid w:val="004602FB"/>
    <w:rsid w:val="00460403"/>
    <w:rsid w:val="00460CA6"/>
    <w:rsid w:val="00460F53"/>
    <w:rsid w:val="00461938"/>
    <w:rsid w:val="00462711"/>
    <w:rsid w:val="0046276C"/>
    <w:rsid w:val="00463921"/>
    <w:rsid w:val="004646C9"/>
    <w:rsid w:val="00464F32"/>
    <w:rsid w:val="00465450"/>
    <w:rsid w:val="0046552A"/>
    <w:rsid w:val="0046593D"/>
    <w:rsid w:val="00465C39"/>
    <w:rsid w:val="00465CF8"/>
    <w:rsid w:val="00466239"/>
    <w:rsid w:val="00466D35"/>
    <w:rsid w:val="0047010F"/>
    <w:rsid w:val="004706AA"/>
    <w:rsid w:val="00470771"/>
    <w:rsid w:val="0047080B"/>
    <w:rsid w:val="00470846"/>
    <w:rsid w:val="00471D2A"/>
    <w:rsid w:val="004726C6"/>
    <w:rsid w:val="00472925"/>
    <w:rsid w:val="00472ECF"/>
    <w:rsid w:val="004733AC"/>
    <w:rsid w:val="004736CC"/>
    <w:rsid w:val="004739B3"/>
    <w:rsid w:val="00473A5D"/>
    <w:rsid w:val="004744E1"/>
    <w:rsid w:val="004748F1"/>
    <w:rsid w:val="00474E93"/>
    <w:rsid w:val="00474FB9"/>
    <w:rsid w:val="00475413"/>
    <w:rsid w:val="0047580D"/>
    <w:rsid w:val="004758A8"/>
    <w:rsid w:val="00476038"/>
    <w:rsid w:val="00476DA5"/>
    <w:rsid w:val="004770B1"/>
    <w:rsid w:val="00477719"/>
    <w:rsid w:val="00480233"/>
    <w:rsid w:val="004808D1"/>
    <w:rsid w:val="00480CBA"/>
    <w:rsid w:val="00480D71"/>
    <w:rsid w:val="00480E3B"/>
    <w:rsid w:val="00481213"/>
    <w:rsid w:val="004813D0"/>
    <w:rsid w:val="00481D5A"/>
    <w:rsid w:val="00482070"/>
    <w:rsid w:val="00482293"/>
    <w:rsid w:val="00483A89"/>
    <w:rsid w:val="004846B0"/>
    <w:rsid w:val="00485257"/>
    <w:rsid w:val="004854E2"/>
    <w:rsid w:val="00485E10"/>
    <w:rsid w:val="0048622A"/>
    <w:rsid w:val="00486530"/>
    <w:rsid w:val="00487050"/>
    <w:rsid w:val="00490546"/>
    <w:rsid w:val="004905BF"/>
    <w:rsid w:val="00490807"/>
    <w:rsid w:val="0049167F"/>
    <w:rsid w:val="00492D40"/>
    <w:rsid w:val="00492D81"/>
    <w:rsid w:val="00492EE0"/>
    <w:rsid w:val="00493499"/>
    <w:rsid w:val="00494963"/>
    <w:rsid w:val="004952A4"/>
    <w:rsid w:val="004961AF"/>
    <w:rsid w:val="0049633D"/>
    <w:rsid w:val="00496B8F"/>
    <w:rsid w:val="00497B45"/>
    <w:rsid w:val="004A117D"/>
    <w:rsid w:val="004A1461"/>
    <w:rsid w:val="004A15AE"/>
    <w:rsid w:val="004A1652"/>
    <w:rsid w:val="004A25A0"/>
    <w:rsid w:val="004A25BB"/>
    <w:rsid w:val="004A2D59"/>
    <w:rsid w:val="004A3FDB"/>
    <w:rsid w:val="004A4048"/>
    <w:rsid w:val="004A5514"/>
    <w:rsid w:val="004A5737"/>
    <w:rsid w:val="004A6382"/>
    <w:rsid w:val="004A6BFA"/>
    <w:rsid w:val="004A73AC"/>
    <w:rsid w:val="004A7891"/>
    <w:rsid w:val="004B0CCB"/>
    <w:rsid w:val="004B0E8D"/>
    <w:rsid w:val="004B0FE0"/>
    <w:rsid w:val="004B22DA"/>
    <w:rsid w:val="004B2D7F"/>
    <w:rsid w:val="004B2D8A"/>
    <w:rsid w:val="004B3081"/>
    <w:rsid w:val="004B39EE"/>
    <w:rsid w:val="004B39F7"/>
    <w:rsid w:val="004B42C8"/>
    <w:rsid w:val="004B44D0"/>
    <w:rsid w:val="004B44D2"/>
    <w:rsid w:val="004B4BAD"/>
    <w:rsid w:val="004B50F4"/>
    <w:rsid w:val="004B5518"/>
    <w:rsid w:val="004B5B0B"/>
    <w:rsid w:val="004B6B8D"/>
    <w:rsid w:val="004C0889"/>
    <w:rsid w:val="004C090C"/>
    <w:rsid w:val="004C0C39"/>
    <w:rsid w:val="004C0F4E"/>
    <w:rsid w:val="004C1317"/>
    <w:rsid w:val="004C2549"/>
    <w:rsid w:val="004C2805"/>
    <w:rsid w:val="004C2D94"/>
    <w:rsid w:val="004C3014"/>
    <w:rsid w:val="004C3178"/>
    <w:rsid w:val="004C3899"/>
    <w:rsid w:val="004C3AA2"/>
    <w:rsid w:val="004C3C4B"/>
    <w:rsid w:val="004C3D68"/>
    <w:rsid w:val="004C3F80"/>
    <w:rsid w:val="004C419E"/>
    <w:rsid w:val="004C42D8"/>
    <w:rsid w:val="004C5356"/>
    <w:rsid w:val="004C603A"/>
    <w:rsid w:val="004C6245"/>
    <w:rsid w:val="004C6261"/>
    <w:rsid w:val="004C6943"/>
    <w:rsid w:val="004D0309"/>
    <w:rsid w:val="004D06DF"/>
    <w:rsid w:val="004D07F6"/>
    <w:rsid w:val="004D1207"/>
    <w:rsid w:val="004D180F"/>
    <w:rsid w:val="004D1C38"/>
    <w:rsid w:val="004D2A95"/>
    <w:rsid w:val="004D2C16"/>
    <w:rsid w:val="004D2D5F"/>
    <w:rsid w:val="004D3517"/>
    <w:rsid w:val="004D35EB"/>
    <w:rsid w:val="004D3DC1"/>
    <w:rsid w:val="004D5094"/>
    <w:rsid w:val="004D5245"/>
    <w:rsid w:val="004D5374"/>
    <w:rsid w:val="004D5553"/>
    <w:rsid w:val="004D5879"/>
    <w:rsid w:val="004D5DBB"/>
    <w:rsid w:val="004D5E3B"/>
    <w:rsid w:val="004D6B4A"/>
    <w:rsid w:val="004D7C01"/>
    <w:rsid w:val="004E0C16"/>
    <w:rsid w:val="004E1103"/>
    <w:rsid w:val="004E1613"/>
    <w:rsid w:val="004E1A0B"/>
    <w:rsid w:val="004E1CC7"/>
    <w:rsid w:val="004E2917"/>
    <w:rsid w:val="004E31BB"/>
    <w:rsid w:val="004E3399"/>
    <w:rsid w:val="004E3450"/>
    <w:rsid w:val="004E3B7E"/>
    <w:rsid w:val="004E3CE4"/>
    <w:rsid w:val="004E4452"/>
    <w:rsid w:val="004E49A4"/>
    <w:rsid w:val="004E5458"/>
    <w:rsid w:val="004E5E73"/>
    <w:rsid w:val="004E66C7"/>
    <w:rsid w:val="004E713A"/>
    <w:rsid w:val="004E730C"/>
    <w:rsid w:val="004E76BC"/>
    <w:rsid w:val="004E7796"/>
    <w:rsid w:val="004E7E5B"/>
    <w:rsid w:val="004F0712"/>
    <w:rsid w:val="004F0728"/>
    <w:rsid w:val="004F0B80"/>
    <w:rsid w:val="004F12A4"/>
    <w:rsid w:val="004F17E4"/>
    <w:rsid w:val="004F1BA4"/>
    <w:rsid w:val="004F1D2A"/>
    <w:rsid w:val="004F341E"/>
    <w:rsid w:val="004F3A80"/>
    <w:rsid w:val="004F5250"/>
    <w:rsid w:val="004F5AC5"/>
    <w:rsid w:val="004F62BD"/>
    <w:rsid w:val="004F64CE"/>
    <w:rsid w:val="004F650B"/>
    <w:rsid w:val="004F66F9"/>
    <w:rsid w:val="004F7D6C"/>
    <w:rsid w:val="0050032B"/>
    <w:rsid w:val="0050037E"/>
    <w:rsid w:val="0050085C"/>
    <w:rsid w:val="00500BCF"/>
    <w:rsid w:val="00502DC2"/>
    <w:rsid w:val="005033AC"/>
    <w:rsid w:val="005034D7"/>
    <w:rsid w:val="005044CF"/>
    <w:rsid w:val="00504576"/>
    <w:rsid w:val="00504C96"/>
    <w:rsid w:val="00504C9A"/>
    <w:rsid w:val="00504F4C"/>
    <w:rsid w:val="0050545F"/>
    <w:rsid w:val="005057A3"/>
    <w:rsid w:val="0050639B"/>
    <w:rsid w:val="00506B94"/>
    <w:rsid w:val="005074C7"/>
    <w:rsid w:val="00507834"/>
    <w:rsid w:val="00507D1A"/>
    <w:rsid w:val="005109DD"/>
    <w:rsid w:val="00510CC8"/>
    <w:rsid w:val="0051157B"/>
    <w:rsid w:val="005117A5"/>
    <w:rsid w:val="00513254"/>
    <w:rsid w:val="0051360C"/>
    <w:rsid w:val="00513A58"/>
    <w:rsid w:val="005152CA"/>
    <w:rsid w:val="00515492"/>
    <w:rsid w:val="00517D98"/>
    <w:rsid w:val="005208AA"/>
    <w:rsid w:val="0052094E"/>
    <w:rsid w:val="00520EA2"/>
    <w:rsid w:val="00521F4E"/>
    <w:rsid w:val="0052202D"/>
    <w:rsid w:val="0052277A"/>
    <w:rsid w:val="00522CA2"/>
    <w:rsid w:val="00522F57"/>
    <w:rsid w:val="005238AC"/>
    <w:rsid w:val="00523EC1"/>
    <w:rsid w:val="00524501"/>
    <w:rsid w:val="00524FB8"/>
    <w:rsid w:val="005253D8"/>
    <w:rsid w:val="00525609"/>
    <w:rsid w:val="00525F52"/>
    <w:rsid w:val="00525F89"/>
    <w:rsid w:val="00526FCA"/>
    <w:rsid w:val="00527255"/>
    <w:rsid w:val="00527C41"/>
    <w:rsid w:val="0053000D"/>
    <w:rsid w:val="00530418"/>
    <w:rsid w:val="00530E71"/>
    <w:rsid w:val="00531109"/>
    <w:rsid w:val="00531AEF"/>
    <w:rsid w:val="005320AB"/>
    <w:rsid w:val="00532263"/>
    <w:rsid w:val="00533544"/>
    <w:rsid w:val="0053426F"/>
    <w:rsid w:val="0053437F"/>
    <w:rsid w:val="00534593"/>
    <w:rsid w:val="0053479C"/>
    <w:rsid w:val="00534CB2"/>
    <w:rsid w:val="005362F8"/>
    <w:rsid w:val="0053689F"/>
    <w:rsid w:val="00537B3B"/>
    <w:rsid w:val="00540142"/>
    <w:rsid w:val="00543082"/>
    <w:rsid w:val="00543B1F"/>
    <w:rsid w:val="00543D15"/>
    <w:rsid w:val="00543E62"/>
    <w:rsid w:val="00543EAA"/>
    <w:rsid w:val="005441D8"/>
    <w:rsid w:val="00544473"/>
    <w:rsid w:val="005445FB"/>
    <w:rsid w:val="00545BE8"/>
    <w:rsid w:val="00545DD1"/>
    <w:rsid w:val="00545DE5"/>
    <w:rsid w:val="00546160"/>
    <w:rsid w:val="0054690B"/>
    <w:rsid w:val="00546D61"/>
    <w:rsid w:val="00547363"/>
    <w:rsid w:val="005475D0"/>
    <w:rsid w:val="00550A44"/>
    <w:rsid w:val="00550AD2"/>
    <w:rsid w:val="005511C6"/>
    <w:rsid w:val="0055191C"/>
    <w:rsid w:val="00551984"/>
    <w:rsid w:val="00551D14"/>
    <w:rsid w:val="005525ED"/>
    <w:rsid w:val="00553283"/>
    <w:rsid w:val="00553585"/>
    <w:rsid w:val="00553917"/>
    <w:rsid w:val="005539B0"/>
    <w:rsid w:val="00553E75"/>
    <w:rsid w:val="0055403E"/>
    <w:rsid w:val="00554776"/>
    <w:rsid w:val="005547D2"/>
    <w:rsid w:val="00555A05"/>
    <w:rsid w:val="00555C50"/>
    <w:rsid w:val="00556861"/>
    <w:rsid w:val="00556998"/>
    <w:rsid w:val="005569DE"/>
    <w:rsid w:val="00557DFD"/>
    <w:rsid w:val="00560218"/>
    <w:rsid w:val="00560B35"/>
    <w:rsid w:val="00562617"/>
    <w:rsid w:val="00562B8E"/>
    <w:rsid w:val="00562E5E"/>
    <w:rsid w:val="00563423"/>
    <w:rsid w:val="00563898"/>
    <w:rsid w:val="00563A5F"/>
    <w:rsid w:val="0056458C"/>
    <w:rsid w:val="005648C9"/>
    <w:rsid w:val="00565198"/>
    <w:rsid w:val="0056598B"/>
    <w:rsid w:val="00565B4A"/>
    <w:rsid w:val="00567021"/>
    <w:rsid w:val="00567356"/>
    <w:rsid w:val="00567420"/>
    <w:rsid w:val="00567904"/>
    <w:rsid w:val="00567B75"/>
    <w:rsid w:val="00570BC6"/>
    <w:rsid w:val="0057140F"/>
    <w:rsid w:val="005731CD"/>
    <w:rsid w:val="00573FBA"/>
    <w:rsid w:val="00574437"/>
    <w:rsid w:val="00574CA9"/>
    <w:rsid w:val="00575B16"/>
    <w:rsid w:val="00575DCD"/>
    <w:rsid w:val="00576DBB"/>
    <w:rsid w:val="0057732C"/>
    <w:rsid w:val="00577901"/>
    <w:rsid w:val="005779F2"/>
    <w:rsid w:val="00577AFE"/>
    <w:rsid w:val="00577C0A"/>
    <w:rsid w:val="00577EEB"/>
    <w:rsid w:val="0058042B"/>
    <w:rsid w:val="00580700"/>
    <w:rsid w:val="00580F59"/>
    <w:rsid w:val="005812D9"/>
    <w:rsid w:val="00581406"/>
    <w:rsid w:val="00581987"/>
    <w:rsid w:val="00582030"/>
    <w:rsid w:val="0058241F"/>
    <w:rsid w:val="0058269E"/>
    <w:rsid w:val="005827AA"/>
    <w:rsid w:val="005833EB"/>
    <w:rsid w:val="00583451"/>
    <w:rsid w:val="00583B93"/>
    <w:rsid w:val="005843DE"/>
    <w:rsid w:val="0058456F"/>
    <w:rsid w:val="00584DA0"/>
    <w:rsid w:val="00585325"/>
    <w:rsid w:val="00585838"/>
    <w:rsid w:val="00585A25"/>
    <w:rsid w:val="00585CFC"/>
    <w:rsid w:val="0058602B"/>
    <w:rsid w:val="005866DC"/>
    <w:rsid w:val="0058686A"/>
    <w:rsid w:val="00586E09"/>
    <w:rsid w:val="00587445"/>
    <w:rsid w:val="005901B8"/>
    <w:rsid w:val="00590642"/>
    <w:rsid w:val="00590C09"/>
    <w:rsid w:val="00590C91"/>
    <w:rsid w:val="00590CDB"/>
    <w:rsid w:val="00590F50"/>
    <w:rsid w:val="005924C2"/>
    <w:rsid w:val="005929DE"/>
    <w:rsid w:val="0059330B"/>
    <w:rsid w:val="00593FED"/>
    <w:rsid w:val="005943E1"/>
    <w:rsid w:val="0059481B"/>
    <w:rsid w:val="00594D48"/>
    <w:rsid w:val="00595C6D"/>
    <w:rsid w:val="00595CC7"/>
    <w:rsid w:val="005960D5"/>
    <w:rsid w:val="005960E4"/>
    <w:rsid w:val="00596A99"/>
    <w:rsid w:val="00596B76"/>
    <w:rsid w:val="00596F66"/>
    <w:rsid w:val="005971A3"/>
    <w:rsid w:val="00597A07"/>
    <w:rsid w:val="00597D01"/>
    <w:rsid w:val="00597FF9"/>
    <w:rsid w:val="005A0811"/>
    <w:rsid w:val="005A0990"/>
    <w:rsid w:val="005A0CB4"/>
    <w:rsid w:val="005A0D76"/>
    <w:rsid w:val="005A1DE8"/>
    <w:rsid w:val="005A1E8C"/>
    <w:rsid w:val="005A20DE"/>
    <w:rsid w:val="005A215F"/>
    <w:rsid w:val="005A225C"/>
    <w:rsid w:val="005A272C"/>
    <w:rsid w:val="005A32EE"/>
    <w:rsid w:val="005A363E"/>
    <w:rsid w:val="005A3EE8"/>
    <w:rsid w:val="005A5179"/>
    <w:rsid w:val="005A5770"/>
    <w:rsid w:val="005A5EFA"/>
    <w:rsid w:val="005A6303"/>
    <w:rsid w:val="005A64A4"/>
    <w:rsid w:val="005A6C80"/>
    <w:rsid w:val="005B0573"/>
    <w:rsid w:val="005B05A5"/>
    <w:rsid w:val="005B05CA"/>
    <w:rsid w:val="005B0AD1"/>
    <w:rsid w:val="005B1463"/>
    <w:rsid w:val="005B2BF0"/>
    <w:rsid w:val="005B3582"/>
    <w:rsid w:val="005B3C5F"/>
    <w:rsid w:val="005B4258"/>
    <w:rsid w:val="005B47CD"/>
    <w:rsid w:val="005B4846"/>
    <w:rsid w:val="005B4866"/>
    <w:rsid w:val="005B4A8D"/>
    <w:rsid w:val="005B52CD"/>
    <w:rsid w:val="005B552B"/>
    <w:rsid w:val="005B590A"/>
    <w:rsid w:val="005B5ABC"/>
    <w:rsid w:val="005B6BA9"/>
    <w:rsid w:val="005B7000"/>
    <w:rsid w:val="005C04B7"/>
    <w:rsid w:val="005C067F"/>
    <w:rsid w:val="005C2156"/>
    <w:rsid w:val="005C40A0"/>
    <w:rsid w:val="005C47BA"/>
    <w:rsid w:val="005C4E89"/>
    <w:rsid w:val="005C5364"/>
    <w:rsid w:val="005C5399"/>
    <w:rsid w:val="005C5D63"/>
    <w:rsid w:val="005C5F56"/>
    <w:rsid w:val="005C668E"/>
    <w:rsid w:val="005C6A30"/>
    <w:rsid w:val="005C6B7B"/>
    <w:rsid w:val="005C6D7E"/>
    <w:rsid w:val="005C759D"/>
    <w:rsid w:val="005C7F14"/>
    <w:rsid w:val="005D0244"/>
    <w:rsid w:val="005D04EE"/>
    <w:rsid w:val="005D0C6D"/>
    <w:rsid w:val="005D0E61"/>
    <w:rsid w:val="005D1293"/>
    <w:rsid w:val="005D194C"/>
    <w:rsid w:val="005D1E87"/>
    <w:rsid w:val="005D1EAD"/>
    <w:rsid w:val="005D206E"/>
    <w:rsid w:val="005D3256"/>
    <w:rsid w:val="005D3363"/>
    <w:rsid w:val="005D354F"/>
    <w:rsid w:val="005D3C99"/>
    <w:rsid w:val="005D4289"/>
    <w:rsid w:val="005D42CF"/>
    <w:rsid w:val="005D4846"/>
    <w:rsid w:val="005D4CF1"/>
    <w:rsid w:val="005D5F07"/>
    <w:rsid w:val="005D64F2"/>
    <w:rsid w:val="005D6AA4"/>
    <w:rsid w:val="005D6BC5"/>
    <w:rsid w:val="005D7000"/>
    <w:rsid w:val="005D707D"/>
    <w:rsid w:val="005E0DFC"/>
    <w:rsid w:val="005E1747"/>
    <w:rsid w:val="005E2067"/>
    <w:rsid w:val="005E235F"/>
    <w:rsid w:val="005E24C5"/>
    <w:rsid w:val="005E2640"/>
    <w:rsid w:val="005E2CA0"/>
    <w:rsid w:val="005E3371"/>
    <w:rsid w:val="005E357C"/>
    <w:rsid w:val="005E43FF"/>
    <w:rsid w:val="005E47F9"/>
    <w:rsid w:val="005E5250"/>
    <w:rsid w:val="005E5522"/>
    <w:rsid w:val="005E5DDC"/>
    <w:rsid w:val="005E7F95"/>
    <w:rsid w:val="005F055E"/>
    <w:rsid w:val="005F07E7"/>
    <w:rsid w:val="005F1105"/>
    <w:rsid w:val="005F1F87"/>
    <w:rsid w:val="005F1FDE"/>
    <w:rsid w:val="005F22C4"/>
    <w:rsid w:val="005F2478"/>
    <w:rsid w:val="005F2990"/>
    <w:rsid w:val="005F2E12"/>
    <w:rsid w:val="005F419F"/>
    <w:rsid w:val="005F5515"/>
    <w:rsid w:val="005F5BFB"/>
    <w:rsid w:val="005F5FAE"/>
    <w:rsid w:val="005F63AF"/>
    <w:rsid w:val="005F70ED"/>
    <w:rsid w:val="005F73C0"/>
    <w:rsid w:val="00600482"/>
    <w:rsid w:val="006006A0"/>
    <w:rsid w:val="006007EF"/>
    <w:rsid w:val="00601FB8"/>
    <w:rsid w:val="0060208D"/>
    <w:rsid w:val="006021B6"/>
    <w:rsid w:val="0060242A"/>
    <w:rsid w:val="00602D4A"/>
    <w:rsid w:val="00602D6E"/>
    <w:rsid w:val="00602EAA"/>
    <w:rsid w:val="00603222"/>
    <w:rsid w:val="00603546"/>
    <w:rsid w:val="006037D0"/>
    <w:rsid w:val="00603E45"/>
    <w:rsid w:val="006041BC"/>
    <w:rsid w:val="0060498E"/>
    <w:rsid w:val="00605D6B"/>
    <w:rsid w:val="0060668B"/>
    <w:rsid w:val="00606C5F"/>
    <w:rsid w:val="00606FA1"/>
    <w:rsid w:val="00607952"/>
    <w:rsid w:val="00610472"/>
    <w:rsid w:val="00610A43"/>
    <w:rsid w:val="00611048"/>
    <w:rsid w:val="00611887"/>
    <w:rsid w:val="00611946"/>
    <w:rsid w:val="00611DA1"/>
    <w:rsid w:val="0061250A"/>
    <w:rsid w:val="00612806"/>
    <w:rsid w:val="00612C61"/>
    <w:rsid w:val="00612C77"/>
    <w:rsid w:val="00613011"/>
    <w:rsid w:val="00613B6C"/>
    <w:rsid w:val="00613C8D"/>
    <w:rsid w:val="0061480E"/>
    <w:rsid w:val="006164F3"/>
    <w:rsid w:val="00620321"/>
    <w:rsid w:val="00620404"/>
    <w:rsid w:val="00620B93"/>
    <w:rsid w:val="00620C83"/>
    <w:rsid w:val="0062202B"/>
    <w:rsid w:val="00622812"/>
    <w:rsid w:val="006238C4"/>
    <w:rsid w:val="006240E3"/>
    <w:rsid w:val="006242AB"/>
    <w:rsid w:val="0062462A"/>
    <w:rsid w:val="00624EB1"/>
    <w:rsid w:val="00626036"/>
    <w:rsid w:val="0062687E"/>
    <w:rsid w:val="00626997"/>
    <w:rsid w:val="00626F79"/>
    <w:rsid w:val="00627809"/>
    <w:rsid w:val="00631872"/>
    <w:rsid w:val="0063193A"/>
    <w:rsid w:val="00631C62"/>
    <w:rsid w:val="006328AB"/>
    <w:rsid w:val="00632D13"/>
    <w:rsid w:val="00634354"/>
    <w:rsid w:val="00634921"/>
    <w:rsid w:val="006349E4"/>
    <w:rsid w:val="006358FB"/>
    <w:rsid w:val="00635992"/>
    <w:rsid w:val="00637524"/>
    <w:rsid w:val="00637542"/>
    <w:rsid w:val="00637548"/>
    <w:rsid w:val="0063785A"/>
    <w:rsid w:val="00637C64"/>
    <w:rsid w:val="00637F87"/>
    <w:rsid w:val="006402F8"/>
    <w:rsid w:val="0064044A"/>
    <w:rsid w:val="006405FB"/>
    <w:rsid w:val="0064082D"/>
    <w:rsid w:val="0064093C"/>
    <w:rsid w:val="006419D1"/>
    <w:rsid w:val="00641C3C"/>
    <w:rsid w:val="00641E64"/>
    <w:rsid w:val="006420D9"/>
    <w:rsid w:val="00642A43"/>
    <w:rsid w:val="00642EFE"/>
    <w:rsid w:val="0064312D"/>
    <w:rsid w:val="006433AF"/>
    <w:rsid w:val="00643A90"/>
    <w:rsid w:val="0064417D"/>
    <w:rsid w:val="006456AD"/>
    <w:rsid w:val="00645761"/>
    <w:rsid w:val="00645B7D"/>
    <w:rsid w:val="00645C19"/>
    <w:rsid w:val="00645DA0"/>
    <w:rsid w:val="006465C6"/>
    <w:rsid w:val="0064680A"/>
    <w:rsid w:val="00646EB6"/>
    <w:rsid w:val="00647945"/>
    <w:rsid w:val="00647DFB"/>
    <w:rsid w:val="00650473"/>
    <w:rsid w:val="006506A8"/>
    <w:rsid w:val="00651F9B"/>
    <w:rsid w:val="0065212F"/>
    <w:rsid w:val="006522B8"/>
    <w:rsid w:val="00652504"/>
    <w:rsid w:val="00652AA7"/>
    <w:rsid w:val="00652DF4"/>
    <w:rsid w:val="00653D02"/>
    <w:rsid w:val="006544B3"/>
    <w:rsid w:val="00654879"/>
    <w:rsid w:val="006548E7"/>
    <w:rsid w:val="00655003"/>
    <w:rsid w:val="00655363"/>
    <w:rsid w:val="006558D3"/>
    <w:rsid w:val="00655CD4"/>
    <w:rsid w:val="006564DA"/>
    <w:rsid w:val="00657340"/>
    <w:rsid w:val="00657AE3"/>
    <w:rsid w:val="00657B71"/>
    <w:rsid w:val="006600F2"/>
    <w:rsid w:val="00660439"/>
    <w:rsid w:val="00661894"/>
    <w:rsid w:val="0066197D"/>
    <w:rsid w:val="00662117"/>
    <w:rsid w:val="0066277C"/>
    <w:rsid w:val="00662E17"/>
    <w:rsid w:val="00663A29"/>
    <w:rsid w:val="00663A5B"/>
    <w:rsid w:val="006644A8"/>
    <w:rsid w:val="0066457F"/>
    <w:rsid w:val="00665009"/>
    <w:rsid w:val="006651AC"/>
    <w:rsid w:val="00665E19"/>
    <w:rsid w:val="00666987"/>
    <w:rsid w:val="00666CD3"/>
    <w:rsid w:val="00670324"/>
    <w:rsid w:val="006706F4"/>
    <w:rsid w:val="00671D57"/>
    <w:rsid w:val="00672274"/>
    <w:rsid w:val="00672C4E"/>
    <w:rsid w:val="006730FF"/>
    <w:rsid w:val="00673761"/>
    <w:rsid w:val="006739EA"/>
    <w:rsid w:val="00674435"/>
    <w:rsid w:val="00675380"/>
    <w:rsid w:val="006755AB"/>
    <w:rsid w:val="00675F36"/>
    <w:rsid w:val="0067656B"/>
    <w:rsid w:val="00676619"/>
    <w:rsid w:val="0067699E"/>
    <w:rsid w:val="00676E55"/>
    <w:rsid w:val="00677911"/>
    <w:rsid w:val="00677A06"/>
    <w:rsid w:val="00677D83"/>
    <w:rsid w:val="00681191"/>
    <w:rsid w:val="0068141F"/>
    <w:rsid w:val="0068189C"/>
    <w:rsid w:val="00681B5C"/>
    <w:rsid w:val="00684338"/>
    <w:rsid w:val="00684E06"/>
    <w:rsid w:val="0068558B"/>
    <w:rsid w:val="00686E83"/>
    <w:rsid w:val="00686FE8"/>
    <w:rsid w:val="00687BBE"/>
    <w:rsid w:val="00690648"/>
    <w:rsid w:val="00690983"/>
    <w:rsid w:val="00690B8C"/>
    <w:rsid w:val="00690CCD"/>
    <w:rsid w:val="006915FB"/>
    <w:rsid w:val="006918B5"/>
    <w:rsid w:val="00691F96"/>
    <w:rsid w:val="00691FE0"/>
    <w:rsid w:val="00692427"/>
    <w:rsid w:val="00693160"/>
    <w:rsid w:val="00693BE4"/>
    <w:rsid w:val="006942E8"/>
    <w:rsid w:val="006948E7"/>
    <w:rsid w:val="00694EB3"/>
    <w:rsid w:val="0069529A"/>
    <w:rsid w:val="00695562"/>
    <w:rsid w:val="00695C3B"/>
    <w:rsid w:val="00696A92"/>
    <w:rsid w:val="00697219"/>
    <w:rsid w:val="0069727A"/>
    <w:rsid w:val="006974D1"/>
    <w:rsid w:val="006975A1"/>
    <w:rsid w:val="006975E5"/>
    <w:rsid w:val="00697EF1"/>
    <w:rsid w:val="00697F05"/>
    <w:rsid w:val="006A01C3"/>
    <w:rsid w:val="006A0B64"/>
    <w:rsid w:val="006A0E29"/>
    <w:rsid w:val="006A14A0"/>
    <w:rsid w:val="006A186C"/>
    <w:rsid w:val="006A1BF1"/>
    <w:rsid w:val="006A323D"/>
    <w:rsid w:val="006A33A2"/>
    <w:rsid w:val="006A40D6"/>
    <w:rsid w:val="006A4C67"/>
    <w:rsid w:val="006A4EAE"/>
    <w:rsid w:val="006A4EB9"/>
    <w:rsid w:val="006A52F4"/>
    <w:rsid w:val="006A56BB"/>
    <w:rsid w:val="006A71B1"/>
    <w:rsid w:val="006A757F"/>
    <w:rsid w:val="006A7644"/>
    <w:rsid w:val="006A776E"/>
    <w:rsid w:val="006A7FDB"/>
    <w:rsid w:val="006B0F01"/>
    <w:rsid w:val="006B11AB"/>
    <w:rsid w:val="006B16BB"/>
    <w:rsid w:val="006B1B50"/>
    <w:rsid w:val="006B1FCA"/>
    <w:rsid w:val="006B23AC"/>
    <w:rsid w:val="006B2DF0"/>
    <w:rsid w:val="006B30DC"/>
    <w:rsid w:val="006B3F48"/>
    <w:rsid w:val="006B6761"/>
    <w:rsid w:val="006B6B80"/>
    <w:rsid w:val="006B75AD"/>
    <w:rsid w:val="006B7B24"/>
    <w:rsid w:val="006C0337"/>
    <w:rsid w:val="006C09B2"/>
    <w:rsid w:val="006C0BB8"/>
    <w:rsid w:val="006C137A"/>
    <w:rsid w:val="006C17DF"/>
    <w:rsid w:val="006C1DDC"/>
    <w:rsid w:val="006C2169"/>
    <w:rsid w:val="006C27F4"/>
    <w:rsid w:val="006C381F"/>
    <w:rsid w:val="006C39F2"/>
    <w:rsid w:val="006C4275"/>
    <w:rsid w:val="006C493F"/>
    <w:rsid w:val="006C509D"/>
    <w:rsid w:val="006C5F18"/>
    <w:rsid w:val="006D06C9"/>
    <w:rsid w:val="006D13D9"/>
    <w:rsid w:val="006D1CCF"/>
    <w:rsid w:val="006D2969"/>
    <w:rsid w:val="006D2991"/>
    <w:rsid w:val="006D2E27"/>
    <w:rsid w:val="006D312E"/>
    <w:rsid w:val="006D34E4"/>
    <w:rsid w:val="006D4027"/>
    <w:rsid w:val="006D414B"/>
    <w:rsid w:val="006D4C35"/>
    <w:rsid w:val="006D4EE5"/>
    <w:rsid w:val="006D4FC3"/>
    <w:rsid w:val="006D54A1"/>
    <w:rsid w:val="006D5804"/>
    <w:rsid w:val="006D5881"/>
    <w:rsid w:val="006D5A4E"/>
    <w:rsid w:val="006D5B18"/>
    <w:rsid w:val="006D5E10"/>
    <w:rsid w:val="006D6389"/>
    <w:rsid w:val="006D6E4C"/>
    <w:rsid w:val="006D6F73"/>
    <w:rsid w:val="006D72CD"/>
    <w:rsid w:val="006E0011"/>
    <w:rsid w:val="006E0394"/>
    <w:rsid w:val="006E03D2"/>
    <w:rsid w:val="006E090E"/>
    <w:rsid w:val="006E0ADA"/>
    <w:rsid w:val="006E0D87"/>
    <w:rsid w:val="006E1C43"/>
    <w:rsid w:val="006E222D"/>
    <w:rsid w:val="006E2708"/>
    <w:rsid w:val="006E2CD7"/>
    <w:rsid w:val="006E3A51"/>
    <w:rsid w:val="006E4A9F"/>
    <w:rsid w:val="006E524D"/>
    <w:rsid w:val="006E6153"/>
    <w:rsid w:val="006E6212"/>
    <w:rsid w:val="006E64BE"/>
    <w:rsid w:val="006E6870"/>
    <w:rsid w:val="006E6BC7"/>
    <w:rsid w:val="006E6C0C"/>
    <w:rsid w:val="006E7028"/>
    <w:rsid w:val="006E70DF"/>
    <w:rsid w:val="006E7F37"/>
    <w:rsid w:val="006F00E3"/>
    <w:rsid w:val="006F021E"/>
    <w:rsid w:val="006F03FE"/>
    <w:rsid w:val="006F0639"/>
    <w:rsid w:val="006F1548"/>
    <w:rsid w:val="006F17E0"/>
    <w:rsid w:val="006F2E7B"/>
    <w:rsid w:val="006F3661"/>
    <w:rsid w:val="006F3B3A"/>
    <w:rsid w:val="006F3FFD"/>
    <w:rsid w:val="006F4BFA"/>
    <w:rsid w:val="006F4C64"/>
    <w:rsid w:val="006F5FC3"/>
    <w:rsid w:val="006F6088"/>
    <w:rsid w:val="006F6273"/>
    <w:rsid w:val="006F62F8"/>
    <w:rsid w:val="006F6721"/>
    <w:rsid w:val="006F705A"/>
    <w:rsid w:val="006F7750"/>
    <w:rsid w:val="006F7C1C"/>
    <w:rsid w:val="007009FA"/>
    <w:rsid w:val="007013AB"/>
    <w:rsid w:val="0070148E"/>
    <w:rsid w:val="00701859"/>
    <w:rsid w:val="00702321"/>
    <w:rsid w:val="007025DB"/>
    <w:rsid w:val="0070280B"/>
    <w:rsid w:val="00702AFF"/>
    <w:rsid w:val="00702E21"/>
    <w:rsid w:val="00702FA6"/>
    <w:rsid w:val="00702FC4"/>
    <w:rsid w:val="00703471"/>
    <w:rsid w:val="00703EA6"/>
    <w:rsid w:val="00704E50"/>
    <w:rsid w:val="00705356"/>
    <w:rsid w:val="007071B3"/>
    <w:rsid w:val="00707BC8"/>
    <w:rsid w:val="00710031"/>
    <w:rsid w:val="007102FD"/>
    <w:rsid w:val="00711878"/>
    <w:rsid w:val="00711C92"/>
    <w:rsid w:val="00711FAA"/>
    <w:rsid w:val="0071203B"/>
    <w:rsid w:val="00712D84"/>
    <w:rsid w:val="00712E66"/>
    <w:rsid w:val="0071391C"/>
    <w:rsid w:val="00713E37"/>
    <w:rsid w:val="00713E53"/>
    <w:rsid w:val="0071432D"/>
    <w:rsid w:val="00715024"/>
    <w:rsid w:val="007151DD"/>
    <w:rsid w:val="0071553F"/>
    <w:rsid w:val="00715570"/>
    <w:rsid w:val="0071608E"/>
    <w:rsid w:val="00716F4E"/>
    <w:rsid w:val="00722525"/>
    <w:rsid w:val="0072278E"/>
    <w:rsid w:val="007229AF"/>
    <w:rsid w:val="007231D9"/>
    <w:rsid w:val="00723D06"/>
    <w:rsid w:val="007240A1"/>
    <w:rsid w:val="0072648F"/>
    <w:rsid w:val="00726A81"/>
    <w:rsid w:val="00726BD9"/>
    <w:rsid w:val="00727A1C"/>
    <w:rsid w:val="00727EB2"/>
    <w:rsid w:val="00727EFE"/>
    <w:rsid w:val="007304E8"/>
    <w:rsid w:val="00731391"/>
    <w:rsid w:val="007318C8"/>
    <w:rsid w:val="00732C5D"/>
    <w:rsid w:val="00732EDA"/>
    <w:rsid w:val="00732F31"/>
    <w:rsid w:val="0073339F"/>
    <w:rsid w:val="0073368E"/>
    <w:rsid w:val="00733A3D"/>
    <w:rsid w:val="00733A70"/>
    <w:rsid w:val="0073428B"/>
    <w:rsid w:val="0073480C"/>
    <w:rsid w:val="0073559F"/>
    <w:rsid w:val="00736DB9"/>
    <w:rsid w:val="00736DEC"/>
    <w:rsid w:val="0074027D"/>
    <w:rsid w:val="00740CC9"/>
    <w:rsid w:val="007412CD"/>
    <w:rsid w:val="007413B7"/>
    <w:rsid w:val="00741413"/>
    <w:rsid w:val="00741D0D"/>
    <w:rsid w:val="00741DB2"/>
    <w:rsid w:val="00741E2A"/>
    <w:rsid w:val="00742248"/>
    <w:rsid w:val="00742966"/>
    <w:rsid w:val="0074355C"/>
    <w:rsid w:val="00743E70"/>
    <w:rsid w:val="007457DA"/>
    <w:rsid w:val="00745D87"/>
    <w:rsid w:val="00745FE7"/>
    <w:rsid w:val="007460B1"/>
    <w:rsid w:val="00746768"/>
    <w:rsid w:val="00746F0F"/>
    <w:rsid w:val="0074718A"/>
    <w:rsid w:val="0074718E"/>
    <w:rsid w:val="00747294"/>
    <w:rsid w:val="00747462"/>
    <w:rsid w:val="007474DB"/>
    <w:rsid w:val="007477C8"/>
    <w:rsid w:val="007479C8"/>
    <w:rsid w:val="00747BDB"/>
    <w:rsid w:val="00747F54"/>
    <w:rsid w:val="00747F88"/>
    <w:rsid w:val="00750347"/>
    <w:rsid w:val="00750681"/>
    <w:rsid w:val="0075072D"/>
    <w:rsid w:val="00750AC9"/>
    <w:rsid w:val="00750BE6"/>
    <w:rsid w:val="007514CE"/>
    <w:rsid w:val="0075166B"/>
    <w:rsid w:val="007516EE"/>
    <w:rsid w:val="007519C1"/>
    <w:rsid w:val="00752071"/>
    <w:rsid w:val="007523F1"/>
    <w:rsid w:val="00752C0B"/>
    <w:rsid w:val="0075368E"/>
    <w:rsid w:val="00754200"/>
    <w:rsid w:val="0075513E"/>
    <w:rsid w:val="00755CD5"/>
    <w:rsid w:val="00755CF8"/>
    <w:rsid w:val="00756A72"/>
    <w:rsid w:val="00757538"/>
    <w:rsid w:val="00757C69"/>
    <w:rsid w:val="007600E3"/>
    <w:rsid w:val="0076025D"/>
    <w:rsid w:val="00760550"/>
    <w:rsid w:val="007606EF"/>
    <w:rsid w:val="00760839"/>
    <w:rsid w:val="007608D3"/>
    <w:rsid w:val="00760E55"/>
    <w:rsid w:val="00760FFF"/>
    <w:rsid w:val="00761146"/>
    <w:rsid w:val="007616AC"/>
    <w:rsid w:val="00761745"/>
    <w:rsid w:val="00762520"/>
    <w:rsid w:val="00763C8C"/>
    <w:rsid w:val="0076437A"/>
    <w:rsid w:val="00764B2D"/>
    <w:rsid w:val="00766272"/>
    <w:rsid w:val="007672C8"/>
    <w:rsid w:val="007674A4"/>
    <w:rsid w:val="00767E61"/>
    <w:rsid w:val="00770A7A"/>
    <w:rsid w:val="00770CF6"/>
    <w:rsid w:val="00770D31"/>
    <w:rsid w:val="0077140D"/>
    <w:rsid w:val="00771DF4"/>
    <w:rsid w:val="007729D3"/>
    <w:rsid w:val="00772BF7"/>
    <w:rsid w:val="00772D24"/>
    <w:rsid w:val="00773F78"/>
    <w:rsid w:val="00774568"/>
    <w:rsid w:val="007747C9"/>
    <w:rsid w:val="0077500A"/>
    <w:rsid w:val="00775164"/>
    <w:rsid w:val="00775BD9"/>
    <w:rsid w:val="00775DE1"/>
    <w:rsid w:val="00775FA5"/>
    <w:rsid w:val="007767C2"/>
    <w:rsid w:val="007773FE"/>
    <w:rsid w:val="00777F80"/>
    <w:rsid w:val="0078049C"/>
    <w:rsid w:val="00780BD7"/>
    <w:rsid w:val="00780D4E"/>
    <w:rsid w:val="007812A7"/>
    <w:rsid w:val="007815D4"/>
    <w:rsid w:val="00781D50"/>
    <w:rsid w:val="00782402"/>
    <w:rsid w:val="00782700"/>
    <w:rsid w:val="00782BC2"/>
    <w:rsid w:val="007838C5"/>
    <w:rsid w:val="007839A2"/>
    <w:rsid w:val="00783CBA"/>
    <w:rsid w:val="00784072"/>
    <w:rsid w:val="007844F3"/>
    <w:rsid w:val="00784985"/>
    <w:rsid w:val="00784DB6"/>
    <w:rsid w:val="0078579A"/>
    <w:rsid w:val="00785D56"/>
    <w:rsid w:val="00786D56"/>
    <w:rsid w:val="00790029"/>
    <w:rsid w:val="007900EA"/>
    <w:rsid w:val="0079263A"/>
    <w:rsid w:val="0079312B"/>
    <w:rsid w:val="00793B3C"/>
    <w:rsid w:val="00794521"/>
    <w:rsid w:val="00794F09"/>
    <w:rsid w:val="00794F17"/>
    <w:rsid w:val="00795ADB"/>
    <w:rsid w:val="007962B6"/>
    <w:rsid w:val="00796725"/>
    <w:rsid w:val="007975C0"/>
    <w:rsid w:val="00797C6D"/>
    <w:rsid w:val="007A005B"/>
    <w:rsid w:val="007A1AAF"/>
    <w:rsid w:val="007A2002"/>
    <w:rsid w:val="007A278D"/>
    <w:rsid w:val="007A27A1"/>
    <w:rsid w:val="007A291C"/>
    <w:rsid w:val="007A31BC"/>
    <w:rsid w:val="007A3B5D"/>
    <w:rsid w:val="007A3FAE"/>
    <w:rsid w:val="007A4691"/>
    <w:rsid w:val="007A4FCE"/>
    <w:rsid w:val="007A6287"/>
    <w:rsid w:val="007A685E"/>
    <w:rsid w:val="007A6DAE"/>
    <w:rsid w:val="007A7523"/>
    <w:rsid w:val="007A75B6"/>
    <w:rsid w:val="007A7917"/>
    <w:rsid w:val="007A7D72"/>
    <w:rsid w:val="007A7F93"/>
    <w:rsid w:val="007B01BB"/>
    <w:rsid w:val="007B06BA"/>
    <w:rsid w:val="007B0880"/>
    <w:rsid w:val="007B10B9"/>
    <w:rsid w:val="007B1705"/>
    <w:rsid w:val="007B1FFD"/>
    <w:rsid w:val="007B248F"/>
    <w:rsid w:val="007B2F10"/>
    <w:rsid w:val="007B3C93"/>
    <w:rsid w:val="007B4FB3"/>
    <w:rsid w:val="007B534E"/>
    <w:rsid w:val="007B554F"/>
    <w:rsid w:val="007B6294"/>
    <w:rsid w:val="007B635E"/>
    <w:rsid w:val="007B6663"/>
    <w:rsid w:val="007B6CA5"/>
    <w:rsid w:val="007B72BC"/>
    <w:rsid w:val="007B768E"/>
    <w:rsid w:val="007B7B37"/>
    <w:rsid w:val="007B7B56"/>
    <w:rsid w:val="007B7B6D"/>
    <w:rsid w:val="007B7BBD"/>
    <w:rsid w:val="007C05E4"/>
    <w:rsid w:val="007C0CCE"/>
    <w:rsid w:val="007C0EF6"/>
    <w:rsid w:val="007C2362"/>
    <w:rsid w:val="007C27A5"/>
    <w:rsid w:val="007C2F22"/>
    <w:rsid w:val="007C3CDC"/>
    <w:rsid w:val="007C3FFB"/>
    <w:rsid w:val="007C42D1"/>
    <w:rsid w:val="007C5196"/>
    <w:rsid w:val="007C5483"/>
    <w:rsid w:val="007C54BA"/>
    <w:rsid w:val="007C5867"/>
    <w:rsid w:val="007C5F55"/>
    <w:rsid w:val="007C797D"/>
    <w:rsid w:val="007C7C5C"/>
    <w:rsid w:val="007D03F9"/>
    <w:rsid w:val="007D0517"/>
    <w:rsid w:val="007D2624"/>
    <w:rsid w:val="007D2E30"/>
    <w:rsid w:val="007D318F"/>
    <w:rsid w:val="007D3638"/>
    <w:rsid w:val="007D420C"/>
    <w:rsid w:val="007D4566"/>
    <w:rsid w:val="007D495C"/>
    <w:rsid w:val="007D58CD"/>
    <w:rsid w:val="007D5F30"/>
    <w:rsid w:val="007D5FEB"/>
    <w:rsid w:val="007D64B9"/>
    <w:rsid w:val="007D6B79"/>
    <w:rsid w:val="007D79CB"/>
    <w:rsid w:val="007E0AA1"/>
    <w:rsid w:val="007E0DF4"/>
    <w:rsid w:val="007E0DFE"/>
    <w:rsid w:val="007E1186"/>
    <w:rsid w:val="007E19AA"/>
    <w:rsid w:val="007E2828"/>
    <w:rsid w:val="007E39A8"/>
    <w:rsid w:val="007E4A96"/>
    <w:rsid w:val="007E5111"/>
    <w:rsid w:val="007E6D9D"/>
    <w:rsid w:val="007E6F1E"/>
    <w:rsid w:val="007F0371"/>
    <w:rsid w:val="007F0411"/>
    <w:rsid w:val="007F1224"/>
    <w:rsid w:val="007F1B68"/>
    <w:rsid w:val="007F1E43"/>
    <w:rsid w:val="007F3132"/>
    <w:rsid w:val="007F346B"/>
    <w:rsid w:val="007F3873"/>
    <w:rsid w:val="007F41BD"/>
    <w:rsid w:val="007F4E1D"/>
    <w:rsid w:val="007F4EE7"/>
    <w:rsid w:val="007F59A5"/>
    <w:rsid w:val="007F686C"/>
    <w:rsid w:val="007F6A3F"/>
    <w:rsid w:val="007F7B01"/>
    <w:rsid w:val="0080007F"/>
    <w:rsid w:val="008003D5"/>
    <w:rsid w:val="00800432"/>
    <w:rsid w:val="008007AF"/>
    <w:rsid w:val="00802FB1"/>
    <w:rsid w:val="00803D8E"/>
    <w:rsid w:val="00803F42"/>
    <w:rsid w:val="008045DA"/>
    <w:rsid w:val="00804725"/>
    <w:rsid w:val="008047F8"/>
    <w:rsid w:val="00805379"/>
    <w:rsid w:val="0080550B"/>
    <w:rsid w:val="00805C25"/>
    <w:rsid w:val="00805CEB"/>
    <w:rsid w:val="00805E41"/>
    <w:rsid w:val="00806171"/>
    <w:rsid w:val="0080662F"/>
    <w:rsid w:val="00806633"/>
    <w:rsid w:val="00806E36"/>
    <w:rsid w:val="0081036E"/>
    <w:rsid w:val="008111A7"/>
    <w:rsid w:val="0081166B"/>
    <w:rsid w:val="00812E8C"/>
    <w:rsid w:val="0081315D"/>
    <w:rsid w:val="008137EF"/>
    <w:rsid w:val="008139FC"/>
    <w:rsid w:val="00813B68"/>
    <w:rsid w:val="0081461E"/>
    <w:rsid w:val="00814986"/>
    <w:rsid w:val="00814C69"/>
    <w:rsid w:val="008153CA"/>
    <w:rsid w:val="0081592F"/>
    <w:rsid w:val="008159AC"/>
    <w:rsid w:val="008168F2"/>
    <w:rsid w:val="008169EA"/>
    <w:rsid w:val="00817634"/>
    <w:rsid w:val="00817A18"/>
    <w:rsid w:val="00817ACE"/>
    <w:rsid w:val="008203A2"/>
    <w:rsid w:val="00820619"/>
    <w:rsid w:val="008207CA"/>
    <w:rsid w:val="00821136"/>
    <w:rsid w:val="0082128A"/>
    <w:rsid w:val="008213E5"/>
    <w:rsid w:val="0082195E"/>
    <w:rsid w:val="008222AD"/>
    <w:rsid w:val="0082231B"/>
    <w:rsid w:val="00822B4D"/>
    <w:rsid w:val="00822C2F"/>
    <w:rsid w:val="00822E01"/>
    <w:rsid w:val="008239AF"/>
    <w:rsid w:val="00823CB1"/>
    <w:rsid w:val="008246C0"/>
    <w:rsid w:val="008248D0"/>
    <w:rsid w:val="00824CC2"/>
    <w:rsid w:val="00825210"/>
    <w:rsid w:val="0082531C"/>
    <w:rsid w:val="008256DB"/>
    <w:rsid w:val="00825768"/>
    <w:rsid w:val="008257E7"/>
    <w:rsid w:val="00825DDB"/>
    <w:rsid w:val="0082662E"/>
    <w:rsid w:val="0082673A"/>
    <w:rsid w:val="008272F9"/>
    <w:rsid w:val="00830006"/>
    <w:rsid w:val="0083016B"/>
    <w:rsid w:val="0083040B"/>
    <w:rsid w:val="00830B90"/>
    <w:rsid w:val="0083143A"/>
    <w:rsid w:val="00831E8E"/>
    <w:rsid w:val="00831E99"/>
    <w:rsid w:val="00832653"/>
    <w:rsid w:val="00832DFE"/>
    <w:rsid w:val="00832E51"/>
    <w:rsid w:val="0083342B"/>
    <w:rsid w:val="0083350A"/>
    <w:rsid w:val="00833E77"/>
    <w:rsid w:val="00833F1D"/>
    <w:rsid w:val="00834CEC"/>
    <w:rsid w:val="0083580F"/>
    <w:rsid w:val="008359FA"/>
    <w:rsid w:val="00835F29"/>
    <w:rsid w:val="00837268"/>
    <w:rsid w:val="00837AAB"/>
    <w:rsid w:val="00837CF5"/>
    <w:rsid w:val="008406C2"/>
    <w:rsid w:val="00840EE8"/>
    <w:rsid w:val="00841200"/>
    <w:rsid w:val="00841E5F"/>
    <w:rsid w:val="00841FC9"/>
    <w:rsid w:val="00842C1B"/>
    <w:rsid w:val="008431A3"/>
    <w:rsid w:val="00843479"/>
    <w:rsid w:val="00843833"/>
    <w:rsid w:val="00843986"/>
    <w:rsid w:val="008445C3"/>
    <w:rsid w:val="00845611"/>
    <w:rsid w:val="00846BBF"/>
    <w:rsid w:val="00846C23"/>
    <w:rsid w:val="00846D0C"/>
    <w:rsid w:val="00847244"/>
    <w:rsid w:val="008476DF"/>
    <w:rsid w:val="0085022D"/>
    <w:rsid w:val="008504DA"/>
    <w:rsid w:val="008513FF"/>
    <w:rsid w:val="00851807"/>
    <w:rsid w:val="00852211"/>
    <w:rsid w:val="00852214"/>
    <w:rsid w:val="0085232C"/>
    <w:rsid w:val="00853561"/>
    <w:rsid w:val="008537C0"/>
    <w:rsid w:val="008539B5"/>
    <w:rsid w:val="00853EB8"/>
    <w:rsid w:val="008542FB"/>
    <w:rsid w:val="00854399"/>
    <w:rsid w:val="008544D7"/>
    <w:rsid w:val="00855773"/>
    <w:rsid w:val="00855D59"/>
    <w:rsid w:val="00855F97"/>
    <w:rsid w:val="00856046"/>
    <w:rsid w:val="008564B7"/>
    <w:rsid w:val="008566CA"/>
    <w:rsid w:val="00857676"/>
    <w:rsid w:val="008579A9"/>
    <w:rsid w:val="00857D83"/>
    <w:rsid w:val="00860046"/>
    <w:rsid w:val="00860242"/>
    <w:rsid w:val="00861037"/>
    <w:rsid w:val="00861BE9"/>
    <w:rsid w:val="00861D22"/>
    <w:rsid w:val="00861FA0"/>
    <w:rsid w:val="008627AD"/>
    <w:rsid w:val="00862906"/>
    <w:rsid w:val="008629D1"/>
    <w:rsid w:val="008636F3"/>
    <w:rsid w:val="00863885"/>
    <w:rsid w:val="00863D03"/>
    <w:rsid w:val="00863F4C"/>
    <w:rsid w:val="00864020"/>
    <w:rsid w:val="008643B6"/>
    <w:rsid w:val="00864964"/>
    <w:rsid w:val="00864A1A"/>
    <w:rsid w:val="00864F2A"/>
    <w:rsid w:val="00864FD6"/>
    <w:rsid w:val="00866454"/>
    <w:rsid w:val="00867408"/>
    <w:rsid w:val="00867C2D"/>
    <w:rsid w:val="008703D4"/>
    <w:rsid w:val="00870787"/>
    <w:rsid w:val="008707F3"/>
    <w:rsid w:val="00871AAB"/>
    <w:rsid w:val="00872336"/>
    <w:rsid w:val="00872424"/>
    <w:rsid w:val="0087245D"/>
    <w:rsid w:val="00872542"/>
    <w:rsid w:val="00872B0B"/>
    <w:rsid w:val="00872CFB"/>
    <w:rsid w:val="00872E17"/>
    <w:rsid w:val="008738F0"/>
    <w:rsid w:val="00873C73"/>
    <w:rsid w:val="00873D31"/>
    <w:rsid w:val="008740A4"/>
    <w:rsid w:val="008740BF"/>
    <w:rsid w:val="00874235"/>
    <w:rsid w:val="00874ABE"/>
    <w:rsid w:val="00875EEF"/>
    <w:rsid w:val="0087689B"/>
    <w:rsid w:val="00876AFE"/>
    <w:rsid w:val="00876BCF"/>
    <w:rsid w:val="00876C55"/>
    <w:rsid w:val="00876C8F"/>
    <w:rsid w:val="00877BED"/>
    <w:rsid w:val="00880B50"/>
    <w:rsid w:val="00882653"/>
    <w:rsid w:val="00882A18"/>
    <w:rsid w:val="00882FBE"/>
    <w:rsid w:val="008830CD"/>
    <w:rsid w:val="008837A4"/>
    <w:rsid w:val="00883B5F"/>
    <w:rsid w:val="00883BB6"/>
    <w:rsid w:val="0088403E"/>
    <w:rsid w:val="00884309"/>
    <w:rsid w:val="008843D9"/>
    <w:rsid w:val="00885D63"/>
    <w:rsid w:val="00887F32"/>
    <w:rsid w:val="00890AFF"/>
    <w:rsid w:val="00890B87"/>
    <w:rsid w:val="00890FBF"/>
    <w:rsid w:val="008911A3"/>
    <w:rsid w:val="0089147B"/>
    <w:rsid w:val="00891785"/>
    <w:rsid w:val="008918A7"/>
    <w:rsid w:val="00891943"/>
    <w:rsid w:val="008920DF"/>
    <w:rsid w:val="00892664"/>
    <w:rsid w:val="00892AF0"/>
    <w:rsid w:val="00892FAB"/>
    <w:rsid w:val="008932A2"/>
    <w:rsid w:val="00894475"/>
    <w:rsid w:val="0089569B"/>
    <w:rsid w:val="00895F3E"/>
    <w:rsid w:val="008960F2"/>
    <w:rsid w:val="00896E4E"/>
    <w:rsid w:val="00897823"/>
    <w:rsid w:val="008978BE"/>
    <w:rsid w:val="00897E15"/>
    <w:rsid w:val="00897F28"/>
    <w:rsid w:val="008A01E8"/>
    <w:rsid w:val="008A0355"/>
    <w:rsid w:val="008A074A"/>
    <w:rsid w:val="008A0B3F"/>
    <w:rsid w:val="008A0C55"/>
    <w:rsid w:val="008A10EF"/>
    <w:rsid w:val="008A135B"/>
    <w:rsid w:val="008A25DF"/>
    <w:rsid w:val="008A26D2"/>
    <w:rsid w:val="008A2E90"/>
    <w:rsid w:val="008A3C51"/>
    <w:rsid w:val="008A5061"/>
    <w:rsid w:val="008A5184"/>
    <w:rsid w:val="008A5482"/>
    <w:rsid w:val="008A612F"/>
    <w:rsid w:val="008A7336"/>
    <w:rsid w:val="008A738B"/>
    <w:rsid w:val="008A7A30"/>
    <w:rsid w:val="008B00E6"/>
    <w:rsid w:val="008B032B"/>
    <w:rsid w:val="008B0A80"/>
    <w:rsid w:val="008B0C42"/>
    <w:rsid w:val="008B0C7E"/>
    <w:rsid w:val="008B1500"/>
    <w:rsid w:val="008B1792"/>
    <w:rsid w:val="008B2BA9"/>
    <w:rsid w:val="008B2D75"/>
    <w:rsid w:val="008B393C"/>
    <w:rsid w:val="008B3F38"/>
    <w:rsid w:val="008B54EE"/>
    <w:rsid w:val="008B68D3"/>
    <w:rsid w:val="008B7F6F"/>
    <w:rsid w:val="008C052E"/>
    <w:rsid w:val="008C0656"/>
    <w:rsid w:val="008C0DC7"/>
    <w:rsid w:val="008C10A8"/>
    <w:rsid w:val="008C1D4C"/>
    <w:rsid w:val="008C2105"/>
    <w:rsid w:val="008C2F88"/>
    <w:rsid w:val="008C38F7"/>
    <w:rsid w:val="008C3BC7"/>
    <w:rsid w:val="008C3DC2"/>
    <w:rsid w:val="008C4053"/>
    <w:rsid w:val="008C47CD"/>
    <w:rsid w:val="008C4A5E"/>
    <w:rsid w:val="008C4D23"/>
    <w:rsid w:val="008C54F9"/>
    <w:rsid w:val="008C559B"/>
    <w:rsid w:val="008C66FC"/>
    <w:rsid w:val="008D0558"/>
    <w:rsid w:val="008D0F80"/>
    <w:rsid w:val="008D1862"/>
    <w:rsid w:val="008D1D3C"/>
    <w:rsid w:val="008D2DF0"/>
    <w:rsid w:val="008D350C"/>
    <w:rsid w:val="008D3683"/>
    <w:rsid w:val="008D3D27"/>
    <w:rsid w:val="008D474F"/>
    <w:rsid w:val="008D4911"/>
    <w:rsid w:val="008D5054"/>
    <w:rsid w:val="008D5F4E"/>
    <w:rsid w:val="008D6CD8"/>
    <w:rsid w:val="008D7149"/>
    <w:rsid w:val="008E0201"/>
    <w:rsid w:val="008E0389"/>
    <w:rsid w:val="008E0A74"/>
    <w:rsid w:val="008E14AB"/>
    <w:rsid w:val="008E1528"/>
    <w:rsid w:val="008E1604"/>
    <w:rsid w:val="008E1CC7"/>
    <w:rsid w:val="008E2217"/>
    <w:rsid w:val="008E260D"/>
    <w:rsid w:val="008E28AC"/>
    <w:rsid w:val="008E2AE0"/>
    <w:rsid w:val="008E2D36"/>
    <w:rsid w:val="008E3283"/>
    <w:rsid w:val="008E363E"/>
    <w:rsid w:val="008E388B"/>
    <w:rsid w:val="008E3C8D"/>
    <w:rsid w:val="008E43C2"/>
    <w:rsid w:val="008E4B87"/>
    <w:rsid w:val="008E51C3"/>
    <w:rsid w:val="008E5D6E"/>
    <w:rsid w:val="008E665E"/>
    <w:rsid w:val="008E70C8"/>
    <w:rsid w:val="008E7D0A"/>
    <w:rsid w:val="008F0299"/>
    <w:rsid w:val="008F0998"/>
    <w:rsid w:val="008F1F41"/>
    <w:rsid w:val="008F278F"/>
    <w:rsid w:val="008F31D7"/>
    <w:rsid w:val="008F32F4"/>
    <w:rsid w:val="008F37E9"/>
    <w:rsid w:val="008F3C5B"/>
    <w:rsid w:val="008F3DA4"/>
    <w:rsid w:val="008F43DD"/>
    <w:rsid w:val="008F4415"/>
    <w:rsid w:val="008F5FD7"/>
    <w:rsid w:val="008F6C1E"/>
    <w:rsid w:val="008F6C59"/>
    <w:rsid w:val="008F73C4"/>
    <w:rsid w:val="008F7CC0"/>
    <w:rsid w:val="008F7D5A"/>
    <w:rsid w:val="00900303"/>
    <w:rsid w:val="0090096F"/>
    <w:rsid w:val="009009B5"/>
    <w:rsid w:val="0090106C"/>
    <w:rsid w:val="00901113"/>
    <w:rsid w:val="00901698"/>
    <w:rsid w:val="00901F53"/>
    <w:rsid w:val="009022BC"/>
    <w:rsid w:val="00902D84"/>
    <w:rsid w:val="009030C3"/>
    <w:rsid w:val="0090364F"/>
    <w:rsid w:val="00903907"/>
    <w:rsid w:val="00903B98"/>
    <w:rsid w:val="00903C74"/>
    <w:rsid w:val="00904428"/>
    <w:rsid w:val="00904649"/>
    <w:rsid w:val="00904697"/>
    <w:rsid w:val="00904BF3"/>
    <w:rsid w:val="00904ECB"/>
    <w:rsid w:val="00904F0B"/>
    <w:rsid w:val="00905531"/>
    <w:rsid w:val="00905ACD"/>
    <w:rsid w:val="00905EE7"/>
    <w:rsid w:val="009063CD"/>
    <w:rsid w:val="00906579"/>
    <w:rsid w:val="00906A36"/>
    <w:rsid w:val="00906AF3"/>
    <w:rsid w:val="00907350"/>
    <w:rsid w:val="009073A4"/>
    <w:rsid w:val="0091102F"/>
    <w:rsid w:val="00911607"/>
    <w:rsid w:val="00911AC0"/>
    <w:rsid w:val="00911CC4"/>
    <w:rsid w:val="00911CFE"/>
    <w:rsid w:val="00911DF1"/>
    <w:rsid w:val="009123A3"/>
    <w:rsid w:val="009124BA"/>
    <w:rsid w:val="00912962"/>
    <w:rsid w:val="00913014"/>
    <w:rsid w:val="00913294"/>
    <w:rsid w:val="009157BE"/>
    <w:rsid w:val="00916E3C"/>
    <w:rsid w:val="009202B7"/>
    <w:rsid w:val="00920FD5"/>
    <w:rsid w:val="0092112B"/>
    <w:rsid w:val="00921AC9"/>
    <w:rsid w:val="00921E5C"/>
    <w:rsid w:val="009252C6"/>
    <w:rsid w:val="0092540F"/>
    <w:rsid w:val="009255A1"/>
    <w:rsid w:val="00925BD4"/>
    <w:rsid w:val="0092679C"/>
    <w:rsid w:val="009269E4"/>
    <w:rsid w:val="00926B00"/>
    <w:rsid w:val="00926E03"/>
    <w:rsid w:val="00927124"/>
    <w:rsid w:val="0092732D"/>
    <w:rsid w:val="00927A4A"/>
    <w:rsid w:val="009300D8"/>
    <w:rsid w:val="00931073"/>
    <w:rsid w:val="009313C4"/>
    <w:rsid w:val="00931679"/>
    <w:rsid w:val="009319DF"/>
    <w:rsid w:val="009325A9"/>
    <w:rsid w:val="009338A7"/>
    <w:rsid w:val="009351E0"/>
    <w:rsid w:val="00935360"/>
    <w:rsid w:val="00935455"/>
    <w:rsid w:val="009359E0"/>
    <w:rsid w:val="00936569"/>
    <w:rsid w:val="00936BBE"/>
    <w:rsid w:val="0093702C"/>
    <w:rsid w:val="009377E6"/>
    <w:rsid w:val="00937F79"/>
    <w:rsid w:val="00940730"/>
    <w:rsid w:val="00940C04"/>
    <w:rsid w:val="00941400"/>
    <w:rsid w:val="00941436"/>
    <w:rsid w:val="00941516"/>
    <w:rsid w:val="009419AC"/>
    <w:rsid w:val="0094264E"/>
    <w:rsid w:val="00943688"/>
    <w:rsid w:val="00943E02"/>
    <w:rsid w:val="00943EE8"/>
    <w:rsid w:val="00944042"/>
    <w:rsid w:val="0094453D"/>
    <w:rsid w:val="0094479F"/>
    <w:rsid w:val="009448BC"/>
    <w:rsid w:val="009457B1"/>
    <w:rsid w:val="00945BB7"/>
    <w:rsid w:val="009461CD"/>
    <w:rsid w:val="009462E6"/>
    <w:rsid w:val="009463D1"/>
    <w:rsid w:val="009468EB"/>
    <w:rsid w:val="00946D1B"/>
    <w:rsid w:val="00946ECA"/>
    <w:rsid w:val="009470A9"/>
    <w:rsid w:val="00947121"/>
    <w:rsid w:val="0094751D"/>
    <w:rsid w:val="00947DEC"/>
    <w:rsid w:val="00947F78"/>
    <w:rsid w:val="00947FDD"/>
    <w:rsid w:val="00950721"/>
    <w:rsid w:val="00950F68"/>
    <w:rsid w:val="00952AE4"/>
    <w:rsid w:val="009533E8"/>
    <w:rsid w:val="009535CA"/>
    <w:rsid w:val="00953E70"/>
    <w:rsid w:val="009542D2"/>
    <w:rsid w:val="00954921"/>
    <w:rsid w:val="00954B75"/>
    <w:rsid w:val="00955A5A"/>
    <w:rsid w:val="0095617F"/>
    <w:rsid w:val="009565F1"/>
    <w:rsid w:val="009567F3"/>
    <w:rsid w:val="009574ED"/>
    <w:rsid w:val="00960CFB"/>
    <w:rsid w:val="00962B34"/>
    <w:rsid w:val="00962F50"/>
    <w:rsid w:val="00963377"/>
    <w:rsid w:val="00963C94"/>
    <w:rsid w:val="009644D4"/>
    <w:rsid w:val="009646F0"/>
    <w:rsid w:val="00964C09"/>
    <w:rsid w:val="00964F08"/>
    <w:rsid w:val="00965D15"/>
    <w:rsid w:val="00965DD2"/>
    <w:rsid w:val="00966749"/>
    <w:rsid w:val="009668C8"/>
    <w:rsid w:val="00966C70"/>
    <w:rsid w:val="00967534"/>
    <w:rsid w:val="00967D8B"/>
    <w:rsid w:val="00967F4B"/>
    <w:rsid w:val="0097051E"/>
    <w:rsid w:val="00970DC1"/>
    <w:rsid w:val="00971079"/>
    <w:rsid w:val="00971610"/>
    <w:rsid w:val="0097189D"/>
    <w:rsid w:val="00971A19"/>
    <w:rsid w:val="0097268B"/>
    <w:rsid w:val="00972F00"/>
    <w:rsid w:val="00972F88"/>
    <w:rsid w:val="0097376B"/>
    <w:rsid w:val="00973C3F"/>
    <w:rsid w:val="00973EB4"/>
    <w:rsid w:val="009761F0"/>
    <w:rsid w:val="00976A69"/>
    <w:rsid w:val="00976A73"/>
    <w:rsid w:val="00976E94"/>
    <w:rsid w:val="0098056D"/>
    <w:rsid w:val="00980E66"/>
    <w:rsid w:val="00981155"/>
    <w:rsid w:val="009814DE"/>
    <w:rsid w:val="00981C37"/>
    <w:rsid w:val="0098245B"/>
    <w:rsid w:val="00982CE1"/>
    <w:rsid w:val="009836A0"/>
    <w:rsid w:val="00983900"/>
    <w:rsid w:val="0098397A"/>
    <w:rsid w:val="00983B3E"/>
    <w:rsid w:val="0098463A"/>
    <w:rsid w:val="009851FE"/>
    <w:rsid w:val="00985DE1"/>
    <w:rsid w:val="00987680"/>
    <w:rsid w:val="009905CB"/>
    <w:rsid w:val="00990B74"/>
    <w:rsid w:val="009919AF"/>
    <w:rsid w:val="00992F73"/>
    <w:rsid w:val="00993C14"/>
    <w:rsid w:val="00993CF4"/>
    <w:rsid w:val="009943E4"/>
    <w:rsid w:val="009954DD"/>
    <w:rsid w:val="00995935"/>
    <w:rsid w:val="00995ED8"/>
    <w:rsid w:val="00996832"/>
    <w:rsid w:val="00996B8A"/>
    <w:rsid w:val="0099748C"/>
    <w:rsid w:val="009A0023"/>
    <w:rsid w:val="009A0515"/>
    <w:rsid w:val="009A0B79"/>
    <w:rsid w:val="009A0E76"/>
    <w:rsid w:val="009A126A"/>
    <w:rsid w:val="009A163E"/>
    <w:rsid w:val="009A1684"/>
    <w:rsid w:val="009A1A38"/>
    <w:rsid w:val="009A2056"/>
    <w:rsid w:val="009A3E07"/>
    <w:rsid w:val="009A40AA"/>
    <w:rsid w:val="009A40C9"/>
    <w:rsid w:val="009A41B2"/>
    <w:rsid w:val="009A44E6"/>
    <w:rsid w:val="009A45BD"/>
    <w:rsid w:val="009A4B03"/>
    <w:rsid w:val="009A4BB5"/>
    <w:rsid w:val="009A5245"/>
    <w:rsid w:val="009A5883"/>
    <w:rsid w:val="009A74C9"/>
    <w:rsid w:val="009A7AB7"/>
    <w:rsid w:val="009B02DB"/>
    <w:rsid w:val="009B0967"/>
    <w:rsid w:val="009B292C"/>
    <w:rsid w:val="009B34D0"/>
    <w:rsid w:val="009B3962"/>
    <w:rsid w:val="009B4F84"/>
    <w:rsid w:val="009B5CCB"/>
    <w:rsid w:val="009B6E22"/>
    <w:rsid w:val="009B7757"/>
    <w:rsid w:val="009B7EE8"/>
    <w:rsid w:val="009C0862"/>
    <w:rsid w:val="009C0B54"/>
    <w:rsid w:val="009C0BFA"/>
    <w:rsid w:val="009C1766"/>
    <w:rsid w:val="009C1DB8"/>
    <w:rsid w:val="009C4134"/>
    <w:rsid w:val="009C44ED"/>
    <w:rsid w:val="009C47E5"/>
    <w:rsid w:val="009C4FD1"/>
    <w:rsid w:val="009C597B"/>
    <w:rsid w:val="009C66E6"/>
    <w:rsid w:val="009C6A12"/>
    <w:rsid w:val="009C6DCB"/>
    <w:rsid w:val="009C6F4C"/>
    <w:rsid w:val="009C717D"/>
    <w:rsid w:val="009C727A"/>
    <w:rsid w:val="009C76EA"/>
    <w:rsid w:val="009C7A12"/>
    <w:rsid w:val="009D02F1"/>
    <w:rsid w:val="009D07D4"/>
    <w:rsid w:val="009D0FAF"/>
    <w:rsid w:val="009D126C"/>
    <w:rsid w:val="009D25E1"/>
    <w:rsid w:val="009D2961"/>
    <w:rsid w:val="009D29A6"/>
    <w:rsid w:val="009D3C4E"/>
    <w:rsid w:val="009D3DC0"/>
    <w:rsid w:val="009D49E2"/>
    <w:rsid w:val="009D5EE7"/>
    <w:rsid w:val="009D61C9"/>
    <w:rsid w:val="009D65D8"/>
    <w:rsid w:val="009D72B2"/>
    <w:rsid w:val="009D789E"/>
    <w:rsid w:val="009E00C1"/>
    <w:rsid w:val="009E0E9F"/>
    <w:rsid w:val="009E1328"/>
    <w:rsid w:val="009E1A70"/>
    <w:rsid w:val="009E1BF9"/>
    <w:rsid w:val="009E1ECD"/>
    <w:rsid w:val="009E282D"/>
    <w:rsid w:val="009E2899"/>
    <w:rsid w:val="009E2FFA"/>
    <w:rsid w:val="009E3655"/>
    <w:rsid w:val="009E37C8"/>
    <w:rsid w:val="009E3DDA"/>
    <w:rsid w:val="009E448D"/>
    <w:rsid w:val="009E4555"/>
    <w:rsid w:val="009E4649"/>
    <w:rsid w:val="009E46D6"/>
    <w:rsid w:val="009E6C7D"/>
    <w:rsid w:val="009E6E0A"/>
    <w:rsid w:val="009E6F6E"/>
    <w:rsid w:val="009E70FD"/>
    <w:rsid w:val="009E71EC"/>
    <w:rsid w:val="009E7609"/>
    <w:rsid w:val="009F0BE4"/>
    <w:rsid w:val="009F119E"/>
    <w:rsid w:val="009F141B"/>
    <w:rsid w:val="009F16E0"/>
    <w:rsid w:val="009F1ADF"/>
    <w:rsid w:val="009F1E1A"/>
    <w:rsid w:val="009F1F71"/>
    <w:rsid w:val="009F231A"/>
    <w:rsid w:val="009F23CD"/>
    <w:rsid w:val="009F23E0"/>
    <w:rsid w:val="009F2E38"/>
    <w:rsid w:val="009F3814"/>
    <w:rsid w:val="009F3CD0"/>
    <w:rsid w:val="009F4295"/>
    <w:rsid w:val="009F4FA7"/>
    <w:rsid w:val="009F5437"/>
    <w:rsid w:val="009F569B"/>
    <w:rsid w:val="009F6163"/>
    <w:rsid w:val="009F67A9"/>
    <w:rsid w:val="009F68D2"/>
    <w:rsid w:val="009F69B4"/>
    <w:rsid w:val="009F6CB5"/>
    <w:rsid w:val="00A00D36"/>
    <w:rsid w:val="00A01179"/>
    <w:rsid w:val="00A01245"/>
    <w:rsid w:val="00A016A2"/>
    <w:rsid w:val="00A019C5"/>
    <w:rsid w:val="00A01BDE"/>
    <w:rsid w:val="00A026B9"/>
    <w:rsid w:val="00A033CE"/>
    <w:rsid w:val="00A03C54"/>
    <w:rsid w:val="00A04788"/>
    <w:rsid w:val="00A04A65"/>
    <w:rsid w:val="00A04DE2"/>
    <w:rsid w:val="00A051DA"/>
    <w:rsid w:val="00A05274"/>
    <w:rsid w:val="00A057F0"/>
    <w:rsid w:val="00A05C46"/>
    <w:rsid w:val="00A05CB4"/>
    <w:rsid w:val="00A06424"/>
    <w:rsid w:val="00A10286"/>
    <w:rsid w:val="00A105F5"/>
    <w:rsid w:val="00A10800"/>
    <w:rsid w:val="00A1129B"/>
    <w:rsid w:val="00A11B6E"/>
    <w:rsid w:val="00A11CB0"/>
    <w:rsid w:val="00A11FD4"/>
    <w:rsid w:val="00A123C0"/>
    <w:rsid w:val="00A124A1"/>
    <w:rsid w:val="00A125F5"/>
    <w:rsid w:val="00A14E2B"/>
    <w:rsid w:val="00A14F9B"/>
    <w:rsid w:val="00A159F3"/>
    <w:rsid w:val="00A15A58"/>
    <w:rsid w:val="00A15AA1"/>
    <w:rsid w:val="00A16875"/>
    <w:rsid w:val="00A170DD"/>
    <w:rsid w:val="00A1782B"/>
    <w:rsid w:val="00A20455"/>
    <w:rsid w:val="00A21174"/>
    <w:rsid w:val="00A215DD"/>
    <w:rsid w:val="00A2298B"/>
    <w:rsid w:val="00A23F20"/>
    <w:rsid w:val="00A24106"/>
    <w:rsid w:val="00A248A5"/>
    <w:rsid w:val="00A24F00"/>
    <w:rsid w:val="00A25257"/>
    <w:rsid w:val="00A25BB0"/>
    <w:rsid w:val="00A25C39"/>
    <w:rsid w:val="00A25E7B"/>
    <w:rsid w:val="00A268BF"/>
    <w:rsid w:val="00A26B4D"/>
    <w:rsid w:val="00A26EE9"/>
    <w:rsid w:val="00A276C6"/>
    <w:rsid w:val="00A27EC6"/>
    <w:rsid w:val="00A30B3A"/>
    <w:rsid w:val="00A3111E"/>
    <w:rsid w:val="00A3128C"/>
    <w:rsid w:val="00A31466"/>
    <w:rsid w:val="00A316ED"/>
    <w:rsid w:val="00A3185A"/>
    <w:rsid w:val="00A318DB"/>
    <w:rsid w:val="00A32438"/>
    <w:rsid w:val="00A328B8"/>
    <w:rsid w:val="00A32CCD"/>
    <w:rsid w:val="00A32D3B"/>
    <w:rsid w:val="00A33572"/>
    <w:rsid w:val="00A33617"/>
    <w:rsid w:val="00A3362B"/>
    <w:rsid w:val="00A33D1E"/>
    <w:rsid w:val="00A347CB"/>
    <w:rsid w:val="00A349FA"/>
    <w:rsid w:val="00A353FA"/>
    <w:rsid w:val="00A35C42"/>
    <w:rsid w:val="00A35E90"/>
    <w:rsid w:val="00A360AC"/>
    <w:rsid w:val="00A368E4"/>
    <w:rsid w:val="00A36B15"/>
    <w:rsid w:val="00A36B17"/>
    <w:rsid w:val="00A373DC"/>
    <w:rsid w:val="00A37DD4"/>
    <w:rsid w:val="00A37EA3"/>
    <w:rsid w:val="00A40606"/>
    <w:rsid w:val="00A40D04"/>
    <w:rsid w:val="00A416E2"/>
    <w:rsid w:val="00A41F45"/>
    <w:rsid w:val="00A422A1"/>
    <w:rsid w:val="00A42D94"/>
    <w:rsid w:val="00A4303D"/>
    <w:rsid w:val="00A436CF"/>
    <w:rsid w:val="00A437C9"/>
    <w:rsid w:val="00A44104"/>
    <w:rsid w:val="00A44C30"/>
    <w:rsid w:val="00A45243"/>
    <w:rsid w:val="00A45898"/>
    <w:rsid w:val="00A459A5"/>
    <w:rsid w:val="00A45A09"/>
    <w:rsid w:val="00A45F1C"/>
    <w:rsid w:val="00A45F73"/>
    <w:rsid w:val="00A46164"/>
    <w:rsid w:val="00A463CD"/>
    <w:rsid w:val="00A47D6E"/>
    <w:rsid w:val="00A506F3"/>
    <w:rsid w:val="00A507FA"/>
    <w:rsid w:val="00A50DA3"/>
    <w:rsid w:val="00A50F7C"/>
    <w:rsid w:val="00A51CA8"/>
    <w:rsid w:val="00A5291A"/>
    <w:rsid w:val="00A52A94"/>
    <w:rsid w:val="00A53622"/>
    <w:rsid w:val="00A53CB4"/>
    <w:rsid w:val="00A53DF7"/>
    <w:rsid w:val="00A54186"/>
    <w:rsid w:val="00A56056"/>
    <w:rsid w:val="00A56071"/>
    <w:rsid w:val="00A5677C"/>
    <w:rsid w:val="00A56CC2"/>
    <w:rsid w:val="00A57225"/>
    <w:rsid w:val="00A57415"/>
    <w:rsid w:val="00A6073E"/>
    <w:rsid w:val="00A62593"/>
    <w:rsid w:val="00A6261F"/>
    <w:rsid w:val="00A626AE"/>
    <w:rsid w:val="00A62E76"/>
    <w:rsid w:val="00A62FAC"/>
    <w:rsid w:val="00A63083"/>
    <w:rsid w:val="00A63661"/>
    <w:rsid w:val="00A63CF3"/>
    <w:rsid w:val="00A64595"/>
    <w:rsid w:val="00A648AC"/>
    <w:rsid w:val="00A64923"/>
    <w:rsid w:val="00A6628A"/>
    <w:rsid w:val="00A663D3"/>
    <w:rsid w:val="00A66FAE"/>
    <w:rsid w:val="00A674EC"/>
    <w:rsid w:val="00A678C8"/>
    <w:rsid w:val="00A707A2"/>
    <w:rsid w:val="00A70B26"/>
    <w:rsid w:val="00A70BB9"/>
    <w:rsid w:val="00A7150F"/>
    <w:rsid w:val="00A7205A"/>
    <w:rsid w:val="00A73157"/>
    <w:rsid w:val="00A7317D"/>
    <w:rsid w:val="00A7366B"/>
    <w:rsid w:val="00A73D6C"/>
    <w:rsid w:val="00A741F6"/>
    <w:rsid w:val="00A742F6"/>
    <w:rsid w:val="00A74BCC"/>
    <w:rsid w:val="00A759E6"/>
    <w:rsid w:val="00A76E0C"/>
    <w:rsid w:val="00A770F5"/>
    <w:rsid w:val="00A77A9C"/>
    <w:rsid w:val="00A77E30"/>
    <w:rsid w:val="00A802FC"/>
    <w:rsid w:val="00A80958"/>
    <w:rsid w:val="00A80EC8"/>
    <w:rsid w:val="00A81299"/>
    <w:rsid w:val="00A81919"/>
    <w:rsid w:val="00A81BA9"/>
    <w:rsid w:val="00A82738"/>
    <w:rsid w:val="00A828A1"/>
    <w:rsid w:val="00A828F8"/>
    <w:rsid w:val="00A8355A"/>
    <w:rsid w:val="00A835F1"/>
    <w:rsid w:val="00A8418A"/>
    <w:rsid w:val="00A8438E"/>
    <w:rsid w:val="00A8439D"/>
    <w:rsid w:val="00A84A3E"/>
    <w:rsid w:val="00A85BE9"/>
    <w:rsid w:val="00A85C65"/>
    <w:rsid w:val="00A85D27"/>
    <w:rsid w:val="00A86A07"/>
    <w:rsid w:val="00A87620"/>
    <w:rsid w:val="00A87793"/>
    <w:rsid w:val="00A87B26"/>
    <w:rsid w:val="00A87E7E"/>
    <w:rsid w:val="00A90B99"/>
    <w:rsid w:val="00A90E39"/>
    <w:rsid w:val="00A90EEB"/>
    <w:rsid w:val="00A916B1"/>
    <w:rsid w:val="00A91D0A"/>
    <w:rsid w:val="00A91DE7"/>
    <w:rsid w:val="00A92A36"/>
    <w:rsid w:val="00A92CF2"/>
    <w:rsid w:val="00A92D07"/>
    <w:rsid w:val="00A92E0C"/>
    <w:rsid w:val="00A939E1"/>
    <w:rsid w:val="00A93C23"/>
    <w:rsid w:val="00A944DE"/>
    <w:rsid w:val="00A948B1"/>
    <w:rsid w:val="00A94B18"/>
    <w:rsid w:val="00A96024"/>
    <w:rsid w:val="00A965E3"/>
    <w:rsid w:val="00A967AE"/>
    <w:rsid w:val="00A96AA3"/>
    <w:rsid w:val="00A97854"/>
    <w:rsid w:val="00A97FF6"/>
    <w:rsid w:val="00AA049E"/>
    <w:rsid w:val="00AA1D89"/>
    <w:rsid w:val="00AA20CA"/>
    <w:rsid w:val="00AA2778"/>
    <w:rsid w:val="00AA2F7E"/>
    <w:rsid w:val="00AA316A"/>
    <w:rsid w:val="00AA3403"/>
    <w:rsid w:val="00AA3917"/>
    <w:rsid w:val="00AA3CE6"/>
    <w:rsid w:val="00AA4A4D"/>
    <w:rsid w:val="00AA5582"/>
    <w:rsid w:val="00AA609F"/>
    <w:rsid w:val="00AA642D"/>
    <w:rsid w:val="00AA67FF"/>
    <w:rsid w:val="00AA6C72"/>
    <w:rsid w:val="00AA6D17"/>
    <w:rsid w:val="00AA7A74"/>
    <w:rsid w:val="00AB055C"/>
    <w:rsid w:val="00AB0696"/>
    <w:rsid w:val="00AB141A"/>
    <w:rsid w:val="00AB1DED"/>
    <w:rsid w:val="00AB3939"/>
    <w:rsid w:val="00AB4288"/>
    <w:rsid w:val="00AB4350"/>
    <w:rsid w:val="00AB454D"/>
    <w:rsid w:val="00AB4E86"/>
    <w:rsid w:val="00AB5EF8"/>
    <w:rsid w:val="00AB6475"/>
    <w:rsid w:val="00AC085C"/>
    <w:rsid w:val="00AC0EB9"/>
    <w:rsid w:val="00AC0FE0"/>
    <w:rsid w:val="00AC182A"/>
    <w:rsid w:val="00AC2162"/>
    <w:rsid w:val="00AC2671"/>
    <w:rsid w:val="00AC2745"/>
    <w:rsid w:val="00AC2AED"/>
    <w:rsid w:val="00AC2FF0"/>
    <w:rsid w:val="00AC2FFE"/>
    <w:rsid w:val="00AC38F6"/>
    <w:rsid w:val="00AC3FBB"/>
    <w:rsid w:val="00AC4368"/>
    <w:rsid w:val="00AC5ADC"/>
    <w:rsid w:val="00AC5C06"/>
    <w:rsid w:val="00AC6921"/>
    <w:rsid w:val="00AC6BC4"/>
    <w:rsid w:val="00AD2E3D"/>
    <w:rsid w:val="00AD38EA"/>
    <w:rsid w:val="00AD4202"/>
    <w:rsid w:val="00AD420A"/>
    <w:rsid w:val="00AD443B"/>
    <w:rsid w:val="00AD4C2B"/>
    <w:rsid w:val="00AD4F4C"/>
    <w:rsid w:val="00AD5594"/>
    <w:rsid w:val="00AD6256"/>
    <w:rsid w:val="00AD68E6"/>
    <w:rsid w:val="00AD7E5F"/>
    <w:rsid w:val="00AE005A"/>
    <w:rsid w:val="00AE0928"/>
    <w:rsid w:val="00AE12CE"/>
    <w:rsid w:val="00AE1374"/>
    <w:rsid w:val="00AE1396"/>
    <w:rsid w:val="00AE2176"/>
    <w:rsid w:val="00AE21A2"/>
    <w:rsid w:val="00AE2D8E"/>
    <w:rsid w:val="00AE2E5C"/>
    <w:rsid w:val="00AE3319"/>
    <w:rsid w:val="00AE33F1"/>
    <w:rsid w:val="00AE3470"/>
    <w:rsid w:val="00AE3579"/>
    <w:rsid w:val="00AE372A"/>
    <w:rsid w:val="00AE3A39"/>
    <w:rsid w:val="00AE3FE4"/>
    <w:rsid w:val="00AE4067"/>
    <w:rsid w:val="00AE4F4E"/>
    <w:rsid w:val="00AE5055"/>
    <w:rsid w:val="00AE53BF"/>
    <w:rsid w:val="00AE5A38"/>
    <w:rsid w:val="00AE6938"/>
    <w:rsid w:val="00AE6BD7"/>
    <w:rsid w:val="00AE709F"/>
    <w:rsid w:val="00AE7E76"/>
    <w:rsid w:val="00AF034D"/>
    <w:rsid w:val="00AF0B81"/>
    <w:rsid w:val="00AF0CD7"/>
    <w:rsid w:val="00AF0DB4"/>
    <w:rsid w:val="00AF0E7D"/>
    <w:rsid w:val="00AF0ECF"/>
    <w:rsid w:val="00AF18D1"/>
    <w:rsid w:val="00AF1BA4"/>
    <w:rsid w:val="00AF1BE0"/>
    <w:rsid w:val="00AF2424"/>
    <w:rsid w:val="00AF317E"/>
    <w:rsid w:val="00AF3901"/>
    <w:rsid w:val="00AF3D4B"/>
    <w:rsid w:val="00AF4462"/>
    <w:rsid w:val="00AF46FB"/>
    <w:rsid w:val="00AF4C59"/>
    <w:rsid w:val="00AF4F39"/>
    <w:rsid w:val="00AF53EF"/>
    <w:rsid w:val="00AF5743"/>
    <w:rsid w:val="00AF5A3A"/>
    <w:rsid w:val="00AF636D"/>
    <w:rsid w:val="00AF69AF"/>
    <w:rsid w:val="00AF6B26"/>
    <w:rsid w:val="00AF6F25"/>
    <w:rsid w:val="00AF70ED"/>
    <w:rsid w:val="00B00F38"/>
    <w:rsid w:val="00B016F7"/>
    <w:rsid w:val="00B018D5"/>
    <w:rsid w:val="00B026F8"/>
    <w:rsid w:val="00B02ACC"/>
    <w:rsid w:val="00B03180"/>
    <w:rsid w:val="00B03348"/>
    <w:rsid w:val="00B03EFE"/>
    <w:rsid w:val="00B03FE2"/>
    <w:rsid w:val="00B04EF3"/>
    <w:rsid w:val="00B04F15"/>
    <w:rsid w:val="00B050BD"/>
    <w:rsid w:val="00B0531B"/>
    <w:rsid w:val="00B054FF"/>
    <w:rsid w:val="00B05AEF"/>
    <w:rsid w:val="00B064DD"/>
    <w:rsid w:val="00B06953"/>
    <w:rsid w:val="00B069AC"/>
    <w:rsid w:val="00B06DAA"/>
    <w:rsid w:val="00B071A6"/>
    <w:rsid w:val="00B07E63"/>
    <w:rsid w:val="00B10AB0"/>
    <w:rsid w:val="00B11A30"/>
    <w:rsid w:val="00B11B7F"/>
    <w:rsid w:val="00B121E0"/>
    <w:rsid w:val="00B1225C"/>
    <w:rsid w:val="00B123D6"/>
    <w:rsid w:val="00B135ED"/>
    <w:rsid w:val="00B1363A"/>
    <w:rsid w:val="00B1367A"/>
    <w:rsid w:val="00B1374C"/>
    <w:rsid w:val="00B13ADD"/>
    <w:rsid w:val="00B1480C"/>
    <w:rsid w:val="00B148BB"/>
    <w:rsid w:val="00B15737"/>
    <w:rsid w:val="00B161B0"/>
    <w:rsid w:val="00B161C5"/>
    <w:rsid w:val="00B161C7"/>
    <w:rsid w:val="00B1652F"/>
    <w:rsid w:val="00B16B3F"/>
    <w:rsid w:val="00B16E08"/>
    <w:rsid w:val="00B17950"/>
    <w:rsid w:val="00B17CAD"/>
    <w:rsid w:val="00B2003B"/>
    <w:rsid w:val="00B20996"/>
    <w:rsid w:val="00B2151B"/>
    <w:rsid w:val="00B21B15"/>
    <w:rsid w:val="00B22C88"/>
    <w:rsid w:val="00B22D92"/>
    <w:rsid w:val="00B22DB5"/>
    <w:rsid w:val="00B22E40"/>
    <w:rsid w:val="00B22F39"/>
    <w:rsid w:val="00B22F43"/>
    <w:rsid w:val="00B230EC"/>
    <w:rsid w:val="00B23390"/>
    <w:rsid w:val="00B23D5A"/>
    <w:rsid w:val="00B23E98"/>
    <w:rsid w:val="00B24483"/>
    <w:rsid w:val="00B256AB"/>
    <w:rsid w:val="00B26657"/>
    <w:rsid w:val="00B275BB"/>
    <w:rsid w:val="00B2799A"/>
    <w:rsid w:val="00B279C3"/>
    <w:rsid w:val="00B27B5A"/>
    <w:rsid w:val="00B27D74"/>
    <w:rsid w:val="00B27EEA"/>
    <w:rsid w:val="00B300DC"/>
    <w:rsid w:val="00B30843"/>
    <w:rsid w:val="00B31658"/>
    <w:rsid w:val="00B321E5"/>
    <w:rsid w:val="00B327E7"/>
    <w:rsid w:val="00B3302E"/>
    <w:rsid w:val="00B330FB"/>
    <w:rsid w:val="00B33286"/>
    <w:rsid w:val="00B3340D"/>
    <w:rsid w:val="00B3347A"/>
    <w:rsid w:val="00B33FC8"/>
    <w:rsid w:val="00B34110"/>
    <w:rsid w:val="00B34559"/>
    <w:rsid w:val="00B34885"/>
    <w:rsid w:val="00B35B0D"/>
    <w:rsid w:val="00B35D46"/>
    <w:rsid w:val="00B36F52"/>
    <w:rsid w:val="00B40C95"/>
    <w:rsid w:val="00B413F3"/>
    <w:rsid w:val="00B41999"/>
    <w:rsid w:val="00B4202A"/>
    <w:rsid w:val="00B421F9"/>
    <w:rsid w:val="00B42826"/>
    <w:rsid w:val="00B430E3"/>
    <w:rsid w:val="00B45523"/>
    <w:rsid w:val="00B4606D"/>
    <w:rsid w:val="00B464A6"/>
    <w:rsid w:val="00B46979"/>
    <w:rsid w:val="00B46D2E"/>
    <w:rsid w:val="00B46D78"/>
    <w:rsid w:val="00B476CE"/>
    <w:rsid w:val="00B47AF3"/>
    <w:rsid w:val="00B50831"/>
    <w:rsid w:val="00B50B62"/>
    <w:rsid w:val="00B511F2"/>
    <w:rsid w:val="00B51654"/>
    <w:rsid w:val="00B51810"/>
    <w:rsid w:val="00B5200F"/>
    <w:rsid w:val="00B52808"/>
    <w:rsid w:val="00B52DDC"/>
    <w:rsid w:val="00B53053"/>
    <w:rsid w:val="00B5462E"/>
    <w:rsid w:val="00B553F1"/>
    <w:rsid w:val="00B55578"/>
    <w:rsid w:val="00B5577B"/>
    <w:rsid w:val="00B558F8"/>
    <w:rsid w:val="00B55A41"/>
    <w:rsid w:val="00B55BF7"/>
    <w:rsid w:val="00B55E3C"/>
    <w:rsid w:val="00B55FF7"/>
    <w:rsid w:val="00B56A1D"/>
    <w:rsid w:val="00B56F6B"/>
    <w:rsid w:val="00B57A4B"/>
    <w:rsid w:val="00B600F6"/>
    <w:rsid w:val="00B60179"/>
    <w:rsid w:val="00B6030F"/>
    <w:rsid w:val="00B60671"/>
    <w:rsid w:val="00B61976"/>
    <w:rsid w:val="00B61BC9"/>
    <w:rsid w:val="00B627A0"/>
    <w:rsid w:val="00B632F8"/>
    <w:rsid w:val="00B64937"/>
    <w:rsid w:val="00B64CB3"/>
    <w:rsid w:val="00B6552B"/>
    <w:rsid w:val="00B657AF"/>
    <w:rsid w:val="00B65A6C"/>
    <w:rsid w:val="00B669C1"/>
    <w:rsid w:val="00B67338"/>
    <w:rsid w:val="00B700EB"/>
    <w:rsid w:val="00B706CD"/>
    <w:rsid w:val="00B70E43"/>
    <w:rsid w:val="00B70F96"/>
    <w:rsid w:val="00B7162D"/>
    <w:rsid w:val="00B71B3F"/>
    <w:rsid w:val="00B7371A"/>
    <w:rsid w:val="00B7389B"/>
    <w:rsid w:val="00B73DB3"/>
    <w:rsid w:val="00B73E30"/>
    <w:rsid w:val="00B74584"/>
    <w:rsid w:val="00B7562C"/>
    <w:rsid w:val="00B75DBE"/>
    <w:rsid w:val="00B761D0"/>
    <w:rsid w:val="00B771D0"/>
    <w:rsid w:val="00B77E86"/>
    <w:rsid w:val="00B8002A"/>
    <w:rsid w:val="00B806B8"/>
    <w:rsid w:val="00B80B70"/>
    <w:rsid w:val="00B80FB8"/>
    <w:rsid w:val="00B812C9"/>
    <w:rsid w:val="00B8150D"/>
    <w:rsid w:val="00B81C2A"/>
    <w:rsid w:val="00B82284"/>
    <w:rsid w:val="00B822B6"/>
    <w:rsid w:val="00B82AE2"/>
    <w:rsid w:val="00B83708"/>
    <w:rsid w:val="00B837C8"/>
    <w:rsid w:val="00B84874"/>
    <w:rsid w:val="00B854AA"/>
    <w:rsid w:val="00B85515"/>
    <w:rsid w:val="00B8597F"/>
    <w:rsid w:val="00B85C01"/>
    <w:rsid w:val="00B87A6A"/>
    <w:rsid w:val="00B87E4B"/>
    <w:rsid w:val="00B9007D"/>
    <w:rsid w:val="00B90707"/>
    <w:rsid w:val="00B91077"/>
    <w:rsid w:val="00B91766"/>
    <w:rsid w:val="00B920CC"/>
    <w:rsid w:val="00B9237F"/>
    <w:rsid w:val="00B92680"/>
    <w:rsid w:val="00B927F4"/>
    <w:rsid w:val="00B929DE"/>
    <w:rsid w:val="00B92A7C"/>
    <w:rsid w:val="00B932D6"/>
    <w:rsid w:val="00B937FE"/>
    <w:rsid w:val="00B9425E"/>
    <w:rsid w:val="00B947AB"/>
    <w:rsid w:val="00B94AAF"/>
    <w:rsid w:val="00B95085"/>
    <w:rsid w:val="00B952BA"/>
    <w:rsid w:val="00B95504"/>
    <w:rsid w:val="00B95A93"/>
    <w:rsid w:val="00B95F86"/>
    <w:rsid w:val="00B96569"/>
    <w:rsid w:val="00B973DA"/>
    <w:rsid w:val="00B97861"/>
    <w:rsid w:val="00BA0B97"/>
    <w:rsid w:val="00BA2E52"/>
    <w:rsid w:val="00BA3416"/>
    <w:rsid w:val="00BA34FC"/>
    <w:rsid w:val="00BA352D"/>
    <w:rsid w:val="00BA3AF2"/>
    <w:rsid w:val="00BA4AB8"/>
    <w:rsid w:val="00BA4C9C"/>
    <w:rsid w:val="00BA5205"/>
    <w:rsid w:val="00BA5388"/>
    <w:rsid w:val="00BA54B4"/>
    <w:rsid w:val="00BA58A2"/>
    <w:rsid w:val="00BA5917"/>
    <w:rsid w:val="00BA5B5C"/>
    <w:rsid w:val="00BA6769"/>
    <w:rsid w:val="00BA6982"/>
    <w:rsid w:val="00BA6EF6"/>
    <w:rsid w:val="00BA7181"/>
    <w:rsid w:val="00BA74C8"/>
    <w:rsid w:val="00BA79A7"/>
    <w:rsid w:val="00BA7B02"/>
    <w:rsid w:val="00BA7C45"/>
    <w:rsid w:val="00BB0A5A"/>
    <w:rsid w:val="00BB0F0B"/>
    <w:rsid w:val="00BB1C79"/>
    <w:rsid w:val="00BB1D96"/>
    <w:rsid w:val="00BB2652"/>
    <w:rsid w:val="00BB2F37"/>
    <w:rsid w:val="00BB3C2D"/>
    <w:rsid w:val="00BB41F3"/>
    <w:rsid w:val="00BB490B"/>
    <w:rsid w:val="00BB4AAD"/>
    <w:rsid w:val="00BB4F58"/>
    <w:rsid w:val="00BB513A"/>
    <w:rsid w:val="00BB51D5"/>
    <w:rsid w:val="00BB61DD"/>
    <w:rsid w:val="00BB71C4"/>
    <w:rsid w:val="00BB77FF"/>
    <w:rsid w:val="00BB7CA6"/>
    <w:rsid w:val="00BC085C"/>
    <w:rsid w:val="00BC0E9B"/>
    <w:rsid w:val="00BC0F28"/>
    <w:rsid w:val="00BC14A4"/>
    <w:rsid w:val="00BC1801"/>
    <w:rsid w:val="00BC19F2"/>
    <w:rsid w:val="00BC1DF9"/>
    <w:rsid w:val="00BC20B8"/>
    <w:rsid w:val="00BC24C7"/>
    <w:rsid w:val="00BC2D87"/>
    <w:rsid w:val="00BC3184"/>
    <w:rsid w:val="00BC3562"/>
    <w:rsid w:val="00BC483C"/>
    <w:rsid w:val="00BC5318"/>
    <w:rsid w:val="00BC5555"/>
    <w:rsid w:val="00BC55CF"/>
    <w:rsid w:val="00BC5DC5"/>
    <w:rsid w:val="00BC6BD6"/>
    <w:rsid w:val="00BC6D30"/>
    <w:rsid w:val="00BC703B"/>
    <w:rsid w:val="00BC7136"/>
    <w:rsid w:val="00BC74D7"/>
    <w:rsid w:val="00BC7662"/>
    <w:rsid w:val="00BD0C54"/>
    <w:rsid w:val="00BD1B69"/>
    <w:rsid w:val="00BD2B62"/>
    <w:rsid w:val="00BD2B6D"/>
    <w:rsid w:val="00BD346E"/>
    <w:rsid w:val="00BD4041"/>
    <w:rsid w:val="00BD4227"/>
    <w:rsid w:val="00BD4352"/>
    <w:rsid w:val="00BD4FB7"/>
    <w:rsid w:val="00BD5420"/>
    <w:rsid w:val="00BD5638"/>
    <w:rsid w:val="00BD6325"/>
    <w:rsid w:val="00BD7AFC"/>
    <w:rsid w:val="00BE006A"/>
    <w:rsid w:val="00BE0BD5"/>
    <w:rsid w:val="00BE12DA"/>
    <w:rsid w:val="00BE1792"/>
    <w:rsid w:val="00BE1BA3"/>
    <w:rsid w:val="00BE32A8"/>
    <w:rsid w:val="00BE4446"/>
    <w:rsid w:val="00BE46E9"/>
    <w:rsid w:val="00BE5BF0"/>
    <w:rsid w:val="00BE643D"/>
    <w:rsid w:val="00BE789C"/>
    <w:rsid w:val="00BE7AAD"/>
    <w:rsid w:val="00BF0053"/>
    <w:rsid w:val="00BF0E50"/>
    <w:rsid w:val="00BF2A2D"/>
    <w:rsid w:val="00BF3554"/>
    <w:rsid w:val="00BF3A02"/>
    <w:rsid w:val="00BF3CA0"/>
    <w:rsid w:val="00BF3D1D"/>
    <w:rsid w:val="00BF3FB8"/>
    <w:rsid w:val="00BF4473"/>
    <w:rsid w:val="00BF4B65"/>
    <w:rsid w:val="00BF5662"/>
    <w:rsid w:val="00BF5ED9"/>
    <w:rsid w:val="00BF609B"/>
    <w:rsid w:val="00BF6236"/>
    <w:rsid w:val="00BF67D4"/>
    <w:rsid w:val="00BF6881"/>
    <w:rsid w:val="00BF6A6E"/>
    <w:rsid w:val="00BF6D26"/>
    <w:rsid w:val="00BF6EC5"/>
    <w:rsid w:val="00BF6F37"/>
    <w:rsid w:val="00BF6F8A"/>
    <w:rsid w:val="00BF71AA"/>
    <w:rsid w:val="00BF7AED"/>
    <w:rsid w:val="00BF7B02"/>
    <w:rsid w:val="00BF7FA4"/>
    <w:rsid w:val="00BF7FB1"/>
    <w:rsid w:val="00C008D1"/>
    <w:rsid w:val="00C018E4"/>
    <w:rsid w:val="00C02753"/>
    <w:rsid w:val="00C029B4"/>
    <w:rsid w:val="00C030D3"/>
    <w:rsid w:val="00C039C4"/>
    <w:rsid w:val="00C040AF"/>
    <w:rsid w:val="00C04885"/>
    <w:rsid w:val="00C05765"/>
    <w:rsid w:val="00C05813"/>
    <w:rsid w:val="00C062CD"/>
    <w:rsid w:val="00C069F3"/>
    <w:rsid w:val="00C06F28"/>
    <w:rsid w:val="00C0704F"/>
    <w:rsid w:val="00C07533"/>
    <w:rsid w:val="00C07617"/>
    <w:rsid w:val="00C07BEC"/>
    <w:rsid w:val="00C10234"/>
    <w:rsid w:val="00C10896"/>
    <w:rsid w:val="00C11377"/>
    <w:rsid w:val="00C1242A"/>
    <w:rsid w:val="00C12577"/>
    <w:rsid w:val="00C129AF"/>
    <w:rsid w:val="00C12AE5"/>
    <w:rsid w:val="00C1302F"/>
    <w:rsid w:val="00C13794"/>
    <w:rsid w:val="00C13BFE"/>
    <w:rsid w:val="00C14EAC"/>
    <w:rsid w:val="00C15006"/>
    <w:rsid w:val="00C15526"/>
    <w:rsid w:val="00C15ADC"/>
    <w:rsid w:val="00C164C6"/>
    <w:rsid w:val="00C16D25"/>
    <w:rsid w:val="00C16E8F"/>
    <w:rsid w:val="00C201FC"/>
    <w:rsid w:val="00C2078F"/>
    <w:rsid w:val="00C2084D"/>
    <w:rsid w:val="00C211E8"/>
    <w:rsid w:val="00C21CB7"/>
    <w:rsid w:val="00C21CBF"/>
    <w:rsid w:val="00C22066"/>
    <w:rsid w:val="00C229A3"/>
    <w:rsid w:val="00C22CAD"/>
    <w:rsid w:val="00C23AE3"/>
    <w:rsid w:val="00C23E3C"/>
    <w:rsid w:val="00C24117"/>
    <w:rsid w:val="00C24A7B"/>
    <w:rsid w:val="00C24F3D"/>
    <w:rsid w:val="00C256E7"/>
    <w:rsid w:val="00C2580A"/>
    <w:rsid w:val="00C260C6"/>
    <w:rsid w:val="00C26BDA"/>
    <w:rsid w:val="00C27215"/>
    <w:rsid w:val="00C273AF"/>
    <w:rsid w:val="00C27926"/>
    <w:rsid w:val="00C324FC"/>
    <w:rsid w:val="00C3277B"/>
    <w:rsid w:val="00C32831"/>
    <w:rsid w:val="00C32B80"/>
    <w:rsid w:val="00C32E63"/>
    <w:rsid w:val="00C33136"/>
    <w:rsid w:val="00C3313B"/>
    <w:rsid w:val="00C3387E"/>
    <w:rsid w:val="00C34E6B"/>
    <w:rsid w:val="00C34F6A"/>
    <w:rsid w:val="00C35108"/>
    <w:rsid w:val="00C35149"/>
    <w:rsid w:val="00C35680"/>
    <w:rsid w:val="00C364A2"/>
    <w:rsid w:val="00C364AF"/>
    <w:rsid w:val="00C37251"/>
    <w:rsid w:val="00C373C7"/>
    <w:rsid w:val="00C3775C"/>
    <w:rsid w:val="00C41585"/>
    <w:rsid w:val="00C41727"/>
    <w:rsid w:val="00C41EA6"/>
    <w:rsid w:val="00C425F2"/>
    <w:rsid w:val="00C426BF"/>
    <w:rsid w:val="00C42B7F"/>
    <w:rsid w:val="00C44393"/>
    <w:rsid w:val="00C44884"/>
    <w:rsid w:val="00C44B22"/>
    <w:rsid w:val="00C4547F"/>
    <w:rsid w:val="00C45B20"/>
    <w:rsid w:val="00C45F55"/>
    <w:rsid w:val="00C4630C"/>
    <w:rsid w:val="00C46784"/>
    <w:rsid w:val="00C470BE"/>
    <w:rsid w:val="00C47D0C"/>
    <w:rsid w:val="00C47EB8"/>
    <w:rsid w:val="00C5012E"/>
    <w:rsid w:val="00C5052E"/>
    <w:rsid w:val="00C506E5"/>
    <w:rsid w:val="00C509C2"/>
    <w:rsid w:val="00C50A6F"/>
    <w:rsid w:val="00C513BD"/>
    <w:rsid w:val="00C5174D"/>
    <w:rsid w:val="00C519D4"/>
    <w:rsid w:val="00C52B58"/>
    <w:rsid w:val="00C52BE8"/>
    <w:rsid w:val="00C52CB7"/>
    <w:rsid w:val="00C52E46"/>
    <w:rsid w:val="00C53021"/>
    <w:rsid w:val="00C532EB"/>
    <w:rsid w:val="00C536E8"/>
    <w:rsid w:val="00C53704"/>
    <w:rsid w:val="00C539E3"/>
    <w:rsid w:val="00C542A0"/>
    <w:rsid w:val="00C54915"/>
    <w:rsid w:val="00C55064"/>
    <w:rsid w:val="00C55212"/>
    <w:rsid w:val="00C553D2"/>
    <w:rsid w:val="00C55D15"/>
    <w:rsid w:val="00C55E0F"/>
    <w:rsid w:val="00C56699"/>
    <w:rsid w:val="00C5756B"/>
    <w:rsid w:val="00C5771A"/>
    <w:rsid w:val="00C57CAC"/>
    <w:rsid w:val="00C6098D"/>
    <w:rsid w:val="00C60AD5"/>
    <w:rsid w:val="00C61010"/>
    <w:rsid w:val="00C61399"/>
    <w:rsid w:val="00C61B27"/>
    <w:rsid w:val="00C62054"/>
    <w:rsid w:val="00C62814"/>
    <w:rsid w:val="00C62DDA"/>
    <w:rsid w:val="00C63CDD"/>
    <w:rsid w:val="00C652C8"/>
    <w:rsid w:val="00C65921"/>
    <w:rsid w:val="00C661FD"/>
    <w:rsid w:val="00C67267"/>
    <w:rsid w:val="00C6796E"/>
    <w:rsid w:val="00C70212"/>
    <w:rsid w:val="00C70A43"/>
    <w:rsid w:val="00C70FCD"/>
    <w:rsid w:val="00C71147"/>
    <w:rsid w:val="00C727E6"/>
    <w:rsid w:val="00C73BD5"/>
    <w:rsid w:val="00C74931"/>
    <w:rsid w:val="00C751FC"/>
    <w:rsid w:val="00C758A6"/>
    <w:rsid w:val="00C7591A"/>
    <w:rsid w:val="00C75EAB"/>
    <w:rsid w:val="00C75EC8"/>
    <w:rsid w:val="00C76A92"/>
    <w:rsid w:val="00C7724F"/>
    <w:rsid w:val="00C775E5"/>
    <w:rsid w:val="00C778B0"/>
    <w:rsid w:val="00C80E09"/>
    <w:rsid w:val="00C81292"/>
    <w:rsid w:val="00C8170F"/>
    <w:rsid w:val="00C819F2"/>
    <w:rsid w:val="00C81EF5"/>
    <w:rsid w:val="00C82493"/>
    <w:rsid w:val="00C82CD8"/>
    <w:rsid w:val="00C83454"/>
    <w:rsid w:val="00C83861"/>
    <w:rsid w:val="00C83C5D"/>
    <w:rsid w:val="00C83CB7"/>
    <w:rsid w:val="00C860FB"/>
    <w:rsid w:val="00C86592"/>
    <w:rsid w:val="00C86836"/>
    <w:rsid w:val="00C869FE"/>
    <w:rsid w:val="00C87EFA"/>
    <w:rsid w:val="00C902D0"/>
    <w:rsid w:val="00C90814"/>
    <w:rsid w:val="00C909BB"/>
    <w:rsid w:val="00C90D8C"/>
    <w:rsid w:val="00C90DCA"/>
    <w:rsid w:val="00C90E27"/>
    <w:rsid w:val="00C912CF"/>
    <w:rsid w:val="00C919DF"/>
    <w:rsid w:val="00C92AEE"/>
    <w:rsid w:val="00C92BE7"/>
    <w:rsid w:val="00C92E68"/>
    <w:rsid w:val="00C9325A"/>
    <w:rsid w:val="00C938C1"/>
    <w:rsid w:val="00C941E7"/>
    <w:rsid w:val="00C9455D"/>
    <w:rsid w:val="00C94CD8"/>
    <w:rsid w:val="00C94DB5"/>
    <w:rsid w:val="00C94F74"/>
    <w:rsid w:val="00C95995"/>
    <w:rsid w:val="00C95C27"/>
    <w:rsid w:val="00C95D73"/>
    <w:rsid w:val="00C95E1B"/>
    <w:rsid w:val="00C97034"/>
    <w:rsid w:val="00C970D6"/>
    <w:rsid w:val="00C97E5C"/>
    <w:rsid w:val="00CA09DF"/>
    <w:rsid w:val="00CA0E46"/>
    <w:rsid w:val="00CA1205"/>
    <w:rsid w:val="00CA2EAE"/>
    <w:rsid w:val="00CA2F22"/>
    <w:rsid w:val="00CA35FE"/>
    <w:rsid w:val="00CA3CF0"/>
    <w:rsid w:val="00CA4EE5"/>
    <w:rsid w:val="00CA5627"/>
    <w:rsid w:val="00CA5B9A"/>
    <w:rsid w:val="00CA5CFE"/>
    <w:rsid w:val="00CA6B59"/>
    <w:rsid w:val="00CA72ED"/>
    <w:rsid w:val="00CA7D3A"/>
    <w:rsid w:val="00CA7F80"/>
    <w:rsid w:val="00CB0EFE"/>
    <w:rsid w:val="00CB190D"/>
    <w:rsid w:val="00CB1ED2"/>
    <w:rsid w:val="00CB2FE9"/>
    <w:rsid w:val="00CB357B"/>
    <w:rsid w:val="00CB37E5"/>
    <w:rsid w:val="00CB3A0B"/>
    <w:rsid w:val="00CB3E62"/>
    <w:rsid w:val="00CB3F73"/>
    <w:rsid w:val="00CB5602"/>
    <w:rsid w:val="00CB5B06"/>
    <w:rsid w:val="00CB5E07"/>
    <w:rsid w:val="00CC0A6F"/>
    <w:rsid w:val="00CC0B91"/>
    <w:rsid w:val="00CC14C3"/>
    <w:rsid w:val="00CC155D"/>
    <w:rsid w:val="00CC253D"/>
    <w:rsid w:val="00CC27EF"/>
    <w:rsid w:val="00CC305E"/>
    <w:rsid w:val="00CC33A3"/>
    <w:rsid w:val="00CC3F3E"/>
    <w:rsid w:val="00CC3FF0"/>
    <w:rsid w:val="00CC4357"/>
    <w:rsid w:val="00CC4413"/>
    <w:rsid w:val="00CC483B"/>
    <w:rsid w:val="00CC5481"/>
    <w:rsid w:val="00CC5D4B"/>
    <w:rsid w:val="00CC6224"/>
    <w:rsid w:val="00CC634E"/>
    <w:rsid w:val="00CD0077"/>
    <w:rsid w:val="00CD011D"/>
    <w:rsid w:val="00CD04DD"/>
    <w:rsid w:val="00CD0F63"/>
    <w:rsid w:val="00CD1B12"/>
    <w:rsid w:val="00CD2BDE"/>
    <w:rsid w:val="00CD32C0"/>
    <w:rsid w:val="00CD38A2"/>
    <w:rsid w:val="00CD3DCA"/>
    <w:rsid w:val="00CD43B1"/>
    <w:rsid w:val="00CD4869"/>
    <w:rsid w:val="00CD4C7D"/>
    <w:rsid w:val="00CD4EBC"/>
    <w:rsid w:val="00CD5477"/>
    <w:rsid w:val="00CD55DD"/>
    <w:rsid w:val="00CD6001"/>
    <w:rsid w:val="00CD65B2"/>
    <w:rsid w:val="00CD6A22"/>
    <w:rsid w:val="00CD7186"/>
    <w:rsid w:val="00CD783A"/>
    <w:rsid w:val="00CD7DE5"/>
    <w:rsid w:val="00CD7E62"/>
    <w:rsid w:val="00CE0504"/>
    <w:rsid w:val="00CE06C2"/>
    <w:rsid w:val="00CE0F82"/>
    <w:rsid w:val="00CE1030"/>
    <w:rsid w:val="00CE16FB"/>
    <w:rsid w:val="00CE1BE9"/>
    <w:rsid w:val="00CE1CF4"/>
    <w:rsid w:val="00CE22A6"/>
    <w:rsid w:val="00CE25F1"/>
    <w:rsid w:val="00CE2AEE"/>
    <w:rsid w:val="00CE373D"/>
    <w:rsid w:val="00CE4992"/>
    <w:rsid w:val="00CE538D"/>
    <w:rsid w:val="00CE59B2"/>
    <w:rsid w:val="00CE66D1"/>
    <w:rsid w:val="00CE7CC9"/>
    <w:rsid w:val="00CF01A3"/>
    <w:rsid w:val="00CF116F"/>
    <w:rsid w:val="00CF15C8"/>
    <w:rsid w:val="00CF173A"/>
    <w:rsid w:val="00CF1A74"/>
    <w:rsid w:val="00CF246B"/>
    <w:rsid w:val="00CF2618"/>
    <w:rsid w:val="00CF2916"/>
    <w:rsid w:val="00CF29D6"/>
    <w:rsid w:val="00CF2ACA"/>
    <w:rsid w:val="00CF2DB1"/>
    <w:rsid w:val="00CF2E2A"/>
    <w:rsid w:val="00CF2F91"/>
    <w:rsid w:val="00CF3057"/>
    <w:rsid w:val="00CF4471"/>
    <w:rsid w:val="00CF4D20"/>
    <w:rsid w:val="00CF4DFE"/>
    <w:rsid w:val="00CF580C"/>
    <w:rsid w:val="00CF59CF"/>
    <w:rsid w:val="00CF5B66"/>
    <w:rsid w:val="00CF622E"/>
    <w:rsid w:val="00CF64C0"/>
    <w:rsid w:val="00CF6A1D"/>
    <w:rsid w:val="00CF7282"/>
    <w:rsid w:val="00CF73FB"/>
    <w:rsid w:val="00CF7699"/>
    <w:rsid w:val="00CF79D5"/>
    <w:rsid w:val="00D006E4"/>
    <w:rsid w:val="00D00CDC"/>
    <w:rsid w:val="00D00EAE"/>
    <w:rsid w:val="00D01078"/>
    <w:rsid w:val="00D01E19"/>
    <w:rsid w:val="00D02483"/>
    <w:rsid w:val="00D02C25"/>
    <w:rsid w:val="00D03219"/>
    <w:rsid w:val="00D03E73"/>
    <w:rsid w:val="00D052BE"/>
    <w:rsid w:val="00D05F6A"/>
    <w:rsid w:val="00D06270"/>
    <w:rsid w:val="00D06640"/>
    <w:rsid w:val="00D067CB"/>
    <w:rsid w:val="00D075B8"/>
    <w:rsid w:val="00D077BA"/>
    <w:rsid w:val="00D077BD"/>
    <w:rsid w:val="00D10072"/>
    <w:rsid w:val="00D1043D"/>
    <w:rsid w:val="00D10C9E"/>
    <w:rsid w:val="00D11129"/>
    <w:rsid w:val="00D11141"/>
    <w:rsid w:val="00D12188"/>
    <w:rsid w:val="00D12324"/>
    <w:rsid w:val="00D1322B"/>
    <w:rsid w:val="00D137F3"/>
    <w:rsid w:val="00D13E56"/>
    <w:rsid w:val="00D13F91"/>
    <w:rsid w:val="00D14264"/>
    <w:rsid w:val="00D15A0A"/>
    <w:rsid w:val="00D15A3D"/>
    <w:rsid w:val="00D15E74"/>
    <w:rsid w:val="00D16594"/>
    <w:rsid w:val="00D1660D"/>
    <w:rsid w:val="00D17483"/>
    <w:rsid w:val="00D17CBE"/>
    <w:rsid w:val="00D2071A"/>
    <w:rsid w:val="00D22CFE"/>
    <w:rsid w:val="00D231A0"/>
    <w:rsid w:val="00D23646"/>
    <w:rsid w:val="00D2370B"/>
    <w:rsid w:val="00D24448"/>
    <w:rsid w:val="00D24590"/>
    <w:rsid w:val="00D2602C"/>
    <w:rsid w:val="00D26695"/>
    <w:rsid w:val="00D267CC"/>
    <w:rsid w:val="00D2706B"/>
    <w:rsid w:val="00D271A5"/>
    <w:rsid w:val="00D2757D"/>
    <w:rsid w:val="00D30535"/>
    <w:rsid w:val="00D30CFA"/>
    <w:rsid w:val="00D31FA4"/>
    <w:rsid w:val="00D32326"/>
    <w:rsid w:val="00D32978"/>
    <w:rsid w:val="00D32F01"/>
    <w:rsid w:val="00D33404"/>
    <w:rsid w:val="00D33556"/>
    <w:rsid w:val="00D335E2"/>
    <w:rsid w:val="00D33A97"/>
    <w:rsid w:val="00D33B35"/>
    <w:rsid w:val="00D33CA3"/>
    <w:rsid w:val="00D342C7"/>
    <w:rsid w:val="00D34874"/>
    <w:rsid w:val="00D34A41"/>
    <w:rsid w:val="00D3509D"/>
    <w:rsid w:val="00D35273"/>
    <w:rsid w:val="00D36607"/>
    <w:rsid w:val="00D36615"/>
    <w:rsid w:val="00D36B14"/>
    <w:rsid w:val="00D36B7A"/>
    <w:rsid w:val="00D371FA"/>
    <w:rsid w:val="00D37427"/>
    <w:rsid w:val="00D40417"/>
    <w:rsid w:val="00D406E8"/>
    <w:rsid w:val="00D4187C"/>
    <w:rsid w:val="00D419EC"/>
    <w:rsid w:val="00D41C91"/>
    <w:rsid w:val="00D421DB"/>
    <w:rsid w:val="00D43148"/>
    <w:rsid w:val="00D4367F"/>
    <w:rsid w:val="00D43D9E"/>
    <w:rsid w:val="00D4490E"/>
    <w:rsid w:val="00D44B11"/>
    <w:rsid w:val="00D45600"/>
    <w:rsid w:val="00D4561B"/>
    <w:rsid w:val="00D460DA"/>
    <w:rsid w:val="00D46233"/>
    <w:rsid w:val="00D46DAA"/>
    <w:rsid w:val="00D4763D"/>
    <w:rsid w:val="00D478B0"/>
    <w:rsid w:val="00D47B58"/>
    <w:rsid w:val="00D47E26"/>
    <w:rsid w:val="00D47FFA"/>
    <w:rsid w:val="00D50E82"/>
    <w:rsid w:val="00D50F1F"/>
    <w:rsid w:val="00D5182F"/>
    <w:rsid w:val="00D52485"/>
    <w:rsid w:val="00D526DE"/>
    <w:rsid w:val="00D52C76"/>
    <w:rsid w:val="00D53A6F"/>
    <w:rsid w:val="00D54299"/>
    <w:rsid w:val="00D54399"/>
    <w:rsid w:val="00D54B4E"/>
    <w:rsid w:val="00D54D51"/>
    <w:rsid w:val="00D54E78"/>
    <w:rsid w:val="00D55860"/>
    <w:rsid w:val="00D558EA"/>
    <w:rsid w:val="00D56876"/>
    <w:rsid w:val="00D56C6C"/>
    <w:rsid w:val="00D56DE4"/>
    <w:rsid w:val="00D574B1"/>
    <w:rsid w:val="00D57869"/>
    <w:rsid w:val="00D57EA7"/>
    <w:rsid w:val="00D60C24"/>
    <w:rsid w:val="00D60CD3"/>
    <w:rsid w:val="00D60F0B"/>
    <w:rsid w:val="00D61164"/>
    <w:rsid w:val="00D6123F"/>
    <w:rsid w:val="00D61E62"/>
    <w:rsid w:val="00D62382"/>
    <w:rsid w:val="00D627BE"/>
    <w:rsid w:val="00D630F1"/>
    <w:rsid w:val="00D638F8"/>
    <w:rsid w:val="00D63B35"/>
    <w:rsid w:val="00D63D17"/>
    <w:rsid w:val="00D64A79"/>
    <w:rsid w:val="00D64D5B"/>
    <w:rsid w:val="00D65076"/>
    <w:rsid w:val="00D65241"/>
    <w:rsid w:val="00D65BA1"/>
    <w:rsid w:val="00D65D34"/>
    <w:rsid w:val="00D65FBA"/>
    <w:rsid w:val="00D664C6"/>
    <w:rsid w:val="00D668B9"/>
    <w:rsid w:val="00D67268"/>
    <w:rsid w:val="00D67C70"/>
    <w:rsid w:val="00D70474"/>
    <w:rsid w:val="00D704DC"/>
    <w:rsid w:val="00D71126"/>
    <w:rsid w:val="00D71602"/>
    <w:rsid w:val="00D719DC"/>
    <w:rsid w:val="00D72746"/>
    <w:rsid w:val="00D72C04"/>
    <w:rsid w:val="00D72CF8"/>
    <w:rsid w:val="00D72DEB"/>
    <w:rsid w:val="00D72E51"/>
    <w:rsid w:val="00D7310D"/>
    <w:rsid w:val="00D73125"/>
    <w:rsid w:val="00D74179"/>
    <w:rsid w:val="00D746A7"/>
    <w:rsid w:val="00D74AD4"/>
    <w:rsid w:val="00D753A2"/>
    <w:rsid w:val="00D75413"/>
    <w:rsid w:val="00D75E2E"/>
    <w:rsid w:val="00D75E82"/>
    <w:rsid w:val="00D76264"/>
    <w:rsid w:val="00D768AB"/>
    <w:rsid w:val="00D80044"/>
    <w:rsid w:val="00D8021D"/>
    <w:rsid w:val="00D803C3"/>
    <w:rsid w:val="00D81368"/>
    <w:rsid w:val="00D81661"/>
    <w:rsid w:val="00D81AEA"/>
    <w:rsid w:val="00D81E75"/>
    <w:rsid w:val="00D81EE5"/>
    <w:rsid w:val="00D81F5A"/>
    <w:rsid w:val="00D820D9"/>
    <w:rsid w:val="00D824F8"/>
    <w:rsid w:val="00D82744"/>
    <w:rsid w:val="00D82D02"/>
    <w:rsid w:val="00D82D55"/>
    <w:rsid w:val="00D83360"/>
    <w:rsid w:val="00D8357C"/>
    <w:rsid w:val="00D8369D"/>
    <w:rsid w:val="00D83B4C"/>
    <w:rsid w:val="00D83F51"/>
    <w:rsid w:val="00D84A6E"/>
    <w:rsid w:val="00D852A8"/>
    <w:rsid w:val="00D85573"/>
    <w:rsid w:val="00D8623B"/>
    <w:rsid w:val="00D86D8A"/>
    <w:rsid w:val="00D87263"/>
    <w:rsid w:val="00D876FD"/>
    <w:rsid w:val="00D87CCC"/>
    <w:rsid w:val="00D917AE"/>
    <w:rsid w:val="00D9265D"/>
    <w:rsid w:val="00D92A0A"/>
    <w:rsid w:val="00D92D32"/>
    <w:rsid w:val="00D92D79"/>
    <w:rsid w:val="00D93078"/>
    <w:rsid w:val="00D932DE"/>
    <w:rsid w:val="00D9339B"/>
    <w:rsid w:val="00D94B31"/>
    <w:rsid w:val="00D94DD6"/>
    <w:rsid w:val="00D94E62"/>
    <w:rsid w:val="00D95AB6"/>
    <w:rsid w:val="00D964A4"/>
    <w:rsid w:val="00D964B0"/>
    <w:rsid w:val="00D96CD5"/>
    <w:rsid w:val="00D9702E"/>
    <w:rsid w:val="00DA06C7"/>
    <w:rsid w:val="00DA0CC5"/>
    <w:rsid w:val="00DA12B6"/>
    <w:rsid w:val="00DA1672"/>
    <w:rsid w:val="00DA229A"/>
    <w:rsid w:val="00DA43CF"/>
    <w:rsid w:val="00DA570C"/>
    <w:rsid w:val="00DA59FC"/>
    <w:rsid w:val="00DA638F"/>
    <w:rsid w:val="00DA645D"/>
    <w:rsid w:val="00DA6B2D"/>
    <w:rsid w:val="00DA6C57"/>
    <w:rsid w:val="00DA7232"/>
    <w:rsid w:val="00DB01C7"/>
    <w:rsid w:val="00DB022D"/>
    <w:rsid w:val="00DB03EB"/>
    <w:rsid w:val="00DB0605"/>
    <w:rsid w:val="00DB08A9"/>
    <w:rsid w:val="00DB0AAA"/>
    <w:rsid w:val="00DB0BEA"/>
    <w:rsid w:val="00DB218E"/>
    <w:rsid w:val="00DB278D"/>
    <w:rsid w:val="00DB2A43"/>
    <w:rsid w:val="00DB2C95"/>
    <w:rsid w:val="00DB3282"/>
    <w:rsid w:val="00DB358F"/>
    <w:rsid w:val="00DB4247"/>
    <w:rsid w:val="00DB43A6"/>
    <w:rsid w:val="00DB45AD"/>
    <w:rsid w:val="00DB466A"/>
    <w:rsid w:val="00DB483B"/>
    <w:rsid w:val="00DB52C3"/>
    <w:rsid w:val="00DB597D"/>
    <w:rsid w:val="00DB6058"/>
    <w:rsid w:val="00DB65F1"/>
    <w:rsid w:val="00DB67DE"/>
    <w:rsid w:val="00DB680B"/>
    <w:rsid w:val="00DB6B4F"/>
    <w:rsid w:val="00DB6DB7"/>
    <w:rsid w:val="00DB6FBF"/>
    <w:rsid w:val="00DC00BE"/>
    <w:rsid w:val="00DC034D"/>
    <w:rsid w:val="00DC0422"/>
    <w:rsid w:val="00DC0553"/>
    <w:rsid w:val="00DC1376"/>
    <w:rsid w:val="00DC1DF4"/>
    <w:rsid w:val="00DC2507"/>
    <w:rsid w:val="00DC35CC"/>
    <w:rsid w:val="00DC39CB"/>
    <w:rsid w:val="00DC3D55"/>
    <w:rsid w:val="00DC4C5C"/>
    <w:rsid w:val="00DC4CDB"/>
    <w:rsid w:val="00DC523E"/>
    <w:rsid w:val="00DC540E"/>
    <w:rsid w:val="00DC62FE"/>
    <w:rsid w:val="00DC63A2"/>
    <w:rsid w:val="00DC6760"/>
    <w:rsid w:val="00DC7533"/>
    <w:rsid w:val="00DD05F5"/>
    <w:rsid w:val="00DD0661"/>
    <w:rsid w:val="00DD0850"/>
    <w:rsid w:val="00DD0A8B"/>
    <w:rsid w:val="00DD0ACE"/>
    <w:rsid w:val="00DD17CE"/>
    <w:rsid w:val="00DD17E8"/>
    <w:rsid w:val="00DD1B25"/>
    <w:rsid w:val="00DD25CA"/>
    <w:rsid w:val="00DD26D3"/>
    <w:rsid w:val="00DD2847"/>
    <w:rsid w:val="00DD4F9B"/>
    <w:rsid w:val="00DD590B"/>
    <w:rsid w:val="00DD5B74"/>
    <w:rsid w:val="00DD5B8B"/>
    <w:rsid w:val="00DD6526"/>
    <w:rsid w:val="00DD69EA"/>
    <w:rsid w:val="00DD7393"/>
    <w:rsid w:val="00DD7B72"/>
    <w:rsid w:val="00DE0335"/>
    <w:rsid w:val="00DE1359"/>
    <w:rsid w:val="00DE13AF"/>
    <w:rsid w:val="00DE1428"/>
    <w:rsid w:val="00DE15BC"/>
    <w:rsid w:val="00DE169D"/>
    <w:rsid w:val="00DE1A84"/>
    <w:rsid w:val="00DE2418"/>
    <w:rsid w:val="00DE2C45"/>
    <w:rsid w:val="00DE2E98"/>
    <w:rsid w:val="00DE2F30"/>
    <w:rsid w:val="00DE5940"/>
    <w:rsid w:val="00DE5A5F"/>
    <w:rsid w:val="00DE5E7B"/>
    <w:rsid w:val="00DE611B"/>
    <w:rsid w:val="00DE767D"/>
    <w:rsid w:val="00DE7A78"/>
    <w:rsid w:val="00DF0127"/>
    <w:rsid w:val="00DF073A"/>
    <w:rsid w:val="00DF1021"/>
    <w:rsid w:val="00DF1A88"/>
    <w:rsid w:val="00DF1F0C"/>
    <w:rsid w:val="00DF2740"/>
    <w:rsid w:val="00DF45EA"/>
    <w:rsid w:val="00DF4916"/>
    <w:rsid w:val="00DF4CED"/>
    <w:rsid w:val="00DF5288"/>
    <w:rsid w:val="00DF53AD"/>
    <w:rsid w:val="00DF58DB"/>
    <w:rsid w:val="00DF59BF"/>
    <w:rsid w:val="00DF70A8"/>
    <w:rsid w:val="00DF730F"/>
    <w:rsid w:val="00DF7AD5"/>
    <w:rsid w:val="00DF7B13"/>
    <w:rsid w:val="00E001A9"/>
    <w:rsid w:val="00E0033D"/>
    <w:rsid w:val="00E004F1"/>
    <w:rsid w:val="00E0063D"/>
    <w:rsid w:val="00E009A7"/>
    <w:rsid w:val="00E00CCC"/>
    <w:rsid w:val="00E00DEA"/>
    <w:rsid w:val="00E0149A"/>
    <w:rsid w:val="00E022E4"/>
    <w:rsid w:val="00E02603"/>
    <w:rsid w:val="00E029C0"/>
    <w:rsid w:val="00E02BA1"/>
    <w:rsid w:val="00E02D74"/>
    <w:rsid w:val="00E037EF"/>
    <w:rsid w:val="00E03928"/>
    <w:rsid w:val="00E03BBE"/>
    <w:rsid w:val="00E03C2B"/>
    <w:rsid w:val="00E03D67"/>
    <w:rsid w:val="00E046F0"/>
    <w:rsid w:val="00E05C51"/>
    <w:rsid w:val="00E05CEF"/>
    <w:rsid w:val="00E0686C"/>
    <w:rsid w:val="00E069CB"/>
    <w:rsid w:val="00E10AF7"/>
    <w:rsid w:val="00E10DBF"/>
    <w:rsid w:val="00E11E08"/>
    <w:rsid w:val="00E13D9D"/>
    <w:rsid w:val="00E142AC"/>
    <w:rsid w:val="00E1464D"/>
    <w:rsid w:val="00E14906"/>
    <w:rsid w:val="00E14EAF"/>
    <w:rsid w:val="00E1570F"/>
    <w:rsid w:val="00E15735"/>
    <w:rsid w:val="00E15C3E"/>
    <w:rsid w:val="00E160B9"/>
    <w:rsid w:val="00E1612F"/>
    <w:rsid w:val="00E17B73"/>
    <w:rsid w:val="00E17BF3"/>
    <w:rsid w:val="00E20376"/>
    <w:rsid w:val="00E20445"/>
    <w:rsid w:val="00E20449"/>
    <w:rsid w:val="00E206BC"/>
    <w:rsid w:val="00E2081C"/>
    <w:rsid w:val="00E2108E"/>
    <w:rsid w:val="00E21585"/>
    <w:rsid w:val="00E21B73"/>
    <w:rsid w:val="00E2207C"/>
    <w:rsid w:val="00E2350D"/>
    <w:rsid w:val="00E237FA"/>
    <w:rsid w:val="00E23FFE"/>
    <w:rsid w:val="00E2477A"/>
    <w:rsid w:val="00E25024"/>
    <w:rsid w:val="00E2556E"/>
    <w:rsid w:val="00E25FA9"/>
    <w:rsid w:val="00E26ACF"/>
    <w:rsid w:val="00E26ED5"/>
    <w:rsid w:val="00E26F30"/>
    <w:rsid w:val="00E27309"/>
    <w:rsid w:val="00E274BD"/>
    <w:rsid w:val="00E302BD"/>
    <w:rsid w:val="00E311F0"/>
    <w:rsid w:val="00E32215"/>
    <w:rsid w:val="00E32801"/>
    <w:rsid w:val="00E32D1A"/>
    <w:rsid w:val="00E32F7D"/>
    <w:rsid w:val="00E3398E"/>
    <w:rsid w:val="00E34528"/>
    <w:rsid w:val="00E34896"/>
    <w:rsid w:val="00E3494D"/>
    <w:rsid w:val="00E34975"/>
    <w:rsid w:val="00E35C91"/>
    <w:rsid w:val="00E36143"/>
    <w:rsid w:val="00E373C7"/>
    <w:rsid w:val="00E377D4"/>
    <w:rsid w:val="00E37CB0"/>
    <w:rsid w:val="00E37CCA"/>
    <w:rsid w:val="00E37DB1"/>
    <w:rsid w:val="00E405EA"/>
    <w:rsid w:val="00E40ED6"/>
    <w:rsid w:val="00E4139D"/>
    <w:rsid w:val="00E4180A"/>
    <w:rsid w:val="00E4184D"/>
    <w:rsid w:val="00E4215E"/>
    <w:rsid w:val="00E4225D"/>
    <w:rsid w:val="00E42882"/>
    <w:rsid w:val="00E4374A"/>
    <w:rsid w:val="00E43843"/>
    <w:rsid w:val="00E43DD4"/>
    <w:rsid w:val="00E43FAC"/>
    <w:rsid w:val="00E44224"/>
    <w:rsid w:val="00E44336"/>
    <w:rsid w:val="00E4486A"/>
    <w:rsid w:val="00E44C5B"/>
    <w:rsid w:val="00E4510A"/>
    <w:rsid w:val="00E452A6"/>
    <w:rsid w:val="00E45BEC"/>
    <w:rsid w:val="00E46602"/>
    <w:rsid w:val="00E4695C"/>
    <w:rsid w:val="00E47863"/>
    <w:rsid w:val="00E478BA"/>
    <w:rsid w:val="00E479BF"/>
    <w:rsid w:val="00E47BED"/>
    <w:rsid w:val="00E50479"/>
    <w:rsid w:val="00E50B1A"/>
    <w:rsid w:val="00E5172A"/>
    <w:rsid w:val="00E517B0"/>
    <w:rsid w:val="00E51D1E"/>
    <w:rsid w:val="00E5295E"/>
    <w:rsid w:val="00E52CB2"/>
    <w:rsid w:val="00E52F52"/>
    <w:rsid w:val="00E5310E"/>
    <w:rsid w:val="00E538B0"/>
    <w:rsid w:val="00E53974"/>
    <w:rsid w:val="00E5427C"/>
    <w:rsid w:val="00E55627"/>
    <w:rsid w:val="00E5586C"/>
    <w:rsid w:val="00E55BCD"/>
    <w:rsid w:val="00E561F4"/>
    <w:rsid w:val="00E564A6"/>
    <w:rsid w:val="00E56905"/>
    <w:rsid w:val="00E56C39"/>
    <w:rsid w:val="00E56DFF"/>
    <w:rsid w:val="00E57217"/>
    <w:rsid w:val="00E57284"/>
    <w:rsid w:val="00E5732E"/>
    <w:rsid w:val="00E57839"/>
    <w:rsid w:val="00E6119F"/>
    <w:rsid w:val="00E61F39"/>
    <w:rsid w:val="00E622C6"/>
    <w:rsid w:val="00E6294C"/>
    <w:rsid w:val="00E62FB9"/>
    <w:rsid w:val="00E633C4"/>
    <w:rsid w:val="00E63876"/>
    <w:rsid w:val="00E667E5"/>
    <w:rsid w:val="00E67245"/>
    <w:rsid w:val="00E67357"/>
    <w:rsid w:val="00E67D99"/>
    <w:rsid w:val="00E70752"/>
    <w:rsid w:val="00E708BE"/>
    <w:rsid w:val="00E709B3"/>
    <w:rsid w:val="00E7123F"/>
    <w:rsid w:val="00E723B5"/>
    <w:rsid w:val="00E7404C"/>
    <w:rsid w:val="00E74682"/>
    <w:rsid w:val="00E75014"/>
    <w:rsid w:val="00E7591F"/>
    <w:rsid w:val="00E75A07"/>
    <w:rsid w:val="00E763C5"/>
    <w:rsid w:val="00E7652C"/>
    <w:rsid w:val="00E7689A"/>
    <w:rsid w:val="00E76EAA"/>
    <w:rsid w:val="00E77445"/>
    <w:rsid w:val="00E8054B"/>
    <w:rsid w:val="00E81076"/>
    <w:rsid w:val="00E814E6"/>
    <w:rsid w:val="00E81637"/>
    <w:rsid w:val="00E81769"/>
    <w:rsid w:val="00E821D4"/>
    <w:rsid w:val="00E82C86"/>
    <w:rsid w:val="00E837FE"/>
    <w:rsid w:val="00E84431"/>
    <w:rsid w:val="00E845F0"/>
    <w:rsid w:val="00E8537C"/>
    <w:rsid w:val="00E85A1A"/>
    <w:rsid w:val="00E8631E"/>
    <w:rsid w:val="00E8654B"/>
    <w:rsid w:val="00E86944"/>
    <w:rsid w:val="00E869F0"/>
    <w:rsid w:val="00E86F5E"/>
    <w:rsid w:val="00E87668"/>
    <w:rsid w:val="00E90403"/>
    <w:rsid w:val="00E90C44"/>
    <w:rsid w:val="00E91B2A"/>
    <w:rsid w:val="00E92163"/>
    <w:rsid w:val="00E922DB"/>
    <w:rsid w:val="00E92F4D"/>
    <w:rsid w:val="00E93945"/>
    <w:rsid w:val="00E94077"/>
    <w:rsid w:val="00E9564B"/>
    <w:rsid w:val="00E959C8"/>
    <w:rsid w:val="00E9666F"/>
    <w:rsid w:val="00EA047F"/>
    <w:rsid w:val="00EA0E2D"/>
    <w:rsid w:val="00EA15F3"/>
    <w:rsid w:val="00EA2D7A"/>
    <w:rsid w:val="00EA2D86"/>
    <w:rsid w:val="00EA43E7"/>
    <w:rsid w:val="00EA4BD9"/>
    <w:rsid w:val="00EA509D"/>
    <w:rsid w:val="00EA571F"/>
    <w:rsid w:val="00EA5C4A"/>
    <w:rsid w:val="00EA6A1F"/>
    <w:rsid w:val="00EA7146"/>
    <w:rsid w:val="00EA7711"/>
    <w:rsid w:val="00EA7835"/>
    <w:rsid w:val="00EA7CC9"/>
    <w:rsid w:val="00EB13B1"/>
    <w:rsid w:val="00EB16ED"/>
    <w:rsid w:val="00EB1CF2"/>
    <w:rsid w:val="00EB1DBF"/>
    <w:rsid w:val="00EB29D0"/>
    <w:rsid w:val="00EB2AB7"/>
    <w:rsid w:val="00EB388D"/>
    <w:rsid w:val="00EB3B05"/>
    <w:rsid w:val="00EB435C"/>
    <w:rsid w:val="00EB4651"/>
    <w:rsid w:val="00EB4DDC"/>
    <w:rsid w:val="00EB4E2A"/>
    <w:rsid w:val="00EB60FD"/>
    <w:rsid w:val="00EB638B"/>
    <w:rsid w:val="00EB6B46"/>
    <w:rsid w:val="00EB729D"/>
    <w:rsid w:val="00EB7774"/>
    <w:rsid w:val="00EC0A88"/>
    <w:rsid w:val="00EC0F43"/>
    <w:rsid w:val="00EC117B"/>
    <w:rsid w:val="00EC17B9"/>
    <w:rsid w:val="00EC1F34"/>
    <w:rsid w:val="00EC293C"/>
    <w:rsid w:val="00EC3630"/>
    <w:rsid w:val="00EC3F22"/>
    <w:rsid w:val="00EC56D2"/>
    <w:rsid w:val="00EC5F10"/>
    <w:rsid w:val="00EC670B"/>
    <w:rsid w:val="00EC67F3"/>
    <w:rsid w:val="00EC69DD"/>
    <w:rsid w:val="00EC7825"/>
    <w:rsid w:val="00EC7B44"/>
    <w:rsid w:val="00ED0654"/>
    <w:rsid w:val="00ED0A70"/>
    <w:rsid w:val="00ED0AF1"/>
    <w:rsid w:val="00ED15D6"/>
    <w:rsid w:val="00ED1743"/>
    <w:rsid w:val="00ED17C9"/>
    <w:rsid w:val="00ED2072"/>
    <w:rsid w:val="00ED20BC"/>
    <w:rsid w:val="00ED299D"/>
    <w:rsid w:val="00ED3295"/>
    <w:rsid w:val="00ED342D"/>
    <w:rsid w:val="00ED3601"/>
    <w:rsid w:val="00ED3831"/>
    <w:rsid w:val="00ED3B45"/>
    <w:rsid w:val="00ED3EC0"/>
    <w:rsid w:val="00ED488B"/>
    <w:rsid w:val="00ED4F4D"/>
    <w:rsid w:val="00ED587C"/>
    <w:rsid w:val="00ED604D"/>
    <w:rsid w:val="00ED66E4"/>
    <w:rsid w:val="00ED683D"/>
    <w:rsid w:val="00ED6DC7"/>
    <w:rsid w:val="00ED71FE"/>
    <w:rsid w:val="00ED7283"/>
    <w:rsid w:val="00ED781F"/>
    <w:rsid w:val="00EE0273"/>
    <w:rsid w:val="00EE06D4"/>
    <w:rsid w:val="00EE0DDD"/>
    <w:rsid w:val="00EE17C9"/>
    <w:rsid w:val="00EE18DE"/>
    <w:rsid w:val="00EE1975"/>
    <w:rsid w:val="00EE2D2B"/>
    <w:rsid w:val="00EE303A"/>
    <w:rsid w:val="00EE396B"/>
    <w:rsid w:val="00EE438E"/>
    <w:rsid w:val="00EE50AE"/>
    <w:rsid w:val="00EE5456"/>
    <w:rsid w:val="00EE54AF"/>
    <w:rsid w:val="00EE55C3"/>
    <w:rsid w:val="00EE560A"/>
    <w:rsid w:val="00EE5E57"/>
    <w:rsid w:val="00EE62BC"/>
    <w:rsid w:val="00EE7258"/>
    <w:rsid w:val="00EE7A28"/>
    <w:rsid w:val="00EE7DD3"/>
    <w:rsid w:val="00EE7F44"/>
    <w:rsid w:val="00EF01B6"/>
    <w:rsid w:val="00EF01FB"/>
    <w:rsid w:val="00EF02EA"/>
    <w:rsid w:val="00EF05EA"/>
    <w:rsid w:val="00EF0A67"/>
    <w:rsid w:val="00EF0F76"/>
    <w:rsid w:val="00EF0F9D"/>
    <w:rsid w:val="00EF10A8"/>
    <w:rsid w:val="00EF1871"/>
    <w:rsid w:val="00EF1E91"/>
    <w:rsid w:val="00EF2779"/>
    <w:rsid w:val="00EF2797"/>
    <w:rsid w:val="00EF2CE0"/>
    <w:rsid w:val="00EF48F6"/>
    <w:rsid w:val="00EF5000"/>
    <w:rsid w:val="00EF5F24"/>
    <w:rsid w:val="00EF68F2"/>
    <w:rsid w:val="00EF6F50"/>
    <w:rsid w:val="00EF7173"/>
    <w:rsid w:val="00EF718B"/>
    <w:rsid w:val="00F0144C"/>
    <w:rsid w:val="00F02178"/>
    <w:rsid w:val="00F02325"/>
    <w:rsid w:val="00F02AD7"/>
    <w:rsid w:val="00F032DB"/>
    <w:rsid w:val="00F037C8"/>
    <w:rsid w:val="00F043FD"/>
    <w:rsid w:val="00F04409"/>
    <w:rsid w:val="00F04433"/>
    <w:rsid w:val="00F04682"/>
    <w:rsid w:val="00F04889"/>
    <w:rsid w:val="00F056C8"/>
    <w:rsid w:val="00F067CA"/>
    <w:rsid w:val="00F07441"/>
    <w:rsid w:val="00F076E1"/>
    <w:rsid w:val="00F07E99"/>
    <w:rsid w:val="00F10A91"/>
    <w:rsid w:val="00F11AFB"/>
    <w:rsid w:val="00F12108"/>
    <w:rsid w:val="00F12238"/>
    <w:rsid w:val="00F12382"/>
    <w:rsid w:val="00F137BD"/>
    <w:rsid w:val="00F14547"/>
    <w:rsid w:val="00F15124"/>
    <w:rsid w:val="00F155CF"/>
    <w:rsid w:val="00F15B9E"/>
    <w:rsid w:val="00F16BEF"/>
    <w:rsid w:val="00F1716F"/>
    <w:rsid w:val="00F1763F"/>
    <w:rsid w:val="00F179AD"/>
    <w:rsid w:val="00F17BF5"/>
    <w:rsid w:val="00F20C8A"/>
    <w:rsid w:val="00F210A6"/>
    <w:rsid w:val="00F211B4"/>
    <w:rsid w:val="00F217C8"/>
    <w:rsid w:val="00F219F0"/>
    <w:rsid w:val="00F22452"/>
    <w:rsid w:val="00F224A0"/>
    <w:rsid w:val="00F2270B"/>
    <w:rsid w:val="00F22B62"/>
    <w:rsid w:val="00F23387"/>
    <w:rsid w:val="00F241B1"/>
    <w:rsid w:val="00F242DE"/>
    <w:rsid w:val="00F24E56"/>
    <w:rsid w:val="00F25C40"/>
    <w:rsid w:val="00F25FD2"/>
    <w:rsid w:val="00F26FB2"/>
    <w:rsid w:val="00F27B41"/>
    <w:rsid w:val="00F27F85"/>
    <w:rsid w:val="00F305EC"/>
    <w:rsid w:val="00F31433"/>
    <w:rsid w:val="00F319F1"/>
    <w:rsid w:val="00F33085"/>
    <w:rsid w:val="00F335AB"/>
    <w:rsid w:val="00F33877"/>
    <w:rsid w:val="00F33C07"/>
    <w:rsid w:val="00F341A9"/>
    <w:rsid w:val="00F341CD"/>
    <w:rsid w:val="00F34B0A"/>
    <w:rsid w:val="00F34C0A"/>
    <w:rsid w:val="00F35230"/>
    <w:rsid w:val="00F35786"/>
    <w:rsid w:val="00F35916"/>
    <w:rsid w:val="00F36704"/>
    <w:rsid w:val="00F37F79"/>
    <w:rsid w:val="00F403C6"/>
    <w:rsid w:val="00F40FB2"/>
    <w:rsid w:val="00F4186A"/>
    <w:rsid w:val="00F41ED6"/>
    <w:rsid w:val="00F422BD"/>
    <w:rsid w:val="00F428E6"/>
    <w:rsid w:val="00F42B93"/>
    <w:rsid w:val="00F42DD3"/>
    <w:rsid w:val="00F42FE0"/>
    <w:rsid w:val="00F42FFD"/>
    <w:rsid w:val="00F4369C"/>
    <w:rsid w:val="00F436A3"/>
    <w:rsid w:val="00F43E44"/>
    <w:rsid w:val="00F43EF7"/>
    <w:rsid w:val="00F4412A"/>
    <w:rsid w:val="00F442A8"/>
    <w:rsid w:val="00F45246"/>
    <w:rsid w:val="00F460FC"/>
    <w:rsid w:val="00F4696D"/>
    <w:rsid w:val="00F47236"/>
    <w:rsid w:val="00F472EA"/>
    <w:rsid w:val="00F47ED9"/>
    <w:rsid w:val="00F47FB4"/>
    <w:rsid w:val="00F506EF"/>
    <w:rsid w:val="00F5080C"/>
    <w:rsid w:val="00F51A6B"/>
    <w:rsid w:val="00F51FF4"/>
    <w:rsid w:val="00F52750"/>
    <w:rsid w:val="00F53124"/>
    <w:rsid w:val="00F53453"/>
    <w:rsid w:val="00F535AA"/>
    <w:rsid w:val="00F53CFD"/>
    <w:rsid w:val="00F53FC0"/>
    <w:rsid w:val="00F54658"/>
    <w:rsid w:val="00F55546"/>
    <w:rsid w:val="00F55569"/>
    <w:rsid w:val="00F556F0"/>
    <w:rsid w:val="00F56386"/>
    <w:rsid w:val="00F564E8"/>
    <w:rsid w:val="00F56E33"/>
    <w:rsid w:val="00F603C2"/>
    <w:rsid w:val="00F60760"/>
    <w:rsid w:val="00F60E96"/>
    <w:rsid w:val="00F61479"/>
    <w:rsid w:val="00F619D6"/>
    <w:rsid w:val="00F62DD9"/>
    <w:rsid w:val="00F62ED2"/>
    <w:rsid w:val="00F6309E"/>
    <w:rsid w:val="00F64166"/>
    <w:rsid w:val="00F641FA"/>
    <w:rsid w:val="00F64E93"/>
    <w:rsid w:val="00F6571A"/>
    <w:rsid w:val="00F65D92"/>
    <w:rsid w:val="00F66939"/>
    <w:rsid w:val="00F6710E"/>
    <w:rsid w:val="00F67396"/>
    <w:rsid w:val="00F6743A"/>
    <w:rsid w:val="00F70054"/>
    <w:rsid w:val="00F71149"/>
    <w:rsid w:val="00F713B7"/>
    <w:rsid w:val="00F717BA"/>
    <w:rsid w:val="00F71C04"/>
    <w:rsid w:val="00F71C4C"/>
    <w:rsid w:val="00F71DAC"/>
    <w:rsid w:val="00F71F17"/>
    <w:rsid w:val="00F726BE"/>
    <w:rsid w:val="00F727B6"/>
    <w:rsid w:val="00F72E89"/>
    <w:rsid w:val="00F73158"/>
    <w:rsid w:val="00F73FB4"/>
    <w:rsid w:val="00F7405B"/>
    <w:rsid w:val="00F74E3C"/>
    <w:rsid w:val="00F75A11"/>
    <w:rsid w:val="00F75F67"/>
    <w:rsid w:val="00F75F91"/>
    <w:rsid w:val="00F767B2"/>
    <w:rsid w:val="00F76DA7"/>
    <w:rsid w:val="00F770E5"/>
    <w:rsid w:val="00F774C0"/>
    <w:rsid w:val="00F777BE"/>
    <w:rsid w:val="00F80025"/>
    <w:rsid w:val="00F80480"/>
    <w:rsid w:val="00F813EA"/>
    <w:rsid w:val="00F81764"/>
    <w:rsid w:val="00F81D80"/>
    <w:rsid w:val="00F82818"/>
    <w:rsid w:val="00F83039"/>
    <w:rsid w:val="00F830B1"/>
    <w:rsid w:val="00F832F1"/>
    <w:rsid w:val="00F84455"/>
    <w:rsid w:val="00F84C9F"/>
    <w:rsid w:val="00F862E6"/>
    <w:rsid w:val="00F874F8"/>
    <w:rsid w:val="00F8775C"/>
    <w:rsid w:val="00F900EF"/>
    <w:rsid w:val="00F90AD4"/>
    <w:rsid w:val="00F90BAE"/>
    <w:rsid w:val="00F90C7B"/>
    <w:rsid w:val="00F91013"/>
    <w:rsid w:val="00F92019"/>
    <w:rsid w:val="00F92415"/>
    <w:rsid w:val="00F92B35"/>
    <w:rsid w:val="00F935AC"/>
    <w:rsid w:val="00F93F34"/>
    <w:rsid w:val="00F94EF6"/>
    <w:rsid w:val="00F95600"/>
    <w:rsid w:val="00F958DD"/>
    <w:rsid w:val="00F95950"/>
    <w:rsid w:val="00F95FDE"/>
    <w:rsid w:val="00F9709B"/>
    <w:rsid w:val="00F97C4F"/>
    <w:rsid w:val="00FA021D"/>
    <w:rsid w:val="00FA058E"/>
    <w:rsid w:val="00FA1902"/>
    <w:rsid w:val="00FA1A0D"/>
    <w:rsid w:val="00FA1F69"/>
    <w:rsid w:val="00FA1F87"/>
    <w:rsid w:val="00FA398C"/>
    <w:rsid w:val="00FA3A94"/>
    <w:rsid w:val="00FA40EC"/>
    <w:rsid w:val="00FA42B9"/>
    <w:rsid w:val="00FA4F7D"/>
    <w:rsid w:val="00FA5130"/>
    <w:rsid w:val="00FA5244"/>
    <w:rsid w:val="00FA55F6"/>
    <w:rsid w:val="00FA5D63"/>
    <w:rsid w:val="00FA741D"/>
    <w:rsid w:val="00FA7CAA"/>
    <w:rsid w:val="00FB1504"/>
    <w:rsid w:val="00FB1878"/>
    <w:rsid w:val="00FB1E85"/>
    <w:rsid w:val="00FB1EB8"/>
    <w:rsid w:val="00FB20B3"/>
    <w:rsid w:val="00FB331D"/>
    <w:rsid w:val="00FB3464"/>
    <w:rsid w:val="00FB352A"/>
    <w:rsid w:val="00FB38B9"/>
    <w:rsid w:val="00FB41D8"/>
    <w:rsid w:val="00FB45F5"/>
    <w:rsid w:val="00FB5301"/>
    <w:rsid w:val="00FB643E"/>
    <w:rsid w:val="00FB68BB"/>
    <w:rsid w:val="00FB7BCC"/>
    <w:rsid w:val="00FB7F85"/>
    <w:rsid w:val="00FC016A"/>
    <w:rsid w:val="00FC0F42"/>
    <w:rsid w:val="00FC152D"/>
    <w:rsid w:val="00FC1626"/>
    <w:rsid w:val="00FC1F28"/>
    <w:rsid w:val="00FC268D"/>
    <w:rsid w:val="00FC2859"/>
    <w:rsid w:val="00FC2967"/>
    <w:rsid w:val="00FC2B04"/>
    <w:rsid w:val="00FC399F"/>
    <w:rsid w:val="00FC4058"/>
    <w:rsid w:val="00FC4873"/>
    <w:rsid w:val="00FC4BB1"/>
    <w:rsid w:val="00FC4F5B"/>
    <w:rsid w:val="00FC4F66"/>
    <w:rsid w:val="00FC538C"/>
    <w:rsid w:val="00FC56CF"/>
    <w:rsid w:val="00FC5D2E"/>
    <w:rsid w:val="00FC66A8"/>
    <w:rsid w:val="00FC6911"/>
    <w:rsid w:val="00FC7C35"/>
    <w:rsid w:val="00FD091A"/>
    <w:rsid w:val="00FD1254"/>
    <w:rsid w:val="00FD12A1"/>
    <w:rsid w:val="00FD24E1"/>
    <w:rsid w:val="00FD2B21"/>
    <w:rsid w:val="00FD2E1B"/>
    <w:rsid w:val="00FD34AB"/>
    <w:rsid w:val="00FD3E01"/>
    <w:rsid w:val="00FD3FD5"/>
    <w:rsid w:val="00FD42EC"/>
    <w:rsid w:val="00FD4A77"/>
    <w:rsid w:val="00FD4D25"/>
    <w:rsid w:val="00FD5577"/>
    <w:rsid w:val="00FD5F8C"/>
    <w:rsid w:val="00FD6928"/>
    <w:rsid w:val="00FD6973"/>
    <w:rsid w:val="00FD7198"/>
    <w:rsid w:val="00FD7254"/>
    <w:rsid w:val="00FD7459"/>
    <w:rsid w:val="00FD7590"/>
    <w:rsid w:val="00FD7DBA"/>
    <w:rsid w:val="00FE0921"/>
    <w:rsid w:val="00FE0A28"/>
    <w:rsid w:val="00FE0BDB"/>
    <w:rsid w:val="00FE0EA3"/>
    <w:rsid w:val="00FE1B42"/>
    <w:rsid w:val="00FE289D"/>
    <w:rsid w:val="00FE2D9A"/>
    <w:rsid w:val="00FE2DD1"/>
    <w:rsid w:val="00FE2E90"/>
    <w:rsid w:val="00FE35E6"/>
    <w:rsid w:val="00FE3BE5"/>
    <w:rsid w:val="00FE3DF8"/>
    <w:rsid w:val="00FE3F1D"/>
    <w:rsid w:val="00FE4177"/>
    <w:rsid w:val="00FE4205"/>
    <w:rsid w:val="00FE46F6"/>
    <w:rsid w:val="00FE4855"/>
    <w:rsid w:val="00FE4AD6"/>
    <w:rsid w:val="00FE4B26"/>
    <w:rsid w:val="00FE4E33"/>
    <w:rsid w:val="00FE714A"/>
    <w:rsid w:val="00FF0905"/>
    <w:rsid w:val="00FF0A26"/>
    <w:rsid w:val="00FF1AE5"/>
    <w:rsid w:val="00FF203F"/>
    <w:rsid w:val="00FF2609"/>
    <w:rsid w:val="00FF26FA"/>
    <w:rsid w:val="00FF3720"/>
    <w:rsid w:val="00FF39FC"/>
    <w:rsid w:val="00FF3B5B"/>
    <w:rsid w:val="00FF472F"/>
    <w:rsid w:val="00FF4C26"/>
    <w:rsid w:val="00FF50CE"/>
    <w:rsid w:val="00FF54AA"/>
    <w:rsid w:val="00FF58D4"/>
    <w:rsid w:val="00FF5C9B"/>
    <w:rsid w:val="00FF618D"/>
    <w:rsid w:val="00FF6602"/>
    <w:rsid w:val="00FF6C20"/>
    <w:rsid w:val="00FF72D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719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lsdException w:name="toc 8" w:uiPriority="39"/>
    <w:lsdException w:name="toc 9" w:uiPriority="39"/>
    <w:lsdException w:name="footnote text" w:uiPriority="0" w:qFormat="1"/>
    <w:lsdException w:name="annotation text" w:uiPriority="0"/>
    <w:lsdException w:name="caption" w:uiPriority="35" w:qFormat="1"/>
    <w:lsdException w:name="footnote reference" w:uiPriority="0" w:qFormat="1"/>
    <w:lsdException w:name="annotation reference" w:uiPriority="0"/>
    <w:lsdException w:name="page number" w:uiPriority="0"/>
    <w:lsdException w:name="Title" w:semiHidden="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HTML Cite"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923"/>
    <w:pPr>
      <w:spacing w:after="0" w:line="240" w:lineRule="auto"/>
    </w:pPr>
    <w:rPr>
      <w:rFonts w:ascii=".VnTime" w:eastAsia="Times New Roman" w:hAnsi=".VnTime" w:cs="Times New Roman"/>
      <w:color w:val="0000FF"/>
      <w:sz w:val="28"/>
      <w:szCs w:val="20"/>
    </w:rPr>
  </w:style>
  <w:style w:type="paragraph" w:styleId="Heading1">
    <w:name w:val="heading 1"/>
    <w:basedOn w:val="Normal"/>
    <w:next w:val="Normal"/>
    <w:link w:val="Heading1Char"/>
    <w:uiPriority w:val="1"/>
    <w:qFormat/>
    <w:rsid w:val="00A64923"/>
    <w:pPr>
      <w:keepNext/>
      <w:tabs>
        <w:tab w:val="left" w:pos="374"/>
      </w:tabs>
      <w:ind w:left="3946" w:firstLine="374"/>
      <w:jc w:val="both"/>
      <w:outlineLvl w:val="0"/>
    </w:pPr>
    <w:rPr>
      <w:rFonts w:ascii=".VnTimeH" w:hAnsi=".VnTimeH"/>
      <w:b/>
      <w:sz w:val="24"/>
    </w:rPr>
  </w:style>
  <w:style w:type="paragraph" w:styleId="Heading2">
    <w:name w:val="heading 2"/>
    <w:basedOn w:val="Normal"/>
    <w:next w:val="Normal"/>
    <w:link w:val="Heading2Char"/>
    <w:uiPriority w:val="9"/>
    <w:qFormat/>
    <w:rsid w:val="00A64923"/>
    <w:pPr>
      <w:keepNext/>
      <w:spacing w:before="240" w:after="60"/>
      <w:outlineLvl w:val="1"/>
    </w:pPr>
    <w:rPr>
      <w:rFonts w:ascii="Arial" w:hAnsi="Arial" w:cs="Arial"/>
      <w:b/>
      <w:bCs/>
      <w:i/>
      <w:iCs/>
      <w:szCs w:val="28"/>
    </w:rPr>
  </w:style>
  <w:style w:type="paragraph" w:styleId="Heading3">
    <w:name w:val="heading 3"/>
    <w:basedOn w:val="Normal"/>
    <w:next w:val="Normal"/>
    <w:link w:val="Heading3Char"/>
    <w:uiPriority w:val="9"/>
    <w:qFormat/>
    <w:rsid w:val="00A64923"/>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A64923"/>
    <w:pPr>
      <w:keepNext/>
      <w:spacing w:before="240" w:after="60"/>
      <w:outlineLvl w:val="3"/>
    </w:pPr>
    <w:rPr>
      <w:rFonts w:ascii="Times New Roman" w:hAnsi="Times New Roman"/>
      <w:b/>
      <w:bCs/>
      <w:szCs w:val="28"/>
    </w:rPr>
  </w:style>
  <w:style w:type="paragraph" w:styleId="Heading5">
    <w:name w:val="heading 5"/>
    <w:basedOn w:val="Normal"/>
    <w:link w:val="Heading5Char"/>
    <w:uiPriority w:val="9"/>
    <w:qFormat/>
    <w:rsid w:val="001E7211"/>
    <w:pPr>
      <w:widowControl w:val="0"/>
      <w:autoSpaceDE w:val="0"/>
      <w:autoSpaceDN w:val="0"/>
      <w:spacing w:before="150"/>
      <w:ind w:left="1220" w:hanging="360"/>
      <w:outlineLvl w:val="4"/>
    </w:pPr>
    <w:rPr>
      <w:rFonts w:ascii="Times New Roman" w:hAnsi="Times New Roman"/>
      <w:b/>
      <w:bCs/>
      <w:i/>
      <w:color w:val="auto"/>
      <w:sz w:val="26"/>
      <w:szCs w:val="26"/>
      <w:lang w:bidi="en-US"/>
    </w:rPr>
  </w:style>
  <w:style w:type="paragraph" w:styleId="Heading6">
    <w:name w:val="heading 6"/>
    <w:basedOn w:val="Normal"/>
    <w:next w:val="Normal"/>
    <w:link w:val="Heading6Char"/>
    <w:qFormat/>
    <w:rsid w:val="001E7211"/>
    <w:pPr>
      <w:keepNext/>
      <w:spacing w:before="120" w:line="360" w:lineRule="atLeast"/>
      <w:ind w:firstLine="567"/>
      <w:jc w:val="both"/>
      <w:outlineLvl w:val="5"/>
    </w:pPr>
    <w:rPr>
      <w:b/>
      <w:bCs/>
      <w:color w:val="auto"/>
      <w:szCs w:val="24"/>
    </w:rPr>
  </w:style>
  <w:style w:type="paragraph" w:styleId="Heading7">
    <w:name w:val="heading 7"/>
    <w:basedOn w:val="Normal"/>
    <w:next w:val="Normal"/>
    <w:link w:val="Heading7Char"/>
    <w:uiPriority w:val="9"/>
    <w:qFormat/>
    <w:rsid w:val="001E7211"/>
    <w:pPr>
      <w:keepNext/>
      <w:spacing w:before="480" w:after="360"/>
      <w:ind w:firstLine="1985"/>
      <w:outlineLvl w:val="6"/>
    </w:pPr>
    <w:rPr>
      <w:rFonts w:ascii="Times New Roman" w:hAnsi="Times New Roman"/>
      <w:b/>
      <w:bCs/>
      <w:color w:val="000000"/>
      <w:sz w:val="24"/>
      <w:szCs w:val="24"/>
    </w:rPr>
  </w:style>
  <w:style w:type="paragraph" w:styleId="Heading8">
    <w:name w:val="heading 8"/>
    <w:basedOn w:val="Normal"/>
    <w:next w:val="Normal"/>
    <w:link w:val="Heading8Char"/>
    <w:uiPriority w:val="9"/>
    <w:semiHidden/>
    <w:unhideWhenUsed/>
    <w:qFormat/>
    <w:rsid w:val="001E7211"/>
    <w:pPr>
      <w:tabs>
        <w:tab w:val="num" w:pos="5760"/>
      </w:tabs>
      <w:spacing w:before="240" w:after="60"/>
      <w:ind w:left="5760" w:hanging="720"/>
      <w:outlineLvl w:val="7"/>
    </w:pPr>
    <w:rPr>
      <w:rFonts w:ascii="Calibri" w:hAnsi="Calibri"/>
      <w:i/>
      <w:iCs/>
      <w:color w:val="auto"/>
      <w:sz w:val="24"/>
      <w:szCs w:val="24"/>
    </w:rPr>
  </w:style>
  <w:style w:type="paragraph" w:styleId="Heading9">
    <w:name w:val="heading 9"/>
    <w:basedOn w:val="Normal"/>
    <w:next w:val="Normal"/>
    <w:link w:val="Heading9Char"/>
    <w:uiPriority w:val="9"/>
    <w:unhideWhenUsed/>
    <w:qFormat/>
    <w:rsid w:val="00A64923"/>
    <w:p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4923"/>
    <w:rPr>
      <w:rFonts w:ascii=".VnTimeH" w:eastAsia="Times New Roman" w:hAnsi=".VnTimeH" w:cs="Times New Roman"/>
      <w:b/>
      <w:color w:val="0000FF"/>
      <w:sz w:val="24"/>
      <w:szCs w:val="20"/>
    </w:rPr>
  </w:style>
  <w:style w:type="character" w:customStyle="1" w:styleId="Heading2Char">
    <w:name w:val="Heading 2 Char"/>
    <w:basedOn w:val="DefaultParagraphFont"/>
    <w:link w:val="Heading2"/>
    <w:uiPriority w:val="9"/>
    <w:rsid w:val="00A64923"/>
    <w:rPr>
      <w:rFonts w:ascii="Arial" w:eastAsia="Times New Roman" w:hAnsi="Arial" w:cs="Arial"/>
      <w:b/>
      <w:bCs/>
      <w:i/>
      <w:iCs/>
      <w:color w:val="0000FF"/>
      <w:sz w:val="28"/>
      <w:szCs w:val="28"/>
    </w:rPr>
  </w:style>
  <w:style w:type="character" w:customStyle="1" w:styleId="Heading3Char">
    <w:name w:val="Heading 3 Char"/>
    <w:basedOn w:val="DefaultParagraphFont"/>
    <w:link w:val="Heading3"/>
    <w:uiPriority w:val="9"/>
    <w:rsid w:val="00A64923"/>
    <w:rPr>
      <w:rFonts w:ascii="Arial" w:eastAsia="Times New Roman" w:hAnsi="Arial" w:cs="Arial"/>
      <w:b/>
      <w:bCs/>
      <w:color w:val="0000FF"/>
      <w:sz w:val="26"/>
      <w:szCs w:val="26"/>
    </w:rPr>
  </w:style>
  <w:style w:type="character" w:customStyle="1" w:styleId="Heading4Char">
    <w:name w:val="Heading 4 Char"/>
    <w:basedOn w:val="DefaultParagraphFont"/>
    <w:link w:val="Heading4"/>
    <w:uiPriority w:val="9"/>
    <w:rsid w:val="00A64923"/>
    <w:rPr>
      <w:rFonts w:ascii="Times New Roman" w:eastAsia="Times New Roman" w:hAnsi="Times New Roman" w:cs="Times New Roman"/>
      <w:b/>
      <w:bCs/>
      <w:color w:val="0000FF"/>
      <w:sz w:val="28"/>
      <w:szCs w:val="28"/>
    </w:rPr>
  </w:style>
  <w:style w:type="character" w:customStyle="1" w:styleId="Heading9Char">
    <w:name w:val="Heading 9 Char"/>
    <w:basedOn w:val="DefaultParagraphFont"/>
    <w:link w:val="Heading9"/>
    <w:uiPriority w:val="9"/>
    <w:rsid w:val="00A64923"/>
    <w:rPr>
      <w:rFonts w:ascii="Calibri Light" w:eastAsia="Times New Roman" w:hAnsi="Calibri Light" w:cs="Times New Roman"/>
      <w:color w:val="0000FF"/>
    </w:rPr>
  </w:style>
  <w:style w:type="character" w:styleId="Hyperlink">
    <w:name w:val="Hyperlink"/>
    <w:uiPriority w:val="99"/>
    <w:rsid w:val="00A64923"/>
    <w:rPr>
      <w:color w:val="0000FF"/>
      <w:u w:val="single"/>
    </w:rPr>
  </w:style>
  <w:style w:type="character" w:customStyle="1" w:styleId="HeaderChar">
    <w:name w:val="Header Char"/>
    <w:link w:val="Header"/>
    <w:uiPriority w:val="99"/>
    <w:locked/>
    <w:rsid w:val="00A64923"/>
    <w:rPr>
      <w:rFonts w:ascii=".VnTime" w:hAnsi=".VnTime"/>
      <w:sz w:val="24"/>
    </w:rPr>
  </w:style>
  <w:style w:type="paragraph" w:styleId="Header">
    <w:name w:val="header"/>
    <w:basedOn w:val="Normal"/>
    <w:link w:val="HeaderChar"/>
    <w:uiPriority w:val="99"/>
    <w:rsid w:val="00A64923"/>
    <w:pPr>
      <w:tabs>
        <w:tab w:val="center" w:pos="4320"/>
        <w:tab w:val="right" w:pos="8640"/>
      </w:tabs>
    </w:pPr>
    <w:rPr>
      <w:rFonts w:eastAsiaTheme="minorHAnsi" w:cstheme="minorBidi"/>
      <w:color w:val="auto"/>
      <w:sz w:val="24"/>
      <w:szCs w:val="22"/>
    </w:rPr>
  </w:style>
  <w:style w:type="character" w:customStyle="1" w:styleId="HeaderChar1">
    <w:name w:val="Header Char1"/>
    <w:basedOn w:val="DefaultParagraphFont"/>
    <w:uiPriority w:val="99"/>
    <w:semiHidden/>
    <w:rsid w:val="00A64923"/>
    <w:rPr>
      <w:rFonts w:ascii=".VnTime" w:eastAsia="Times New Roman" w:hAnsi=".VnTime" w:cs="Times New Roman"/>
      <w:color w:val="0000FF"/>
      <w:sz w:val="28"/>
      <w:szCs w:val="20"/>
    </w:rPr>
  </w:style>
  <w:style w:type="character" w:customStyle="1" w:styleId="FooterChar">
    <w:name w:val="Footer Char"/>
    <w:link w:val="Footer"/>
    <w:uiPriority w:val="99"/>
    <w:locked/>
    <w:rsid w:val="00A64923"/>
    <w:rPr>
      <w:rFonts w:ascii=".VnTime" w:hAnsi=".VnTime"/>
      <w:color w:val="0000FF"/>
      <w:sz w:val="28"/>
    </w:rPr>
  </w:style>
  <w:style w:type="paragraph" w:styleId="Footer">
    <w:name w:val="footer"/>
    <w:basedOn w:val="Normal"/>
    <w:link w:val="FooterChar"/>
    <w:uiPriority w:val="99"/>
    <w:rsid w:val="00A64923"/>
    <w:pPr>
      <w:tabs>
        <w:tab w:val="center" w:pos="4320"/>
        <w:tab w:val="right" w:pos="8640"/>
      </w:tabs>
    </w:pPr>
    <w:rPr>
      <w:rFonts w:eastAsiaTheme="minorHAnsi" w:cstheme="minorBidi"/>
      <w:szCs w:val="22"/>
    </w:rPr>
  </w:style>
  <w:style w:type="character" w:customStyle="1" w:styleId="FooterChar1">
    <w:name w:val="Footer Char1"/>
    <w:basedOn w:val="DefaultParagraphFont"/>
    <w:uiPriority w:val="99"/>
    <w:semiHidden/>
    <w:rsid w:val="00A64923"/>
    <w:rPr>
      <w:rFonts w:ascii=".VnTime" w:eastAsia="Times New Roman" w:hAnsi=".VnTime" w:cs="Times New Roman"/>
      <w:color w:val="0000FF"/>
      <w:sz w:val="28"/>
      <w:szCs w:val="20"/>
    </w:rPr>
  </w:style>
  <w:style w:type="character" w:customStyle="1" w:styleId="TitleChar">
    <w:name w:val="Title Char"/>
    <w:link w:val="Title"/>
    <w:uiPriority w:val="99"/>
    <w:locked/>
    <w:rsid w:val="00A64923"/>
    <w:rPr>
      <w:rFonts w:ascii="Arial" w:hAnsi="Arial"/>
      <w:b/>
      <w:bCs/>
      <w:color w:val="0000FF"/>
      <w:kern w:val="28"/>
      <w:sz w:val="32"/>
      <w:szCs w:val="32"/>
    </w:rPr>
  </w:style>
  <w:style w:type="paragraph" w:styleId="Title">
    <w:name w:val="Title"/>
    <w:basedOn w:val="Normal"/>
    <w:link w:val="TitleChar"/>
    <w:uiPriority w:val="99"/>
    <w:qFormat/>
    <w:rsid w:val="00A64923"/>
    <w:pPr>
      <w:spacing w:before="240" w:after="60"/>
      <w:jc w:val="center"/>
      <w:outlineLvl w:val="0"/>
    </w:pPr>
    <w:rPr>
      <w:rFonts w:ascii="Arial" w:eastAsiaTheme="minorHAnsi" w:hAnsi="Arial" w:cstheme="minorBidi"/>
      <w:b/>
      <w:bCs/>
      <w:kern w:val="28"/>
      <w:sz w:val="32"/>
      <w:szCs w:val="32"/>
    </w:rPr>
  </w:style>
  <w:style w:type="character" w:customStyle="1" w:styleId="TitleChar1">
    <w:name w:val="Title Char1"/>
    <w:basedOn w:val="DefaultParagraphFont"/>
    <w:uiPriority w:val="10"/>
    <w:rsid w:val="00A64923"/>
    <w:rPr>
      <w:rFonts w:asciiTheme="majorHAnsi" w:eastAsiaTheme="majorEastAsia" w:hAnsiTheme="majorHAnsi" w:cstheme="majorBidi"/>
      <w:spacing w:val="-10"/>
      <w:kern w:val="28"/>
      <w:sz w:val="56"/>
      <w:szCs w:val="56"/>
    </w:rPr>
  </w:style>
  <w:style w:type="character" w:customStyle="1" w:styleId="BodyTextChar">
    <w:name w:val="Body Text Char"/>
    <w:link w:val="BodyText"/>
    <w:uiPriority w:val="1"/>
    <w:locked/>
    <w:rsid w:val="00A64923"/>
    <w:rPr>
      <w:rFonts w:ascii=".VnTime" w:hAnsi=".VnTime"/>
      <w:color w:val="0000FF"/>
      <w:sz w:val="28"/>
    </w:rPr>
  </w:style>
  <w:style w:type="paragraph" w:styleId="BodyText">
    <w:name w:val="Body Text"/>
    <w:basedOn w:val="Normal"/>
    <w:link w:val="BodyTextChar"/>
    <w:uiPriority w:val="1"/>
    <w:qFormat/>
    <w:rsid w:val="00A64923"/>
    <w:pPr>
      <w:jc w:val="both"/>
    </w:pPr>
    <w:rPr>
      <w:rFonts w:eastAsiaTheme="minorHAnsi" w:cstheme="minorBidi"/>
      <w:szCs w:val="22"/>
    </w:rPr>
  </w:style>
  <w:style w:type="character" w:customStyle="1" w:styleId="BodyTextChar1">
    <w:name w:val="Body Text Char1"/>
    <w:basedOn w:val="DefaultParagraphFont"/>
    <w:uiPriority w:val="99"/>
    <w:semiHidden/>
    <w:rsid w:val="00A64923"/>
    <w:rPr>
      <w:rFonts w:ascii=".VnTime" w:eastAsia="Times New Roman" w:hAnsi=".VnTime" w:cs="Times New Roman"/>
      <w:color w:val="0000FF"/>
      <w:sz w:val="28"/>
      <w:szCs w:val="20"/>
    </w:rPr>
  </w:style>
  <w:style w:type="character" w:customStyle="1" w:styleId="BodyTextIndentChar">
    <w:name w:val="Body Text Indent Char"/>
    <w:link w:val="BodyTextIndent"/>
    <w:locked/>
    <w:rsid w:val="00A64923"/>
    <w:rPr>
      <w:rFonts w:ascii=".VnTime" w:hAnsi=".VnTime"/>
      <w:i/>
      <w:iCs/>
      <w:color w:val="0000FF"/>
      <w:sz w:val="28"/>
      <w:u w:val="single"/>
    </w:rPr>
  </w:style>
  <w:style w:type="paragraph" w:styleId="BodyTextIndent">
    <w:name w:val="Body Text Indent"/>
    <w:basedOn w:val="Normal"/>
    <w:link w:val="BodyTextIndentChar"/>
    <w:rsid w:val="00A64923"/>
    <w:pPr>
      <w:spacing w:after="120" w:line="340" w:lineRule="exact"/>
      <w:ind w:firstLine="720"/>
      <w:jc w:val="both"/>
    </w:pPr>
    <w:rPr>
      <w:rFonts w:eastAsiaTheme="minorHAnsi" w:cstheme="minorBidi"/>
      <w:i/>
      <w:iCs/>
      <w:szCs w:val="22"/>
      <w:u w:val="single"/>
    </w:rPr>
  </w:style>
  <w:style w:type="character" w:customStyle="1" w:styleId="BodyTextIndentChar1">
    <w:name w:val="Body Text Indent Char1"/>
    <w:basedOn w:val="DefaultParagraphFont"/>
    <w:uiPriority w:val="99"/>
    <w:semiHidden/>
    <w:rsid w:val="00A64923"/>
    <w:rPr>
      <w:rFonts w:ascii=".VnTime" w:eastAsia="Times New Roman" w:hAnsi=".VnTime" w:cs="Times New Roman"/>
      <w:color w:val="0000FF"/>
      <w:sz w:val="28"/>
      <w:szCs w:val="20"/>
    </w:rPr>
  </w:style>
  <w:style w:type="character" w:customStyle="1" w:styleId="BodyText2Char">
    <w:name w:val="Body Text 2 Char"/>
    <w:link w:val="BodyText2"/>
    <w:locked/>
    <w:rsid w:val="00A64923"/>
    <w:rPr>
      <w:rFonts w:ascii=".VnTime" w:hAnsi=".VnTime"/>
      <w:i/>
      <w:iCs/>
      <w:color w:val="0000FF"/>
      <w:sz w:val="28"/>
      <w:u w:val="single"/>
    </w:rPr>
  </w:style>
  <w:style w:type="paragraph" w:styleId="BodyText2">
    <w:name w:val="Body Text 2"/>
    <w:basedOn w:val="Normal"/>
    <w:link w:val="BodyText2Char"/>
    <w:rsid w:val="00A64923"/>
    <w:pPr>
      <w:spacing w:after="120"/>
      <w:jc w:val="both"/>
    </w:pPr>
    <w:rPr>
      <w:rFonts w:eastAsiaTheme="minorHAnsi" w:cstheme="minorBidi"/>
      <w:i/>
      <w:iCs/>
      <w:szCs w:val="22"/>
      <w:u w:val="single"/>
    </w:rPr>
  </w:style>
  <w:style w:type="character" w:customStyle="1" w:styleId="BodyText2Char1">
    <w:name w:val="Body Text 2 Char1"/>
    <w:basedOn w:val="DefaultParagraphFont"/>
    <w:uiPriority w:val="99"/>
    <w:semiHidden/>
    <w:rsid w:val="00A64923"/>
    <w:rPr>
      <w:rFonts w:ascii=".VnTime" w:eastAsia="Times New Roman" w:hAnsi=".VnTime" w:cs="Times New Roman"/>
      <w:color w:val="0000FF"/>
      <w:sz w:val="28"/>
      <w:szCs w:val="20"/>
    </w:rPr>
  </w:style>
  <w:style w:type="character" w:customStyle="1" w:styleId="BalloonTextChar">
    <w:name w:val="Balloon Text Char"/>
    <w:link w:val="BalloonText"/>
    <w:uiPriority w:val="99"/>
    <w:locked/>
    <w:rsid w:val="00A64923"/>
    <w:rPr>
      <w:rFonts w:ascii="Tahoma" w:hAnsi="Tahoma"/>
      <w:color w:val="0000FF"/>
      <w:sz w:val="16"/>
      <w:szCs w:val="16"/>
    </w:rPr>
  </w:style>
  <w:style w:type="paragraph" w:styleId="BalloonText">
    <w:name w:val="Balloon Text"/>
    <w:basedOn w:val="Normal"/>
    <w:link w:val="BalloonTextChar"/>
    <w:uiPriority w:val="99"/>
    <w:rsid w:val="00A64923"/>
    <w:rPr>
      <w:rFonts w:ascii="Tahoma" w:eastAsiaTheme="minorHAnsi" w:hAnsi="Tahoma" w:cstheme="minorBidi"/>
      <w:sz w:val="16"/>
      <w:szCs w:val="16"/>
    </w:rPr>
  </w:style>
  <w:style w:type="character" w:customStyle="1" w:styleId="BalloonTextChar1">
    <w:name w:val="Balloon Text Char1"/>
    <w:basedOn w:val="DefaultParagraphFont"/>
    <w:uiPriority w:val="99"/>
    <w:semiHidden/>
    <w:rsid w:val="00A64923"/>
    <w:rPr>
      <w:rFonts w:ascii="Segoe UI" w:eastAsia="Times New Roman" w:hAnsi="Segoe UI" w:cs="Segoe UI"/>
      <w:color w:val="0000FF"/>
      <w:sz w:val="18"/>
      <w:szCs w:val="18"/>
    </w:rPr>
  </w:style>
  <w:style w:type="paragraph" w:customStyle="1" w:styleId="Default">
    <w:name w:val="Default"/>
    <w:rsid w:val="00A64923"/>
    <w:pPr>
      <w:widowControl w:val="0"/>
      <w:autoSpaceDE w:val="0"/>
      <w:autoSpaceDN w:val="0"/>
      <w:adjustRightInd w:val="0"/>
      <w:spacing w:after="0" w:line="240" w:lineRule="auto"/>
    </w:pPr>
    <w:rPr>
      <w:rFonts w:ascii="Arial" w:eastAsia="Times New Roman" w:hAnsi="Arial" w:cs="Arial"/>
      <w:color w:val="000000"/>
      <w:sz w:val="24"/>
      <w:szCs w:val="24"/>
    </w:rPr>
  </w:style>
  <w:style w:type="paragraph" w:customStyle="1" w:styleId="Char">
    <w:name w:val="Char"/>
    <w:basedOn w:val="Normal"/>
    <w:rsid w:val="00A64923"/>
    <w:pPr>
      <w:spacing w:after="160" w:line="240" w:lineRule="exact"/>
    </w:pPr>
    <w:rPr>
      <w:rFonts w:ascii="Tahoma" w:eastAsia="PMingLiU" w:hAnsi="Tahoma"/>
      <w:color w:val="auto"/>
      <w:sz w:val="20"/>
    </w:rPr>
  </w:style>
  <w:style w:type="paragraph" w:customStyle="1" w:styleId="1">
    <w:name w:val="1"/>
    <w:basedOn w:val="Title"/>
    <w:qFormat/>
    <w:rsid w:val="00A64923"/>
    <w:pPr>
      <w:widowControl w:val="0"/>
      <w:tabs>
        <w:tab w:val="left" w:pos="570"/>
        <w:tab w:val="left" w:pos="775"/>
        <w:tab w:val="right" w:pos="8820"/>
      </w:tabs>
      <w:spacing w:before="0" w:after="0"/>
      <w:outlineLvl w:val="9"/>
    </w:pPr>
    <w:rPr>
      <w:rFonts w:ascii="Times New Roman" w:hAnsi="Times New Roman"/>
      <w:color w:val="auto"/>
      <w:kern w:val="0"/>
      <w:sz w:val="28"/>
      <w:szCs w:val="28"/>
      <w:lang w:val="pt-BR"/>
    </w:rPr>
  </w:style>
  <w:style w:type="paragraph" w:customStyle="1" w:styleId="content">
    <w:name w:val="content"/>
    <w:basedOn w:val="Normal"/>
    <w:rsid w:val="00A64923"/>
    <w:pPr>
      <w:spacing w:before="100" w:beforeAutospacing="1" w:after="100" w:afterAutospacing="1"/>
    </w:pPr>
    <w:rPr>
      <w:rFonts w:ascii="Times New Roman" w:hAnsi="Times New Roman"/>
      <w:color w:val="auto"/>
      <w:sz w:val="24"/>
      <w:szCs w:val="24"/>
    </w:rPr>
  </w:style>
  <w:style w:type="paragraph" w:customStyle="1" w:styleId="newstitle">
    <w:name w:val="news_title"/>
    <w:basedOn w:val="Normal"/>
    <w:rsid w:val="00A64923"/>
    <w:pPr>
      <w:spacing w:before="100" w:beforeAutospacing="1" w:after="100" w:afterAutospacing="1"/>
    </w:pPr>
    <w:rPr>
      <w:rFonts w:ascii="Times New Roman" w:hAnsi="Times New Roman"/>
      <w:color w:val="auto"/>
      <w:sz w:val="24"/>
      <w:szCs w:val="24"/>
    </w:rPr>
  </w:style>
  <w:style w:type="paragraph" w:customStyle="1" w:styleId="2">
    <w:name w:val="2"/>
    <w:basedOn w:val="Normal"/>
    <w:uiPriority w:val="99"/>
    <w:qFormat/>
    <w:rsid w:val="00A64923"/>
    <w:pPr>
      <w:widowControl w:val="0"/>
      <w:autoSpaceDE w:val="0"/>
      <w:spacing w:line="360" w:lineRule="auto"/>
      <w:jc w:val="both"/>
    </w:pPr>
    <w:rPr>
      <w:rFonts w:ascii="Times New Roman" w:hAnsi="Times New Roman"/>
      <w:b/>
      <w:bCs/>
      <w:color w:val="000000"/>
      <w:sz w:val="24"/>
      <w:szCs w:val="24"/>
      <w:lang w:val="pt-BR"/>
    </w:rPr>
  </w:style>
  <w:style w:type="paragraph" w:customStyle="1" w:styleId="3">
    <w:name w:val="3"/>
    <w:basedOn w:val="Normal"/>
    <w:qFormat/>
    <w:rsid w:val="00A64923"/>
    <w:pPr>
      <w:widowControl w:val="0"/>
      <w:autoSpaceDE w:val="0"/>
      <w:autoSpaceDN w:val="0"/>
      <w:adjustRightInd w:val="0"/>
      <w:spacing w:line="348" w:lineRule="auto"/>
      <w:ind w:firstLine="567"/>
      <w:jc w:val="both"/>
    </w:pPr>
    <w:rPr>
      <w:rFonts w:ascii="Times New Roman" w:hAnsi="Times New Roman"/>
      <w:b/>
      <w:color w:val="000000"/>
      <w:sz w:val="26"/>
      <w:szCs w:val="24"/>
      <w:lang w:val="pt-BR"/>
    </w:rPr>
  </w:style>
  <w:style w:type="character" w:styleId="Emphasis">
    <w:name w:val="Emphasis"/>
    <w:uiPriority w:val="20"/>
    <w:qFormat/>
    <w:rsid w:val="00A64923"/>
    <w:rPr>
      <w:i/>
      <w:iCs/>
    </w:rPr>
  </w:style>
  <w:style w:type="paragraph" w:styleId="NormalWeb">
    <w:name w:val="Normal (Web)"/>
    <w:basedOn w:val="Normal"/>
    <w:link w:val="NormalWebChar"/>
    <w:uiPriority w:val="99"/>
    <w:rsid w:val="00A64923"/>
    <w:pPr>
      <w:spacing w:before="100" w:beforeAutospacing="1" w:after="100" w:afterAutospacing="1"/>
    </w:pPr>
    <w:rPr>
      <w:rFonts w:ascii="Times New Roman" w:hAnsi="Times New Roman"/>
      <w:color w:val="auto"/>
      <w:sz w:val="24"/>
      <w:szCs w:val="24"/>
    </w:rPr>
  </w:style>
  <w:style w:type="character" w:styleId="Strong">
    <w:name w:val="Strong"/>
    <w:uiPriority w:val="22"/>
    <w:qFormat/>
    <w:rsid w:val="00A64923"/>
    <w:rPr>
      <w:b/>
      <w:bCs/>
    </w:rPr>
  </w:style>
  <w:style w:type="character" w:customStyle="1" w:styleId="apple-converted-space">
    <w:name w:val="apple-converted-space"/>
    <w:basedOn w:val="DefaultParagraphFont"/>
    <w:rsid w:val="00A64923"/>
  </w:style>
  <w:style w:type="paragraph" w:customStyle="1" w:styleId="6">
    <w:name w:val="6"/>
    <w:basedOn w:val="Normal"/>
    <w:qFormat/>
    <w:rsid w:val="00A64923"/>
    <w:pPr>
      <w:spacing w:line="360" w:lineRule="auto"/>
      <w:jc w:val="center"/>
    </w:pPr>
    <w:rPr>
      <w:rFonts w:ascii="Times New Roman" w:hAnsi="Times New Roman"/>
      <w:b/>
      <w:bCs/>
      <w:color w:val="auto"/>
      <w:szCs w:val="28"/>
      <w:lang w:val="pt-BR"/>
    </w:rPr>
  </w:style>
  <w:style w:type="paragraph" w:customStyle="1" w:styleId="4">
    <w:name w:val="4"/>
    <w:basedOn w:val="3"/>
    <w:qFormat/>
    <w:rsid w:val="00A64923"/>
    <w:pPr>
      <w:widowControl/>
      <w:autoSpaceDE/>
      <w:autoSpaceDN/>
      <w:adjustRightInd/>
      <w:spacing w:line="360" w:lineRule="auto"/>
      <w:ind w:firstLine="0"/>
    </w:pPr>
    <w:rPr>
      <w:bCs/>
      <w:i/>
      <w:color w:val="auto"/>
      <w:sz w:val="28"/>
      <w:szCs w:val="28"/>
    </w:rPr>
  </w:style>
  <w:style w:type="paragraph" w:styleId="ListParagraph">
    <w:name w:val="List Paragraph"/>
    <w:basedOn w:val="Normal"/>
    <w:link w:val="ListParagraphChar"/>
    <w:uiPriority w:val="34"/>
    <w:qFormat/>
    <w:rsid w:val="00A64923"/>
    <w:pPr>
      <w:widowControl w:val="0"/>
      <w:spacing w:before="6"/>
      <w:ind w:left="163"/>
    </w:pPr>
    <w:rPr>
      <w:rFonts w:ascii="Times New Roman" w:hAnsi="Times New Roman"/>
      <w:color w:val="auto"/>
      <w:sz w:val="22"/>
      <w:szCs w:val="22"/>
    </w:rPr>
  </w:style>
  <w:style w:type="character" w:styleId="HTMLCite">
    <w:name w:val="HTML Cite"/>
    <w:unhideWhenUsed/>
    <w:rsid w:val="00A64923"/>
    <w:rPr>
      <w:i/>
      <w:iCs/>
    </w:rPr>
  </w:style>
  <w:style w:type="paragraph" w:customStyle="1" w:styleId="msolistparagraph0">
    <w:name w:val="msolistparagraph"/>
    <w:basedOn w:val="Normal"/>
    <w:rsid w:val="00A64923"/>
    <w:pPr>
      <w:widowControl w:val="0"/>
      <w:spacing w:before="6"/>
      <w:ind w:left="163"/>
    </w:pPr>
    <w:rPr>
      <w:rFonts w:ascii="Times New Roman" w:hAnsi="Times New Roman"/>
      <w:color w:val="auto"/>
      <w:sz w:val="22"/>
      <w:szCs w:val="22"/>
    </w:rPr>
  </w:style>
  <w:style w:type="table" w:styleId="TableGrid">
    <w:name w:val="Table Grid"/>
    <w:basedOn w:val="TableNormal"/>
    <w:uiPriority w:val="59"/>
    <w:rsid w:val="00A649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A64923"/>
    <w:pPr>
      <w:widowControl w:val="0"/>
      <w:ind w:left="144"/>
    </w:pPr>
    <w:rPr>
      <w:rFonts w:ascii="Times New Roman" w:hAnsi="Times New Roman"/>
      <w:color w:val="auto"/>
      <w:sz w:val="22"/>
      <w:szCs w:val="22"/>
    </w:rPr>
  </w:style>
  <w:style w:type="paragraph" w:styleId="TOCHeading">
    <w:name w:val="TOC Heading"/>
    <w:basedOn w:val="Heading1"/>
    <w:next w:val="Normal"/>
    <w:uiPriority w:val="39"/>
    <w:unhideWhenUsed/>
    <w:qFormat/>
    <w:rsid w:val="00A64923"/>
    <w:pPr>
      <w:keepLines/>
      <w:tabs>
        <w:tab w:val="clear" w:pos="374"/>
      </w:tabs>
      <w:spacing w:before="480" w:line="276" w:lineRule="auto"/>
      <w:ind w:left="0" w:firstLine="0"/>
      <w:jc w:val="left"/>
      <w:outlineLvl w:val="9"/>
    </w:pPr>
    <w:rPr>
      <w:rFonts w:ascii="Cambria" w:hAnsi="Cambria"/>
      <w:bCs/>
      <w:color w:val="365F91"/>
      <w:sz w:val="28"/>
      <w:szCs w:val="28"/>
    </w:rPr>
  </w:style>
  <w:style w:type="paragraph" w:styleId="TOC1">
    <w:name w:val="toc 1"/>
    <w:basedOn w:val="Normal"/>
    <w:next w:val="Normal"/>
    <w:autoRedefine/>
    <w:uiPriority w:val="39"/>
    <w:qFormat/>
    <w:rsid w:val="00741E2A"/>
    <w:pPr>
      <w:tabs>
        <w:tab w:val="right" w:leader="dot" w:pos="9065"/>
      </w:tabs>
      <w:spacing w:before="120" w:after="120" w:line="360" w:lineRule="auto"/>
      <w:jc w:val="both"/>
    </w:pPr>
    <w:rPr>
      <w:rFonts w:ascii="Times New Roman" w:hAnsi="Times New Roman"/>
      <w:b/>
      <w:noProof/>
      <w:color w:val="auto"/>
    </w:rPr>
  </w:style>
  <w:style w:type="paragraph" w:styleId="TOC2">
    <w:name w:val="toc 2"/>
    <w:basedOn w:val="Normal"/>
    <w:next w:val="Normal"/>
    <w:autoRedefine/>
    <w:uiPriority w:val="39"/>
    <w:qFormat/>
    <w:rsid w:val="00B60671"/>
    <w:pPr>
      <w:tabs>
        <w:tab w:val="right" w:leader="dot" w:pos="8789"/>
      </w:tabs>
      <w:spacing w:line="324" w:lineRule="auto"/>
      <w:ind w:right="-1"/>
      <w:jc w:val="both"/>
    </w:pPr>
    <w:rPr>
      <w:rFonts w:ascii="Times New Roman" w:hAnsi="Times New Roman"/>
      <w:b/>
      <w:noProof/>
      <w:color w:val="auto"/>
      <w:spacing w:val="4"/>
      <w:sz w:val="26"/>
      <w:szCs w:val="26"/>
      <w:lang w:val="pt-BR"/>
    </w:rPr>
  </w:style>
  <w:style w:type="paragraph" w:styleId="TOC3">
    <w:name w:val="toc 3"/>
    <w:basedOn w:val="Normal"/>
    <w:next w:val="Normal"/>
    <w:autoRedefine/>
    <w:uiPriority w:val="39"/>
    <w:qFormat/>
    <w:rsid w:val="008E3C8D"/>
    <w:pPr>
      <w:tabs>
        <w:tab w:val="right" w:leader="dot" w:pos="8789"/>
      </w:tabs>
      <w:spacing w:line="324" w:lineRule="auto"/>
      <w:ind w:right="-1"/>
      <w:jc w:val="both"/>
    </w:pPr>
    <w:rPr>
      <w:rFonts w:ascii="Times New Roman" w:hAnsi="Times New Roman"/>
      <w:b/>
      <w:i/>
      <w:noProof/>
      <w:color w:val="auto"/>
      <w:sz w:val="26"/>
      <w:szCs w:val="26"/>
      <w:lang w:val="vi-VN" w:eastAsia="vi-VN"/>
    </w:rPr>
  </w:style>
  <w:style w:type="paragraph" w:styleId="TOC4">
    <w:name w:val="toc 4"/>
    <w:basedOn w:val="Normal"/>
    <w:autoRedefine/>
    <w:uiPriority w:val="39"/>
    <w:unhideWhenUsed/>
    <w:qFormat/>
    <w:rsid w:val="00A64923"/>
    <w:pPr>
      <w:widowControl w:val="0"/>
      <w:spacing w:before="118"/>
      <w:ind w:left="785"/>
    </w:pPr>
    <w:rPr>
      <w:rFonts w:ascii="Times New Roman" w:hAnsi="Times New Roman"/>
      <w:b/>
      <w:bCs/>
      <w:color w:val="auto"/>
      <w:sz w:val="26"/>
      <w:szCs w:val="26"/>
    </w:rPr>
  </w:style>
  <w:style w:type="paragraph" w:styleId="TOC5">
    <w:name w:val="toc 5"/>
    <w:basedOn w:val="Normal"/>
    <w:autoRedefine/>
    <w:uiPriority w:val="39"/>
    <w:unhideWhenUsed/>
    <w:qFormat/>
    <w:rsid w:val="00A64923"/>
    <w:pPr>
      <w:widowControl w:val="0"/>
      <w:spacing w:before="118"/>
      <w:ind w:left="1219" w:hanging="434"/>
    </w:pPr>
    <w:rPr>
      <w:rFonts w:ascii="Times New Roman" w:hAnsi="Times New Roman"/>
      <w:b/>
      <w:bCs/>
      <w:i/>
      <w:color w:val="auto"/>
      <w:sz w:val="26"/>
      <w:szCs w:val="26"/>
    </w:rPr>
  </w:style>
  <w:style w:type="paragraph" w:styleId="TOC6">
    <w:name w:val="toc 6"/>
    <w:basedOn w:val="Normal"/>
    <w:autoRedefine/>
    <w:uiPriority w:val="39"/>
    <w:unhideWhenUsed/>
    <w:qFormat/>
    <w:rsid w:val="00A64923"/>
    <w:pPr>
      <w:widowControl w:val="0"/>
      <w:spacing w:before="101"/>
      <w:ind w:left="1805" w:hanging="780"/>
    </w:pPr>
    <w:rPr>
      <w:rFonts w:ascii="Times New Roman" w:hAnsi="Times New Roman"/>
      <w:i/>
      <w:color w:val="auto"/>
      <w:sz w:val="24"/>
      <w:szCs w:val="24"/>
    </w:rPr>
  </w:style>
  <w:style w:type="paragraph" w:styleId="HTMLPreformatted">
    <w:name w:val="HTML Preformatted"/>
    <w:basedOn w:val="Normal"/>
    <w:link w:val="HTMLPreformattedChar"/>
    <w:uiPriority w:val="99"/>
    <w:unhideWhenUsed/>
    <w:rsid w:val="00A6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rPr>
  </w:style>
  <w:style w:type="character" w:customStyle="1" w:styleId="HTMLPreformattedChar">
    <w:name w:val="HTML Preformatted Char"/>
    <w:basedOn w:val="DefaultParagraphFont"/>
    <w:link w:val="HTMLPreformatted"/>
    <w:uiPriority w:val="99"/>
    <w:rsid w:val="00A64923"/>
    <w:rPr>
      <w:rFonts w:ascii="Courier New" w:eastAsia="Times New Roman" w:hAnsi="Courier New" w:cs="Courier New"/>
      <w:sz w:val="20"/>
      <w:szCs w:val="20"/>
    </w:rPr>
  </w:style>
  <w:style w:type="character" w:customStyle="1" w:styleId="NormalWebChar">
    <w:name w:val="Normal (Web) Char"/>
    <w:link w:val="NormalWeb"/>
    <w:uiPriority w:val="99"/>
    <w:locked/>
    <w:rsid w:val="00A64923"/>
    <w:rPr>
      <w:rFonts w:ascii="Times New Roman" w:eastAsia="Times New Roman" w:hAnsi="Times New Roman" w:cs="Times New Roman"/>
      <w:sz w:val="24"/>
      <w:szCs w:val="24"/>
    </w:rPr>
  </w:style>
  <w:style w:type="paragraph" w:customStyle="1" w:styleId="muc3">
    <w:name w:val="muc 3"/>
    <w:basedOn w:val="Normal"/>
    <w:qFormat/>
    <w:rsid w:val="00A64923"/>
    <w:pPr>
      <w:widowControl w:val="0"/>
      <w:spacing w:before="20" w:after="60" w:line="300" w:lineRule="auto"/>
      <w:ind w:left="680" w:hanging="680"/>
      <w:jc w:val="both"/>
    </w:pPr>
    <w:rPr>
      <w:rFonts w:ascii="Times New Roman" w:eastAsia="MS Mincho" w:hAnsi="Times New Roman"/>
      <w:b/>
      <w:bCs/>
      <w:i/>
      <w:iCs/>
      <w:color w:val="auto"/>
      <w:sz w:val="26"/>
      <w:szCs w:val="26"/>
      <w:lang w:val="pt-BR"/>
    </w:rPr>
  </w:style>
  <w:style w:type="paragraph" w:customStyle="1" w:styleId="muc2">
    <w:name w:val="muc 2"/>
    <w:basedOn w:val="Normal"/>
    <w:qFormat/>
    <w:rsid w:val="00A64923"/>
    <w:pPr>
      <w:suppressAutoHyphens/>
      <w:spacing w:before="120" w:after="60" w:line="300" w:lineRule="auto"/>
      <w:jc w:val="both"/>
    </w:pPr>
    <w:rPr>
      <w:rFonts w:ascii="Times New Roman" w:eastAsia="SimSun" w:hAnsi="Times New Roman"/>
      <w:b/>
      <w:color w:val="auto"/>
      <w:szCs w:val="26"/>
      <w:shd w:val="clear" w:color="auto" w:fill="FFFFFF"/>
    </w:rPr>
  </w:style>
  <w:style w:type="character" w:customStyle="1" w:styleId="Bodytext4">
    <w:name w:val="Body text (4)_"/>
    <w:link w:val="Bodytext40"/>
    <w:rsid w:val="00A64923"/>
    <w:rPr>
      <w:sz w:val="26"/>
      <w:szCs w:val="26"/>
      <w:shd w:val="clear" w:color="auto" w:fill="FFFFFF"/>
    </w:rPr>
  </w:style>
  <w:style w:type="paragraph" w:customStyle="1" w:styleId="Bodytext40">
    <w:name w:val="Body text (4)"/>
    <w:basedOn w:val="Normal"/>
    <w:link w:val="Bodytext4"/>
    <w:rsid w:val="00A64923"/>
    <w:pPr>
      <w:widowControl w:val="0"/>
      <w:shd w:val="clear" w:color="auto" w:fill="FFFFFF"/>
      <w:spacing w:line="436" w:lineRule="exact"/>
      <w:ind w:firstLine="740"/>
      <w:jc w:val="both"/>
    </w:pPr>
    <w:rPr>
      <w:rFonts w:asciiTheme="minorHAnsi" w:eastAsiaTheme="minorHAnsi" w:hAnsiTheme="minorHAnsi" w:cstheme="minorBidi"/>
      <w:color w:val="auto"/>
      <w:sz w:val="26"/>
      <w:szCs w:val="26"/>
    </w:rPr>
  </w:style>
  <w:style w:type="character" w:customStyle="1" w:styleId="Bodytext5">
    <w:name w:val="Body text (5)_"/>
    <w:link w:val="Bodytext51"/>
    <w:rsid w:val="00A64923"/>
    <w:rPr>
      <w:sz w:val="26"/>
      <w:szCs w:val="26"/>
      <w:shd w:val="clear" w:color="auto" w:fill="FFFFFF"/>
    </w:rPr>
  </w:style>
  <w:style w:type="paragraph" w:customStyle="1" w:styleId="Bodytext51">
    <w:name w:val="Body text (5)1"/>
    <w:basedOn w:val="Normal"/>
    <w:link w:val="Bodytext5"/>
    <w:rsid w:val="00A64923"/>
    <w:pPr>
      <w:widowControl w:val="0"/>
      <w:shd w:val="clear" w:color="auto" w:fill="FFFFFF"/>
      <w:spacing w:line="436" w:lineRule="exact"/>
      <w:ind w:firstLine="740"/>
      <w:jc w:val="both"/>
    </w:pPr>
    <w:rPr>
      <w:rFonts w:asciiTheme="minorHAnsi" w:eastAsiaTheme="minorHAnsi" w:hAnsiTheme="minorHAnsi" w:cstheme="minorBidi"/>
      <w:color w:val="auto"/>
      <w:sz w:val="26"/>
      <w:szCs w:val="26"/>
    </w:rPr>
  </w:style>
  <w:style w:type="paragraph" w:customStyle="1" w:styleId="5">
    <w:name w:val="5"/>
    <w:basedOn w:val="6"/>
    <w:qFormat/>
    <w:rsid w:val="00A64923"/>
  </w:style>
  <w:style w:type="paragraph" w:styleId="FootnoteText">
    <w:name w:val="footnote text"/>
    <w:aliases w:val="Footnote Text Char Char Char Char Char,Footnote Text Char Char Char Char Char Char Ch Char,Footnote Text Char Char Char Char Char Char Ch Char Char Char Char Char Char,Footnote Text Char Char Char Char Char Char Ch Char Char Char Cha,Cha"/>
    <w:basedOn w:val="Normal"/>
    <w:link w:val="FootnoteTextChar"/>
    <w:unhideWhenUsed/>
    <w:qFormat/>
    <w:rsid w:val="00A64923"/>
    <w:pPr>
      <w:spacing w:line="360" w:lineRule="auto"/>
      <w:jc w:val="both"/>
    </w:pPr>
    <w:rPr>
      <w:rFonts w:ascii="Arial" w:eastAsia="Arial" w:hAnsi="Arial"/>
      <w:color w:val="auto"/>
      <w:sz w:val="20"/>
      <w:lang w:val="vi-VN"/>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 Char Char Char,Cha Char"/>
    <w:basedOn w:val="DefaultParagraphFont"/>
    <w:link w:val="FootnoteText"/>
    <w:rsid w:val="00A64923"/>
    <w:rPr>
      <w:rFonts w:ascii="Arial" w:eastAsia="Arial" w:hAnsi="Arial" w:cs="Times New Roman"/>
      <w:sz w:val="20"/>
      <w:szCs w:val="20"/>
      <w:lang w:val="vi-VN"/>
    </w:rPr>
  </w:style>
  <w:style w:type="character" w:styleId="FootnoteReference">
    <w:name w:val="footnote reference"/>
    <w:aliases w:val="Footnote,ftref,fr,16 Point,Superscript 6 Point,Footnote text,BearingPoint,Footnote Text1,Footnote Text Char Char Char Char Char Char Ch Char Char Char Char Char Char C,f,Ref,de nota al pie,Footnote + Arial,10 pt,Black,Footnote Text11"/>
    <w:unhideWhenUsed/>
    <w:qFormat/>
    <w:rsid w:val="00A64923"/>
    <w:rPr>
      <w:vertAlign w:val="superscript"/>
    </w:rPr>
  </w:style>
  <w:style w:type="paragraph" w:customStyle="1" w:styleId="22">
    <w:name w:val="22"/>
    <w:basedOn w:val="Heading2"/>
    <w:qFormat/>
    <w:rsid w:val="000C75C7"/>
    <w:pPr>
      <w:spacing w:before="0" w:after="0" w:line="360" w:lineRule="exact"/>
      <w:jc w:val="both"/>
    </w:pPr>
    <w:rPr>
      <w:rFonts w:ascii="Times New Roman" w:hAnsi="Times New Roman" w:cs="Times New Roman"/>
      <w:i w:val="0"/>
      <w:iCs w:val="0"/>
      <w:color w:val="auto"/>
      <w:sz w:val="26"/>
      <w:szCs w:val="26"/>
    </w:rPr>
  </w:style>
  <w:style w:type="character" w:customStyle="1" w:styleId="ListParagraphChar">
    <w:name w:val="List Paragraph Char"/>
    <w:link w:val="ListParagraph"/>
    <w:uiPriority w:val="34"/>
    <w:rsid w:val="00B47AF3"/>
    <w:rPr>
      <w:rFonts w:ascii="Times New Roman" w:eastAsia="Times New Roman" w:hAnsi="Times New Roman" w:cs="Times New Roman"/>
    </w:rPr>
  </w:style>
  <w:style w:type="paragraph" w:customStyle="1" w:styleId="a3">
    <w:name w:val="a3"/>
    <w:basedOn w:val="Normal"/>
    <w:uiPriority w:val="99"/>
    <w:rsid w:val="00286891"/>
    <w:pPr>
      <w:spacing w:line="360" w:lineRule="auto"/>
      <w:jc w:val="both"/>
      <w:outlineLvl w:val="2"/>
    </w:pPr>
    <w:rPr>
      <w:rFonts w:ascii="Times New Roman" w:eastAsia="Batang" w:hAnsi="Times New Roman"/>
      <w:b/>
      <w:bCs/>
      <w:i/>
      <w:iCs/>
      <w:color w:val="auto"/>
      <w:sz w:val="26"/>
      <w:szCs w:val="26"/>
      <w:lang w:val="vi-VN"/>
    </w:rPr>
  </w:style>
  <w:style w:type="character" w:styleId="IntenseEmphasis">
    <w:name w:val="Intense Emphasis"/>
    <w:uiPriority w:val="21"/>
    <w:qFormat/>
    <w:rsid w:val="00AA2778"/>
    <w:rPr>
      <w:b/>
      <w:bCs/>
      <w:i/>
      <w:iCs/>
      <w:color w:val="4F81BD"/>
    </w:rPr>
  </w:style>
  <w:style w:type="paragraph" w:customStyle="1" w:styleId="pbody">
    <w:name w:val="pbody"/>
    <w:basedOn w:val="Normal"/>
    <w:rsid w:val="00DC540E"/>
    <w:pPr>
      <w:spacing w:before="100" w:beforeAutospacing="1" w:after="100" w:afterAutospacing="1"/>
    </w:pPr>
    <w:rPr>
      <w:rFonts w:ascii="Times New Roman" w:hAnsi="Times New Roman"/>
      <w:color w:val="auto"/>
      <w:sz w:val="24"/>
      <w:szCs w:val="24"/>
    </w:rPr>
  </w:style>
  <w:style w:type="character" w:customStyle="1" w:styleId="Vnbnnidung2">
    <w:name w:val="Văn bản nội dung (2)_"/>
    <w:link w:val="Vnbnnidung20"/>
    <w:locked/>
    <w:rsid w:val="00DC540E"/>
    <w:rPr>
      <w:sz w:val="13"/>
      <w:szCs w:val="13"/>
      <w:shd w:val="clear" w:color="auto" w:fill="FFFFFF"/>
    </w:rPr>
  </w:style>
  <w:style w:type="paragraph" w:customStyle="1" w:styleId="Vnbnnidung20">
    <w:name w:val="Văn bản nội dung (2)"/>
    <w:basedOn w:val="Normal"/>
    <w:link w:val="Vnbnnidung2"/>
    <w:rsid w:val="00DC540E"/>
    <w:pPr>
      <w:widowControl w:val="0"/>
      <w:shd w:val="clear" w:color="auto" w:fill="FFFFFF"/>
      <w:spacing w:before="60" w:after="60" w:line="0" w:lineRule="atLeast"/>
      <w:jc w:val="both"/>
    </w:pPr>
    <w:rPr>
      <w:rFonts w:asciiTheme="minorHAnsi" w:eastAsiaTheme="minorHAnsi" w:hAnsiTheme="minorHAnsi" w:cstheme="minorBidi"/>
      <w:color w:val="auto"/>
      <w:sz w:val="13"/>
      <w:szCs w:val="13"/>
    </w:rPr>
  </w:style>
  <w:style w:type="character" w:customStyle="1" w:styleId="Heading5Char">
    <w:name w:val="Heading 5 Char"/>
    <w:basedOn w:val="DefaultParagraphFont"/>
    <w:link w:val="Heading5"/>
    <w:uiPriority w:val="9"/>
    <w:rsid w:val="001E7211"/>
    <w:rPr>
      <w:rFonts w:ascii="Times New Roman" w:eastAsia="Times New Roman" w:hAnsi="Times New Roman" w:cs="Times New Roman"/>
      <w:b/>
      <w:bCs/>
      <w:i/>
      <w:sz w:val="26"/>
      <w:szCs w:val="26"/>
      <w:lang w:bidi="en-US"/>
    </w:rPr>
  </w:style>
  <w:style w:type="character" w:customStyle="1" w:styleId="Heading6Char">
    <w:name w:val="Heading 6 Char"/>
    <w:basedOn w:val="DefaultParagraphFont"/>
    <w:link w:val="Heading6"/>
    <w:rsid w:val="001E7211"/>
    <w:rPr>
      <w:rFonts w:ascii=".VnTime" w:eastAsia="Times New Roman" w:hAnsi=".VnTime" w:cs="Times New Roman"/>
      <w:b/>
      <w:bCs/>
      <w:sz w:val="28"/>
      <w:szCs w:val="24"/>
    </w:rPr>
  </w:style>
  <w:style w:type="character" w:customStyle="1" w:styleId="Heading7Char">
    <w:name w:val="Heading 7 Char"/>
    <w:basedOn w:val="DefaultParagraphFont"/>
    <w:link w:val="Heading7"/>
    <w:uiPriority w:val="9"/>
    <w:rsid w:val="001E7211"/>
    <w:rPr>
      <w:rFonts w:ascii="Times New Roman" w:eastAsia="Times New Roman" w:hAnsi="Times New Roman" w:cs="Times New Roman"/>
      <w:b/>
      <w:bCs/>
      <w:color w:val="000000"/>
      <w:sz w:val="24"/>
      <w:szCs w:val="24"/>
    </w:rPr>
  </w:style>
  <w:style w:type="character" w:customStyle="1" w:styleId="Heading8Char">
    <w:name w:val="Heading 8 Char"/>
    <w:basedOn w:val="DefaultParagraphFont"/>
    <w:link w:val="Heading8"/>
    <w:uiPriority w:val="9"/>
    <w:semiHidden/>
    <w:rsid w:val="001E7211"/>
    <w:rPr>
      <w:rFonts w:ascii="Calibri" w:eastAsia="Times New Roman" w:hAnsi="Calibri" w:cs="Times New Roman"/>
      <w:i/>
      <w:iCs/>
      <w:sz w:val="24"/>
      <w:szCs w:val="24"/>
    </w:rPr>
  </w:style>
  <w:style w:type="numbering" w:customStyle="1" w:styleId="NoList1">
    <w:name w:val="No List1"/>
    <w:next w:val="NoList"/>
    <w:uiPriority w:val="99"/>
    <w:semiHidden/>
    <w:unhideWhenUsed/>
    <w:rsid w:val="001E7211"/>
  </w:style>
  <w:style w:type="numbering" w:customStyle="1" w:styleId="NoList11">
    <w:name w:val="No List11"/>
    <w:next w:val="NoList"/>
    <w:uiPriority w:val="99"/>
    <w:semiHidden/>
    <w:unhideWhenUsed/>
    <w:rsid w:val="001E7211"/>
  </w:style>
  <w:style w:type="paragraph" w:styleId="BodyTextIndent2">
    <w:name w:val="Body Text Indent 2"/>
    <w:basedOn w:val="Normal"/>
    <w:link w:val="BodyTextIndent2Char"/>
    <w:unhideWhenUsed/>
    <w:rsid w:val="001E7211"/>
    <w:pPr>
      <w:spacing w:after="120" w:line="480" w:lineRule="auto"/>
      <w:ind w:left="360"/>
    </w:pPr>
    <w:rPr>
      <w:rFonts w:ascii="Times New Roman" w:hAnsi="Times New Roman"/>
      <w:color w:val="auto"/>
      <w:sz w:val="24"/>
      <w:szCs w:val="24"/>
    </w:rPr>
  </w:style>
  <w:style w:type="character" w:customStyle="1" w:styleId="BodyTextIndent2Char">
    <w:name w:val="Body Text Indent 2 Char"/>
    <w:basedOn w:val="DefaultParagraphFont"/>
    <w:link w:val="BodyTextIndent2"/>
    <w:rsid w:val="001E7211"/>
    <w:rPr>
      <w:rFonts w:ascii="Times New Roman" w:eastAsia="Times New Roman" w:hAnsi="Times New Roman" w:cs="Times New Roman"/>
      <w:sz w:val="24"/>
      <w:szCs w:val="24"/>
    </w:rPr>
  </w:style>
  <w:style w:type="paragraph" w:styleId="BodyTextIndent3">
    <w:name w:val="Body Text Indent 3"/>
    <w:basedOn w:val="Normal"/>
    <w:link w:val="BodyTextIndent3Char"/>
    <w:rsid w:val="001E7211"/>
    <w:pPr>
      <w:spacing w:before="120" w:line="360" w:lineRule="atLeast"/>
      <w:ind w:firstLine="720"/>
      <w:jc w:val="both"/>
    </w:pPr>
    <w:rPr>
      <w:b/>
      <w:bCs/>
      <w:i/>
      <w:iCs/>
      <w:color w:val="auto"/>
      <w:szCs w:val="24"/>
    </w:rPr>
  </w:style>
  <w:style w:type="character" w:customStyle="1" w:styleId="BodyTextIndent3Char">
    <w:name w:val="Body Text Indent 3 Char"/>
    <w:basedOn w:val="DefaultParagraphFont"/>
    <w:link w:val="BodyTextIndent3"/>
    <w:rsid w:val="001E7211"/>
    <w:rPr>
      <w:rFonts w:ascii=".VnTime" w:eastAsia="Times New Roman" w:hAnsi=".VnTime" w:cs="Times New Roman"/>
      <w:b/>
      <w:bCs/>
      <w:i/>
      <w:iCs/>
      <w:sz w:val="28"/>
      <w:szCs w:val="24"/>
    </w:rPr>
  </w:style>
  <w:style w:type="character" w:styleId="PageNumber">
    <w:name w:val="page number"/>
    <w:rsid w:val="001E7211"/>
    <w:rPr>
      <w:rFonts w:cs="Times New Roman"/>
    </w:rPr>
  </w:style>
  <w:style w:type="paragraph" w:customStyle="1" w:styleId="CharCharCharChar">
    <w:name w:val="Char Char Char Char"/>
    <w:basedOn w:val="Normal"/>
    <w:rsid w:val="001E7211"/>
    <w:pPr>
      <w:spacing w:after="160" w:line="240" w:lineRule="exact"/>
    </w:pPr>
    <w:rPr>
      <w:rFonts w:ascii="Verdana" w:hAnsi="Verdana"/>
      <w:color w:val="auto"/>
      <w:sz w:val="20"/>
    </w:rPr>
  </w:style>
  <w:style w:type="paragraph" w:customStyle="1" w:styleId="H2">
    <w:name w:val="H2"/>
    <w:basedOn w:val="Normal"/>
    <w:rsid w:val="001E7211"/>
    <w:pPr>
      <w:spacing w:before="120"/>
      <w:ind w:firstLine="720"/>
      <w:jc w:val="both"/>
    </w:pPr>
    <w:rPr>
      <w:rFonts w:ascii="Times New Roman" w:hAnsi="Times New Roman"/>
      <w:b/>
      <w:bCs/>
      <w:color w:val="auto"/>
      <w:szCs w:val="28"/>
      <w:lang w:val="vi-VN"/>
    </w:rPr>
  </w:style>
  <w:style w:type="paragraph" w:customStyle="1" w:styleId="CharCharCharChar1">
    <w:name w:val="Char Char Char Char1"/>
    <w:basedOn w:val="Normal"/>
    <w:rsid w:val="001E7211"/>
    <w:pPr>
      <w:spacing w:after="160" w:line="240" w:lineRule="exact"/>
    </w:pPr>
    <w:rPr>
      <w:rFonts w:ascii="Verdana" w:hAnsi="Verdana"/>
      <w:color w:val="auto"/>
      <w:sz w:val="20"/>
    </w:rPr>
  </w:style>
  <w:style w:type="paragraph" w:customStyle="1" w:styleId="CharChar1CharCharCharCharCharCharChar">
    <w:name w:val="Char Char1 Char Char Char Char Char Char Char"/>
    <w:autoRedefine/>
    <w:rsid w:val="001E7211"/>
    <w:pPr>
      <w:tabs>
        <w:tab w:val="left" w:pos="1152"/>
      </w:tabs>
      <w:spacing w:before="120" w:after="120" w:line="312" w:lineRule="auto"/>
    </w:pPr>
    <w:rPr>
      <w:rFonts w:ascii="Arial" w:eastAsia="Times New Roman" w:hAnsi="Arial" w:cs="Arial"/>
      <w:sz w:val="26"/>
      <w:szCs w:val="26"/>
    </w:rPr>
  </w:style>
  <w:style w:type="paragraph" w:customStyle="1" w:styleId="Form">
    <w:name w:val="Form"/>
    <w:basedOn w:val="Normal"/>
    <w:rsid w:val="001E7211"/>
    <w:pPr>
      <w:tabs>
        <w:tab w:val="left" w:pos="1440"/>
        <w:tab w:val="left" w:pos="2160"/>
        <w:tab w:val="left" w:pos="2880"/>
        <w:tab w:val="right" w:pos="7200"/>
      </w:tabs>
      <w:spacing w:before="60" w:after="60"/>
      <w:ind w:firstLine="720"/>
      <w:jc w:val="both"/>
    </w:pPr>
    <w:rPr>
      <w:color w:val="auto"/>
      <w:szCs w:val="24"/>
      <w:lang w:val="en-GB" w:eastAsia="en-GB"/>
    </w:rPr>
  </w:style>
  <w:style w:type="paragraph" w:customStyle="1" w:styleId="dieu">
    <w:name w:val="dieu"/>
    <w:basedOn w:val="Normal"/>
    <w:link w:val="dieuChar"/>
    <w:rsid w:val="001E7211"/>
    <w:pPr>
      <w:spacing w:after="120"/>
      <w:ind w:firstLine="720"/>
    </w:pPr>
    <w:rPr>
      <w:rFonts w:ascii="Times New Roman" w:hAnsi="Times New Roman"/>
      <w:b/>
      <w:sz w:val="26"/>
    </w:rPr>
  </w:style>
  <w:style w:type="character" w:customStyle="1" w:styleId="dieuChar">
    <w:name w:val="dieu Char"/>
    <w:link w:val="dieu"/>
    <w:locked/>
    <w:rsid w:val="001E7211"/>
    <w:rPr>
      <w:rFonts w:ascii="Times New Roman" w:eastAsia="Times New Roman" w:hAnsi="Times New Roman" w:cs="Times New Roman"/>
      <w:b/>
      <w:color w:val="0000FF"/>
      <w:sz w:val="26"/>
      <w:szCs w:val="20"/>
    </w:rPr>
  </w:style>
  <w:style w:type="paragraph" w:customStyle="1" w:styleId="CharChar1CharCharCharChar">
    <w:name w:val="Char Char1 Char Char Char Char"/>
    <w:basedOn w:val="Normal"/>
    <w:rsid w:val="001E7211"/>
    <w:pPr>
      <w:spacing w:after="160" w:line="240" w:lineRule="exact"/>
    </w:pPr>
    <w:rPr>
      <w:rFonts w:ascii="Verdana" w:hAnsi="Verdana"/>
      <w:color w:val="auto"/>
      <w:sz w:val="20"/>
    </w:rPr>
  </w:style>
  <w:style w:type="paragraph" w:customStyle="1" w:styleId="TenQC-Bia">
    <w:name w:val="Ten QC-Bia"/>
    <w:basedOn w:val="Normal"/>
    <w:rsid w:val="001E7211"/>
    <w:pPr>
      <w:spacing w:before="60" w:after="120" w:line="312" w:lineRule="auto"/>
      <w:jc w:val="center"/>
    </w:pPr>
    <w:rPr>
      <w:rFonts w:ascii="Arial" w:hAnsi="Arial"/>
      <w:b/>
      <w:bCs/>
      <w:color w:val="000000"/>
      <w:sz w:val="32"/>
    </w:rPr>
  </w:style>
  <w:style w:type="character" w:customStyle="1" w:styleId="fontbold">
    <w:name w:val="fontbold"/>
    <w:rsid w:val="001E7211"/>
    <w:rPr>
      <w:rFonts w:cs="Times New Roman"/>
    </w:rPr>
  </w:style>
  <w:style w:type="paragraph" w:customStyle="1" w:styleId="CharCharCharCharCharCharChar">
    <w:name w:val="Char Char Char Char Char Char Char"/>
    <w:basedOn w:val="Normal"/>
    <w:autoRedefine/>
    <w:rsid w:val="001E7211"/>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indexstorytext">
    <w:name w:val="indexstorytext"/>
    <w:rsid w:val="001E7211"/>
    <w:rPr>
      <w:rFonts w:cs="Times New Roman"/>
    </w:rPr>
  </w:style>
  <w:style w:type="character" w:styleId="CommentReference">
    <w:name w:val="annotation reference"/>
    <w:rsid w:val="001E7211"/>
    <w:rPr>
      <w:sz w:val="16"/>
      <w:szCs w:val="16"/>
    </w:rPr>
  </w:style>
  <w:style w:type="paragraph" w:styleId="CommentText">
    <w:name w:val="annotation text"/>
    <w:basedOn w:val="Normal"/>
    <w:link w:val="CommentTextChar"/>
    <w:rsid w:val="001E7211"/>
    <w:rPr>
      <w:rFonts w:ascii="Times New Roman" w:hAnsi="Times New Roman"/>
      <w:color w:val="auto"/>
      <w:sz w:val="20"/>
    </w:rPr>
  </w:style>
  <w:style w:type="character" w:customStyle="1" w:styleId="CommentTextChar">
    <w:name w:val="Comment Text Char"/>
    <w:basedOn w:val="DefaultParagraphFont"/>
    <w:link w:val="CommentText"/>
    <w:rsid w:val="001E721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1E7211"/>
    <w:rPr>
      <w:b/>
      <w:bCs/>
    </w:rPr>
  </w:style>
  <w:style w:type="character" w:customStyle="1" w:styleId="CommentSubjectChar">
    <w:name w:val="Comment Subject Char"/>
    <w:basedOn w:val="CommentTextChar"/>
    <w:link w:val="CommentSubject"/>
    <w:rsid w:val="001E7211"/>
    <w:rPr>
      <w:rFonts w:ascii="Times New Roman" w:eastAsia="Times New Roman" w:hAnsi="Times New Roman" w:cs="Times New Roman"/>
      <w:b/>
      <w:bCs/>
      <w:sz w:val="20"/>
      <w:szCs w:val="20"/>
    </w:rPr>
  </w:style>
  <w:style w:type="paragraph" w:customStyle="1" w:styleId="normal-p">
    <w:name w:val="normal-p"/>
    <w:basedOn w:val="Normal"/>
    <w:rsid w:val="001E7211"/>
    <w:rPr>
      <w:rFonts w:ascii="Times New Roman" w:eastAsia="SimSun" w:hAnsi="Times New Roman"/>
      <w:color w:val="auto"/>
      <w:sz w:val="20"/>
    </w:rPr>
  </w:style>
  <w:style w:type="table" w:customStyle="1" w:styleId="TableGrid1">
    <w:name w:val="Table Grid1"/>
    <w:basedOn w:val="TableNormal"/>
    <w:next w:val="TableGrid"/>
    <w:uiPriority w:val="59"/>
    <w:rsid w:val="001E72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e">
    <w:name w:val="2e"/>
    <w:basedOn w:val="Normal"/>
    <w:uiPriority w:val="99"/>
    <w:rsid w:val="001E7211"/>
    <w:pPr>
      <w:widowControl w:val="0"/>
      <w:tabs>
        <w:tab w:val="left" w:pos="284"/>
      </w:tabs>
      <w:spacing w:line="336" w:lineRule="auto"/>
      <w:ind w:firstLine="720"/>
      <w:outlineLvl w:val="0"/>
    </w:pPr>
    <w:rPr>
      <w:rFonts w:ascii="Times New Roman" w:hAnsi="Times New Roman"/>
      <w:i/>
      <w:iCs/>
      <w:color w:val="auto"/>
      <w:sz w:val="26"/>
      <w:szCs w:val="26"/>
    </w:rPr>
  </w:style>
  <w:style w:type="paragraph" w:styleId="Caption">
    <w:name w:val="caption"/>
    <w:basedOn w:val="Normal"/>
    <w:next w:val="Normal"/>
    <w:uiPriority w:val="35"/>
    <w:unhideWhenUsed/>
    <w:qFormat/>
    <w:rsid w:val="001E7211"/>
    <w:pPr>
      <w:spacing w:after="200"/>
    </w:pPr>
    <w:rPr>
      <w:rFonts w:ascii="Times New Roman" w:hAnsi="Times New Roman"/>
      <w:b/>
      <w:bCs/>
      <w:color w:val="4F81BD"/>
      <w:sz w:val="18"/>
      <w:szCs w:val="18"/>
      <w:lang w:val="vi-VN" w:eastAsia="vi-VN"/>
    </w:rPr>
  </w:style>
  <w:style w:type="paragraph" w:customStyle="1" w:styleId="Muc20">
    <w:name w:val="Muc2"/>
    <w:basedOn w:val="Normal"/>
    <w:qFormat/>
    <w:rsid w:val="001E7211"/>
    <w:pPr>
      <w:spacing w:line="360" w:lineRule="auto"/>
    </w:pPr>
    <w:rPr>
      <w:rFonts w:ascii="Times New Roman" w:hAnsi="Times New Roman"/>
      <w:b/>
      <w:i/>
      <w:color w:val="auto"/>
      <w:szCs w:val="28"/>
      <w:lang w:val="pt-BR" w:eastAsia="vi-VN"/>
    </w:rPr>
  </w:style>
  <w:style w:type="paragraph" w:customStyle="1" w:styleId="000">
    <w:name w:val="000"/>
    <w:basedOn w:val="Normal"/>
    <w:qFormat/>
    <w:rsid w:val="001E7211"/>
    <w:pPr>
      <w:spacing w:line="360" w:lineRule="auto"/>
      <w:jc w:val="center"/>
    </w:pPr>
    <w:rPr>
      <w:rFonts w:ascii="Times New Roman" w:hAnsi="Times New Roman"/>
      <w:b/>
      <w:color w:val="auto"/>
      <w:spacing w:val="-6"/>
      <w:sz w:val="26"/>
      <w:szCs w:val="26"/>
      <w:lang w:val="pt-BR"/>
    </w:rPr>
  </w:style>
  <w:style w:type="paragraph" w:customStyle="1" w:styleId="m-7452649457554870566msolistparagraph">
    <w:name w:val="m_-7452649457554870566msolistparagraph"/>
    <w:basedOn w:val="Normal"/>
    <w:rsid w:val="001E7211"/>
    <w:pPr>
      <w:spacing w:before="100" w:beforeAutospacing="1" w:after="100" w:afterAutospacing="1"/>
    </w:pPr>
    <w:rPr>
      <w:rFonts w:ascii="Times New Roman" w:hAnsi="Times New Roman"/>
      <w:color w:val="auto"/>
      <w:sz w:val="24"/>
      <w:szCs w:val="24"/>
    </w:rPr>
  </w:style>
  <w:style w:type="paragraph" w:customStyle="1" w:styleId="00">
    <w:name w:val="00"/>
    <w:basedOn w:val="2"/>
    <w:qFormat/>
    <w:rsid w:val="001E7211"/>
    <w:pPr>
      <w:widowControl/>
      <w:autoSpaceDE/>
      <w:spacing w:before="120" w:after="120"/>
      <w:ind w:firstLine="720"/>
    </w:pPr>
    <w:rPr>
      <w:b w:val="0"/>
      <w:color w:val="auto"/>
      <w:sz w:val="28"/>
      <w:szCs w:val="28"/>
      <w:lang w:val="en-US"/>
    </w:rPr>
  </w:style>
  <w:style w:type="paragraph" w:styleId="TOC7">
    <w:name w:val="toc 7"/>
    <w:basedOn w:val="Normal"/>
    <w:next w:val="Normal"/>
    <w:autoRedefine/>
    <w:uiPriority w:val="39"/>
    <w:unhideWhenUsed/>
    <w:rsid w:val="001E7211"/>
    <w:pPr>
      <w:spacing w:after="100" w:line="276" w:lineRule="auto"/>
      <w:ind w:left="1320"/>
    </w:pPr>
    <w:rPr>
      <w:rFonts w:ascii="Calibri" w:hAnsi="Calibri"/>
      <w:color w:val="auto"/>
      <w:sz w:val="22"/>
      <w:szCs w:val="22"/>
    </w:rPr>
  </w:style>
  <w:style w:type="paragraph" w:styleId="TOC8">
    <w:name w:val="toc 8"/>
    <w:basedOn w:val="Normal"/>
    <w:next w:val="Normal"/>
    <w:autoRedefine/>
    <w:uiPriority w:val="39"/>
    <w:unhideWhenUsed/>
    <w:rsid w:val="001E7211"/>
    <w:pPr>
      <w:spacing w:after="100" w:line="276" w:lineRule="auto"/>
      <w:ind w:left="1540"/>
    </w:pPr>
    <w:rPr>
      <w:rFonts w:ascii="Calibri" w:hAnsi="Calibri"/>
      <w:color w:val="auto"/>
      <w:sz w:val="22"/>
      <w:szCs w:val="22"/>
    </w:rPr>
  </w:style>
  <w:style w:type="paragraph" w:styleId="TOC9">
    <w:name w:val="toc 9"/>
    <w:basedOn w:val="Normal"/>
    <w:next w:val="Normal"/>
    <w:autoRedefine/>
    <w:uiPriority w:val="39"/>
    <w:unhideWhenUsed/>
    <w:rsid w:val="001E7211"/>
    <w:pPr>
      <w:spacing w:after="100" w:line="276" w:lineRule="auto"/>
      <w:ind w:left="1760"/>
    </w:pPr>
    <w:rPr>
      <w:rFonts w:ascii="Calibri" w:hAnsi="Calibri"/>
      <w:color w:val="auto"/>
      <w:sz w:val="22"/>
      <w:szCs w:val="22"/>
    </w:rPr>
  </w:style>
  <w:style w:type="character" w:customStyle="1" w:styleId="Bodytext3">
    <w:name w:val="Body text (3)_"/>
    <w:link w:val="Bodytext30"/>
    <w:rsid w:val="001E7211"/>
    <w:rPr>
      <w:b/>
      <w:bCs/>
      <w:i/>
      <w:iCs/>
      <w:sz w:val="26"/>
      <w:szCs w:val="26"/>
      <w:shd w:val="clear" w:color="auto" w:fill="FFFFFF"/>
    </w:rPr>
  </w:style>
  <w:style w:type="paragraph" w:customStyle="1" w:styleId="Bodytext30">
    <w:name w:val="Body text (3)"/>
    <w:basedOn w:val="Normal"/>
    <w:link w:val="Bodytext3"/>
    <w:rsid w:val="001E7211"/>
    <w:pPr>
      <w:widowControl w:val="0"/>
      <w:shd w:val="clear" w:color="auto" w:fill="FFFFFF"/>
      <w:spacing w:before="60" w:after="60" w:line="472" w:lineRule="exact"/>
      <w:jc w:val="both"/>
    </w:pPr>
    <w:rPr>
      <w:rFonts w:asciiTheme="minorHAnsi" w:eastAsiaTheme="minorHAnsi" w:hAnsiTheme="minorHAnsi" w:cstheme="minorBidi"/>
      <w:b/>
      <w:bCs/>
      <w:i/>
      <w:iCs/>
      <w:color w:val="auto"/>
      <w:sz w:val="26"/>
      <w:szCs w:val="26"/>
    </w:rPr>
  </w:style>
  <w:style w:type="paragraph" w:customStyle="1" w:styleId="11">
    <w:name w:val="11"/>
    <w:basedOn w:val="1"/>
    <w:qFormat/>
    <w:rsid w:val="001E7211"/>
    <w:pPr>
      <w:widowControl/>
      <w:tabs>
        <w:tab w:val="clear" w:pos="570"/>
        <w:tab w:val="clear" w:pos="775"/>
        <w:tab w:val="clear" w:pos="8820"/>
      </w:tabs>
      <w:spacing w:line="360" w:lineRule="auto"/>
    </w:pPr>
    <w:rPr>
      <w:rFonts w:eastAsia="Times New Roman" w:cs="Times New Roman"/>
      <w:bCs w:val="0"/>
      <w:sz w:val="26"/>
    </w:rPr>
  </w:style>
  <w:style w:type="paragraph" w:customStyle="1" w:styleId="33">
    <w:name w:val="33"/>
    <w:basedOn w:val="3"/>
    <w:qFormat/>
    <w:rsid w:val="001E7211"/>
    <w:pPr>
      <w:widowControl/>
      <w:autoSpaceDE/>
      <w:autoSpaceDN/>
      <w:adjustRightInd/>
      <w:spacing w:line="360" w:lineRule="auto"/>
      <w:ind w:firstLine="0"/>
      <w:outlineLvl w:val="0"/>
    </w:pPr>
    <w:rPr>
      <w:bCs/>
      <w:i/>
      <w:szCs w:val="26"/>
      <w:lang w:val="nl-NL"/>
    </w:rPr>
  </w:style>
  <w:style w:type="paragraph" w:customStyle="1" w:styleId="66">
    <w:name w:val="66"/>
    <w:basedOn w:val="6"/>
    <w:qFormat/>
    <w:rsid w:val="001E7211"/>
    <w:rPr>
      <w:color w:val="000000"/>
      <w:sz w:val="26"/>
      <w:szCs w:val="26"/>
      <w:lang w:eastAsia="vi-VN" w:bidi="en-US"/>
    </w:rPr>
  </w:style>
  <w:style w:type="paragraph" w:customStyle="1" w:styleId="7">
    <w:name w:val="7"/>
    <w:basedOn w:val="Normal"/>
    <w:qFormat/>
    <w:rsid w:val="001E7211"/>
    <w:pPr>
      <w:autoSpaceDE w:val="0"/>
      <w:autoSpaceDN w:val="0"/>
      <w:adjustRightInd w:val="0"/>
      <w:spacing w:line="360" w:lineRule="auto"/>
      <w:jc w:val="center"/>
    </w:pPr>
    <w:rPr>
      <w:rFonts w:ascii="Times New Roman Bold" w:hAnsi="Times New Roman Bold" w:cs="Times New Roman Bold"/>
      <w:b/>
      <w:bCs/>
      <w:color w:val="auto"/>
      <w:sz w:val="26"/>
      <w:szCs w:val="26"/>
      <w:lang w:val="vi-VN"/>
    </w:rPr>
  </w:style>
  <w:style w:type="character" w:customStyle="1" w:styleId="Bodytext20">
    <w:name w:val="Body text (2)_"/>
    <w:link w:val="Bodytext21"/>
    <w:uiPriority w:val="99"/>
    <w:locked/>
    <w:rsid w:val="001E7211"/>
    <w:rPr>
      <w:shd w:val="clear" w:color="auto" w:fill="FFFFFF"/>
    </w:rPr>
  </w:style>
  <w:style w:type="paragraph" w:customStyle="1" w:styleId="Bodytext21">
    <w:name w:val="Body text (2)"/>
    <w:basedOn w:val="Normal"/>
    <w:link w:val="Bodytext20"/>
    <w:uiPriority w:val="99"/>
    <w:rsid w:val="001E7211"/>
    <w:pPr>
      <w:widowControl w:val="0"/>
      <w:shd w:val="clear" w:color="auto" w:fill="FFFFFF"/>
      <w:spacing w:before="420" w:after="600" w:line="240" w:lineRule="atLeast"/>
      <w:jc w:val="center"/>
    </w:pPr>
    <w:rPr>
      <w:rFonts w:asciiTheme="minorHAnsi" w:eastAsiaTheme="minorHAnsi" w:hAnsiTheme="minorHAnsi" w:cstheme="minorBidi"/>
      <w:color w:val="auto"/>
      <w:sz w:val="22"/>
      <w:szCs w:val="22"/>
      <w:shd w:val="clear" w:color="auto" w:fill="FFFFFF"/>
    </w:rPr>
  </w:style>
  <w:style w:type="character" w:customStyle="1" w:styleId="ui-ncbitoggler-master-text">
    <w:name w:val="ui-ncbitoggler-master-text"/>
    <w:basedOn w:val="DefaultParagraphFont"/>
    <w:rsid w:val="001E7211"/>
  </w:style>
  <w:style w:type="character" w:customStyle="1" w:styleId="citation">
    <w:name w:val="citation"/>
    <w:basedOn w:val="DefaultParagraphFont"/>
    <w:rsid w:val="001E7211"/>
  </w:style>
  <w:style w:type="paragraph" w:customStyle="1" w:styleId="Style1">
    <w:name w:val="Style1"/>
    <w:basedOn w:val="Normal"/>
    <w:rsid w:val="001E7211"/>
    <w:pPr>
      <w:autoSpaceDE w:val="0"/>
      <w:autoSpaceDN w:val="0"/>
      <w:adjustRightInd w:val="0"/>
      <w:spacing w:before="60" w:line="360" w:lineRule="auto"/>
      <w:jc w:val="center"/>
    </w:pPr>
    <w:rPr>
      <w:rFonts w:ascii="Times New Roman" w:hAnsi="Times New Roman"/>
      <w:b/>
      <w:color w:val="auto"/>
      <w:sz w:val="32"/>
      <w:szCs w:val="32"/>
    </w:rPr>
  </w:style>
  <w:style w:type="character" w:customStyle="1" w:styleId="Bodytext0">
    <w:name w:val="Body text_"/>
    <w:link w:val="Bodytext1"/>
    <w:rsid w:val="001E7211"/>
    <w:rPr>
      <w:sz w:val="25"/>
      <w:szCs w:val="25"/>
      <w:shd w:val="clear" w:color="auto" w:fill="FFFFFF"/>
    </w:rPr>
  </w:style>
  <w:style w:type="paragraph" w:customStyle="1" w:styleId="Bodytext1">
    <w:name w:val="Body text1"/>
    <w:basedOn w:val="Normal"/>
    <w:link w:val="Bodytext0"/>
    <w:rsid w:val="001E7211"/>
    <w:pPr>
      <w:widowControl w:val="0"/>
      <w:shd w:val="clear" w:color="auto" w:fill="FFFFFF"/>
      <w:spacing w:line="466" w:lineRule="exact"/>
      <w:ind w:hanging="400"/>
      <w:jc w:val="both"/>
    </w:pPr>
    <w:rPr>
      <w:rFonts w:asciiTheme="minorHAnsi" w:eastAsiaTheme="minorHAnsi" w:hAnsiTheme="minorHAnsi" w:cstheme="minorBidi"/>
      <w:color w:val="auto"/>
      <w:sz w:val="25"/>
      <w:szCs w:val="25"/>
    </w:rPr>
  </w:style>
  <w:style w:type="paragraph" w:customStyle="1" w:styleId="EndNoteBibliographyTitle">
    <w:name w:val="EndNote Bibliography Title"/>
    <w:basedOn w:val="Normal"/>
    <w:link w:val="EndNoteBibliographyTitleChar"/>
    <w:rsid w:val="001E7211"/>
    <w:pPr>
      <w:jc w:val="center"/>
    </w:pPr>
    <w:rPr>
      <w:rFonts w:ascii="Times New Roman" w:hAnsi="Times New Roman"/>
      <w:noProof/>
      <w:color w:val="auto"/>
      <w:sz w:val="24"/>
      <w:szCs w:val="24"/>
    </w:rPr>
  </w:style>
  <w:style w:type="character" w:customStyle="1" w:styleId="EndNoteBibliographyTitleChar">
    <w:name w:val="EndNote Bibliography Title Char"/>
    <w:link w:val="EndNoteBibliographyTitle"/>
    <w:rsid w:val="001E7211"/>
    <w:rPr>
      <w:rFonts w:ascii="Times New Roman" w:eastAsia="Times New Roman" w:hAnsi="Times New Roman" w:cs="Times New Roman"/>
      <w:noProof/>
      <w:sz w:val="24"/>
      <w:szCs w:val="24"/>
    </w:rPr>
  </w:style>
  <w:style w:type="paragraph" w:customStyle="1" w:styleId="EndNoteBibliography">
    <w:name w:val="EndNote Bibliography"/>
    <w:basedOn w:val="Normal"/>
    <w:link w:val="EndNoteBibliographyChar"/>
    <w:rsid w:val="001E7211"/>
    <w:pPr>
      <w:jc w:val="both"/>
    </w:pPr>
    <w:rPr>
      <w:rFonts w:ascii="Times New Roman" w:hAnsi="Times New Roman"/>
      <w:noProof/>
      <w:color w:val="auto"/>
      <w:sz w:val="24"/>
      <w:szCs w:val="24"/>
    </w:rPr>
  </w:style>
  <w:style w:type="character" w:customStyle="1" w:styleId="EndNoteBibliographyChar">
    <w:name w:val="EndNote Bibliography Char"/>
    <w:link w:val="EndNoteBibliography"/>
    <w:rsid w:val="001E7211"/>
    <w:rPr>
      <w:rFonts w:ascii="Times New Roman" w:eastAsia="Times New Roman" w:hAnsi="Times New Roman" w:cs="Times New Roman"/>
      <w:noProof/>
      <w:sz w:val="24"/>
      <w:szCs w:val="24"/>
    </w:rPr>
  </w:style>
  <w:style w:type="paragraph" w:customStyle="1" w:styleId="01">
    <w:name w:val="01"/>
    <w:basedOn w:val="Normal"/>
    <w:qFormat/>
    <w:rsid w:val="00472925"/>
    <w:pPr>
      <w:tabs>
        <w:tab w:val="left" w:pos="450"/>
      </w:tabs>
      <w:spacing w:line="360" w:lineRule="auto"/>
      <w:jc w:val="both"/>
    </w:pPr>
    <w:rPr>
      <w:rFonts w:ascii="Times New Roman" w:hAnsi="Times New Roman"/>
      <w:b/>
      <w:color w:val="auto"/>
      <w:sz w:val="26"/>
      <w:szCs w:val="28"/>
    </w:rPr>
  </w:style>
  <w:style w:type="paragraph" w:customStyle="1" w:styleId="02">
    <w:name w:val="02"/>
    <w:basedOn w:val="Normal"/>
    <w:qFormat/>
    <w:rsid w:val="00472925"/>
    <w:pPr>
      <w:spacing w:line="360" w:lineRule="auto"/>
      <w:ind w:firstLine="567"/>
      <w:jc w:val="both"/>
    </w:pPr>
    <w:rPr>
      <w:rFonts w:ascii="Times New Roman" w:hAnsi="Times New Roman"/>
      <w:b/>
      <w:bCs/>
      <w:color w:val="000000"/>
      <w:szCs w:val="28"/>
    </w:rPr>
  </w:style>
  <w:style w:type="paragraph" w:customStyle="1" w:styleId="03">
    <w:name w:val="03"/>
    <w:basedOn w:val="2"/>
    <w:qFormat/>
    <w:rsid w:val="00472925"/>
    <w:pPr>
      <w:widowControl/>
      <w:autoSpaceDE/>
      <w:ind w:firstLine="567"/>
    </w:pPr>
    <w:rPr>
      <w:i/>
      <w:sz w:val="28"/>
      <w:szCs w:val="28"/>
      <w:lang w:val="en-US"/>
    </w:rPr>
  </w:style>
  <w:style w:type="paragraph" w:customStyle="1" w:styleId="10">
    <w:name w:val="10"/>
    <w:basedOn w:val="Heading1"/>
    <w:qFormat/>
    <w:rsid w:val="00CA5B9A"/>
    <w:pPr>
      <w:spacing w:line="336" w:lineRule="auto"/>
      <w:ind w:left="0" w:firstLine="0"/>
      <w:jc w:val="center"/>
    </w:pPr>
    <w:rPr>
      <w:rFonts w:ascii="Times New Roman" w:hAnsi="Times New Roman"/>
      <w:color w:val="auto"/>
      <w:sz w:val="26"/>
      <w:szCs w:val="26"/>
    </w:rPr>
  </w:style>
  <w:style w:type="paragraph" w:customStyle="1" w:styleId="20">
    <w:name w:val="20"/>
    <w:basedOn w:val="Normal"/>
    <w:qFormat/>
    <w:rsid w:val="00CA5B9A"/>
    <w:pPr>
      <w:spacing w:line="336" w:lineRule="auto"/>
      <w:jc w:val="both"/>
    </w:pPr>
    <w:rPr>
      <w:rFonts w:ascii="Times New Roman" w:hAnsi="Times New Roman"/>
      <w:b/>
      <w:color w:val="auto"/>
      <w:sz w:val="26"/>
      <w:szCs w:val="26"/>
    </w:rPr>
  </w:style>
  <w:style w:type="paragraph" w:customStyle="1" w:styleId="30">
    <w:name w:val="30"/>
    <w:basedOn w:val="Normal"/>
    <w:qFormat/>
    <w:rsid w:val="00CA5B9A"/>
    <w:pPr>
      <w:shd w:val="clear" w:color="auto" w:fill="FFFFFF"/>
      <w:spacing w:line="336" w:lineRule="auto"/>
      <w:jc w:val="both"/>
    </w:pPr>
    <w:rPr>
      <w:rFonts w:ascii="Times New Roman" w:hAnsi="Times New Roman"/>
      <w:b/>
      <w:i/>
      <w:color w:val="auto"/>
      <w:sz w:val="26"/>
      <w:szCs w:val="26"/>
    </w:rPr>
  </w:style>
  <w:style w:type="paragraph" w:customStyle="1" w:styleId="40">
    <w:name w:val="40"/>
    <w:basedOn w:val="ListParagraph"/>
    <w:qFormat/>
    <w:rsid w:val="00CA5B9A"/>
    <w:pPr>
      <w:spacing w:before="0" w:line="336" w:lineRule="auto"/>
      <w:ind w:left="0"/>
      <w:jc w:val="both"/>
    </w:pPr>
    <w:rPr>
      <w:i/>
      <w:sz w:val="26"/>
      <w:szCs w:val="26"/>
    </w:rPr>
  </w:style>
  <w:style w:type="paragraph" w:customStyle="1" w:styleId="60">
    <w:name w:val="60"/>
    <w:basedOn w:val="Heading3"/>
    <w:qFormat/>
    <w:rsid w:val="00CA5B9A"/>
    <w:pPr>
      <w:spacing w:before="0" w:after="0" w:line="336" w:lineRule="auto"/>
      <w:jc w:val="center"/>
    </w:pPr>
    <w:rPr>
      <w:rFonts w:ascii="Times New Roman" w:hAnsi="Times New Roman" w:cs="Times New Roman"/>
      <w:color w:val="auto"/>
      <w:w w:val="105"/>
    </w:rPr>
  </w:style>
  <w:style w:type="paragraph" w:customStyle="1" w:styleId="50">
    <w:name w:val="50"/>
    <w:basedOn w:val="Normal"/>
    <w:qFormat/>
    <w:rsid w:val="00CA5B9A"/>
    <w:pPr>
      <w:spacing w:line="336" w:lineRule="auto"/>
      <w:jc w:val="center"/>
    </w:pPr>
    <w:rPr>
      <w:rFonts w:ascii="Times New Roman" w:hAnsi="Times New Roman"/>
      <w:b/>
      <w:color w:val="auto"/>
      <w:sz w:val="26"/>
      <w:szCs w:val="26"/>
      <w:lang w:val="vi-VN"/>
    </w:rPr>
  </w:style>
  <w:style w:type="paragraph" w:customStyle="1" w:styleId="A30">
    <w:name w:val="A3"/>
    <w:basedOn w:val="Normal"/>
    <w:qFormat/>
    <w:rsid w:val="003776AD"/>
    <w:pPr>
      <w:spacing w:line="360" w:lineRule="auto"/>
      <w:jc w:val="both"/>
    </w:pPr>
    <w:rPr>
      <w:rFonts w:ascii="Times New Roman" w:hAnsi="Times New Roman"/>
      <w:b/>
      <w:i/>
      <w:color w:val="auto"/>
      <w:sz w:val="26"/>
      <w:szCs w:val="24"/>
    </w:rPr>
  </w:style>
  <w:style w:type="paragraph" w:customStyle="1" w:styleId="ListParagraph1">
    <w:name w:val="List Paragraph1"/>
    <w:aliases w:val="List Paragraph11,Recommendation,List Paragraph111"/>
    <w:basedOn w:val="Normal"/>
    <w:uiPriority w:val="1"/>
    <w:qFormat/>
    <w:rsid w:val="00832E51"/>
    <w:pPr>
      <w:spacing w:after="200" w:line="276" w:lineRule="auto"/>
      <w:ind w:left="720"/>
      <w:contextualSpacing/>
    </w:pPr>
    <w:rPr>
      <w:rFonts w:ascii="Calibri" w:eastAsia="Calibri" w:hAnsi="Calibri"/>
      <w:color w:val="auto"/>
      <w:sz w:val="20"/>
    </w:rPr>
  </w:style>
  <w:style w:type="character" w:customStyle="1" w:styleId="UnresolvedMention1">
    <w:name w:val="Unresolved Mention1"/>
    <w:basedOn w:val="DefaultParagraphFont"/>
    <w:uiPriority w:val="99"/>
    <w:semiHidden/>
    <w:unhideWhenUsed/>
    <w:rsid w:val="000F1886"/>
    <w:rPr>
      <w:color w:val="605E5C"/>
      <w:shd w:val="clear" w:color="auto" w:fill="E1DFDD"/>
    </w:rPr>
  </w:style>
  <w:style w:type="paragraph" w:styleId="Revision">
    <w:name w:val="Revision"/>
    <w:hidden/>
    <w:uiPriority w:val="99"/>
    <w:semiHidden/>
    <w:rsid w:val="0075166B"/>
    <w:pPr>
      <w:spacing w:after="0" w:line="240" w:lineRule="auto"/>
    </w:pPr>
    <w:rPr>
      <w:rFonts w:ascii=".VnTime" w:eastAsia="Times New Roman" w:hAnsi=".VnTime" w:cs="Times New Roman"/>
      <w:color w:val="0000FF"/>
      <w:sz w:val="28"/>
      <w:szCs w:val="20"/>
    </w:rPr>
  </w:style>
  <w:style w:type="character" w:styleId="LineNumber">
    <w:name w:val="line number"/>
    <w:basedOn w:val="DefaultParagraphFont"/>
    <w:uiPriority w:val="99"/>
    <w:semiHidden/>
    <w:unhideWhenUsed/>
    <w:rsid w:val="00070374"/>
  </w:style>
  <w:style w:type="paragraph" w:styleId="z-TopofForm">
    <w:name w:val="HTML Top of Form"/>
    <w:basedOn w:val="Normal"/>
    <w:next w:val="Normal"/>
    <w:link w:val="z-TopofFormChar"/>
    <w:hidden/>
    <w:uiPriority w:val="99"/>
    <w:semiHidden/>
    <w:unhideWhenUsed/>
    <w:rsid w:val="000044B7"/>
    <w:pPr>
      <w:pBdr>
        <w:bottom w:val="single" w:sz="6" w:space="1" w:color="auto"/>
      </w:pBdr>
      <w:jc w:val="center"/>
    </w:pPr>
    <w:rPr>
      <w:rFonts w:ascii="Arial" w:hAnsi="Arial" w:cs="Arial"/>
      <w:vanish/>
      <w:color w:val="auto"/>
      <w:sz w:val="16"/>
      <w:szCs w:val="16"/>
      <w:lang w:val="en-GB" w:eastAsia="en-GB"/>
    </w:rPr>
  </w:style>
  <w:style w:type="character" w:customStyle="1" w:styleId="z-TopofFormChar">
    <w:name w:val="z-Top of Form Char"/>
    <w:basedOn w:val="DefaultParagraphFont"/>
    <w:link w:val="z-TopofForm"/>
    <w:uiPriority w:val="99"/>
    <w:semiHidden/>
    <w:rsid w:val="000044B7"/>
    <w:rPr>
      <w:rFonts w:ascii="Arial" w:eastAsia="Times New Roman" w:hAnsi="Arial" w:cs="Arial"/>
      <w:vanish/>
      <w:sz w:val="16"/>
      <w:szCs w:val="16"/>
      <w:lang w:val="en-GB" w:eastAsia="en-GB"/>
    </w:rPr>
  </w:style>
  <w:style w:type="character" w:styleId="FollowedHyperlink">
    <w:name w:val="FollowedHyperlink"/>
    <w:basedOn w:val="DefaultParagraphFont"/>
    <w:uiPriority w:val="99"/>
    <w:semiHidden/>
    <w:unhideWhenUsed/>
    <w:rsid w:val="007A3B5D"/>
    <w:rPr>
      <w:color w:val="954F72" w:themeColor="followedHyperlink"/>
      <w:u w:val="single"/>
    </w:rPr>
  </w:style>
  <w:style w:type="paragraph" w:customStyle="1" w:styleId="home">
    <w:name w:val="home"/>
    <w:basedOn w:val="Normal"/>
    <w:rsid w:val="00585325"/>
    <w:pPr>
      <w:spacing w:before="100" w:beforeAutospacing="1" w:after="100" w:afterAutospacing="1"/>
    </w:pPr>
    <w:rPr>
      <w:rFonts w:ascii="Times New Roman" w:hAnsi="Times New Roman"/>
      <w:color w:val="auto"/>
      <w:sz w:val="24"/>
      <w:szCs w:val="24"/>
    </w:rPr>
  </w:style>
  <w:style w:type="character" w:customStyle="1" w:styleId="wrap">
    <w:name w:val="wrap"/>
    <w:basedOn w:val="DefaultParagraphFont"/>
    <w:rsid w:val="00585325"/>
  </w:style>
  <w:style w:type="character" w:customStyle="1" w:styleId="fontstyle01">
    <w:name w:val="fontstyle01"/>
    <w:basedOn w:val="DefaultParagraphFont"/>
    <w:rsid w:val="00A11CB0"/>
    <w:rPr>
      <w:rFonts w:ascii="Times New Roman" w:hAnsi="Times New Roman" w:cs="Times New Roman" w:hint="default"/>
      <w:b w:val="0"/>
      <w:bCs w:val="0"/>
      <w:i/>
      <w:iCs/>
      <w:color w:val="000000"/>
      <w:sz w:val="26"/>
      <w:szCs w:val="26"/>
    </w:rPr>
  </w:style>
  <w:style w:type="character" w:customStyle="1" w:styleId="flex-grow">
    <w:name w:val="flex-grow"/>
    <w:basedOn w:val="DefaultParagraphFont"/>
    <w:rsid w:val="007474DB"/>
  </w:style>
  <w:style w:type="paragraph" w:customStyle="1" w:styleId="001">
    <w:name w:val="001"/>
    <w:basedOn w:val="Normal"/>
    <w:qFormat/>
    <w:rsid w:val="00BA34FC"/>
    <w:pPr>
      <w:spacing w:line="360" w:lineRule="auto"/>
      <w:jc w:val="center"/>
      <w:outlineLvl w:val="0"/>
    </w:pPr>
    <w:rPr>
      <w:rFonts w:ascii="Times New Roman" w:hAnsi="Times New Roman"/>
      <w:b/>
      <w:color w:val="auto"/>
      <w:sz w:val="26"/>
      <w:szCs w:val="28"/>
      <w:lang w:val="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lsdException w:name="toc 8" w:uiPriority="39"/>
    <w:lsdException w:name="toc 9" w:uiPriority="39"/>
    <w:lsdException w:name="footnote text" w:uiPriority="0" w:qFormat="1"/>
    <w:lsdException w:name="annotation text" w:uiPriority="0"/>
    <w:lsdException w:name="caption" w:uiPriority="35" w:qFormat="1"/>
    <w:lsdException w:name="footnote reference" w:uiPriority="0" w:qFormat="1"/>
    <w:lsdException w:name="annotation reference" w:uiPriority="0"/>
    <w:lsdException w:name="page number" w:uiPriority="0"/>
    <w:lsdException w:name="Title" w:semiHidden="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HTML Cite"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923"/>
    <w:pPr>
      <w:spacing w:after="0" w:line="240" w:lineRule="auto"/>
    </w:pPr>
    <w:rPr>
      <w:rFonts w:ascii=".VnTime" w:eastAsia="Times New Roman" w:hAnsi=".VnTime" w:cs="Times New Roman"/>
      <w:color w:val="0000FF"/>
      <w:sz w:val="28"/>
      <w:szCs w:val="20"/>
    </w:rPr>
  </w:style>
  <w:style w:type="paragraph" w:styleId="Heading1">
    <w:name w:val="heading 1"/>
    <w:basedOn w:val="Normal"/>
    <w:next w:val="Normal"/>
    <w:link w:val="Heading1Char"/>
    <w:uiPriority w:val="1"/>
    <w:qFormat/>
    <w:rsid w:val="00A64923"/>
    <w:pPr>
      <w:keepNext/>
      <w:tabs>
        <w:tab w:val="left" w:pos="374"/>
      </w:tabs>
      <w:ind w:left="3946" w:firstLine="374"/>
      <w:jc w:val="both"/>
      <w:outlineLvl w:val="0"/>
    </w:pPr>
    <w:rPr>
      <w:rFonts w:ascii=".VnTimeH" w:hAnsi=".VnTimeH"/>
      <w:b/>
      <w:sz w:val="24"/>
    </w:rPr>
  </w:style>
  <w:style w:type="paragraph" w:styleId="Heading2">
    <w:name w:val="heading 2"/>
    <w:basedOn w:val="Normal"/>
    <w:next w:val="Normal"/>
    <w:link w:val="Heading2Char"/>
    <w:uiPriority w:val="9"/>
    <w:qFormat/>
    <w:rsid w:val="00A64923"/>
    <w:pPr>
      <w:keepNext/>
      <w:spacing w:before="240" w:after="60"/>
      <w:outlineLvl w:val="1"/>
    </w:pPr>
    <w:rPr>
      <w:rFonts w:ascii="Arial" w:hAnsi="Arial" w:cs="Arial"/>
      <w:b/>
      <w:bCs/>
      <w:i/>
      <w:iCs/>
      <w:szCs w:val="28"/>
    </w:rPr>
  </w:style>
  <w:style w:type="paragraph" w:styleId="Heading3">
    <w:name w:val="heading 3"/>
    <w:basedOn w:val="Normal"/>
    <w:next w:val="Normal"/>
    <w:link w:val="Heading3Char"/>
    <w:uiPriority w:val="9"/>
    <w:qFormat/>
    <w:rsid w:val="00A64923"/>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A64923"/>
    <w:pPr>
      <w:keepNext/>
      <w:spacing w:before="240" w:after="60"/>
      <w:outlineLvl w:val="3"/>
    </w:pPr>
    <w:rPr>
      <w:rFonts w:ascii="Times New Roman" w:hAnsi="Times New Roman"/>
      <w:b/>
      <w:bCs/>
      <w:szCs w:val="28"/>
    </w:rPr>
  </w:style>
  <w:style w:type="paragraph" w:styleId="Heading5">
    <w:name w:val="heading 5"/>
    <w:basedOn w:val="Normal"/>
    <w:link w:val="Heading5Char"/>
    <w:uiPriority w:val="9"/>
    <w:qFormat/>
    <w:rsid w:val="001E7211"/>
    <w:pPr>
      <w:widowControl w:val="0"/>
      <w:autoSpaceDE w:val="0"/>
      <w:autoSpaceDN w:val="0"/>
      <w:spacing w:before="150"/>
      <w:ind w:left="1220" w:hanging="360"/>
      <w:outlineLvl w:val="4"/>
    </w:pPr>
    <w:rPr>
      <w:rFonts w:ascii="Times New Roman" w:hAnsi="Times New Roman"/>
      <w:b/>
      <w:bCs/>
      <w:i/>
      <w:color w:val="auto"/>
      <w:sz w:val="26"/>
      <w:szCs w:val="26"/>
      <w:lang w:bidi="en-US"/>
    </w:rPr>
  </w:style>
  <w:style w:type="paragraph" w:styleId="Heading6">
    <w:name w:val="heading 6"/>
    <w:basedOn w:val="Normal"/>
    <w:next w:val="Normal"/>
    <w:link w:val="Heading6Char"/>
    <w:qFormat/>
    <w:rsid w:val="001E7211"/>
    <w:pPr>
      <w:keepNext/>
      <w:spacing w:before="120" w:line="360" w:lineRule="atLeast"/>
      <w:ind w:firstLine="567"/>
      <w:jc w:val="both"/>
      <w:outlineLvl w:val="5"/>
    </w:pPr>
    <w:rPr>
      <w:b/>
      <w:bCs/>
      <w:color w:val="auto"/>
      <w:szCs w:val="24"/>
    </w:rPr>
  </w:style>
  <w:style w:type="paragraph" w:styleId="Heading7">
    <w:name w:val="heading 7"/>
    <w:basedOn w:val="Normal"/>
    <w:next w:val="Normal"/>
    <w:link w:val="Heading7Char"/>
    <w:uiPriority w:val="9"/>
    <w:qFormat/>
    <w:rsid w:val="001E7211"/>
    <w:pPr>
      <w:keepNext/>
      <w:spacing w:before="480" w:after="360"/>
      <w:ind w:firstLine="1985"/>
      <w:outlineLvl w:val="6"/>
    </w:pPr>
    <w:rPr>
      <w:rFonts w:ascii="Times New Roman" w:hAnsi="Times New Roman"/>
      <w:b/>
      <w:bCs/>
      <w:color w:val="000000"/>
      <w:sz w:val="24"/>
      <w:szCs w:val="24"/>
    </w:rPr>
  </w:style>
  <w:style w:type="paragraph" w:styleId="Heading8">
    <w:name w:val="heading 8"/>
    <w:basedOn w:val="Normal"/>
    <w:next w:val="Normal"/>
    <w:link w:val="Heading8Char"/>
    <w:uiPriority w:val="9"/>
    <w:semiHidden/>
    <w:unhideWhenUsed/>
    <w:qFormat/>
    <w:rsid w:val="001E7211"/>
    <w:pPr>
      <w:tabs>
        <w:tab w:val="num" w:pos="5760"/>
      </w:tabs>
      <w:spacing w:before="240" w:after="60"/>
      <w:ind w:left="5760" w:hanging="720"/>
      <w:outlineLvl w:val="7"/>
    </w:pPr>
    <w:rPr>
      <w:rFonts w:ascii="Calibri" w:hAnsi="Calibri"/>
      <w:i/>
      <w:iCs/>
      <w:color w:val="auto"/>
      <w:sz w:val="24"/>
      <w:szCs w:val="24"/>
    </w:rPr>
  </w:style>
  <w:style w:type="paragraph" w:styleId="Heading9">
    <w:name w:val="heading 9"/>
    <w:basedOn w:val="Normal"/>
    <w:next w:val="Normal"/>
    <w:link w:val="Heading9Char"/>
    <w:uiPriority w:val="9"/>
    <w:unhideWhenUsed/>
    <w:qFormat/>
    <w:rsid w:val="00A64923"/>
    <w:p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4923"/>
    <w:rPr>
      <w:rFonts w:ascii=".VnTimeH" w:eastAsia="Times New Roman" w:hAnsi=".VnTimeH" w:cs="Times New Roman"/>
      <w:b/>
      <w:color w:val="0000FF"/>
      <w:sz w:val="24"/>
      <w:szCs w:val="20"/>
    </w:rPr>
  </w:style>
  <w:style w:type="character" w:customStyle="1" w:styleId="Heading2Char">
    <w:name w:val="Heading 2 Char"/>
    <w:basedOn w:val="DefaultParagraphFont"/>
    <w:link w:val="Heading2"/>
    <w:uiPriority w:val="9"/>
    <w:rsid w:val="00A64923"/>
    <w:rPr>
      <w:rFonts w:ascii="Arial" w:eastAsia="Times New Roman" w:hAnsi="Arial" w:cs="Arial"/>
      <w:b/>
      <w:bCs/>
      <w:i/>
      <w:iCs/>
      <w:color w:val="0000FF"/>
      <w:sz w:val="28"/>
      <w:szCs w:val="28"/>
    </w:rPr>
  </w:style>
  <w:style w:type="character" w:customStyle="1" w:styleId="Heading3Char">
    <w:name w:val="Heading 3 Char"/>
    <w:basedOn w:val="DefaultParagraphFont"/>
    <w:link w:val="Heading3"/>
    <w:uiPriority w:val="9"/>
    <w:rsid w:val="00A64923"/>
    <w:rPr>
      <w:rFonts w:ascii="Arial" w:eastAsia="Times New Roman" w:hAnsi="Arial" w:cs="Arial"/>
      <w:b/>
      <w:bCs/>
      <w:color w:val="0000FF"/>
      <w:sz w:val="26"/>
      <w:szCs w:val="26"/>
    </w:rPr>
  </w:style>
  <w:style w:type="character" w:customStyle="1" w:styleId="Heading4Char">
    <w:name w:val="Heading 4 Char"/>
    <w:basedOn w:val="DefaultParagraphFont"/>
    <w:link w:val="Heading4"/>
    <w:uiPriority w:val="9"/>
    <w:rsid w:val="00A64923"/>
    <w:rPr>
      <w:rFonts w:ascii="Times New Roman" w:eastAsia="Times New Roman" w:hAnsi="Times New Roman" w:cs="Times New Roman"/>
      <w:b/>
      <w:bCs/>
      <w:color w:val="0000FF"/>
      <w:sz w:val="28"/>
      <w:szCs w:val="28"/>
    </w:rPr>
  </w:style>
  <w:style w:type="character" w:customStyle="1" w:styleId="Heading9Char">
    <w:name w:val="Heading 9 Char"/>
    <w:basedOn w:val="DefaultParagraphFont"/>
    <w:link w:val="Heading9"/>
    <w:uiPriority w:val="9"/>
    <w:rsid w:val="00A64923"/>
    <w:rPr>
      <w:rFonts w:ascii="Calibri Light" w:eastAsia="Times New Roman" w:hAnsi="Calibri Light" w:cs="Times New Roman"/>
      <w:color w:val="0000FF"/>
    </w:rPr>
  </w:style>
  <w:style w:type="character" w:styleId="Hyperlink">
    <w:name w:val="Hyperlink"/>
    <w:uiPriority w:val="99"/>
    <w:rsid w:val="00A64923"/>
    <w:rPr>
      <w:color w:val="0000FF"/>
      <w:u w:val="single"/>
    </w:rPr>
  </w:style>
  <w:style w:type="character" w:customStyle="1" w:styleId="HeaderChar">
    <w:name w:val="Header Char"/>
    <w:link w:val="Header"/>
    <w:uiPriority w:val="99"/>
    <w:locked/>
    <w:rsid w:val="00A64923"/>
    <w:rPr>
      <w:rFonts w:ascii=".VnTime" w:hAnsi=".VnTime"/>
      <w:sz w:val="24"/>
    </w:rPr>
  </w:style>
  <w:style w:type="paragraph" w:styleId="Header">
    <w:name w:val="header"/>
    <w:basedOn w:val="Normal"/>
    <w:link w:val="HeaderChar"/>
    <w:uiPriority w:val="99"/>
    <w:rsid w:val="00A64923"/>
    <w:pPr>
      <w:tabs>
        <w:tab w:val="center" w:pos="4320"/>
        <w:tab w:val="right" w:pos="8640"/>
      </w:tabs>
    </w:pPr>
    <w:rPr>
      <w:rFonts w:eastAsiaTheme="minorHAnsi" w:cstheme="minorBidi"/>
      <w:color w:val="auto"/>
      <w:sz w:val="24"/>
      <w:szCs w:val="22"/>
    </w:rPr>
  </w:style>
  <w:style w:type="character" w:customStyle="1" w:styleId="HeaderChar1">
    <w:name w:val="Header Char1"/>
    <w:basedOn w:val="DefaultParagraphFont"/>
    <w:uiPriority w:val="99"/>
    <w:semiHidden/>
    <w:rsid w:val="00A64923"/>
    <w:rPr>
      <w:rFonts w:ascii=".VnTime" w:eastAsia="Times New Roman" w:hAnsi=".VnTime" w:cs="Times New Roman"/>
      <w:color w:val="0000FF"/>
      <w:sz w:val="28"/>
      <w:szCs w:val="20"/>
    </w:rPr>
  </w:style>
  <w:style w:type="character" w:customStyle="1" w:styleId="FooterChar">
    <w:name w:val="Footer Char"/>
    <w:link w:val="Footer"/>
    <w:uiPriority w:val="99"/>
    <w:locked/>
    <w:rsid w:val="00A64923"/>
    <w:rPr>
      <w:rFonts w:ascii=".VnTime" w:hAnsi=".VnTime"/>
      <w:color w:val="0000FF"/>
      <w:sz w:val="28"/>
    </w:rPr>
  </w:style>
  <w:style w:type="paragraph" w:styleId="Footer">
    <w:name w:val="footer"/>
    <w:basedOn w:val="Normal"/>
    <w:link w:val="FooterChar"/>
    <w:uiPriority w:val="99"/>
    <w:rsid w:val="00A64923"/>
    <w:pPr>
      <w:tabs>
        <w:tab w:val="center" w:pos="4320"/>
        <w:tab w:val="right" w:pos="8640"/>
      </w:tabs>
    </w:pPr>
    <w:rPr>
      <w:rFonts w:eastAsiaTheme="minorHAnsi" w:cstheme="minorBidi"/>
      <w:szCs w:val="22"/>
    </w:rPr>
  </w:style>
  <w:style w:type="character" w:customStyle="1" w:styleId="FooterChar1">
    <w:name w:val="Footer Char1"/>
    <w:basedOn w:val="DefaultParagraphFont"/>
    <w:uiPriority w:val="99"/>
    <w:semiHidden/>
    <w:rsid w:val="00A64923"/>
    <w:rPr>
      <w:rFonts w:ascii=".VnTime" w:eastAsia="Times New Roman" w:hAnsi=".VnTime" w:cs="Times New Roman"/>
      <w:color w:val="0000FF"/>
      <w:sz w:val="28"/>
      <w:szCs w:val="20"/>
    </w:rPr>
  </w:style>
  <w:style w:type="character" w:customStyle="1" w:styleId="TitleChar">
    <w:name w:val="Title Char"/>
    <w:link w:val="Title"/>
    <w:uiPriority w:val="99"/>
    <w:locked/>
    <w:rsid w:val="00A64923"/>
    <w:rPr>
      <w:rFonts w:ascii="Arial" w:hAnsi="Arial"/>
      <w:b/>
      <w:bCs/>
      <w:color w:val="0000FF"/>
      <w:kern w:val="28"/>
      <w:sz w:val="32"/>
      <w:szCs w:val="32"/>
    </w:rPr>
  </w:style>
  <w:style w:type="paragraph" w:styleId="Title">
    <w:name w:val="Title"/>
    <w:basedOn w:val="Normal"/>
    <w:link w:val="TitleChar"/>
    <w:uiPriority w:val="99"/>
    <w:qFormat/>
    <w:rsid w:val="00A64923"/>
    <w:pPr>
      <w:spacing w:before="240" w:after="60"/>
      <w:jc w:val="center"/>
      <w:outlineLvl w:val="0"/>
    </w:pPr>
    <w:rPr>
      <w:rFonts w:ascii="Arial" w:eastAsiaTheme="minorHAnsi" w:hAnsi="Arial" w:cstheme="minorBidi"/>
      <w:b/>
      <w:bCs/>
      <w:kern w:val="28"/>
      <w:sz w:val="32"/>
      <w:szCs w:val="32"/>
    </w:rPr>
  </w:style>
  <w:style w:type="character" w:customStyle="1" w:styleId="TitleChar1">
    <w:name w:val="Title Char1"/>
    <w:basedOn w:val="DefaultParagraphFont"/>
    <w:uiPriority w:val="10"/>
    <w:rsid w:val="00A64923"/>
    <w:rPr>
      <w:rFonts w:asciiTheme="majorHAnsi" w:eastAsiaTheme="majorEastAsia" w:hAnsiTheme="majorHAnsi" w:cstheme="majorBidi"/>
      <w:spacing w:val="-10"/>
      <w:kern w:val="28"/>
      <w:sz w:val="56"/>
      <w:szCs w:val="56"/>
    </w:rPr>
  </w:style>
  <w:style w:type="character" w:customStyle="1" w:styleId="BodyTextChar">
    <w:name w:val="Body Text Char"/>
    <w:link w:val="BodyText"/>
    <w:uiPriority w:val="1"/>
    <w:locked/>
    <w:rsid w:val="00A64923"/>
    <w:rPr>
      <w:rFonts w:ascii=".VnTime" w:hAnsi=".VnTime"/>
      <w:color w:val="0000FF"/>
      <w:sz w:val="28"/>
    </w:rPr>
  </w:style>
  <w:style w:type="paragraph" w:styleId="BodyText">
    <w:name w:val="Body Text"/>
    <w:basedOn w:val="Normal"/>
    <w:link w:val="BodyTextChar"/>
    <w:uiPriority w:val="1"/>
    <w:qFormat/>
    <w:rsid w:val="00A64923"/>
    <w:pPr>
      <w:jc w:val="both"/>
    </w:pPr>
    <w:rPr>
      <w:rFonts w:eastAsiaTheme="minorHAnsi" w:cstheme="minorBidi"/>
      <w:szCs w:val="22"/>
    </w:rPr>
  </w:style>
  <w:style w:type="character" w:customStyle="1" w:styleId="BodyTextChar1">
    <w:name w:val="Body Text Char1"/>
    <w:basedOn w:val="DefaultParagraphFont"/>
    <w:uiPriority w:val="99"/>
    <w:semiHidden/>
    <w:rsid w:val="00A64923"/>
    <w:rPr>
      <w:rFonts w:ascii=".VnTime" w:eastAsia="Times New Roman" w:hAnsi=".VnTime" w:cs="Times New Roman"/>
      <w:color w:val="0000FF"/>
      <w:sz w:val="28"/>
      <w:szCs w:val="20"/>
    </w:rPr>
  </w:style>
  <w:style w:type="character" w:customStyle="1" w:styleId="BodyTextIndentChar">
    <w:name w:val="Body Text Indent Char"/>
    <w:link w:val="BodyTextIndent"/>
    <w:locked/>
    <w:rsid w:val="00A64923"/>
    <w:rPr>
      <w:rFonts w:ascii=".VnTime" w:hAnsi=".VnTime"/>
      <w:i/>
      <w:iCs/>
      <w:color w:val="0000FF"/>
      <w:sz w:val="28"/>
      <w:u w:val="single"/>
    </w:rPr>
  </w:style>
  <w:style w:type="paragraph" w:styleId="BodyTextIndent">
    <w:name w:val="Body Text Indent"/>
    <w:basedOn w:val="Normal"/>
    <w:link w:val="BodyTextIndentChar"/>
    <w:rsid w:val="00A64923"/>
    <w:pPr>
      <w:spacing w:after="120" w:line="340" w:lineRule="exact"/>
      <w:ind w:firstLine="720"/>
      <w:jc w:val="both"/>
    </w:pPr>
    <w:rPr>
      <w:rFonts w:eastAsiaTheme="minorHAnsi" w:cstheme="minorBidi"/>
      <w:i/>
      <w:iCs/>
      <w:szCs w:val="22"/>
      <w:u w:val="single"/>
    </w:rPr>
  </w:style>
  <w:style w:type="character" w:customStyle="1" w:styleId="BodyTextIndentChar1">
    <w:name w:val="Body Text Indent Char1"/>
    <w:basedOn w:val="DefaultParagraphFont"/>
    <w:uiPriority w:val="99"/>
    <w:semiHidden/>
    <w:rsid w:val="00A64923"/>
    <w:rPr>
      <w:rFonts w:ascii=".VnTime" w:eastAsia="Times New Roman" w:hAnsi=".VnTime" w:cs="Times New Roman"/>
      <w:color w:val="0000FF"/>
      <w:sz w:val="28"/>
      <w:szCs w:val="20"/>
    </w:rPr>
  </w:style>
  <w:style w:type="character" w:customStyle="1" w:styleId="BodyText2Char">
    <w:name w:val="Body Text 2 Char"/>
    <w:link w:val="BodyText2"/>
    <w:locked/>
    <w:rsid w:val="00A64923"/>
    <w:rPr>
      <w:rFonts w:ascii=".VnTime" w:hAnsi=".VnTime"/>
      <w:i/>
      <w:iCs/>
      <w:color w:val="0000FF"/>
      <w:sz w:val="28"/>
      <w:u w:val="single"/>
    </w:rPr>
  </w:style>
  <w:style w:type="paragraph" w:styleId="BodyText2">
    <w:name w:val="Body Text 2"/>
    <w:basedOn w:val="Normal"/>
    <w:link w:val="BodyText2Char"/>
    <w:rsid w:val="00A64923"/>
    <w:pPr>
      <w:spacing w:after="120"/>
      <w:jc w:val="both"/>
    </w:pPr>
    <w:rPr>
      <w:rFonts w:eastAsiaTheme="minorHAnsi" w:cstheme="minorBidi"/>
      <w:i/>
      <w:iCs/>
      <w:szCs w:val="22"/>
      <w:u w:val="single"/>
    </w:rPr>
  </w:style>
  <w:style w:type="character" w:customStyle="1" w:styleId="BodyText2Char1">
    <w:name w:val="Body Text 2 Char1"/>
    <w:basedOn w:val="DefaultParagraphFont"/>
    <w:uiPriority w:val="99"/>
    <w:semiHidden/>
    <w:rsid w:val="00A64923"/>
    <w:rPr>
      <w:rFonts w:ascii=".VnTime" w:eastAsia="Times New Roman" w:hAnsi=".VnTime" w:cs="Times New Roman"/>
      <w:color w:val="0000FF"/>
      <w:sz w:val="28"/>
      <w:szCs w:val="20"/>
    </w:rPr>
  </w:style>
  <w:style w:type="character" w:customStyle="1" w:styleId="BalloonTextChar">
    <w:name w:val="Balloon Text Char"/>
    <w:link w:val="BalloonText"/>
    <w:uiPriority w:val="99"/>
    <w:locked/>
    <w:rsid w:val="00A64923"/>
    <w:rPr>
      <w:rFonts w:ascii="Tahoma" w:hAnsi="Tahoma"/>
      <w:color w:val="0000FF"/>
      <w:sz w:val="16"/>
      <w:szCs w:val="16"/>
    </w:rPr>
  </w:style>
  <w:style w:type="paragraph" w:styleId="BalloonText">
    <w:name w:val="Balloon Text"/>
    <w:basedOn w:val="Normal"/>
    <w:link w:val="BalloonTextChar"/>
    <w:uiPriority w:val="99"/>
    <w:rsid w:val="00A64923"/>
    <w:rPr>
      <w:rFonts w:ascii="Tahoma" w:eastAsiaTheme="minorHAnsi" w:hAnsi="Tahoma" w:cstheme="minorBidi"/>
      <w:sz w:val="16"/>
      <w:szCs w:val="16"/>
    </w:rPr>
  </w:style>
  <w:style w:type="character" w:customStyle="1" w:styleId="BalloonTextChar1">
    <w:name w:val="Balloon Text Char1"/>
    <w:basedOn w:val="DefaultParagraphFont"/>
    <w:uiPriority w:val="99"/>
    <w:semiHidden/>
    <w:rsid w:val="00A64923"/>
    <w:rPr>
      <w:rFonts w:ascii="Segoe UI" w:eastAsia="Times New Roman" w:hAnsi="Segoe UI" w:cs="Segoe UI"/>
      <w:color w:val="0000FF"/>
      <w:sz w:val="18"/>
      <w:szCs w:val="18"/>
    </w:rPr>
  </w:style>
  <w:style w:type="paragraph" w:customStyle="1" w:styleId="Default">
    <w:name w:val="Default"/>
    <w:rsid w:val="00A64923"/>
    <w:pPr>
      <w:widowControl w:val="0"/>
      <w:autoSpaceDE w:val="0"/>
      <w:autoSpaceDN w:val="0"/>
      <w:adjustRightInd w:val="0"/>
      <w:spacing w:after="0" w:line="240" w:lineRule="auto"/>
    </w:pPr>
    <w:rPr>
      <w:rFonts w:ascii="Arial" w:eastAsia="Times New Roman" w:hAnsi="Arial" w:cs="Arial"/>
      <w:color w:val="000000"/>
      <w:sz w:val="24"/>
      <w:szCs w:val="24"/>
    </w:rPr>
  </w:style>
  <w:style w:type="paragraph" w:customStyle="1" w:styleId="Char">
    <w:name w:val="Char"/>
    <w:basedOn w:val="Normal"/>
    <w:rsid w:val="00A64923"/>
    <w:pPr>
      <w:spacing w:after="160" w:line="240" w:lineRule="exact"/>
    </w:pPr>
    <w:rPr>
      <w:rFonts w:ascii="Tahoma" w:eastAsia="PMingLiU" w:hAnsi="Tahoma"/>
      <w:color w:val="auto"/>
      <w:sz w:val="20"/>
    </w:rPr>
  </w:style>
  <w:style w:type="paragraph" w:customStyle="1" w:styleId="1">
    <w:name w:val="1"/>
    <w:basedOn w:val="Title"/>
    <w:qFormat/>
    <w:rsid w:val="00A64923"/>
    <w:pPr>
      <w:widowControl w:val="0"/>
      <w:tabs>
        <w:tab w:val="left" w:pos="570"/>
        <w:tab w:val="left" w:pos="775"/>
        <w:tab w:val="right" w:pos="8820"/>
      </w:tabs>
      <w:spacing w:before="0" w:after="0"/>
      <w:outlineLvl w:val="9"/>
    </w:pPr>
    <w:rPr>
      <w:rFonts w:ascii="Times New Roman" w:hAnsi="Times New Roman"/>
      <w:color w:val="auto"/>
      <w:kern w:val="0"/>
      <w:sz w:val="28"/>
      <w:szCs w:val="28"/>
      <w:lang w:val="pt-BR"/>
    </w:rPr>
  </w:style>
  <w:style w:type="paragraph" w:customStyle="1" w:styleId="content">
    <w:name w:val="content"/>
    <w:basedOn w:val="Normal"/>
    <w:rsid w:val="00A64923"/>
    <w:pPr>
      <w:spacing w:before="100" w:beforeAutospacing="1" w:after="100" w:afterAutospacing="1"/>
    </w:pPr>
    <w:rPr>
      <w:rFonts w:ascii="Times New Roman" w:hAnsi="Times New Roman"/>
      <w:color w:val="auto"/>
      <w:sz w:val="24"/>
      <w:szCs w:val="24"/>
    </w:rPr>
  </w:style>
  <w:style w:type="paragraph" w:customStyle="1" w:styleId="newstitle">
    <w:name w:val="news_title"/>
    <w:basedOn w:val="Normal"/>
    <w:rsid w:val="00A64923"/>
    <w:pPr>
      <w:spacing w:before="100" w:beforeAutospacing="1" w:after="100" w:afterAutospacing="1"/>
    </w:pPr>
    <w:rPr>
      <w:rFonts w:ascii="Times New Roman" w:hAnsi="Times New Roman"/>
      <w:color w:val="auto"/>
      <w:sz w:val="24"/>
      <w:szCs w:val="24"/>
    </w:rPr>
  </w:style>
  <w:style w:type="paragraph" w:customStyle="1" w:styleId="2">
    <w:name w:val="2"/>
    <w:basedOn w:val="Normal"/>
    <w:uiPriority w:val="99"/>
    <w:qFormat/>
    <w:rsid w:val="00A64923"/>
    <w:pPr>
      <w:widowControl w:val="0"/>
      <w:autoSpaceDE w:val="0"/>
      <w:spacing w:line="360" w:lineRule="auto"/>
      <w:jc w:val="both"/>
    </w:pPr>
    <w:rPr>
      <w:rFonts w:ascii="Times New Roman" w:hAnsi="Times New Roman"/>
      <w:b/>
      <w:bCs/>
      <w:color w:val="000000"/>
      <w:sz w:val="24"/>
      <w:szCs w:val="24"/>
      <w:lang w:val="pt-BR"/>
    </w:rPr>
  </w:style>
  <w:style w:type="paragraph" w:customStyle="1" w:styleId="3">
    <w:name w:val="3"/>
    <w:basedOn w:val="Normal"/>
    <w:qFormat/>
    <w:rsid w:val="00A64923"/>
    <w:pPr>
      <w:widowControl w:val="0"/>
      <w:autoSpaceDE w:val="0"/>
      <w:autoSpaceDN w:val="0"/>
      <w:adjustRightInd w:val="0"/>
      <w:spacing w:line="348" w:lineRule="auto"/>
      <w:ind w:firstLine="567"/>
      <w:jc w:val="both"/>
    </w:pPr>
    <w:rPr>
      <w:rFonts w:ascii="Times New Roman" w:hAnsi="Times New Roman"/>
      <w:b/>
      <w:color w:val="000000"/>
      <w:sz w:val="26"/>
      <w:szCs w:val="24"/>
      <w:lang w:val="pt-BR"/>
    </w:rPr>
  </w:style>
  <w:style w:type="character" w:styleId="Emphasis">
    <w:name w:val="Emphasis"/>
    <w:uiPriority w:val="20"/>
    <w:qFormat/>
    <w:rsid w:val="00A64923"/>
    <w:rPr>
      <w:i/>
      <w:iCs/>
    </w:rPr>
  </w:style>
  <w:style w:type="paragraph" w:styleId="NormalWeb">
    <w:name w:val="Normal (Web)"/>
    <w:basedOn w:val="Normal"/>
    <w:link w:val="NormalWebChar"/>
    <w:uiPriority w:val="99"/>
    <w:rsid w:val="00A64923"/>
    <w:pPr>
      <w:spacing w:before="100" w:beforeAutospacing="1" w:after="100" w:afterAutospacing="1"/>
    </w:pPr>
    <w:rPr>
      <w:rFonts w:ascii="Times New Roman" w:hAnsi="Times New Roman"/>
      <w:color w:val="auto"/>
      <w:sz w:val="24"/>
      <w:szCs w:val="24"/>
    </w:rPr>
  </w:style>
  <w:style w:type="character" w:styleId="Strong">
    <w:name w:val="Strong"/>
    <w:uiPriority w:val="22"/>
    <w:qFormat/>
    <w:rsid w:val="00A64923"/>
    <w:rPr>
      <w:b/>
      <w:bCs/>
    </w:rPr>
  </w:style>
  <w:style w:type="character" w:customStyle="1" w:styleId="apple-converted-space">
    <w:name w:val="apple-converted-space"/>
    <w:basedOn w:val="DefaultParagraphFont"/>
    <w:rsid w:val="00A64923"/>
  </w:style>
  <w:style w:type="paragraph" w:customStyle="1" w:styleId="6">
    <w:name w:val="6"/>
    <w:basedOn w:val="Normal"/>
    <w:qFormat/>
    <w:rsid w:val="00A64923"/>
    <w:pPr>
      <w:spacing w:line="360" w:lineRule="auto"/>
      <w:jc w:val="center"/>
    </w:pPr>
    <w:rPr>
      <w:rFonts w:ascii="Times New Roman" w:hAnsi="Times New Roman"/>
      <w:b/>
      <w:bCs/>
      <w:color w:val="auto"/>
      <w:szCs w:val="28"/>
      <w:lang w:val="pt-BR"/>
    </w:rPr>
  </w:style>
  <w:style w:type="paragraph" w:customStyle="1" w:styleId="4">
    <w:name w:val="4"/>
    <w:basedOn w:val="3"/>
    <w:qFormat/>
    <w:rsid w:val="00A64923"/>
    <w:pPr>
      <w:widowControl/>
      <w:autoSpaceDE/>
      <w:autoSpaceDN/>
      <w:adjustRightInd/>
      <w:spacing w:line="360" w:lineRule="auto"/>
      <w:ind w:firstLine="0"/>
    </w:pPr>
    <w:rPr>
      <w:bCs/>
      <w:i/>
      <w:color w:val="auto"/>
      <w:sz w:val="28"/>
      <w:szCs w:val="28"/>
    </w:rPr>
  </w:style>
  <w:style w:type="paragraph" w:styleId="ListParagraph">
    <w:name w:val="List Paragraph"/>
    <w:basedOn w:val="Normal"/>
    <w:link w:val="ListParagraphChar"/>
    <w:uiPriority w:val="34"/>
    <w:qFormat/>
    <w:rsid w:val="00A64923"/>
    <w:pPr>
      <w:widowControl w:val="0"/>
      <w:spacing w:before="6"/>
      <w:ind w:left="163"/>
    </w:pPr>
    <w:rPr>
      <w:rFonts w:ascii="Times New Roman" w:hAnsi="Times New Roman"/>
      <w:color w:val="auto"/>
      <w:sz w:val="22"/>
      <w:szCs w:val="22"/>
    </w:rPr>
  </w:style>
  <w:style w:type="character" w:styleId="HTMLCite">
    <w:name w:val="HTML Cite"/>
    <w:unhideWhenUsed/>
    <w:rsid w:val="00A64923"/>
    <w:rPr>
      <w:i/>
      <w:iCs/>
    </w:rPr>
  </w:style>
  <w:style w:type="paragraph" w:customStyle="1" w:styleId="msolistparagraph0">
    <w:name w:val="msolistparagraph"/>
    <w:basedOn w:val="Normal"/>
    <w:rsid w:val="00A64923"/>
    <w:pPr>
      <w:widowControl w:val="0"/>
      <w:spacing w:before="6"/>
      <w:ind w:left="163"/>
    </w:pPr>
    <w:rPr>
      <w:rFonts w:ascii="Times New Roman" w:hAnsi="Times New Roman"/>
      <w:color w:val="auto"/>
      <w:sz w:val="22"/>
      <w:szCs w:val="22"/>
    </w:rPr>
  </w:style>
  <w:style w:type="table" w:styleId="TableGrid">
    <w:name w:val="Table Grid"/>
    <w:basedOn w:val="TableNormal"/>
    <w:uiPriority w:val="59"/>
    <w:rsid w:val="00A649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A64923"/>
    <w:pPr>
      <w:widowControl w:val="0"/>
      <w:ind w:left="144"/>
    </w:pPr>
    <w:rPr>
      <w:rFonts w:ascii="Times New Roman" w:hAnsi="Times New Roman"/>
      <w:color w:val="auto"/>
      <w:sz w:val="22"/>
      <w:szCs w:val="22"/>
    </w:rPr>
  </w:style>
  <w:style w:type="paragraph" w:styleId="TOCHeading">
    <w:name w:val="TOC Heading"/>
    <w:basedOn w:val="Heading1"/>
    <w:next w:val="Normal"/>
    <w:uiPriority w:val="39"/>
    <w:unhideWhenUsed/>
    <w:qFormat/>
    <w:rsid w:val="00A64923"/>
    <w:pPr>
      <w:keepLines/>
      <w:tabs>
        <w:tab w:val="clear" w:pos="374"/>
      </w:tabs>
      <w:spacing w:before="480" w:line="276" w:lineRule="auto"/>
      <w:ind w:left="0" w:firstLine="0"/>
      <w:jc w:val="left"/>
      <w:outlineLvl w:val="9"/>
    </w:pPr>
    <w:rPr>
      <w:rFonts w:ascii="Cambria" w:hAnsi="Cambria"/>
      <w:bCs/>
      <w:color w:val="365F91"/>
      <w:sz w:val="28"/>
      <w:szCs w:val="28"/>
    </w:rPr>
  </w:style>
  <w:style w:type="paragraph" w:styleId="TOC1">
    <w:name w:val="toc 1"/>
    <w:basedOn w:val="Normal"/>
    <w:next w:val="Normal"/>
    <w:autoRedefine/>
    <w:uiPriority w:val="39"/>
    <w:qFormat/>
    <w:rsid w:val="00741E2A"/>
    <w:pPr>
      <w:tabs>
        <w:tab w:val="right" w:leader="dot" w:pos="9065"/>
      </w:tabs>
      <w:spacing w:before="120" w:after="120" w:line="360" w:lineRule="auto"/>
      <w:jc w:val="both"/>
    </w:pPr>
    <w:rPr>
      <w:rFonts w:ascii="Times New Roman" w:hAnsi="Times New Roman"/>
      <w:b/>
      <w:noProof/>
      <w:color w:val="auto"/>
    </w:rPr>
  </w:style>
  <w:style w:type="paragraph" w:styleId="TOC2">
    <w:name w:val="toc 2"/>
    <w:basedOn w:val="Normal"/>
    <w:next w:val="Normal"/>
    <w:autoRedefine/>
    <w:uiPriority w:val="39"/>
    <w:qFormat/>
    <w:rsid w:val="00B60671"/>
    <w:pPr>
      <w:tabs>
        <w:tab w:val="right" w:leader="dot" w:pos="8789"/>
      </w:tabs>
      <w:spacing w:line="324" w:lineRule="auto"/>
      <w:ind w:right="-1"/>
      <w:jc w:val="both"/>
    </w:pPr>
    <w:rPr>
      <w:rFonts w:ascii="Times New Roman" w:hAnsi="Times New Roman"/>
      <w:b/>
      <w:noProof/>
      <w:color w:val="auto"/>
      <w:spacing w:val="4"/>
      <w:sz w:val="26"/>
      <w:szCs w:val="26"/>
      <w:lang w:val="pt-BR"/>
    </w:rPr>
  </w:style>
  <w:style w:type="paragraph" w:styleId="TOC3">
    <w:name w:val="toc 3"/>
    <w:basedOn w:val="Normal"/>
    <w:next w:val="Normal"/>
    <w:autoRedefine/>
    <w:uiPriority w:val="39"/>
    <w:qFormat/>
    <w:rsid w:val="008E3C8D"/>
    <w:pPr>
      <w:tabs>
        <w:tab w:val="right" w:leader="dot" w:pos="8789"/>
      </w:tabs>
      <w:spacing w:line="324" w:lineRule="auto"/>
      <w:ind w:right="-1"/>
      <w:jc w:val="both"/>
    </w:pPr>
    <w:rPr>
      <w:rFonts w:ascii="Times New Roman" w:hAnsi="Times New Roman"/>
      <w:b/>
      <w:i/>
      <w:noProof/>
      <w:color w:val="auto"/>
      <w:sz w:val="26"/>
      <w:szCs w:val="26"/>
      <w:lang w:val="vi-VN" w:eastAsia="vi-VN"/>
    </w:rPr>
  </w:style>
  <w:style w:type="paragraph" w:styleId="TOC4">
    <w:name w:val="toc 4"/>
    <w:basedOn w:val="Normal"/>
    <w:autoRedefine/>
    <w:uiPriority w:val="39"/>
    <w:unhideWhenUsed/>
    <w:qFormat/>
    <w:rsid w:val="00A64923"/>
    <w:pPr>
      <w:widowControl w:val="0"/>
      <w:spacing w:before="118"/>
      <w:ind w:left="785"/>
    </w:pPr>
    <w:rPr>
      <w:rFonts w:ascii="Times New Roman" w:hAnsi="Times New Roman"/>
      <w:b/>
      <w:bCs/>
      <w:color w:val="auto"/>
      <w:sz w:val="26"/>
      <w:szCs w:val="26"/>
    </w:rPr>
  </w:style>
  <w:style w:type="paragraph" w:styleId="TOC5">
    <w:name w:val="toc 5"/>
    <w:basedOn w:val="Normal"/>
    <w:autoRedefine/>
    <w:uiPriority w:val="39"/>
    <w:unhideWhenUsed/>
    <w:qFormat/>
    <w:rsid w:val="00A64923"/>
    <w:pPr>
      <w:widowControl w:val="0"/>
      <w:spacing w:before="118"/>
      <w:ind w:left="1219" w:hanging="434"/>
    </w:pPr>
    <w:rPr>
      <w:rFonts w:ascii="Times New Roman" w:hAnsi="Times New Roman"/>
      <w:b/>
      <w:bCs/>
      <w:i/>
      <w:color w:val="auto"/>
      <w:sz w:val="26"/>
      <w:szCs w:val="26"/>
    </w:rPr>
  </w:style>
  <w:style w:type="paragraph" w:styleId="TOC6">
    <w:name w:val="toc 6"/>
    <w:basedOn w:val="Normal"/>
    <w:autoRedefine/>
    <w:uiPriority w:val="39"/>
    <w:unhideWhenUsed/>
    <w:qFormat/>
    <w:rsid w:val="00A64923"/>
    <w:pPr>
      <w:widowControl w:val="0"/>
      <w:spacing w:before="101"/>
      <w:ind w:left="1805" w:hanging="780"/>
    </w:pPr>
    <w:rPr>
      <w:rFonts w:ascii="Times New Roman" w:hAnsi="Times New Roman"/>
      <w:i/>
      <w:color w:val="auto"/>
      <w:sz w:val="24"/>
      <w:szCs w:val="24"/>
    </w:rPr>
  </w:style>
  <w:style w:type="paragraph" w:styleId="HTMLPreformatted">
    <w:name w:val="HTML Preformatted"/>
    <w:basedOn w:val="Normal"/>
    <w:link w:val="HTMLPreformattedChar"/>
    <w:uiPriority w:val="99"/>
    <w:unhideWhenUsed/>
    <w:rsid w:val="00A6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rPr>
  </w:style>
  <w:style w:type="character" w:customStyle="1" w:styleId="HTMLPreformattedChar">
    <w:name w:val="HTML Preformatted Char"/>
    <w:basedOn w:val="DefaultParagraphFont"/>
    <w:link w:val="HTMLPreformatted"/>
    <w:uiPriority w:val="99"/>
    <w:rsid w:val="00A64923"/>
    <w:rPr>
      <w:rFonts w:ascii="Courier New" w:eastAsia="Times New Roman" w:hAnsi="Courier New" w:cs="Courier New"/>
      <w:sz w:val="20"/>
      <w:szCs w:val="20"/>
    </w:rPr>
  </w:style>
  <w:style w:type="character" w:customStyle="1" w:styleId="NormalWebChar">
    <w:name w:val="Normal (Web) Char"/>
    <w:link w:val="NormalWeb"/>
    <w:uiPriority w:val="99"/>
    <w:locked/>
    <w:rsid w:val="00A64923"/>
    <w:rPr>
      <w:rFonts w:ascii="Times New Roman" w:eastAsia="Times New Roman" w:hAnsi="Times New Roman" w:cs="Times New Roman"/>
      <w:sz w:val="24"/>
      <w:szCs w:val="24"/>
    </w:rPr>
  </w:style>
  <w:style w:type="paragraph" w:customStyle="1" w:styleId="muc3">
    <w:name w:val="muc 3"/>
    <w:basedOn w:val="Normal"/>
    <w:qFormat/>
    <w:rsid w:val="00A64923"/>
    <w:pPr>
      <w:widowControl w:val="0"/>
      <w:spacing w:before="20" w:after="60" w:line="300" w:lineRule="auto"/>
      <w:ind w:left="680" w:hanging="680"/>
      <w:jc w:val="both"/>
    </w:pPr>
    <w:rPr>
      <w:rFonts w:ascii="Times New Roman" w:eastAsia="MS Mincho" w:hAnsi="Times New Roman"/>
      <w:b/>
      <w:bCs/>
      <w:i/>
      <w:iCs/>
      <w:color w:val="auto"/>
      <w:sz w:val="26"/>
      <w:szCs w:val="26"/>
      <w:lang w:val="pt-BR"/>
    </w:rPr>
  </w:style>
  <w:style w:type="paragraph" w:customStyle="1" w:styleId="muc2">
    <w:name w:val="muc 2"/>
    <w:basedOn w:val="Normal"/>
    <w:qFormat/>
    <w:rsid w:val="00A64923"/>
    <w:pPr>
      <w:suppressAutoHyphens/>
      <w:spacing w:before="120" w:after="60" w:line="300" w:lineRule="auto"/>
      <w:jc w:val="both"/>
    </w:pPr>
    <w:rPr>
      <w:rFonts w:ascii="Times New Roman" w:eastAsia="SimSun" w:hAnsi="Times New Roman"/>
      <w:b/>
      <w:color w:val="auto"/>
      <w:szCs w:val="26"/>
      <w:shd w:val="clear" w:color="auto" w:fill="FFFFFF"/>
    </w:rPr>
  </w:style>
  <w:style w:type="character" w:customStyle="1" w:styleId="Bodytext4">
    <w:name w:val="Body text (4)_"/>
    <w:link w:val="Bodytext40"/>
    <w:rsid w:val="00A64923"/>
    <w:rPr>
      <w:sz w:val="26"/>
      <w:szCs w:val="26"/>
      <w:shd w:val="clear" w:color="auto" w:fill="FFFFFF"/>
    </w:rPr>
  </w:style>
  <w:style w:type="paragraph" w:customStyle="1" w:styleId="Bodytext40">
    <w:name w:val="Body text (4)"/>
    <w:basedOn w:val="Normal"/>
    <w:link w:val="Bodytext4"/>
    <w:rsid w:val="00A64923"/>
    <w:pPr>
      <w:widowControl w:val="0"/>
      <w:shd w:val="clear" w:color="auto" w:fill="FFFFFF"/>
      <w:spacing w:line="436" w:lineRule="exact"/>
      <w:ind w:firstLine="740"/>
      <w:jc w:val="both"/>
    </w:pPr>
    <w:rPr>
      <w:rFonts w:asciiTheme="minorHAnsi" w:eastAsiaTheme="minorHAnsi" w:hAnsiTheme="minorHAnsi" w:cstheme="minorBidi"/>
      <w:color w:val="auto"/>
      <w:sz w:val="26"/>
      <w:szCs w:val="26"/>
    </w:rPr>
  </w:style>
  <w:style w:type="character" w:customStyle="1" w:styleId="Bodytext5">
    <w:name w:val="Body text (5)_"/>
    <w:link w:val="Bodytext51"/>
    <w:rsid w:val="00A64923"/>
    <w:rPr>
      <w:sz w:val="26"/>
      <w:szCs w:val="26"/>
      <w:shd w:val="clear" w:color="auto" w:fill="FFFFFF"/>
    </w:rPr>
  </w:style>
  <w:style w:type="paragraph" w:customStyle="1" w:styleId="Bodytext51">
    <w:name w:val="Body text (5)1"/>
    <w:basedOn w:val="Normal"/>
    <w:link w:val="Bodytext5"/>
    <w:rsid w:val="00A64923"/>
    <w:pPr>
      <w:widowControl w:val="0"/>
      <w:shd w:val="clear" w:color="auto" w:fill="FFFFFF"/>
      <w:spacing w:line="436" w:lineRule="exact"/>
      <w:ind w:firstLine="740"/>
      <w:jc w:val="both"/>
    </w:pPr>
    <w:rPr>
      <w:rFonts w:asciiTheme="minorHAnsi" w:eastAsiaTheme="minorHAnsi" w:hAnsiTheme="minorHAnsi" w:cstheme="minorBidi"/>
      <w:color w:val="auto"/>
      <w:sz w:val="26"/>
      <w:szCs w:val="26"/>
    </w:rPr>
  </w:style>
  <w:style w:type="paragraph" w:customStyle="1" w:styleId="5">
    <w:name w:val="5"/>
    <w:basedOn w:val="6"/>
    <w:qFormat/>
    <w:rsid w:val="00A64923"/>
  </w:style>
  <w:style w:type="paragraph" w:styleId="FootnoteText">
    <w:name w:val="footnote text"/>
    <w:aliases w:val="Footnote Text Char Char Char Char Char,Footnote Text Char Char Char Char Char Char Ch Char,Footnote Text Char Char Char Char Char Char Ch Char Char Char Char Char Char,Footnote Text Char Char Char Char Char Char Ch Char Char Char Cha,Cha"/>
    <w:basedOn w:val="Normal"/>
    <w:link w:val="FootnoteTextChar"/>
    <w:unhideWhenUsed/>
    <w:qFormat/>
    <w:rsid w:val="00A64923"/>
    <w:pPr>
      <w:spacing w:line="360" w:lineRule="auto"/>
      <w:jc w:val="both"/>
    </w:pPr>
    <w:rPr>
      <w:rFonts w:ascii="Arial" w:eastAsia="Arial" w:hAnsi="Arial"/>
      <w:color w:val="auto"/>
      <w:sz w:val="20"/>
      <w:lang w:val="vi-VN"/>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 Char Char Char,Cha Char"/>
    <w:basedOn w:val="DefaultParagraphFont"/>
    <w:link w:val="FootnoteText"/>
    <w:rsid w:val="00A64923"/>
    <w:rPr>
      <w:rFonts w:ascii="Arial" w:eastAsia="Arial" w:hAnsi="Arial" w:cs="Times New Roman"/>
      <w:sz w:val="20"/>
      <w:szCs w:val="20"/>
      <w:lang w:val="vi-VN"/>
    </w:rPr>
  </w:style>
  <w:style w:type="character" w:styleId="FootnoteReference">
    <w:name w:val="footnote reference"/>
    <w:aliases w:val="Footnote,ftref,fr,16 Point,Superscript 6 Point,Footnote text,BearingPoint,Footnote Text1,Footnote Text Char Char Char Char Char Char Ch Char Char Char Char Char Char C,f,Ref,de nota al pie,Footnote + Arial,10 pt,Black,Footnote Text11"/>
    <w:unhideWhenUsed/>
    <w:qFormat/>
    <w:rsid w:val="00A64923"/>
    <w:rPr>
      <w:vertAlign w:val="superscript"/>
    </w:rPr>
  </w:style>
  <w:style w:type="paragraph" w:customStyle="1" w:styleId="22">
    <w:name w:val="22"/>
    <w:basedOn w:val="Heading2"/>
    <w:qFormat/>
    <w:rsid w:val="000C75C7"/>
    <w:pPr>
      <w:spacing w:before="0" w:after="0" w:line="360" w:lineRule="exact"/>
      <w:jc w:val="both"/>
    </w:pPr>
    <w:rPr>
      <w:rFonts w:ascii="Times New Roman" w:hAnsi="Times New Roman" w:cs="Times New Roman"/>
      <w:i w:val="0"/>
      <w:iCs w:val="0"/>
      <w:color w:val="auto"/>
      <w:sz w:val="26"/>
      <w:szCs w:val="26"/>
    </w:rPr>
  </w:style>
  <w:style w:type="character" w:customStyle="1" w:styleId="ListParagraphChar">
    <w:name w:val="List Paragraph Char"/>
    <w:link w:val="ListParagraph"/>
    <w:uiPriority w:val="34"/>
    <w:rsid w:val="00B47AF3"/>
    <w:rPr>
      <w:rFonts w:ascii="Times New Roman" w:eastAsia="Times New Roman" w:hAnsi="Times New Roman" w:cs="Times New Roman"/>
    </w:rPr>
  </w:style>
  <w:style w:type="paragraph" w:customStyle="1" w:styleId="a3">
    <w:name w:val="a3"/>
    <w:basedOn w:val="Normal"/>
    <w:uiPriority w:val="99"/>
    <w:rsid w:val="00286891"/>
    <w:pPr>
      <w:spacing w:line="360" w:lineRule="auto"/>
      <w:jc w:val="both"/>
      <w:outlineLvl w:val="2"/>
    </w:pPr>
    <w:rPr>
      <w:rFonts w:ascii="Times New Roman" w:eastAsia="Batang" w:hAnsi="Times New Roman"/>
      <w:b/>
      <w:bCs/>
      <w:i/>
      <w:iCs/>
      <w:color w:val="auto"/>
      <w:sz w:val="26"/>
      <w:szCs w:val="26"/>
      <w:lang w:val="vi-VN"/>
    </w:rPr>
  </w:style>
  <w:style w:type="character" w:styleId="IntenseEmphasis">
    <w:name w:val="Intense Emphasis"/>
    <w:uiPriority w:val="21"/>
    <w:qFormat/>
    <w:rsid w:val="00AA2778"/>
    <w:rPr>
      <w:b/>
      <w:bCs/>
      <w:i/>
      <w:iCs/>
      <w:color w:val="4F81BD"/>
    </w:rPr>
  </w:style>
  <w:style w:type="paragraph" w:customStyle="1" w:styleId="pbody">
    <w:name w:val="pbody"/>
    <w:basedOn w:val="Normal"/>
    <w:rsid w:val="00DC540E"/>
    <w:pPr>
      <w:spacing w:before="100" w:beforeAutospacing="1" w:after="100" w:afterAutospacing="1"/>
    </w:pPr>
    <w:rPr>
      <w:rFonts w:ascii="Times New Roman" w:hAnsi="Times New Roman"/>
      <w:color w:val="auto"/>
      <w:sz w:val="24"/>
      <w:szCs w:val="24"/>
    </w:rPr>
  </w:style>
  <w:style w:type="character" w:customStyle="1" w:styleId="Vnbnnidung2">
    <w:name w:val="Văn bản nội dung (2)_"/>
    <w:link w:val="Vnbnnidung20"/>
    <w:locked/>
    <w:rsid w:val="00DC540E"/>
    <w:rPr>
      <w:sz w:val="13"/>
      <w:szCs w:val="13"/>
      <w:shd w:val="clear" w:color="auto" w:fill="FFFFFF"/>
    </w:rPr>
  </w:style>
  <w:style w:type="paragraph" w:customStyle="1" w:styleId="Vnbnnidung20">
    <w:name w:val="Văn bản nội dung (2)"/>
    <w:basedOn w:val="Normal"/>
    <w:link w:val="Vnbnnidung2"/>
    <w:rsid w:val="00DC540E"/>
    <w:pPr>
      <w:widowControl w:val="0"/>
      <w:shd w:val="clear" w:color="auto" w:fill="FFFFFF"/>
      <w:spacing w:before="60" w:after="60" w:line="0" w:lineRule="atLeast"/>
      <w:jc w:val="both"/>
    </w:pPr>
    <w:rPr>
      <w:rFonts w:asciiTheme="minorHAnsi" w:eastAsiaTheme="minorHAnsi" w:hAnsiTheme="minorHAnsi" w:cstheme="minorBidi"/>
      <w:color w:val="auto"/>
      <w:sz w:val="13"/>
      <w:szCs w:val="13"/>
    </w:rPr>
  </w:style>
  <w:style w:type="character" w:customStyle="1" w:styleId="Heading5Char">
    <w:name w:val="Heading 5 Char"/>
    <w:basedOn w:val="DefaultParagraphFont"/>
    <w:link w:val="Heading5"/>
    <w:uiPriority w:val="9"/>
    <w:rsid w:val="001E7211"/>
    <w:rPr>
      <w:rFonts w:ascii="Times New Roman" w:eastAsia="Times New Roman" w:hAnsi="Times New Roman" w:cs="Times New Roman"/>
      <w:b/>
      <w:bCs/>
      <w:i/>
      <w:sz w:val="26"/>
      <w:szCs w:val="26"/>
      <w:lang w:bidi="en-US"/>
    </w:rPr>
  </w:style>
  <w:style w:type="character" w:customStyle="1" w:styleId="Heading6Char">
    <w:name w:val="Heading 6 Char"/>
    <w:basedOn w:val="DefaultParagraphFont"/>
    <w:link w:val="Heading6"/>
    <w:rsid w:val="001E7211"/>
    <w:rPr>
      <w:rFonts w:ascii=".VnTime" w:eastAsia="Times New Roman" w:hAnsi=".VnTime" w:cs="Times New Roman"/>
      <w:b/>
      <w:bCs/>
      <w:sz w:val="28"/>
      <w:szCs w:val="24"/>
    </w:rPr>
  </w:style>
  <w:style w:type="character" w:customStyle="1" w:styleId="Heading7Char">
    <w:name w:val="Heading 7 Char"/>
    <w:basedOn w:val="DefaultParagraphFont"/>
    <w:link w:val="Heading7"/>
    <w:uiPriority w:val="9"/>
    <w:rsid w:val="001E7211"/>
    <w:rPr>
      <w:rFonts w:ascii="Times New Roman" w:eastAsia="Times New Roman" w:hAnsi="Times New Roman" w:cs="Times New Roman"/>
      <w:b/>
      <w:bCs/>
      <w:color w:val="000000"/>
      <w:sz w:val="24"/>
      <w:szCs w:val="24"/>
    </w:rPr>
  </w:style>
  <w:style w:type="character" w:customStyle="1" w:styleId="Heading8Char">
    <w:name w:val="Heading 8 Char"/>
    <w:basedOn w:val="DefaultParagraphFont"/>
    <w:link w:val="Heading8"/>
    <w:uiPriority w:val="9"/>
    <w:semiHidden/>
    <w:rsid w:val="001E7211"/>
    <w:rPr>
      <w:rFonts w:ascii="Calibri" w:eastAsia="Times New Roman" w:hAnsi="Calibri" w:cs="Times New Roman"/>
      <w:i/>
      <w:iCs/>
      <w:sz w:val="24"/>
      <w:szCs w:val="24"/>
    </w:rPr>
  </w:style>
  <w:style w:type="numbering" w:customStyle="1" w:styleId="NoList1">
    <w:name w:val="No List1"/>
    <w:next w:val="NoList"/>
    <w:uiPriority w:val="99"/>
    <w:semiHidden/>
    <w:unhideWhenUsed/>
    <w:rsid w:val="001E7211"/>
  </w:style>
  <w:style w:type="numbering" w:customStyle="1" w:styleId="NoList11">
    <w:name w:val="No List11"/>
    <w:next w:val="NoList"/>
    <w:uiPriority w:val="99"/>
    <w:semiHidden/>
    <w:unhideWhenUsed/>
    <w:rsid w:val="001E7211"/>
  </w:style>
  <w:style w:type="paragraph" w:styleId="BodyTextIndent2">
    <w:name w:val="Body Text Indent 2"/>
    <w:basedOn w:val="Normal"/>
    <w:link w:val="BodyTextIndent2Char"/>
    <w:unhideWhenUsed/>
    <w:rsid w:val="001E7211"/>
    <w:pPr>
      <w:spacing w:after="120" w:line="480" w:lineRule="auto"/>
      <w:ind w:left="360"/>
    </w:pPr>
    <w:rPr>
      <w:rFonts w:ascii="Times New Roman" w:hAnsi="Times New Roman"/>
      <w:color w:val="auto"/>
      <w:sz w:val="24"/>
      <w:szCs w:val="24"/>
    </w:rPr>
  </w:style>
  <w:style w:type="character" w:customStyle="1" w:styleId="BodyTextIndent2Char">
    <w:name w:val="Body Text Indent 2 Char"/>
    <w:basedOn w:val="DefaultParagraphFont"/>
    <w:link w:val="BodyTextIndent2"/>
    <w:rsid w:val="001E7211"/>
    <w:rPr>
      <w:rFonts w:ascii="Times New Roman" w:eastAsia="Times New Roman" w:hAnsi="Times New Roman" w:cs="Times New Roman"/>
      <w:sz w:val="24"/>
      <w:szCs w:val="24"/>
    </w:rPr>
  </w:style>
  <w:style w:type="paragraph" w:styleId="BodyTextIndent3">
    <w:name w:val="Body Text Indent 3"/>
    <w:basedOn w:val="Normal"/>
    <w:link w:val="BodyTextIndent3Char"/>
    <w:rsid w:val="001E7211"/>
    <w:pPr>
      <w:spacing w:before="120" w:line="360" w:lineRule="atLeast"/>
      <w:ind w:firstLine="720"/>
      <w:jc w:val="both"/>
    </w:pPr>
    <w:rPr>
      <w:b/>
      <w:bCs/>
      <w:i/>
      <w:iCs/>
      <w:color w:val="auto"/>
      <w:szCs w:val="24"/>
    </w:rPr>
  </w:style>
  <w:style w:type="character" w:customStyle="1" w:styleId="BodyTextIndent3Char">
    <w:name w:val="Body Text Indent 3 Char"/>
    <w:basedOn w:val="DefaultParagraphFont"/>
    <w:link w:val="BodyTextIndent3"/>
    <w:rsid w:val="001E7211"/>
    <w:rPr>
      <w:rFonts w:ascii=".VnTime" w:eastAsia="Times New Roman" w:hAnsi=".VnTime" w:cs="Times New Roman"/>
      <w:b/>
      <w:bCs/>
      <w:i/>
      <w:iCs/>
      <w:sz w:val="28"/>
      <w:szCs w:val="24"/>
    </w:rPr>
  </w:style>
  <w:style w:type="character" w:styleId="PageNumber">
    <w:name w:val="page number"/>
    <w:rsid w:val="001E7211"/>
    <w:rPr>
      <w:rFonts w:cs="Times New Roman"/>
    </w:rPr>
  </w:style>
  <w:style w:type="paragraph" w:customStyle="1" w:styleId="CharCharCharChar">
    <w:name w:val="Char Char Char Char"/>
    <w:basedOn w:val="Normal"/>
    <w:rsid w:val="001E7211"/>
    <w:pPr>
      <w:spacing w:after="160" w:line="240" w:lineRule="exact"/>
    </w:pPr>
    <w:rPr>
      <w:rFonts w:ascii="Verdana" w:hAnsi="Verdana"/>
      <w:color w:val="auto"/>
      <w:sz w:val="20"/>
    </w:rPr>
  </w:style>
  <w:style w:type="paragraph" w:customStyle="1" w:styleId="H2">
    <w:name w:val="H2"/>
    <w:basedOn w:val="Normal"/>
    <w:rsid w:val="001E7211"/>
    <w:pPr>
      <w:spacing w:before="120"/>
      <w:ind w:firstLine="720"/>
      <w:jc w:val="both"/>
    </w:pPr>
    <w:rPr>
      <w:rFonts w:ascii="Times New Roman" w:hAnsi="Times New Roman"/>
      <w:b/>
      <w:bCs/>
      <w:color w:val="auto"/>
      <w:szCs w:val="28"/>
      <w:lang w:val="vi-VN"/>
    </w:rPr>
  </w:style>
  <w:style w:type="paragraph" w:customStyle="1" w:styleId="CharCharCharChar1">
    <w:name w:val="Char Char Char Char1"/>
    <w:basedOn w:val="Normal"/>
    <w:rsid w:val="001E7211"/>
    <w:pPr>
      <w:spacing w:after="160" w:line="240" w:lineRule="exact"/>
    </w:pPr>
    <w:rPr>
      <w:rFonts w:ascii="Verdana" w:hAnsi="Verdana"/>
      <w:color w:val="auto"/>
      <w:sz w:val="20"/>
    </w:rPr>
  </w:style>
  <w:style w:type="paragraph" w:customStyle="1" w:styleId="CharChar1CharCharCharCharCharCharChar">
    <w:name w:val="Char Char1 Char Char Char Char Char Char Char"/>
    <w:autoRedefine/>
    <w:rsid w:val="001E7211"/>
    <w:pPr>
      <w:tabs>
        <w:tab w:val="left" w:pos="1152"/>
      </w:tabs>
      <w:spacing w:before="120" w:after="120" w:line="312" w:lineRule="auto"/>
    </w:pPr>
    <w:rPr>
      <w:rFonts w:ascii="Arial" w:eastAsia="Times New Roman" w:hAnsi="Arial" w:cs="Arial"/>
      <w:sz w:val="26"/>
      <w:szCs w:val="26"/>
    </w:rPr>
  </w:style>
  <w:style w:type="paragraph" w:customStyle="1" w:styleId="Form">
    <w:name w:val="Form"/>
    <w:basedOn w:val="Normal"/>
    <w:rsid w:val="001E7211"/>
    <w:pPr>
      <w:tabs>
        <w:tab w:val="left" w:pos="1440"/>
        <w:tab w:val="left" w:pos="2160"/>
        <w:tab w:val="left" w:pos="2880"/>
        <w:tab w:val="right" w:pos="7200"/>
      </w:tabs>
      <w:spacing w:before="60" w:after="60"/>
      <w:ind w:firstLine="720"/>
      <w:jc w:val="both"/>
    </w:pPr>
    <w:rPr>
      <w:color w:val="auto"/>
      <w:szCs w:val="24"/>
      <w:lang w:val="en-GB" w:eastAsia="en-GB"/>
    </w:rPr>
  </w:style>
  <w:style w:type="paragraph" w:customStyle="1" w:styleId="dieu">
    <w:name w:val="dieu"/>
    <w:basedOn w:val="Normal"/>
    <w:link w:val="dieuChar"/>
    <w:rsid w:val="001E7211"/>
    <w:pPr>
      <w:spacing w:after="120"/>
      <w:ind w:firstLine="720"/>
    </w:pPr>
    <w:rPr>
      <w:rFonts w:ascii="Times New Roman" w:hAnsi="Times New Roman"/>
      <w:b/>
      <w:sz w:val="26"/>
    </w:rPr>
  </w:style>
  <w:style w:type="character" w:customStyle="1" w:styleId="dieuChar">
    <w:name w:val="dieu Char"/>
    <w:link w:val="dieu"/>
    <w:locked/>
    <w:rsid w:val="001E7211"/>
    <w:rPr>
      <w:rFonts w:ascii="Times New Roman" w:eastAsia="Times New Roman" w:hAnsi="Times New Roman" w:cs="Times New Roman"/>
      <w:b/>
      <w:color w:val="0000FF"/>
      <w:sz w:val="26"/>
      <w:szCs w:val="20"/>
    </w:rPr>
  </w:style>
  <w:style w:type="paragraph" w:customStyle="1" w:styleId="CharChar1CharCharCharChar">
    <w:name w:val="Char Char1 Char Char Char Char"/>
    <w:basedOn w:val="Normal"/>
    <w:rsid w:val="001E7211"/>
    <w:pPr>
      <w:spacing w:after="160" w:line="240" w:lineRule="exact"/>
    </w:pPr>
    <w:rPr>
      <w:rFonts w:ascii="Verdana" w:hAnsi="Verdana"/>
      <w:color w:val="auto"/>
      <w:sz w:val="20"/>
    </w:rPr>
  </w:style>
  <w:style w:type="paragraph" w:customStyle="1" w:styleId="TenQC-Bia">
    <w:name w:val="Ten QC-Bia"/>
    <w:basedOn w:val="Normal"/>
    <w:rsid w:val="001E7211"/>
    <w:pPr>
      <w:spacing w:before="60" w:after="120" w:line="312" w:lineRule="auto"/>
      <w:jc w:val="center"/>
    </w:pPr>
    <w:rPr>
      <w:rFonts w:ascii="Arial" w:hAnsi="Arial"/>
      <w:b/>
      <w:bCs/>
      <w:color w:val="000000"/>
      <w:sz w:val="32"/>
    </w:rPr>
  </w:style>
  <w:style w:type="character" w:customStyle="1" w:styleId="fontbold">
    <w:name w:val="fontbold"/>
    <w:rsid w:val="001E7211"/>
    <w:rPr>
      <w:rFonts w:cs="Times New Roman"/>
    </w:rPr>
  </w:style>
  <w:style w:type="paragraph" w:customStyle="1" w:styleId="CharCharCharCharCharCharChar">
    <w:name w:val="Char Char Char Char Char Char Char"/>
    <w:basedOn w:val="Normal"/>
    <w:autoRedefine/>
    <w:rsid w:val="001E7211"/>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indexstorytext">
    <w:name w:val="indexstorytext"/>
    <w:rsid w:val="001E7211"/>
    <w:rPr>
      <w:rFonts w:cs="Times New Roman"/>
    </w:rPr>
  </w:style>
  <w:style w:type="character" w:styleId="CommentReference">
    <w:name w:val="annotation reference"/>
    <w:rsid w:val="001E7211"/>
    <w:rPr>
      <w:sz w:val="16"/>
      <w:szCs w:val="16"/>
    </w:rPr>
  </w:style>
  <w:style w:type="paragraph" w:styleId="CommentText">
    <w:name w:val="annotation text"/>
    <w:basedOn w:val="Normal"/>
    <w:link w:val="CommentTextChar"/>
    <w:rsid w:val="001E7211"/>
    <w:rPr>
      <w:rFonts w:ascii="Times New Roman" w:hAnsi="Times New Roman"/>
      <w:color w:val="auto"/>
      <w:sz w:val="20"/>
    </w:rPr>
  </w:style>
  <w:style w:type="character" w:customStyle="1" w:styleId="CommentTextChar">
    <w:name w:val="Comment Text Char"/>
    <w:basedOn w:val="DefaultParagraphFont"/>
    <w:link w:val="CommentText"/>
    <w:rsid w:val="001E721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1E7211"/>
    <w:rPr>
      <w:b/>
      <w:bCs/>
    </w:rPr>
  </w:style>
  <w:style w:type="character" w:customStyle="1" w:styleId="CommentSubjectChar">
    <w:name w:val="Comment Subject Char"/>
    <w:basedOn w:val="CommentTextChar"/>
    <w:link w:val="CommentSubject"/>
    <w:rsid w:val="001E7211"/>
    <w:rPr>
      <w:rFonts w:ascii="Times New Roman" w:eastAsia="Times New Roman" w:hAnsi="Times New Roman" w:cs="Times New Roman"/>
      <w:b/>
      <w:bCs/>
      <w:sz w:val="20"/>
      <w:szCs w:val="20"/>
    </w:rPr>
  </w:style>
  <w:style w:type="paragraph" w:customStyle="1" w:styleId="normal-p">
    <w:name w:val="normal-p"/>
    <w:basedOn w:val="Normal"/>
    <w:rsid w:val="001E7211"/>
    <w:rPr>
      <w:rFonts w:ascii="Times New Roman" w:eastAsia="SimSun" w:hAnsi="Times New Roman"/>
      <w:color w:val="auto"/>
      <w:sz w:val="20"/>
    </w:rPr>
  </w:style>
  <w:style w:type="table" w:customStyle="1" w:styleId="TableGrid1">
    <w:name w:val="Table Grid1"/>
    <w:basedOn w:val="TableNormal"/>
    <w:next w:val="TableGrid"/>
    <w:uiPriority w:val="59"/>
    <w:rsid w:val="001E72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e">
    <w:name w:val="2e"/>
    <w:basedOn w:val="Normal"/>
    <w:uiPriority w:val="99"/>
    <w:rsid w:val="001E7211"/>
    <w:pPr>
      <w:widowControl w:val="0"/>
      <w:tabs>
        <w:tab w:val="left" w:pos="284"/>
      </w:tabs>
      <w:spacing w:line="336" w:lineRule="auto"/>
      <w:ind w:firstLine="720"/>
      <w:outlineLvl w:val="0"/>
    </w:pPr>
    <w:rPr>
      <w:rFonts w:ascii="Times New Roman" w:hAnsi="Times New Roman"/>
      <w:i/>
      <w:iCs/>
      <w:color w:val="auto"/>
      <w:sz w:val="26"/>
      <w:szCs w:val="26"/>
    </w:rPr>
  </w:style>
  <w:style w:type="paragraph" w:styleId="Caption">
    <w:name w:val="caption"/>
    <w:basedOn w:val="Normal"/>
    <w:next w:val="Normal"/>
    <w:uiPriority w:val="35"/>
    <w:unhideWhenUsed/>
    <w:qFormat/>
    <w:rsid w:val="001E7211"/>
    <w:pPr>
      <w:spacing w:after="200"/>
    </w:pPr>
    <w:rPr>
      <w:rFonts w:ascii="Times New Roman" w:hAnsi="Times New Roman"/>
      <w:b/>
      <w:bCs/>
      <w:color w:val="4F81BD"/>
      <w:sz w:val="18"/>
      <w:szCs w:val="18"/>
      <w:lang w:val="vi-VN" w:eastAsia="vi-VN"/>
    </w:rPr>
  </w:style>
  <w:style w:type="paragraph" w:customStyle="1" w:styleId="Muc20">
    <w:name w:val="Muc2"/>
    <w:basedOn w:val="Normal"/>
    <w:qFormat/>
    <w:rsid w:val="001E7211"/>
    <w:pPr>
      <w:spacing w:line="360" w:lineRule="auto"/>
    </w:pPr>
    <w:rPr>
      <w:rFonts w:ascii="Times New Roman" w:hAnsi="Times New Roman"/>
      <w:b/>
      <w:i/>
      <w:color w:val="auto"/>
      <w:szCs w:val="28"/>
      <w:lang w:val="pt-BR" w:eastAsia="vi-VN"/>
    </w:rPr>
  </w:style>
  <w:style w:type="paragraph" w:customStyle="1" w:styleId="000">
    <w:name w:val="000"/>
    <w:basedOn w:val="Normal"/>
    <w:qFormat/>
    <w:rsid w:val="001E7211"/>
    <w:pPr>
      <w:spacing w:line="360" w:lineRule="auto"/>
      <w:jc w:val="center"/>
    </w:pPr>
    <w:rPr>
      <w:rFonts w:ascii="Times New Roman" w:hAnsi="Times New Roman"/>
      <w:b/>
      <w:color w:val="auto"/>
      <w:spacing w:val="-6"/>
      <w:sz w:val="26"/>
      <w:szCs w:val="26"/>
      <w:lang w:val="pt-BR"/>
    </w:rPr>
  </w:style>
  <w:style w:type="paragraph" w:customStyle="1" w:styleId="m-7452649457554870566msolistparagraph">
    <w:name w:val="m_-7452649457554870566msolistparagraph"/>
    <w:basedOn w:val="Normal"/>
    <w:rsid w:val="001E7211"/>
    <w:pPr>
      <w:spacing w:before="100" w:beforeAutospacing="1" w:after="100" w:afterAutospacing="1"/>
    </w:pPr>
    <w:rPr>
      <w:rFonts w:ascii="Times New Roman" w:hAnsi="Times New Roman"/>
      <w:color w:val="auto"/>
      <w:sz w:val="24"/>
      <w:szCs w:val="24"/>
    </w:rPr>
  </w:style>
  <w:style w:type="paragraph" w:customStyle="1" w:styleId="00">
    <w:name w:val="00"/>
    <w:basedOn w:val="2"/>
    <w:qFormat/>
    <w:rsid w:val="001E7211"/>
    <w:pPr>
      <w:widowControl/>
      <w:autoSpaceDE/>
      <w:spacing w:before="120" w:after="120"/>
      <w:ind w:firstLine="720"/>
    </w:pPr>
    <w:rPr>
      <w:b w:val="0"/>
      <w:color w:val="auto"/>
      <w:sz w:val="28"/>
      <w:szCs w:val="28"/>
      <w:lang w:val="en-US"/>
    </w:rPr>
  </w:style>
  <w:style w:type="paragraph" w:styleId="TOC7">
    <w:name w:val="toc 7"/>
    <w:basedOn w:val="Normal"/>
    <w:next w:val="Normal"/>
    <w:autoRedefine/>
    <w:uiPriority w:val="39"/>
    <w:unhideWhenUsed/>
    <w:rsid w:val="001E7211"/>
    <w:pPr>
      <w:spacing w:after="100" w:line="276" w:lineRule="auto"/>
      <w:ind w:left="1320"/>
    </w:pPr>
    <w:rPr>
      <w:rFonts w:ascii="Calibri" w:hAnsi="Calibri"/>
      <w:color w:val="auto"/>
      <w:sz w:val="22"/>
      <w:szCs w:val="22"/>
    </w:rPr>
  </w:style>
  <w:style w:type="paragraph" w:styleId="TOC8">
    <w:name w:val="toc 8"/>
    <w:basedOn w:val="Normal"/>
    <w:next w:val="Normal"/>
    <w:autoRedefine/>
    <w:uiPriority w:val="39"/>
    <w:unhideWhenUsed/>
    <w:rsid w:val="001E7211"/>
    <w:pPr>
      <w:spacing w:after="100" w:line="276" w:lineRule="auto"/>
      <w:ind w:left="1540"/>
    </w:pPr>
    <w:rPr>
      <w:rFonts w:ascii="Calibri" w:hAnsi="Calibri"/>
      <w:color w:val="auto"/>
      <w:sz w:val="22"/>
      <w:szCs w:val="22"/>
    </w:rPr>
  </w:style>
  <w:style w:type="paragraph" w:styleId="TOC9">
    <w:name w:val="toc 9"/>
    <w:basedOn w:val="Normal"/>
    <w:next w:val="Normal"/>
    <w:autoRedefine/>
    <w:uiPriority w:val="39"/>
    <w:unhideWhenUsed/>
    <w:rsid w:val="001E7211"/>
    <w:pPr>
      <w:spacing w:after="100" w:line="276" w:lineRule="auto"/>
      <w:ind w:left="1760"/>
    </w:pPr>
    <w:rPr>
      <w:rFonts w:ascii="Calibri" w:hAnsi="Calibri"/>
      <w:color w:val="auto"/>
      <w:sz w:val="22"/>
      <w:szCs w:val="22"/>
    </w:rPr>
  </w:style>
  <w:style w:type="character" w:customStyle="1" w:styleId="Bodytext3">
    <w:name w:val="Body text (3)_"/>
    <w:link w:val="Bodytext30"/>
    <w:rsid w:val="001E7211"/>
    <w:rPr>
      <w:b/>
      <w:bCs/>
      <w:i/>
      <w:iCs/>
      <w:sz w:val="26"/>
      <w:szCs w:val="26"/>
      <w:shd w:val="clear" w:color="auto" w:fill="FFFFFF"/>
    </w:rPr>
  </w:style>
  <w:style w:type="paragraph" w:customStyle="1" w:styleId="Bodytext30">
    <w:name w:val="Body text (3)"/>
    <w:basedOn w:val="Normal"/>
    <w:link w:val="Bodytext3"/>
    <w:rsid w:val="001E7211"/>
    <w:pPr>
      <w:widowControl w:val="0"/>
      <w:shd w:val="clear" w:color="auto" w:fill="FFFFFF"/>
      <w:spacing w:before="60" w:after="60" w:line="472" w:lineRule="exact"/>
      <w:jc w:val="both"/>
    </w:pPr>
    <w:rPr>
      <w:rFonts w:asciiTheme="minorHAnsi" w:eastAsiaTheme="minorHAnsi" w:hAnsiTheme="minorHAnsi" w:cstheme="minorBidi"/>
      <w:b/>
      <w:bCs/>
      <w:i/>
      <w:iCs/>
      <w:color w:val="auto"/>
      <w:sz w:val="26"/>
      <w:szCs w:val="26"/>
    </w:rPr>
  </w:style>
  <w:style w:type="paragraph" w:customStyle="1" w:styleId="11">
    <w:name w:val="11"/>
    <w:basedOn w:val="1"/>
    <w:qFormat/>
    <w:rsid w:val="001E7211"/>
    <w:pPr>
      <w:widowControl/>
      <w:tabs>
        <w:tab w:val="clear" w:pos="570"/>
        <w:tab w:val="clear" w:pos="775"/>
        <w:tab w:val="clear" w:pos="8820"/>
      </w:tabs>
      <w:spacing w:line="360" w:lineRule="auto"/>
    </w:pPr>
    <w:rPr>
      <w:rFonts w:eastAsia="Times New Roman" w:cs="Times New Roman"/>
      <w:bCs w:val="0"/>
      <w:sz w:val="26"/>
    </w:rPr>
  </w:style>
  <w:style w:type="paragraph" w:customStyle="1" w:styleId="33">
    <w:name w:val="33"/>
    <w:basedOn w:val="3"/>
    <w:qFormat/>
    <w:rsid w:val="001E7211"/>
    <w:pPr>
      <w:widowControl/>
      <w:autoSpaceDE/>
      <w:autoSpaceDN/>
      <w:adjustRightInd/>
      <w:spacing w:line="360" w:lineRule="auto"/>
      <w:ind w:firstLine="0"/>
      <w:outlineLvl w:val="0"/>
    </w:pPr>
    <w:rPr>
      <w:bCs/>
      <w:i/>
      <w:szCs w:val="26"/>
      <w:lang w:val="nl-NL"/>
    </w:rPr>
  </w:style>
  <w:style w:type="paragraph" w:customStyle="1" w:styleId="66">
    <w:name w:val="66"/>
    <w:basedOn w:val="6"/>
    <w:qFormat/>
    <w:rsid w:val="001E7211"/>
    <w:rPr>
      <w:color w:val="000000"/>
      <w:sz w:val="26"/>
      <w:szCs w:val="26"/>
      <w:lang w:eastAsia="vi-VN" w:bidi="en-US"/>
    </w:rPr>
  </w:style>
  <w:style w:type="paragraph" w:customStyle="1" w:styleId="7">
    <w:name w:val="7"/>
    <w:basedOn w:val="Normal"/>
    <w:qFormat/>
    <w:rsid w:val="001E7211"/>
    <w:pPr>
      <w:autoSpaceDE w:val="0"/>
      <w:autoSpaceDN w:val="0"/>
      <w:adjustRightInd w:val="0"/>
      <w:spacing w:line="360" w:lineRule="auto"/>
      <w:jc w:val="center"/>
    </w:pPr>
    <w:rPr>
      <w:rFonts w:ascii="Times New Roman Bold" w:hAnsi="Times New Roman Bold" w:cs="Times New Roman Bold"/>
      <w:b/>
      <w:bCs/>
      <w:color w:val="auto"/>
      <w:sz w:val="26"/>
      <w:szCs w:val="26"/>
      <w:lang w:val="vi-VN"/>
    </w:rPr>
  </w:style>
  <w:style w:type="character" w:customStyle="1" w:styleId="Bodytext20">
    <w:name w:val="Body text (2)_"/>
    <w:link w:val="Bodytext21"/>
    <w:uiPriority w:val="99"/>
    <w:locked/>
    <w:rsid w:val="001E7211"/>
    <w:rPr>
      <w:shd w:val="clear" w:color="auto" w:fill="FFFFFF"/>
    </w:rPr>
  </w:style>
  <w:style w:type="paragraph" w:customStyle="1" w:styleId="Bodytext21">
    <w:name w:val="Body text (2)"/>
    <w:basedOn w:val="Normal"/>
    <w:link w:val="Bodytext20"/>
    <w:uiPriority w:val="99"/>
    <w:rsid w:val="001E7211"/>
    <w:pPr>
      <w:widowControl w:val="0"/>
      <w:shd w:val="clear" w:color="auto" w:fill="FFFFFF"/>
      <w:spacing w:before="420" w:after="600" w:line="240" w:lineRule="atLeast"/>
      <w:jc w:val="center"/>
    </w:pPr>
    <w:rPr>
      <w:rFonts w:asciiTheme="minorHAnsi" w:eastAsiaTheme="minorHAnsi" w:hAnsiTheme="minorHAnsi" w:cstheme="minorBidi"/>
      <w:color w:val="auto"/>
      <w:sz w:val="22"/>
      <w:szCs w:val="22"/>
      <w:shd w:val="clear" w:color="auto" w:fill="FFFFFF"/>
    </w:rPr>
  </w:style>
  <w:style w:type="character" w:customStyle="1" w:styleId="ui-ncbitoggler-master-text">
    <w:name w:val="ui-ncbitoggler-master-text"/>
    <w:basedOn w:val="DefaultParagraphFont"/>
    <w:rsid w:val="001E7211"/>
  </w:style>
  <w:style w:type="character" w:customStyle="1" w:styleId="citation">
    <w:name w:val="citation"/>
    <w:basedOn w:val="DefaultParagraphFont"/>
    <w:rsid w:val="001E7211"/>
  </w:style>
  <w:style w:type="paragraph" w:customStyle="1" w:styleId="Style1">
    <w:name w:val="Style1"/>
    <w:basedOn w:val="Normal"/>
    <w:rsid w:val="001E7211"/>
    <w:pPr>
      <w:autoSpaceDE w:val="0"/>
      <w:autoSpaceDN w:val="0"/>
      <w:adjustRightInd w:val="0"/>
      <w:spacing w:before="60" w:line="360" w:lineRule="auto"/>
      <w:jc w:val="center"/>
    </w:pPr>
    <w:rPr>
      <w:rFonts w:ascii="Times New Roman" w:hAnsi="Times New Roman"/>
      <w:b/>
      <w:color w:val="auto"/>
      <w:sz w:val="32"/>
      <w:szCs w:val="32"/>
    </w:rPr>
  </w:style>
  <w:style w:type="character" w:customStyle="1" w:styleId="Bodytext0">
    <w:name w:val="Body text_"/>
    <w:link w:val="Bodytext1"/>
    <w:rsid w:val="001E7211"/>
    <w:rPr>
      <w:sz w:val="25"/>
      <w:szCs w:val="25"/>
      <w:shd w:val="clear" w:color="auto" w:fill="FFFFFF"/>
    </w:rPr>
  </w:style>
  <w:style w:type="paragraph" w:customStyle="1" w:styleId="Bodytext1">
    <w:name w:val="Body text1"/>
    <w:basedOn w:val="Normal"/>
    <w:link w:val="Bodytext0"/>
    <w:rsid w:val="001E7211"/>
    <w:pPr>
      <w:widowControl w:val="0"/>
      <w:shd w:val="clear" w:color="auto" w:fill="FFFFFF"/>
      <w:spacing w:line="466" w:lineRule="exact"/>
      <w:ind w:hanging="400"/>
      <w:jc w:val="both"/>
    </w:pPr>
    <w:rPr>
      <w:rFonts w:asciiTheme="minorHAnsi" w:eastAsiaTheme="minorHAnsi" w:hAnsiTheme="minorHAnsi" w:cstheme="minorBidi"/>
      <w:color w:val="auto"/>
      <w:sz w:val="25"/>
      <w:szCs w:val="25"/>
    </w:rPr>
  </w:style>
  <w:style w:type="paragraph" w:customStyle="1" w:styleId="EndNoteBibliographyTitle">
    <w:name w:val="EndNote Bibliography Title"/>
    <w:basedOn w:val="Normal"/>
    <w:link w:val="EndNoteBibliographyTitleChar"/>
    <w:rsid w:val="001E7211"/>
    <w:pPr>
      <w:jc w:val="center"/>
    </w:pPr>
    <w:rPr>
      <w:rFonts w:ascii="Times New Roman" w:hAnsi="Times New Roman"/>
      <w:noProof/>
      <w:color w:val="auto"/>
      <w:sz w:val="24"/>
      <w:szCs w:val="24"/>
    </w:rPr>
  </w:style>
  <w:style w:type="character" w:customStyle="1" w:styleId="EndNoteBibliographyTitleChar">
    <w:name w:val="EndNote Bibliography Title Char"/>
    <w:link w:val="EndNoteBibliographyTitle"/>
    <w:rsid w:val="001E7211"/>
    <w:rPr>
      <w:rFonts w:ascii="Times New Roman" w:eastAsia="Times New Roman" w:hAnsi="Times New Roman" w:cs="Times New Roman"/>
      <w:noProof/>
      <w:sz w:val="24"/>
      <w:szCs w:val="24"/>
    </w:rPr>
  </w:style>
  <w:style w:type="paragraph" w:customStyle="1" w:styleId="EndNoteBibliography">
    <w:name w:val="EndNote Bibliography"/>
    <w:basedOn w:val="Normal"/>
    <w:link w:val="EndNoteBibliographyChar"/>
    <w:rsid w:val="001E7211"/>
    <w:pPr>
      <w:jc w:val="both"/>
    </w:pPr>
    <w:rPr>
      <w:rFonts w:ascii="Times New Roman" w:hAnsi="Times New Roman"/>
      <w:noProof/>
      <w:color w:val="auto"/>
      <w:sz w:val="24"/>
      <w:szCs w:val="24"/>
    </w:rPr>
  </w:style>
  <w:style w:type="character" w:customStyle="1" w:styleId="EndNoteBibliographyChar">
    <w:name w:val="EndNote Bibliography Char"/>
    <w:link w:val="EndNoteBibliography"/>
    <w:rsid w:val="001E7211"/>
    <w:rPr>
      <w:rFonts w:ascii="Times New Roman" w:eastAsia="Times New Roman" w:hAnsi="Times New Roman" w:cs="Times New Roman"/>
      <w:noProof/>
      <w:sz w:val="24"/>
      <w:szCs w:val="24"/>
    </w:rPr>
  </w:style>
  <w:style w:type="paragraph" w:customStyle="1" w:styleId="01">
    <w:name w:val="01"/>
    <w:basedOn w:val="Normal"/>
    <w:qFormat/>
    <w:rsid w:val="00472925"/>
    <w:pPr>
      <w:tabs>
        <w:tab w:val="left" w:pos="450"/>
      </w:tabs>
      <w:spacing w:line="360" w:lineRule="auto"/>
      <w:jc w:val="both"/>
    </w:pPr>
    <w:rPr>
      <w:rFonts w:ascii="Times New Roman" w:hAnsi="Times New Roman"/>
      <w:b/>
      <w:color w:val="auto"/>
      <w:sz w:val="26"/>
      <w:szCs w:val="28"/>
    </w:rPr>
  </w:style>
  <w:style w:type="paragraph" w:customStyle="1" w:styleId="02">
    <w:name w:val="02"/>
    <w:basedOn w:val="Normal"/>
    <w:qFormat/>
    <w:rsid w:val="00472925"/>
    <w:pPr>
      <w:spacing w:line="360" w:lineRule="auto"/>
      <w:ind w:firstLine="567"/>
      <w:jc w:val="both"/>
    </w:pPr>
    <w:rPr>
      <w:rFonts w:ascii="Times New Roman" w:hAnsi="Times New Roman"/>
      <w:b/>
      <w:bCs/>
      <w:color w:val="000000"/>
      <w:szCs w:val="28"/>
    </w:rPr>
  </w:style>
  <w:style w:type="paragraph" w:customStyle="1" w:styleId="03">
    <w:name w:val="03"/>
    <w:basedOn w:val="2"/>
    <w:qFormat/>
    <w:rsid w:val="00472925"/>
    <w:pPr>
      <w:widowControl/>
      <w:autoSpaceDE/>
      <w:ind w:firstLine="567"/>
    </w:pPr>
    <w:rPr>
      <w:i/>
      <w:sz w:val="28"/>
      <w:szCs w:val="28"/>
      <w:lang w:val="en-US"/>
    </w:rPr>
  </w:style>
  <w:style w:type="paragraph" w:customStyle="1" w:styleId="10">
    <w:name w:val="10"/>
    <w:basedOn w:val="Heading1"/>
    <w:qFormat/>
    <w:rsid w:val="00CA5B9A"/>
    <w:pPr>
      <w:spacing w:line="336" w:lineRule="auto"/>
      <w:ind w:left="0" w:firstLine="0"/>
      <w:jc w:val="center"/>
    </w:pPr>
    <w:rPr>
      <w:rFonts w:ascii="Times New Roman" w:hAnsi="Times New Roman"/>
      <w:color w:val="auto"/>
      <w:sz w:val="26"/>
      <w:szCs w:val="26"/>
    </w:rPr>
  </w:style>
  <w:style w:type="paragraph" w:customStyle="1" w:styleId="20">
    <w:name w:val="20"/>
    <w:basedOn w:val="Normal"/>
    <w:qFormat/>
    <w:rsid w:val="00CA5B9A"/>
    <w:pPr>
      <w:spacing w:line="336" w:lineRule="auto"/>
      <w:jc w:val="both"/>
    </w:pPr>
    <w:rPr>
      <w:rFonts w:ascii="Times New Roman" w:hAnsi="Times New Roman"/>
      <w:b/>
      <w:color w:val="auto"/>
      <w:sz w:val="26"/>
      <w:szCs w:val="26"/>
    </w:rPr>
  </w:style>
  <w:style w:type="paragraph" w:customStyle="1" w:styleId="30">
    <w:name w:val="30"/>
    <w:basedOn w:val="Normal"/>
    <w:qFormat/>
    <w:rsid w:val="00CA5B9A"/>
    <w:pPr>
      <w:shd w:val="clear" w:color="auto" w:fill="FFFFFF"/>
      <w:spacing w:line="336" w:lineRule="auto"/>
      <w:jc w:val="both"/>
    </w:pPr>
    <w:rPr>
      <w:rFonts w:ascii="Times New Roman" w:hAnsi="Times New Roman"/>
      <w:b/>
      <w:i/>
      <w:color w:val="auto"/>
      <w:sz w:val="26"/>
      <w:szCs w:val="26"/>
    </w:rPr>
  </w:style>
  <w:style w:type="paragraph" w:customStyle="1" w:styleId="40">
    <w:name w:val="40"/>
    <w:basedOn w:val="ListParagraph"/>
    <w:qFormat/>
    <w:rsid w:val="00CA5B9A"/>
    <w:pPr>
      <w:spacing w:before="0" w:line="336" w:lineRule="auto"/>
      <w:ind w:left="0"/>
      <w:jc w:val="both"/>
    </w:pPr>
    <w:rPr>
      <w:i/>
      <w:sz w:val="26"/>
      <w:szCs w:val="26"/>
    </w:rPr>
  </w:style>
  <w:style w:type="paragraph" w:customStyle="1" w:styleId="60">
    <w:name w:val="60"/>
    <w:basedOn w:val="Heading3"/>
    <w:qFormat/>
    <w:rsid w:val="00CA5B9A"/>
    <w:pPr>
      <w:spacing w:before="0" w:after="0" w:line="336" w:lineRule="auto"/>
      <w:jc w:val="center"/>
    </w:pPr>
    <w:rPr>
      <w:rFonts w:ascii="Times New Roman" w:hAnsi="Times New Roman" w:cs="Times New Roman"/>
      <w:color w:val="auto"/>
      <w:w w:val="105"/>
    </w:rPr>
  </w:style>
  <w:style w:type="paragraph" w:customStyle="1" w:styleId="50">
    <w:name w:val="50"/>
    <w:basedOn w:val="Normal"/>
    <w:qFormat/>
    <w:rsid w:val="00CA5B9A"/>
    <w:pPr>
      <w:spacing w:line="336" w:lineRule="auto"/>
      <w:jc w:val="center"/>
    </w:pPr>
    <w:rPr>
      <w:rFonts w:ascii="Times New Roman" w:hAnsi="Times New Roman"/>
      <w:b/>
      <w:color w:val="auto"/>
      <w:sz w:val="26"/>
      <w:szCs w:val="26"/>
      <w:lang w:val="vi-VN"/>
    </w:rPr>
  </w:style>
  <w:style w:type="paragraph" w:customStyle="1" w:styleId="A30">
    <w:name w:val="A3"/>
    <w:basedOn w:val="Normal"/>
    <w:qFormat/>
    <w:rsid w:val="003776AD"/>
    <w:pPr>
      <w:spacing w:line="360" w:lineRule="auto"/>
      <w:jc w:val="both"/>
    </w:pPr>
    <w:rPr>
      <w:rFonts w:ascii="Times New Roman" w:hAnsi="Times New Roman"/>
      <w:b/>
      <w:i/>
      <w:color w:val="auto"/>
      <w:sz w:val="26"/>
      <w:szCs w:val="24"/>
    </w:rPr>
  </w:style>
  <w:style w:type="paragraph" w:customStyle="1" w:styleId="ListParagraph1">
    <w:name w:val="List Paragraph1"/>
    <w:aliases w:val="List Paragraph11,Recommendation,List Paragraph111"/>
    <w:basedOn w:val="Normal"/>
    <w:uiPriority w:val="1"/>
    <w:qFormat/>
    <w:rsid w:val="00832E51"/>
    <w:pPr>
      <w:spacing w:after="200" w:line="276" w:lineRule="auto"/>
      <w:ind w:left="720"/>
      <w:contextualSpacing/>
    </w:pPr>
    <w:rPr>
      <w:rFonts w:ascii="Calibri" w:eastAsia="Calibri" w:hAnsi="Calibri"/>
      <w:color w:val="auto"/>
      <w:sz w:val="20"/>
    </w:rPr>
  </w:style>
  <w:style w:type="character" w:customStyle="1" w:styleId="UnresolvedMention1">
    <w:name w:val="Unresolved Mention1"/>
    <w:basedOn w:val="DefaultParagraphFont"/>
    <w:uiPriority w:val="99"/>
    <w:semiHidden/>
    <w:unhideWhenUsed/>
    <w:rsid w:val="000F1886"/>
    <w:rPr>
      <w:color w:val="605E5C"/>
      <w:shd w:val="clear" w:color="auto" w:fill="E1DFDD"/>
    </w:rPr>
  </w:style>
  <w:style w:type="paragraph" w:styleId="Revision">
    <w:name w:val="Revision"/>
    <w:hidden/>
    <w:uiPriority w:val="99"/>
    <w:semiHidden/>
    <w:rsid w:val="0075166B"/>
    <w:pPr>
      <w:spacing w:after="0" w:line="240" w:lineRule="auto"/>
    </w:pPr>
    <w:rPr>
      <w:rFonts w:ascii=".VnTime" w:eastAsia="Times New Roman" w:hAnsi=".VnTime" w:cs="Times New Roman"/>
      <w:color w:val="0000FF"/>
      <w:sz w:val="28"/>
      <w:szCs w:val="20"/>
    </w:rPr>
  </w:style>
  <w:style w:type="character" w:styleId="LineNumber">
    <w:name w:val="line number"/>
    <w:basedOn w:val="DefaultParagraphFont"/>
    <w:uiPriority w:val="99"/>
    <w:semiHidden/>
    <w:unhideWhenUsed/>
    <w:rsid w:val="00070374"/>
  </w:style>
  <w:style w:type="paragraph" w:styleId="z-TopofForm">
    <w:name w:val="HTML Top of Form"/>
    <w:basedOn w:val="Normal"/>
    <w:next w:val="Normal"/>
    <w:link w:val="z-TopofFormChar"/>
    <w:hidden/>
    <w:uiPriority w:val="99"/>
    <w:semiHidden/>
    <w:unhideWhenUsed/>
    <w:rsid w:val="000044B7"/>
    <w:pPr>
      <w:pBdr>
        <w:bottom w:val="single" w:sz="6" w:space="1" w:color="auto"/>
      </w:pBdr>
      <w:jc w:val="center"/>
    </w:pPr>
    <w:rPr>
      <w:rFonts w:ascii="Arial" w:hAnsi="Arial" w:cs="Arial"/>
      <w:vanish/>
      <w:color w:val="auto"/>
      <w:sz w:val="16"/>
      <w:szCs w:val="16"/>
      <w:lang w:val="en-GB" w:eastAsia="en-GB"/>
    </w:rPr>
  </w:style>
  <w:style w:type="character" w:customStyle="1" w:styleId="z-TopofFormChar">
    <w:name w:val="z-Top of Form Char"/>
    <w:basedOn w:val="DefaultParagraphFont"/>
    <w:link w:val="z-TopofForm"/>
    <w:uiPriority w:val="99"/>
    <w:semiHidden/>
    <w:rsid w:val="000044B7"/>
    <w:rPr>
      <w:rFonts w:ascii="Arial" w:eastAsia="Times New Roman" w:hAnsi="Arial" w:cs="Arial"/>
      <w:vanish/>
      <w:sz w:val="16"/>
      <w:szCs w:val="16"/>
      <w:lang w:val="en-GB" w:eastAsia="en-GB"/>
    </w:rPr>
  </w:style>
  <w:style w:type="character" w:styleId="FollowedHyperlink">
    <w:name w:val="FollowedHyperlink"/>
    <w:basedOn w:val="DefaultParagraphFont"/>
    <w:uiPriority w:val="99"/>
    <w:semiHidden/>
    <w:unhideWhenUsed/>
    <w:rsid w:val="007A3B5D"/>
    <w:rPr>
      <w:color w:val="954F72" w:themeColor="followedHyperlink"/>
      <w:u w:val="single"/>
    </w:rPr>
  </w:style>
  <w:style w:type="paragraph" w:customStyle="1" w:styleId="home">
    <w:name w:val="home"/>
    <w:basedOn w:val="Normal"/>
    <w:rsid w:val="00585325"/>
    <w:pPr>
      <w:spacing w:before="100" w:beforeAutospacing="1" w:after="100" w:afterAutospacing="1"/>
    </w:pPr>
    <w:rPr>
      <w:rFonts w:ascii="Times New Roman" w:hAnsi="Times New Roman"/>
      <w:color w:val="auto"/>
      <w:sz w:val="24"/>
      <w:szCs w:val="24"/>
    </w:rPr>
  </w:style>
  <w:style w:type="character" w:customStyle="1" w:styleId="wrap">
    <w:name w:val="wrap"/>
    <w:basedOn w:val="DefaultParagraphFont"/>
    <w:rsid w:val="00585325"/>
  </w:style>
  <w:style w:type="character" w:customStyle="1" w:styleId="fontstyle01">
    <w:name w:val="fontstyle01"/>
    <w:basedOn w:val="DefaultParagraphFont"/>
    <w:rsid w:val="00A11CB0"/>
    <w:rPr>
      <w:rFonts w:ascii="Times New Roman" w:hAnsi="Times New Roman" w:cs="Times New Roman" w:hint="default"/>
      <w:b w:val="0"/>
      <w:bCs w:val="0"/>
      <w:i/>
      <w:iCs/>
      <w:color w:val="000000"/>
      <w:sz w:val="26"/>
      <w:szCs w:val="26"/>
    </w:rPr>
  </w:style>
  <w:style w:type="character" w:customStyle="1" w:styleId="flex-grow">
    <w:name w:val="flex-grow"/>
    <w:basedOn w:val="DefaultParagraphFont"/>
    <w:rsid w:val="007474DB"/>
  </w:style>
  <w:style w:type="paragraph" w:customStyle="1" w:styleId="001">
    <w:name w:val="001"/>
    <w:basedOn w:val="Normal"/>
    <w:qFormat/>
    <w:rsid w:val="00BA34FC"/>
    <w:pPr>
      <w:spacing w:line="360" w:lineRule="auto"/>
      <w:jc w:val="center"/>
      <w:outlineLvl w:val="0"/>
    </w:pPr>
    <w:rPr>
      <w:rFonts w:ascii="Times New Roman" w:hAnsi="Times New Roman"/>
      <w:b/>
      <w:color w:val="auto"/>
      <w:sz w:val="26"/>
      <w:szCs w:val="28"/>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4739">
      <w:bodyDiv w:val="1"/>
      <w:marLeft w:val="0"/>
      <w:marRight w:val="0"/>
      <w:marTop w:val="0"/>
      <w:marBottom w:val="0"/>
      <w:divBdr>
        <w:top w:val="none" w:sz="0" w:space="0" w:color="auto"/>
        <w:left w:val="none" w:sz="0" w:space="0" w:color="auto"/>
        <w:bottom w:val="none" w:sz="0" w:space="0" w:color="auto"/>
        <w:right w:val="none" w:sz="0" w:space="0" w:color="auto"/>
      </w:divBdr>
    </w:div>
    <w:div w:id="14697875">
      <w:bodyDiv w:val="1"/>
      <w:marLeft w:val="0"/>
      <w:marRight w:val="0"/>
      <w:marTop w:val="0"/>
      <w:marBottom w:val="0"/>
      <w:divBdr>
        <w:top w:val="none" w:sz="0" w:space="0" w:color="auto"/>
        <w:left w:val="none" w:sz="0" w:space="0" w:color="auto"/>
        <w:bottom w:val="none" w:sz="0" w:space="0" w:color="auto"/>
        <w:right w:val="none" w:sz="0" w:space="0" w:color="auto"/>
      </w:divBdr>
      <w:divsChild>
        <w:div w:id="418871826">
          <w:marLeft w:val="0"/>
          <w:marRight w:val="0"/>
          <w:marTop w:val="0"/>
          <w:marBottom w:val="0"/>
          <w:divBdr>
            <w:top w:val="none" w:sz="0" w:space="0" w:color="auto"/>
            <w:left w:val="none" w:sz="0" w:space="0" w:color="auto"/>
            <w:bottom w:val="none" w:sz="0" w:space="0" w:color="auto"/>
            <w:right w:val="none" w:sz="0" w:space="0" w:color="auto"/>
          </w:divBdr>
          <w:divsChild>
            <w:div w:id="1422024064">
              <w:marLeft w:val="0"/>
              <w:marRight w:val="0"/>
              <w:marTop w:val="0"/>
              <w:marBottom w:val="0"/>
              <w:divBdr>
                <w:top w:val="none" w:sz="0" w:space="0" w:color="auto"/>
                <w:left w:val="none" w:sz="0" w:space="0" w:color="auto"/>
                <w:bottom w:val="single" w:sz="6" w:space="0" w:color="EEEEEE"/>
                <w:right w:val="none" w:sz="0" w:space="0" w:color="auto"/>
              </w:divBdr>
            </w:div>
          </w:divsChild>
        </w:div>
        <w:div w:id="243151615">
          <w:marLeft w:val="0"/>
          <w:marRight w:val="0"/>
          <w:marTop w:val="0"/>
          <w:marBottom w:val="0"/>
          <w:divBdr>
            <w:top w:val="none" w:sz="0" w:space="0" w:color="auto"/>
            <w:left w:val="none" w:sz="0" w:space="0" w:color="auto"/>
            <w:bottom w:val="none" w:sz="0" w:space="0" w:color="auto"/>
            <w:right w:val="none" w:sz="0" w:space="0" w:color="auto"/>
          </w:divBdr>
          <w:divsChild>
            <w:div w:id="181477712">
              <w:marLeft w:val="0"/>
              <w:marRight w:val="0"/>
              <w:marTop w:val="0"/>
              <w:marBottom w:val="0"/>
              <w:divBdr>
                <w:top w:val="none" w:sz="0" w:space="0" w:color="auto"/>
                <w:left w:val="none" w:sz="0" w:space="0" w:color="auto"/>
                <w:bottom w:val="none" w:sz="0" w:space="0" w:color="auto"/>
                <w:right w:val="none" w:sz="0" w:space="0" w:color="auto"/>
              </w:divBdr>
              <w:divsChild>
                <w:div w:id="173673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27838">
      <w:bodyDiv w:val="1"/>
      <w:marLeft w:val="0"/>
      <w:marRight w:val="0"/>
      <w:marTop w:val="0"/>
      <w:marBottom w:val="0"/>
      <w:divBdr>
        <w:top w:val="none" w:sz="0" w:space="0" w:color="auto"/>
        <w:left w:val="none" w:sz="0" w:space="0" w:color="auto"/>
        <w:bottom w:val="none" w:sz="0" w:space="0" w:color="auto"/>
        <w:right w:val="none" w:sz="0" w:space="0" w:color="auto"/>
      </w:divBdr>
      <w:divsChild>
        <w:div w:id="1862233161">
          <w:marLeft w:val="0"/>
          <w:marRight w:val="0"/>
          <w:marTop w:val="0"/>
          <w:marBottom w:val="0"/>
          <w:divBdr>
            <w:top w:val="none" w:sz="0" w:space="0" w:color="auto"/>
            <w:left w:val="none" w:sz="0" w:space="0" w:color="auto"/>
            <w:bottom w:val="none" w:sz="0" w:space="0" w:color="auto"/>
            <w:right w:val="none" w:sz="0" w:space="0" w:color="auto"/>
          </w:divBdr>
          <w:divsChild>
            <w:div w:id="897130908">
              <w:marLeft w:val="0"/>
              <w:marRight w:val="0"/>
              <w:marTop w:val="0"/>
              <w:marBottom w:val="0"/>
              <w:divBdr>
                <w:top w:val="none" w:sz="0" w:space="0" w:color="auto"/>
                <w:left w:val="none" w:sz="0" w:space="0" w:color="auto"/>
                <w:bottom w:val="single" w:sz="6" w:space="0" w:color="EEEEEE"/>
                <w:right w:val="none" w:sz="0" w:space="0" w:color="auto"/>
              </w:divBdr>
            </w:div>
          </w:divsChild>
        </w:div>
        <w:div w:id="505754879">
          <w:marLeft w:val="0"/>
          <w:marRight w:val="0"/>
          <w:marTop w:val="0"/>
          <w:marBottom w:val="0"/>
          <w:divBdr>
            <w:top w:val="none" w:sz="0" w:space="0" w:color="auto"/>
            <w:left w:val="none" w:sz="0" w:space="0" w:color="auto"/>
            <w:bottom w:val="none" w:sz="0" w:space="0" w:color="auto"/>
            <w:right w:val="none" w:sz="0" w:space="0" w:color="auto"/>
          </w:divBdr>
          <w:divsChild>
            <w:div w:id="820541169">
              <w:marLeft w:val="0"/>
              <w:marRight w:val="0"/>
              <w:marTop w:val="0"/>
              <w:marBottom w:val="0"/>
              <w:divBdr>
                <w:top w:val="none" w:sz="0" w:space="0" w:color="auto"/>
                <w:left w:val="none" w:sz="0" w:space="0" w:color="auto"/>
                <w:bottom w:val="none" w:sz="0" w:space="0" w:color="auto"/>
                <w:right w:val="none" w:sz="0" w:space="0" w:color="auto"/>
              </w:divBdr>
              <w:divsChild>
                <w:div w:id="45942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1178">
      <w:bodyDiv w:val="1"/>
      <w:marLeft w:val="0"/>
      <w:marRight w:val="0"/>
      <w:marTop w:val="0"/>
      <w:marBottom w:val="0"/>
      <w:divBdr>
        <w:top w:val="none" w:sz="0" w:space="0" w:color="auto"/>
        <w:left w:val="none" w:sz="0" w:space="0" w:color="auto"/>
        <w:bottom w:val="none" w:sz="0" w:space="0" w:color="auto"/>
        <w:right w:val="none" w:sz="0" w:space="0" w:color="auto"/>
      </w:divBdr>
      <w:divsChild>
        <w:div w:id="1848330024">
          <w:marLeft w:val="0"/>
          <w:marRight w:val="0"/>
          <w:marTop w:val="0"/>
          <w:marBottom w:val="0"/>
          <w:divBdr>
            <w:top w:val="single" w:sz="2" w:space="0" w:color="D9D9E3"/>
            <w:left w:val="single" w:sz="2" w:space="0" w:color="D9D9E3"/>
            <w:bottom w:val="single" w:sz="2" w:space="0" w:color="D9D9E3"/>
            <w:right w:val="single" w:sz="2" w:space="0" w:color="D9D9E3"/>
          </w:divBdr>
          <w:divsChild>
            <w:div w:id="18678649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81323020">
          <w:marLeft w:val="0"/>
          <w:marRight w:val="0"/>
          <w:marTop w:val="0"/>
          <w:marBottom w:val="0"/>
          <w:divBdr>
            <w:top w:val="single" w:sz="2" w:space="0" w:color="D9D9E3"/>
            <w:left w:val="single" w:sz="2" w:space="0" w:color="D9D9E3"/>
            <w:bottom w:val="single" w:sz="2" w:space="0" w:color="D9D9E3"/>
            <w:right w:val="single" w:sz="2" w:space="0" w:color="D9D9E3"/>
          </w:divBdr>
          <w:divsChild>
            <w:div w:id="1626152011">
              <w:marLeft w:val="0"/>
              <w:marRight w:val="0"/>
              <w:marTop w:val="0"/>
              <w:marBottom w:val="0"/>
              <w:divBdr>
                <w:top w:val="single" w:sz="2" w:space="0" w:color="D9D9E3"/>
                <w:left w:val="single" w:sz="2" w:space="0" w:color="D9D9E3"/>
                <w:bottom w:val="single" w:sz="2" w:space="0" w:color="D9D9E3"/>
                <w:right w:val="single" w:sz="2" w:space="0" w:color="D9D9E3"/>
              </w:divBdr>
              <w:divsChild>
                <w:div w:id="2033064277">
                  <w:marLeft w:val="0"/>
                  <w:marRight w:val="0"/>
                  <w:marTop w:val="0"/>
                  <w:marBottom w:val="0"/>
                  <w:divBdr>
                    <w:top w:val="single" w:sz="2" w:space="0" w:color="D9D9E3"/>
                    <w:left w:val="single" w:sz="2" w:space="0" w:color="D9D9E3"/>
                    <w:bottom w:val="single" w:sz="2" w:space="0" w:color="D9D9E3"/>
                    <w:right w:val="single" w:sz="2" w:space="0" w:color="D9D9E3"/>
                  </w:divBdr>
                  <w:divsChild>
                    <w:div w:id="14576776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37184624">
      <w:bodyDiv w:val="1"/>
      <w:marLeft w:val="0"/>
      <w:marRight w:val="0"/>
      <w:marTop w:val="0"/>
      <w:marBottom w:val="0"/>
      <w:divBdr>
        <w:top w:val="none" w:sz="0" w:space="0" w:color="auto"/>
        <w:left w:val="none" w:sz="0" w:space="0" w:color="auto"/>
        <w:bottom w:val="none" w:sz="0" w:space="0" w:color="auto"/>
        <w:right w:val="none" w:sz="0" w:space="0" w:color="auto"/>
      </w:divBdr>
    </w:div>
    <w:div w:id="154034271">
      <w:bodyDiv w:val="1"/>
      <w:marLeft w:val="0"/>
      <w:marRight w:val="0"/>
      <w:marTop w:val="0"/>
      <w:marBottom w:val="0"/>
      <w:divBdr>
        <w:top w:val="none" w:sz="0" w:space="0" w:color="auto"/>
        <w:left w:val="none" w:sz="0" w:space="0" w:color="auto"/>
        <w:bottom w:val="none" w:sz="0" w:space="0" w:color="auto"/>
        <w:right w:val="none" w:sz="0" w:space="0" w:color="auto"/>
      </w:divBdr>
    </w:div>
    <w:div w:id="165563110">
      <w:bodyDiv w:val="1"/>
      <w:marLeft w:val="0"/>
      <w:marRight w:val="0"/>
      <w:marTop w:val="0"/>
      <w:marBottom w:val="0"/>
      <w:divBdr>
        <w:top w:val="none" w:sz="0" w:space="0" w:color="auto"/>
        <w:left w:val="none" w:sz="0" w:space="0" w:color="auto"/>
        <w:bottom w:val="none" w:sz="0" w:space="0" w:color="auto"/>
        <w:right w:val="none" w:sz="0" w:space="0" w:color="auto"/>
      </w:divBdr>
    </w:div>
    <w:div w:id="289363683">
      <w:bodyDiv w:val="1"/>
      <w:marLeft w:val="0"/>
      <w:marRight w:val="0"/>
      <w:marTop w:val="0"/>
      <w:marBottom w:val="0"/>
      <w:divBdr>
        <w:top w:val="none" w:sz="0" w:space="0" w:color="auto"/>
        <w:left w:val="none" w:sz="0" w:space="0" w:color="auto"/>
        <w:bottom w:val="none" w:sz="0" w:space="0" w:color="auto"/>
        <w:right w:val="none" w:sz="0" w:space="0" w:color="auto"/>
      </w:divBdr>
    </w:div>
    <w:div w:id="295334402">
      <w:bodyDiv w:val="1"/>
      <w:marLeft w:val="0"/>
      <w:marRight w:val="0"/>
      <w:marTop w:val="0"/>
      <w:marBottom w:val="0"/>
      <w:divBdr>
        <w:top w:val="none" w:sz="0" w:space="0" w:color="auto"/>
        <w:left w:val="none" w:sz="0" w:space="0" w:color="auto"/>
        <w:bottom w:val="none" w:sz="0" w:space="0" w:color="auto"/>
        <w:right w:val="none" w:sz="0" w:space="0" w:color="auto"/>
      </w:divBdr>
    </w:div>
    <w:div w:id="302545292">
      <w:bodyDiv w:val="1"/>
      <w:marLeft w:val="0"/>
      <w:marRight w:val="0"/>
      <w:marTop w:val="0"/>
      <w:marBottom w:val="0"/>
      <w:divBdr>
        <w:top w:val="none" w:sz="0" w:space="0" w:color="auto"/>
        <w:left w:val="none" w:sz="0" w:space="0" w:color="auto"/>
        <w:bottom w:val="none" w:sz="0" w:space="0" w:color="auto"/>
        <w:right w:val="none" w:sz="0" w:space="0" w:color="auto"/>
      </w:divBdr>
    </w:div>
    <w:div w:id="306471123">
      <w:bodyDiv w:val="1"/>
      <w:marLeft w:val="0"/>
      <w:marRight w:val="0"/>
      <w:marTop w:val="0"/>
      <w:marBottom w:val="0"/>
      <w:divBdr>
        <w:top w:val="none" w:sz="0" w:space="0" w:color="auto"/>
        <w:left w:val="none" w:sz="0" w:space="0" w:color="auto"/>
        <w:bottom w:val="none" w:sz="0" w:space="0" w:color="auto"/>
        <w:right w:val="none" w:sz="0" w:space="0" w:color="auto"/>
      </w:divBdr>
    </w:div>
    <w:div w:id="327297190">
      <w:bodyDiv w:val="1"/>
      <w:marLeft w:val="0"/>
      <w:marRight w:val="0"/>
      <w:marTop w:val="0"/>
      <w:marBottom w:val="0"/>
      <w:divBdr>
        <w:top w:val="none" w:sz="0" w:space="0" w:color="auto"/>
        <w:left w:val="none" w:sz="0" w:space="0" w:color="auto"/>
        <w:bottom w:val="none" w:sz="0" w:space="0" w:color="auto"/>
        <w:right w:val="none" w:sz="0" w:space="0" w:color="auto"/>
      </w:divBdr>
    </w:div>
    <w:div w:id="360474217">
      <w:bodyDiv w:val="1"/>
      <w:marLeft w:val="0"/>
      <w:marRight w:val="0"/>
      <w:marTop w:val="0"/>
      <w:marBottom w:val="0"/>
      <w:divBdr>
        <w:top w:val="none" w:sz="0" w:space="0" w:color="auto"/>
        <w:left w:val="none" w:sz="0" w:space="0" w:color="auto"/>
        <w:bottom w:val="none" w:sz="0" w:space="0" w:color="auto"/>
        <w:right w:val="none" w:sz="0" w:space="0" w:color="auto"/>
      </w:divBdr>
    </w:div>
    <w:div w:id="418020853">
      <w:bodyDiv w:val="1"/>
      <w:marLeft w:val="0"/>
      <w:marRight w:val="0"/>
      <w:marTop w:val="0"/>
      <w:marBottom w:val="0"/>
      <w:divBdr>
        <w:top w:val="none" w:sz="0" w:space="0" w:color="auto"/>
        <w:left w:val="none" w:sz="0" w:space="0" w:color="auto"/>
        <w:bottom w:val="none" w:sz="0" w:space="0" w:color="auto"/>
        <w:right w:val="none" w:sz="0" w:space="0" w:color="auto"/>
      </w:divBdr>
    </w:div>
    <w:div w:id="467552279">
      <w:bodyDiv w:val="1"/>
      <w:marLeft w:val="0"/>
      <w:marRight w:val="0"/>
      <w:marTop w:val="0"/>
      <w:marBottom w:val="0"/>
      <w:divBdr>
        <w:top w:val="none" w:sz="0" w:space="0" w:color="auto"/>
        <w:left w:val="none" w:sz="0" w:space="0" w:color="auto"/>
        <w:bottom w:val="none" w:sz="0" w:space="0" w:color="auto"/>
        <w:right w:val="none" w:sz="0" w:space="0" w:color="auto"/>
      </w:divBdr>
    </w:div>
    <w:div w:id="478545719">
      <w:bodyDiv w:val="1"/>
      <w:marLeft w:val="0"/>
      <w:marRight w:val="0"/>
      <w:marTop w:val="0"/>
      <w:marBottom w:val="0"/>
      <w:divBdr>
        <w:top w:val="none" w:sz="0" w:space="0" w:color="auto"/>
        <w:left w:val="none" w:sz="0" w:space="0" w:color="auto"/>
        <w:bottom w:val="none" w:sz="0" w:space="0" w:color="auto"/>
        <w:right w:val="none" w:sz="0" w:space="0" w:color="auto"/>
      </w:divBdr>
    </w:div>
    <w:div w:id="501512644">
      <w:bodyDiv w:val="1"/>
      <w:marLeft w:val="0"/>
      <w:marRight w:val="0"/>
      <w:marTop w:val="0"/>
      <w:marBottom w:val="0"/>
      <w:divBdr>
        <w:top w:val="none" w:sz="0" w:space="0" w:color="auto"/>
        <w:left w:val="none" w:sz="0" w:space="0" w:color="auto"/>
        <w:bottom w:val="none" w:sz="0" w:space="0" w:color="auto"/>
        <w:right w:val="none" w:sz="0" w:space="0" w:color="auto"/>
      </w:divBdr>
    </w:div>
    <w:div w:id="546449412">
      <w:bodyDiv w:val="1"/>
      <w:marLeft w:val="0"/>
      <w:marRight w:val="0"/>
      <w:marTop w:val="0"/>
      <w:marBottom w:val="0"/>
      <w:divBdr>
        <w:top w:val="none" w:sz="0" w:space="0" w:color="auto"/>
        <w:left w:val="none" w:sz="0" w:space="0" w:color="auto"/>
        <w:bottom w:val="none" w:sz="0" w:space="0" w:color="auto"/>
        <w:right w:val="none" w:sz="0" w:space="0" w:color="auto"/>
      </w:divBdr>
      <w:divsChild>
        <w:div w:id="1920165964">
          <w:marLeft w:val="0"/>
          <w:marRight w:val="0"/>
          <w:marTop w:val="0"/>
          <w:marBottom w:val="0"/>
          <w:divBdr>
            <w:top w:val="single" w:sz="2" w:space="0" w:color="D9D9E3"/>
            <w:left w:val="single" w:sz="2" w:space="0" w:color="D9D9E3"/>
            <w:bottom w:val="single" w:sz="2" w:space="0" w:color="D9D9E3"/>
            <w:right w:val="single" w:sz="2" w:space="0" w:color="D9D9E3"/>
          </w:divBdr>
          <w:divsChild>
            <w:div w:id="1804418779">
              <w:marLeft w:val="0"/>
              <w:marRight w:val="0"/>
              <w:marTop w:val="0"/>
              <w:marBottom w:val="0"/>
              <w:divBdr>
                <w:top w:val="single" w:sz="2" w:space="0" w:color="D9D9E3"/>
                <w:left w:val="single" w:sz="2" w:space="0" w:color="D9D9E3"/>
                <w:bottom w:val="single" w:sz="2" w:space="0" w:color="D9D9E3"/>
                <w:right w:val="single" w:sz="2" w:space="0" w:color="D9D9E3"/>
              </w:divBdr>
              <w:divsChild>
                <w:div w:id="1787192890">
                  <w:marLeft w:val="0"/>
                  <w:marRight w:val="0"/>
                  <w:marTop w:val="0"/>
                  <w:marBottom w:val="0"/>
                  <w:divBdr>
                    <w:top w:val="single" w:sz="2" w:space="0" w:color="D9D9E3"/>
                    <w:left w:val="single" w:sz="2" w:space="0" w:color="D9D9E3"/>
                    <w:bottom w:val="single" w:sz="2" w:space="0" w:color="D9D9E3"/>
                    <w:right w:val="single" w:sz="2" w:space="0" w:color="D9D9E3"/>
                  </w:divBdr>
                  <w:divsChild>
                    <w:div w:id="387803640">
                      <w:marLeft w:val="0"/>
                      <w:marRight w:val="0"/>
                      <w:marTop w:val="0"/>
                      <w:marBottom w:val="0"/>
                      <w:divBdr>
                        <w:top w:val="single" w:sz="2" w:space="0" w:color="D9D9E3"/>
                        <w:left w:val="single" w:sz="2" w:space="0" w:color="D9D9E3"/>
                        <w:bottom w:val="single" w:sz="2" w:space="0" w:color="D9D9E3"/>
                        <w:right w:val="single" w:sz="2" w:space="0" w:color="D9D9E3"/>
                      </w:divBdr>
                      <w:divsChild>
                        <w:div w:id="1829010278">
                          <w:marLeft w:val="0"/>
                          <w:marRight w:val="0"/>
                          <w:marTop w:val="0"/>
                          <w:marBottom w:val="0"/>
                          <w:divBdr>
                            <w:top w:val="single" w:sz="2" w:space="0" w:color="auto"/>
                            <w:left w:val="single" w:sz="2" w:space="0" w:color="auto"/>
                            <w:bottom w:val="single" w:sz="6" w:space="0" w:color="auto"/>
                            <w:right w:val="single" w:sz="2" w:space="0" w:color="auto"/>
                          </w:divBdr>
                          <w:divsChild>
                            <w:div w:id="1428037200">
                              <w:marLeft w:val="0"/>
                              <w:marRight w:val="0"/>
                              <w:marTop w:val="100"/>
                              <w:marBottom w:val="100"/>
                              <w:divBdr>
                                <w:top w:val="single" w:sz="2" w:space="0" w:color="D9D9E3"/>
                                <w:left w:val="single" w:sz="2" w:space="0" w:color="D9D9E3"/>
                                <w:bottom w:val="single" w:sz="2" w:space="0" w:color="D9D9E3"/>
                                <w:right w:val="single" w:sz="2" w:space="0" w:color="D9D9E3"/>
                              </w:divBdr>
                              <w:divsChild>
                                <w:div w:id="1700428974">
                                  <w:marLeft w:val="0"/>
                                  <w:marRight w:val="0"/>
                                  <w:marTop w:val="0"/>
                                  <w:marBottom w:val="0"/>
                                  <w:divBdr>
                                    <w:top w:val="single" w:sz="2" w:space="0" w:color="D9D9E3"/>
                                    <w:left w:val="single" w:sz="2" w:space="0" w:color="D9D9E3"/>
                                    <w:bottom w:val="single" w:sz="2" w:space="0" w:color="D9D9E3"/>
                                    <w:right w:val="single" w:sz="2" w:space="0" w:color="D9D9E3"/>
                                  </w:divBdr>
                                  <w:divsChild>
                                    <w:div w:id="1957567312">
                                      <w:marLeft w:val="0"/>
                                      <w:marRight w:val="0"/>
                                      <w:marTop w:val="0"/>
                                      <w:marBottom w:val="0"/>
                                      <w:divBdr>
                                        <w:top w:val="single" w:sz="2" w:space="0" w:color="D9D9E3"/>
                                        <w:left w:val="single" w:sz="2" w:space="0" w:color="D9D9E3"/>
                                        <w:bottom w:val="single" w:sz="2" w:space="0" w:color="D9D9E3"/>
                                        <w:right w:val="single" w:sz="2" w:space="0" w:color="D9D9E3"/>
                                      </w:divBdr>
                                      <w:divsChild>
                                        <w:div w:id="691763512">
                                          <w:marLeft w:val="0"/>
                                          <w:marRight w:val="0"/>
                                          <w:marTop w:val="0"/>
                                          <w:marBottom w:val="0"/>
                                          <w:divBdr>
                                            <w:top w:val="single" w:sz="2" w:space="0" w:color="D9D9E3"/>
                                            <w:left w:val="single" w:sz="2" w:space="0" w:color="D9D9E3"/>
                                            <w:bottom w:val="single" w:sz="2" w:space="0" w:color="D9D9E3"/>
                                            <w:right w:val="single" w:sz="2" w:space="0" w:color="D9D9E3"/>
                                          </w:divBdr>
                                          <w:divsChild>
                                            <w:div w:id="1913846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37004344">
          <w:marLeft w:val="0"/>
          <w:marRight w:val="0"/>
          <w:marTop w:val="0"/>
          <w:marBottom w:val="0"/>
          <w:divBdr>
            <w:top w:val="none" w:sz="0" w:space="0" w:color="auto"/>
            <w:left w:val="none" w:sz="0" w:space="0" w:color="auto"/>
            <w:bottom w:val="none" w:sz="0" w:space="0" w:color="auto"/>
            <w:right w:val="none" w:sz="0" w:space="0" w:color="auto"/>
          </w:divBdr>
        </w:div>
      </w:divsChild>
    </w:div>
    <w:div w:id="609239816">
      <w:bodyDiv w:val="1"/>
      <w:marLeft w:val="0"/>
      <w:marRight w:val="0"/>
      <w:marTop w:val="0"/>
      <w:marBottom w:val="0"/>
      <w:divBdr>
        <w:top w:val="none" w:sz="0" w:space="0" w:color="auto"/>
        <w:left w:val="none" w:sz="0" w:space="0" w:color="auto"/>
        <w:bottom w:val="none" w:sz="0" w:space="0" w:color="auto"/>
        <w:right w:val="none" w:sz="0" w:space="0" w:color="auto"/>
      </w:divBdr>
    </w:div>
    <w:div w:id="661861209">
      <w:bodyDiv w:val="1"/>
      <w:marLeft w:val="0"/>
      <w:marRight w:val="0"/>
      <w:marTop w:val="0"/>
      <w:marBottom w:val="0"/>
      <w:divBdr>
        <w:top w:val="none" w:sz="0" w:space="0" w:color="auto"/>
        <w:left w:val="none" w:sz="0" w:space="0" w:color="auto"/>
        <w:bottom w:val="none" w:sz="0" w:space="0" w:color="auto"/>
        <w:right w:val="none" w:sz="0" w:space="0" w:color="auto"/>
      </w:divBdr>
    </w:div>
    <w:div w:id="684983005">
      <w:bodyDiv w:val="1"/>
      <w:marLeft w:val="0"/>
      <w:marRight w:val="0"/>
      <w:marTop w:val="0"/>
      <w:marBottom w:val="0"/>
      <w:divBdr>
        <w:top w:val="none" w:sz="0" w:space="0" w:color="auto"/>
        <w:left w:val="none" w:sz="0" w:space="0" w:color="auto"/>
        <w:bottom w:val="none" w:sz="0" w:space="0" w:color="auto"/>
        <w:right w:val="none" w:sz="0" w:space="0" w:color="auto"/>
      </w:divBdr>
    </w:div>
    <w:div w:id="720789677">
      <w:bodyDiv w:val="1"/>
      <w:marLeft w:val="0"/>
      <w:marRight w:val="0"/>
      <w:marTop w:val="0"/>
      <w:marBottom w:val="0"/>
      <w:divBdr>
        <w:top w:val="none" w:sz="0" w:space="0" w:color="auto"/>
        <w:left w:val="none" w:sz="0" w:space="0" w:color="auto"/>
        <w:bottom w:val="none" w:sz="0" w:space="0" w:color="auto"/>
        <w:right w:val="none" w:sz="0" w:space="0" w:color="auto"/>
      </w:divBdr>
    </w:div>
    <w:div w:id="728264420">
      <w:bodyDiv w:val="1"/>
      <w:marLeft w:val="0"/>
      <w:marRight w:val="0"/>
      <w:marTop w:val="0"/>
      <w:marBottom w:val="0"/>
      <w:divBdr>
        <w:top w:val="none" w:sz="0" w:space="0" w:color="auto"/>
        <w:left w:val="none" w:sz="0" w:space="0" w:color="auto"/>
        <w:bottom w:val="none" w:sz="0" w:space="0" w:color="auto"/>
        <w:right w:val="none" w:sz="0" w:space="0" w:color="auto"/>
      </w:divBdr>
      <w:divsChild>
        <w:div w:id="1384137996">
          <w:marLeft w:val="0"/>
          <w:marRight w:val="0"/>
          <w:marTop w:val="0"/>
          <w:marBottom w:val="0"/>
          <w:divBdr>
            <w:top w:val="single" w:sz="2" w:space="0" w:color="auto"/>
            <w:left w:val="single" w:sz="2" w:space="0" w:color="auto"/>
            <w:bottom w:val="single" w:sz="6" w:space="0" w:color="auto"/>
            <w:right w:val="single" w:sz="2" w:space="0" w:color="auto"/>
          </w:divBdr>
          <w:divsChild>
            <w:div w:id="1529640500">
              <w:marLeft w:val="0"/>
              <w:marRight w:val="0"/>
              <w:marTop w:val="100"/>
              <w:marBottom w:val="100"/>
              <w:divBdr>
                <w:top w:val="single" w:sz="2" w:space="0" w:color="D9D9E3"/>
                <w:left w:val="single" w:sz="2" w:space="0" w:color="D9D9E3"/>
                <w:bottom w:val="single" w:sz="2" w:space="0" w:color="D9D9E3"/>
                <w:right w:val="single" w:sz="2" w:space="0" w:color="D9D9E3"/>
              </w:divBdr>
              <w:divsChild>
                <w:div w:id="1418869740">
                  <w:marLeft w:val="0"/>
                  <w:marRight w:val="0"/>
                  <w:marTop w:val="0"/>
                  <w:marBottom w:val="0"/>
                  <w:divBdr>
                    <w:top w:val="single" w:sz="2" w:space="0" w:color="D9D9E3"/>
                    <w:left w:val="single" w:sz="2" w:space="0" w:color="D9D9E3"/>
                    <w:bottom w:val="single" w:sz="2" w:space="0" w:color="D9D9E3"/>
                    <w:right w:val="single" w:sz="2" w:space="0" w:color="D9D9E3"/>
                  </w:divBdr>
                  <w:divsChild>
                    <w:div w:id="1695114399">
                      <w:marLeft w:val="0"/>
                      <w:marRight w:val="0"/>
                      <w:marTop w:val="0"/>
                      <w:marBottom w:val="0"/>
                      <w:divBdr>
                        <w:top w:val="single" w:sz="2" w:space="0" w:color="D9D9E3"/>
                        <w:left w:val="single" w:sz="2" w:space="0" w:color="D9D9E3"/>
                        <w:bottom w:val="single" w:sz="2" w:space="0" w:color="D9D9E3"/>
                        <w:right w:val="single" w:sz="2" w:space="0" w:color="D9D9E3"/>
                      </w:divBdr>
                      <w:divsChild>
                        <w:div w:id="321546957">
                          <w:marLeft w:val="0"/>
                          <w:marRight w:val="0"/>
                          <w:marTop w:val="0"/>
                          <w:marBottom w:val="0"/>
                          <w:divBdr>
                            <w:top w:val="single" w:sz="2" w:space="0" w:color="D9D9E3"/>
                            <w:left w:val="single" w:sz="2" w:space="0" w:color="D9D9E3"/>
                            <w:bottom w:val="single" w:sz="2" w:space="0" w:color="D9D9E3"/>
                            <w:right w:val="single" w:sz="2" w:space="0" w:color="D9D9E3"/>
                          </w:divBdr>
                          <w:divsChild>
                            <w:div w:id="18784243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518815158">
          <w:marLeft w:val="0"/>
          <w:marRight w:val="0"/>
          <w:marTop w:val="0"/>
          <w:marBottom w:val="0"/>
          <w:divBdr>
            <w:top w:val="single" w:sz="2" w:space="0" w:color="auto"/>
            <w:left w:val="single" w:sz="2" w:space="0" w:color="auto"/>
            <w:bottom w:val="single" w:sz="6" w:space="0" w:color="auto"/>
            <w:right w:val="single" w:sz="2" w:space="0" w:color="auto"/>
          </w:divBdr>
          <w:divsChild>
            <w:div w:id="462040707">
              <w:marLeft w:val="0"/>
              <w:marRight w:val="0"/>
              <w:marTop w:val="100"/>
              <w:marBottom w:val="100"/>
              <w:divBdr>
                <w:top w:val="single" w:sz="2" w:space="0" w:color="D9D9E3"/>
                <w:left w:val="single" w:sz="2" w:space="0" w:color="D9D9E3"/>
                <w:bottom w:val="single" w:sz="2" w:space="0" w:color="D9D9E3"/>
                <w:right w:val="single" w:sz="2" w:space="0" w:color="D9D9E3"/>
              </w:divBdr>
              <w:divsChild>
                <w:div w:id="1942226531">
                  <w:marLeft w:val="0"/>
                  <w:marRight w:val="0"/>
                  <w:marTop w:val="0"/>
                  <w:marBottom w:val="0"/>
                  <w:divBdr>
                    <w:top w:val="single" w:sz="2" w:space="0" w:color="D9D9E3"/>
                    <w:left w:val="single" w:sz="2" w:space="0" w:color="D9D9E3"/>
                    <w:bottom w:val="single" w:sz="2" w:space="0" w:color="D9D9E3"/>
                    <w:right w:val="single" w:sz="2" w:space="0" w:color="D9D9E3"/>
                  </w:divBdr>
                  <w:divsChild>
                    <w:div w:id="233047917">
                      <w:marLeft w:val="0"/>
                      <w:marRight w:val="0"/>
                      <w:marTop w:val="0"/>
                      <w:marBottom w:val="0"/>
                      <w:divBdr>
                        <w:top w:val="single" w:sz="2" w:space="0" w:color="D9D9E3"/>
                        <w:left w:val="single" w:sz="2" w:space="0" w:color="D9D9E3"/>
                        <w:bottom w:val="single" w:sz="2" w:space="0" w:color="D9D9E3"/>
                        <w:right w:val="single" w:sz="2" w:space="0" w:color="D9D9E3"/>
                      </w:divBdr>
                      <w:divsChild>
                        <w:div w:id="187472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106728793">
                  <w:marLeft w:val="0"/>
                  <w:marRight w:val="0"/>
                  <w:marTop w:val="0"/>
                  <w:marBottom w:val="0"/>
                  <w:divBdr>
                    <w:top w:val="single" w:sz="2" w:space="0" w:color="D9D9E3"/>
                    <w:left w:val="single" w:sz="2" w:space="0" w:color="D9D9E3"/>
                    <w:bottom w:val="single" w:sz="2" w:space="0" w:color="D9D9E3"/>
                    <w:right w:val="single" w:sz="2" w:space="0" w:color="D9D9E3"/>
                  </w:divBdr>
                  <w:divsChild>
                    <w:div w:id="256452362">
                      <w:marLeft w:val="0"/>
                      <w:marRight w:val="0"/>
                      <w:marTop w:val="0"/>
                      <w:marBottom w:val="0"/>
                      <w:divBdr>
                        <w:top w:val="single" w:sz="2" w:space="0" w:color="D9D9E3"/>
                        <w:left w:val="single" w:sz="2" w:space="0" w:color="D9D9E3"/>
                        <w:bottom w:val="single" w:sz="2" w:space="0" w:color="D9D9E3"/>
                        <w:right w:val="single" w:sz="2" w:space="0" w:color="D9D9E3"/>
                      </w:divBdr>
                      <w:divsChild>
                        <w:div w:id="367851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44021760">
          <w:marLeft w:val="0"/>
          <w:marRight w:val="0"/>
          <w:marTop w:val="0"/>
          <w:marBottom w:val="0"/>
          <w:divBdr>
            <w:top w:val="single" w:sz="2" w:space="0" w:color="auto"/>
            <w:left w:val="single" w:sz="2" w:space="0" w:color="auto"/>
            <w:bottom w:val="single" w:sz="6" w:space="0" w:color="auto"/>
            <w:right w:val="single" w:sz="2" w:space="0" w:color="auto"/>
          </w:divBdr>
          <w:divsChild>
            <w:div w:id="1356468953">
              <w:marLeft w:val="0"/>
              <w:marRight w:val="0"/>
              <w:marTop w:val="100"/>
              <w:marBottom w:val="100"/>
              <w:divBdr>
                <w:top w:val="single" w:sz="2" w:space="0" w:color="D9D9E3"/>
                <w:left w:val="single" w:sz="2" w:space="0" w:color="D9D9E3"/>
                <w:bottom w:val="single" w:sz="2" w:space="0" w:color="D9D9E3"/>
                <w:right w:val="single" w:sz="2" w:space="0" w:color="D9D9E3"/>
              </w:divBdr>
              <w:divsChild>
                <w:div w:id="660155838">
                  <w:marLeft w:val="0"/>
                  <w:marRight w:val="0"/>
                  <w:marTop w:val="0"/>
                  <w:marBottom w:val="0"/>
                  <w:divBdr>
                    <w:top w:val="single" w:sz="2" w:space="0" w:color="D9D9E3"/>
                    <w:left w:val="single" w:sz="2" w:space="0" w:color="D9D9E3"/>
                    <w:bottom w:val="single" w:sz="2" w:space="0" w:color="D9D9E3"/>
                    <w:right w:val="single" w:sz="2" w:space="0" w:color="D9D9E3"/>
                  </w:divBdr>
                  <w:divsChild>
                    <w:div w:id="65156528">
                      <w:marLeft w:val="0"/>
                      <w:marRight w:val="0"/>
                      <w:marTop w:val="0"/>
                      <w:marBottom w:val="0"/>
                      <w:divBdr>
                        <w:top w:val="single" w:sz="2" w:space="0" w:color="D9D9E3"/>
                        <w:left w:val="single" w:sz="2" w:space="0" w:color="D9D9E3"/>
                        <w:bottom w:val="single" w:sz="2" w:space="0" w:color="D9D9E3"/>
                        <w:right w:val="single" w:sz="2" w:space="0" w:color="D9D9E3"/>
                      </w:divBdr>
                      <w:divsChild>
                        <w:div w:id="5445665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0343649">
                  <w:marLeft w:val="0"/>
                  <w:marRight w:val="0"/>
                  <w:marTop w:val="0"/>
                  <w:marBottom w:val="0"/>
                  <w:divBdr>
                    <w:top w:val="single" w:sz="2" w:space="0" w:color="D9D9E3"/>
                    <w:left w:val="single" w:sz="2" w:space="0" w:color="D9D9E3"/>
                    <w:bottom w:val="single" w:sz="2" w:space="0" w:color="D9D9E3"/>
                    <w:right w:val="single" w:sz="2" w:space="0" w:color="D9D9E3"/>
                  </w:divBdr>
                  <w:divsChild>
                    <w:div w:id="2117872042">
                      <w:marLeft w:val="0"/>
                      <w:marRight w:val="0"/>
                      <w:marTop w:val="0"/>
                      <w:marBottom w:val="0"/>
                      <w:divBdr>
                        <w:top w:val="single" w:sz="2" w:space="0" w:color="D9D9E3"/>
                        <w:left w:val="single" w:sz="2" w:space="0" w:color="D9D9E3"/>
                        <w:bottom w:val="single" w:sz="2" w:space="0" w:color="D9D9E3"/>
                        <w:right w:val="single" w:sz="2" w:space="0" w:color="D9D9E3"/>
                      </w:divBdr>
                      <w:divsChild>
                        <w:div w:id="1226140913">
                          <w:marLeft w:val="0"/>
                          <w:marRight w:val="0"/>
                          <w:marTop w:val="0"/>
                          <w:marBottom w:val="0"/>
                          <w:divBdr>
                            <w:top w:val="single" w:sz="2" w:space="0" w:color="D9D9E3"/>
                            <w:left w:val="single" w:sz="2" w:space="0" w:color="D9D9E3"/>
                            <w:bottom w:val="single" w:sz="2" w:space="0" w:color="D9D9E3"/>
                            <w:right w:val="single" w:sz="2" w:space="0" w:color="D9D9E3"/>
                          </w:divBdr>
                          <w:divsChild>
                            <w:div w:id="4755372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40254566">
      <w:bodyDiv w:val="1"/>
      <w:marLeft w:val="0"/>
      <w:marRight w:val="0"/>
      <w:marTop w:val="0"/>
      <w:marBottom w:val="0"/>
      <w:divBdr>
        <w:top w:val="none" w:sz="0" w:space="0" w:color="auto"/>
        <w:left w:val="none" w:sz="0" w:space="0" w:color="auto"/>
        <w:bottom w:val="none" w:sz="0" w:space="0" w:color="auto"/>
        <w:right w:val="none" w:sz="0" w:space="0" w:color="auto"/>
      </w:divBdr>
    </w:div>
    <w:div w:id="814564105">
      <w:bodyDiv w:val="1"/>
      <w:marLeft w:val="0"/>
      <w:marRight w:val="0"/>
      <w:marTop w:val="0"/>
      <w:marBottom w:val="0"/>
      <w:divBdr>
        <w:top w:val="none" w:sz="0" w:space="0" w:color="auto"/>
        <w:left w:val="none" w:sz="0" w:space="0" w:color="auto"/>
        <w:bottom w:val="none" w:sz="0" w:space="0" w:color="auto"/>
        <w:right w:val="none" w:sz="0" w:space="0" w:color="auto"/>
      </w:divBdr>
    </w:div>
    <w:div w:id="815027537">
      <w:bodyDiv w:val="1"/>
      <w:marLeft w:val="0"/>
      <w:marRight w:val="0"/>
      <w:marTop w:val="0"/>
      <w:marBottom w:val="0"/>
      <w:divBdr>
        <w:top w:val="none" w:sz="0" w:space="0" w:color="auto"/>
        <w:left w:val="none" w:sz="0" w:space="0" w:color="auto"/>
        <w:bottom w:val="none" w:sz="0" w:space="0" w:color="auto"/>
        <w:right w:val="none" w:sz="0" w:space="0" w:color="auto"/>
      </w:divBdr>
    </w:div>
    <w:div w:id="835465070">
      <w:bodyDiv w:val="1"/>
      <w:marLeft w:val="0"/>
      <w:marRight w:val="0"/>
      <w:marTop w:val="0"/>
      <w:marBottom w:val="0"/>
      <w:divBdr>
        <w:top w:val="none" w:sz="0" w:space="0" w:color="auto"/>
        <w:left w:val="none" w:sz="0" w:space="0" w:color="auto"/>
        <w:bottom w:val="none" w:sz="0" w:space="0" w:color="auto"/>
        <w:right w:val="none" w:sz="0" w:space="0" w:color="auto"/>
      </w:divBdr>
    </w:div>
    <w:div w:id="840393386">
      <w:bodyDiv w:val="1"/>
      <w:marLeft w:val="0"/>
      <w:marRight w:val="0"/>
      <w:marTop w:val="0"/>
      <w:marBottom w:val="0"/>
      <w:divBdr>
        <w:top w:val="none" w:sz="0" w:space="0" w:color="auto"/>
        <w:left w:val="none" w:sz="0" w:space="0" w:color="auto"/>
        <w:bottom w:val="none" w:sz="0" w:space="0" w:color="auto"/>
        <w:right w:val="none" w:sz="0" w:space="0" w:color="auto"/>
      </w:divBdr>
    </w:div>
    <w:div w:id="891382919">
      <w:bodyDiv w:val="1"/>
      <w:marLeft w:val="0"/>
      <w:marRight w:val="0"/>
      <w:marTop w:val="0"/>
      <w:marBottom w:val="0"/>
      <w:divBdr>
        <w:top w:val="none" w:sz="0" w:space="0" w:color="auto"/>
        <w:left w:val="none" w:sz="0" w:space="0" w:color="auto"/>
        <w:bottom w:val="none" w:sz="0" w:space="0" w:color="auto"/>
        <w:right w:val="none" w:sz="0" w:space="0" w:color="auto"/>
      </w:divBdr>
    </w:div>
    <w:div w:id="899293544">
      <w:bodyDiv w:val="1"/>
      <w:marLeft w:val="0"/>
      <w:marRight w:val="0"/>
      <w:marTop w:val="0"/>
      <w:marBottom w:val="0"/>
      <w:divBdr>
        <w:top w:val="none" w:sz="0" w:space="0" w:color="auto"/>
        <w:left w:val="none" w:sz="0" w:space="0" w:color="auto"/>
        <w:bottom w:val="none" w:sz="0" w:space="0" w:color="auto"/>
        <w:right w:val="none" w:sz="0" w:space="0" w:color="auto"/>
      </w:divBdr>
    </w:div>
    <w:div w:id="906107882">
      <w:bodyDiv w:val="1"/>
      <w:marLeft w:val="0"/>
      <w:marRight w:val="0"/>
      <w:marTop w:val="0"/>
      <w:marBottom w:val="0"/>
      <w:divBdr>
        <w:top w:val="none" w:sz="0" w:space="0" w:color="auto"/>
        <w:left w:val="none" w:sz="0" w:space="0" w:color="auto"/>
        <w:bottom w:val="none" w:sz="0" w:space="0" w:color="auto"/>
        <w:right w:val="none" w:sz="0" w:space="0" w:color="auto"/>
      </w:divBdr>
    </w:div>
    <w:div w:id="914358575">
      <w:bodyDiv w:val="1"/>
      <w:marLeft w:val="0"/>
      <w:marRight w:val="0"/>
      <w:marTop w:val="0"/>
      <w:marBottom w:val="0"/>
      <w:divBdr>
        <w:top w:val="none" w:sz="0" w:space="0" w:color="auto"/>
        <w:left w:val="none" w:sz="0" w:space="0" w:color="auto"/>
        <w:bottom w:val="none" w:sz="0" w:space="0" w:color="auto"/>
        <w:right w:val="none" w:sz="0" w:space="0" w:color="auto"/>
      </w:divBdr>
    </w:div>
    <w:div w:id="914358918">
      <w:bodyDiv w:val="1"/>
      <w:marLeft w:val="0"/>
      <w:marRight w:val="0"/>
      <w:marTop w:val="0"/>
      <w:marBottom w:val="0"/>
      <w:divBdr>
        <w:top w:val="none" w:sz="0" w:space="0" w:color="auto"/>
        <w:left w:val="none" w:sz="0" w:space="0" w:color="auto"/>
        <w:bottom w:val="none" w:sz="0" w:space="0" w:color="auto"/>
        <w:right w:val="none" w:sz="0" w:space="0" w:color="auto"/>
      </w:divBdr>
    </w:div>
    <w:div w:id="918829432">
      <w:bodyDiv w:val="1"/>
      <w:marLeft w:val="0"/>
      <w:marRight w:val="0"/>
      <w:marTop w:val="0"/>
      <w:marBottom w:val="0"/>
      <w:divBdr>
        <w:top w:val="none" w:sz="0" w:space="0" w:color="auto"/>
        <w:left w:val="none" w:sz="0" w:space="0" w:color="auto"/>
        <w:bottom w:val="none" w:sz="0" w:space="0" w:color="auto"/>
        <w:right w:val="none" w:sz="0" w:space="0" w:color="auto"/>
      </w:divBdr>
    </w:div>
    <w:div w:id="924001067">
      <w:bodyDiv w:val="1"/>
      <w:marLeft w:val="0"/>
      <w:marRight w:val="0"/>
      <w:marTop w:val="0"/>
      <w:marBottom w:val="0"/>
      <w:divBdr>
        <w:top w:val="none" w:sz="0" w:space="0" w:color="auto"/>
        <w:left w:val="none" w:sz="0" w:space="0" w:color="auto"/>
        <w:bottom w:val="none" w:sz="0" w:space="0" w:color="auto"/>
        <w:right w:val="none" w:sz="0" w:space="0" w:color="auto"/>
      </w:divBdr>
    </w:div>
    <w:div w:id="999234231">
      <w:bodyDiv w:val="1"/>
      <w:marLeft w:val="0"/>
      <w:marRight w:val="0"/>
      <w:marTop w:val="0"/>
      <w:marBottom w:val="0"/>
      <w:divBdr>
        <w:top w:val="none" w:sz="0" w:space="0" w:color="auto"/>
        <w:left w:val="none" w:sz="0" w:space="0" w:color="auto"/>
        <w:bottom w:val="none" w:sz="0" w:space="0" w:color="auto"/>
        <w:right w:val="none" w:sz="0" w:space="0" w:color="auto"/>
      </w:divBdr>
    </w:div>
    <w:div w:id="1039471352">
      <w:bodyDiv w:val="1"/>
      <w:marLeft w:val="0"/>
      <w:marRight w:val="0"/>
      <w:marTop w:val="0"/>
      <w:marBottom w:val="0"/>
      <w:divBdr>
        <w:top w:val="none" w:sz="0" w:space="0" w:color="auto"/>
        <w:left w:val="none" w:sz="0" w:space="0" w:color="auto"/>
        <w:bottom w:val="none" w:sz="0" w:space="0" w:color="auto"/>
        <w:right w:val="none" w:sz="0" w:space="0" w:color="auto"/>
      </w:divBdr>
    </w:div>
    <w:div w:id="1125344301">
      <w:bodyDiv w:val="1"/>
      <w:marLeft w:val="0"/>
      <w:marRight w:val="0"/>
      <w:marTop w:val="0"/>
      <w:marBottom w:val="0"/>
      <w:divBdr>
        <w:top w:val="none" w:sz="0" w:space="0" w:color="auto"/>
        <w:left w:val="none" w:sz="0" w:space="0" w:color="auto"/>
        <w:bottom w:val="none" w:sz="0" w:space="0" w:color="auto"/>
        <w:right w:val="none" w:sz="0" w:space="0" w:color="auto"/>
      </w:divBdr>
    </w:div>
    <w:div w:id="1135290392">
      <w:bodyDiv w:val="1"/>
      <w:marLeft w:val="0"/>
      <w:marRight w:val="0"/>
      <w:marTop w:val="0"/>
      <w:marBottom w:val="0"/>
      <w:divBdr>
        <w:top w:val="none" w:sz="0" w:space="0" w:color="auto"/>
        <w:left w:val="none" w:sz="0" w:space="0" w:color="auto"/>
        <w:bottom w:val="none" w:sz="0" w:space="0" w:color="auto"/>
        <w:right w:val="none" w:sz="0" w:space="0" w:color="auto"/>
      </w:divBdr>
    </w:div>
    <w:div w:id="1140880238">
      <w:bodyDiv w:val="1"/>
      <w:marLeft w:val="0"/>
      <w:marRight w:val="0"/>
      <w:marTop w:val="0"/>
      <w:marBottom w:val="0"/>
      <w:divBdr>
        <w:top w:val="none" w:sz="0" w:space="0" w:color="auto"/>
        <w:left w:val="none" w:sz="0" w:space="0" w:color="auto"/>
        <w:bottom w:val="none" w:sz="0" w:space="0" w:color="auto"/>
        <w:right w:val="none" w:sz="0" w:space="0" w:color="auto"/>
      </w:divBdr>
    </w:div>
    <w:div w:id="1141968694">
      <w:bodyDiv w:val="1"/>
      <w:marLeft w:val="0"/>
      <w:marRight w:val="0"/>
      <w:marTop w:val="0"/>
      <w:marBottom w:val="0"/>
      <w:divBdr>
        <w:top w:val="none" w:sz="0" w:space="0" w:color="auto"/>
        <w:left w:val="none" w:sz="0" w:space="0" w:color="auto"/>
        <w:bottom w:val="none" w:sz="0" w:space="0" w:color="auto"/>
        <w:right w:val="none" w:sz="0" w:space="0" w:color="auto"/>
      </w:divBdr>
    </w:div>
    <w:div w:id="1238977913">
      <w:bodyDiv w:val="1"/>
      <w:marLeft w:val="0"/>
      <w:marRight w:val="0"/>
      <w:marTop w:val="0"/>
      <w:marBottom w:val="0"/>
      <w:divBdr>
        <w:top w:val="none" w:sz="0" w:space="0" w:color="auto"/>
        <w:left w:val="none" w:sz="0" w:space="0" w:color="auto"/>
        <w:bottom w:val="none" w:sz="0" w:space="0" w:color="auto"/>
        <w:right w:val="none" w:sz="0" w:space="0" w:color="auto"/>
      </w:divBdr>
    </w:div>
    <w:div w:id="1245186812">
      <w:bodyDiv w:val="1"/>
      <w:marLeft w:val="0"/>
      <w:marRight w:val="0"/>
      <w:marTop w:val="0"/>
      <w:marBottom w:val="0"/>
      <w:divBdr>
        <w:top w:val="none" w:sz="0" w:space="0" w:color="auto"/>
        <w:left w:val="none" w:sz="0" w:space="0" w:color="auto"/>
        <w:bottom w:val="none" w:sz="0" w:space="0" w:color="auto"/>
        <w:right w:val="none" w:sz="0" w:space="0" w:color="auto"/>
      </w:divBdr>
    </w:div>
    <w:div w:id="1247879629">
      <w:bodyDiv w:val="1"/>
      <w:marLeft w:val="0"/>
      <w:marRight w:val="0"/>
      <w:marTop w:val="0"/>
      <w:marBottom w:val="0"/>
      <w:divBdr>
        <w:top w:val="none" w:sz="0" w:space="0" w:color="auto"/>
        <w:left w:val="none" w:sz="0" w:space="0" w:color="auto"/>
        <w:bottom w:val="none" w:sz="0" w:space="0" w:color="auto"/>
        <w:right w:val="none" w:sz="0" w:space="0" w:color="auto"/>
      </w:divBdr>
    </w:div>
    <w:div w:id="1277829952">
      <w:bodyDiv w:val="1"/>
      <w:marLeft w:val="0"/>
      <w:marRight w:val="0"/>
      <w:marTop w:val="0"/>
      <w:marBottom w:val="0"/>
      <w:divBdr>
        <w:top w:val="none" w:sz="0" w:space="0" w:color="auto"/>
        <w:left w:val="none" w:sz="0" w:space="0" w:color="auto"/>
        <w:bottom w:val="none" w:sz="0" w:space="0" w:color="auto"/>
        <w:right w:val="none" w:sz="0" w:space="0" w:color="auto"/>
      </w:divBdr>
    </w:div>
    <w:div w:id="1297643144">
      <w:bodyDiv w:val="1"/>
      <w:marLeft w:val="0"/>
      <w:marRight w:val="0"/>
      <w:marTop w:val="0"/>
      <w:marBottom w:val="0"/>
      <w:divBdr>
        <w:top w:val="none" w:sz="0" w:space="0" w:color="auto"/>
        <w:left w:val="none" w:sz="0" w:space="0" w:color="auto"/>
        <w:bottom w:val="none" w:sz="0" w:space="0" w:color="auto"/>
        <w:right w:val="none" w:sz="0" w:space="0" w:color="auto"/>
      </w:divBdr>
    </w:div>
    <w:div w:id="1301232961">
      <w:bodyDiv w:val="1"/>
      <w:marLeft w:val="0"/>
      <w:marRight w:val="0"/>
      <w:marTop w:val="0"/>
      <w:marBottom w:val="0"/>
      <w:divBdr>
        <w:top w:val="none" w:sz="0" w:space="0" w:color="auto"/>
        <w:left w:val="none" w:sz="0" w:space="0" w:color="auto"/>
        <w:bottom w:val="none" w:sz="0" w:space="0" w:color="auto"/>
        <w:right w:val="none" w:sz="0" w:space="0" w:color="auto"/>
      </w:divBdr>
    </w:div>
    <w:div w:id="1323393375">
      <w:bodyDiv w:val="1"/>
      <w:marLeft w:val="0"/>
      <w:marRight w:val="0"/>
      <w:marTop w:val="0"/>
      <w:marBottom w:val="0"/>
      <w:divBdr>
        <w:top w:val="none" w:sz="0" w:space="0" w:color="auto"/>
        <w:left w:val="none" w:sz="0" w:space="0" w:color="auto"/>
        <w:bottom w:val="none" w:sz="0" w:space="0" w:color="auto"/>
        <w:right w:val="none" w:sz="0" w:space="0" w:color="auto"/>
      </w:divBdr>
    </w:div>
    <w:div w:id="1333951944">
      <w:bodyDiv w:val="1"/>
      <w:marLeft w:val="0"/>
      <w:marRight w:val="0"/>
      <w:marTop w:val="0"/>
      <w:marBottom w:val="0"/>
      <w:divBdr>
        <w:top w:val="none" w:sz="0" w:space="0" w:color="auto"/>
        <w:left w:val="none" w:sz="0" w:space="0" w:color="auto"/>
        <w:bottom w:val="none" w:sz="0" w:space="0" w:color="auto"/>
        <w:right w:val="none" w:sz="0" w:space="0" w:color="auto"/>
      </w:divBdr>
    </w:div>
    <w:div w:id="1357074970">
      <w:bodyDiv w:val="1"/>
      <w:marLeft w:val="0"/>
      <w:marRight w:val="0"/>
      <w:marTop w:val="0"/>
      <w:marBottom w:val="0"/>
      <w:divBdr>
        <w:top w:val="none" w:sz="0" w:space="0" w:color="auto"/>
        <w:left w:val="none" w:sz="0" w:space="0" w:color="auto"/>
        <w:bottom w:val="none" w:sz="0" w:space="0" w:color="auto"/>
        <w:right w:val="none" w:sz="0" w:space="0" w:color="auto"/>
      </w:divBdr>
    </w:div>
    <w:div w:id="1364281624">
      <w:bodyDiv w:val="1"/>
      <w:marLeft w:val="0"/>
      <w:marRight w:val="0"/>
      <w:marTop w:val="0"/>
      <w:marBottom w:val="0"/>
      <w:divBdr>
        <w:top w:val="none" w:sz="0" w:space="0" w:color="auto"/>
        <w:left w:val="none" w:sz="0" w:space="0" w:color="auto"/>
        <w:bottom w:val="none" w:sz="0" w:space="0" w:color="auto"/>
        <w:right w:val="none" w:sz="0" w:space="0" w:color="auto"/>
      </w:divBdr>
    </w:div>
    <w:div w:id="1389307768">
      <w:bodyDiv w:val="1"/>
      <w:marLeft w:val="0"/>
      <w:marRight w:val="0"/>
      <w:marTop w:val="0"/>
      <w:marBottom w:val="0"/>
      <w:divBdr>
        <w:top w:val="none" w:sz="0" w:space="0" w:color="auto"/>
        <w:left w:val="none" w:sz="0" w:space="0" w:color="auto"/>
        <w:bottom w:val="none" w:sz="0" w:space="0" w:color="auto"/>
        <w:right w:val="none" w:sz="0" w:space="0" w:color="auto"/>
      </w:divBdr>
    </w:div>
    <w:div w:id="1389651246">
      <w:bodyDiv w:val="1"/>
      <w:marLeft w:val="0"/>
      <w:marRight w:val="0"/>
      <w:marTop w:val="0"/>
      <w:marBottom w:val="0"/>
      <w:divBdr>
        <w:top w:val="none" w:sz="0" w:space="0" w:color="auto"/>
        <w:left w:val="none" w:sz="0" w:space="0" w:color="auto"/>
        <w:bottom w:val="none" w:sz="0" w:space="0" w:color="auto"/>
        <w:right w:val="none" w:sz="0" w:space="0" w:color="auto"/>
      </w:divBdr>
    </w:div>
    <w:div w:id="1407261051">
      <w:bodyDiv w:val="1"/>
      <w:marLeft w:val="0"/>
      <w:marRight w:val="0"/>
      <w:marTop w:val="0"/>
      <w:marBottom w:val="0"/>
      <w:divBdr>
        <w:top w:val="none" w:sz="0" w:space="0" w:color="auto"/>
        <w:left w:val="none" w:sz="0" w:space="0" w:color="auto"/>
        <w:bottom w:val="none" w:sz="0" w:space="0" w:color="auto"/>
        <w:right w:val="none" w:sz="0" w:space="0" w:color="auto"/>
      </w:divBdr>
    </w:div>
    <w:div w:id="1418868950">
      <w:bodyDiv w:val="1"/>
      <w:marLeft w:val="0"/>
      <w:marRight w:val="0"/>
      <w:marTop w:val="0"/>
      <w:marBottom w:val="0"/>
      <w:divBdr>
        <w:top w:val="none" w:sz="0" w:space="0" w:color="auto"/>
        <w:left w:val="none" w:sz="0" w:space="0" w:color="auto"/>
        <w:bottom w:val="none" w:sz="0" w:space="0" w:color="auto"/>
        <w:right w:val="none" w:sz="0" w:space="0" w:color="auto"/>
      </w:divBdr>
    </w:div>
    <w:div w:id="1434667469">
      <w:bodyDiv w:val="1"/>
      <w:marLeft w:val="0"/>
      <w:marRight w:val="0"/>
      <w:marTop w:val="0"/>
      <w:marBottom w:val="0"/>
      <w:divBdr>
        <w:top w:val="none" w:sz="0" w:space="0" w:color="auto"/>
        <w:left w:val="none" w:sz="0" w:space="0" w:color="auto"/>
        <w:bottom w:val="none" w:sz="0" w:space="0" w:color="auto"/>
        <w:right w:val="none" w:sz="0" w:space="0" w:color="auto"/>
      </w:divBdr>
    </w:div>
    <w:div w:id="1436294070">
      <w:bodyDiv w:val="1"/>
      <w:marLeft w:val="0"/>
      <w:marRight w:val="0"/>
      <w:marTop w:val="0"/>
      <w:marBottom w:val="0"/>
      <w:divBdr>
        <w:top w:val="none" w:sz="0" w:space="0" w:color="auto"/>
        <w:left w:val="none" w:sz="0" w:space="0" w:color="auto"/>
        <w:bottom w:val="none" w:sz="0" w:space="0" w:color="auto"/>
        <w:right w:val="none" w:sz="0" w:space="0" w:color="auto"/>
      </w:divBdr>
    </w:div>
    <w:div w:id="1509716528">
      <w:bodyDiv w:val="1"/>
      <w:marLeft w:val="0"/>
      <w:marRight w:val="0"/>
      <w:marTop w:val="0"/>
      <w:marBottom w:val="0"/>
      <w:divBdr>
        <w:top w:val="none" w:sz="0" w:space="0" w:color="auto"/>
        <w:left w:val="none" w:sz="0" w:space="0" w:color="auto"/>
        <w:bottom w:val="none" w:sz="0" w:space="0" w:color="auto"/>
        <w:right w:val="none" w:sz="0" w:space="0" w:color="auto"/>
      </w:divBdr>
    </w:div>
    <w:div w:id="1510289384">
      <w:bodyDiv w:val="1"/>
      <w:marLeft w:val="0"/>
      <w:marRight w:val="0"/>
      <w:marTop w:val="0"/>
      <w:marBottom w:val="0"/>
      <w:divBdr>
        <w:top w:val="none" w:sz="0" w:space="0" w:color="auto"/>
        <w:left w:val="none" w:sz="0" w:space="0" w:color="auto"/>
        <w:bottom w:val="none" w:sz="0" w:space="0" w:color="auto"/>
        <w:right w:val="none" w:sz="0" w:space="0" w:color="auto"/>
      </w:divBdr>
    </w:div>
    <w:div w:id="1523477738">
      <w:bodyDiv w:val="1"/>
      <w:marLeft w:val="0"/>
      <w:marRight w:val="0"/>
      <w:marTop w:val="0"/>
      <w:marBottom w:val="0"/>
      <w:divBdr>
        <w:top w:val="none" w:sz="0" w:space="0" w:color="auto"/>
        <w:left w:val="none" w:sz="0" w:space="0" w:color="auto"/>
        <w:bottom w:val="none" w:sz="0" w:space="0" w:color="auto"/>
        <w:right w:val="none" w:sz="0" w:space="0" w:color="auto"/>
      </w:divBdr>
    </w:div>
    <w:div w:id="1523517257">
      <w:bodyDiv w:val="1"/>
      <w:marLeft w:val="0"/>
      <w:marRight w:val="0"/>
      <w:marTop w:val="0"/>
      <w:marBottom w:val="0"/>
      <w:divBdr>
        <w:top w:val="none" w:sz="0" w:space="0" w:color="auto"/>
        <w:left w:val="none" w:sz="0" w:space="0" w:color="auto"/>
        <w:bottom w:val="none" w:sz="0" w:space="0" w:color="auto"/>
        <w:right w:val="none" w:sz="0" w:space="0" w:color="auto"/>
      </w:divBdr>
    </w:div>
    <w:div w:id="1526947339">
      <w:bodyDiv w:val="1"/>
      <w:marLeft w:val="0"/>
      <w:marRight w:val="0"/>
      <w:marTop w:val="0"/>
      <w:marBottom w:val="0"/>
      <w:divBdr>
        <w:top w:val="none" w:sz="0" w:space="0" w:color="auto"/>
        <w:left w:val="none" w:sz="0" w:space="0" w:color="auto"/>
        <w:bottom w:val="none" w:sz="0" w:space="0" w:color="auto"/>
        <w:right w:val="none" w:sz="0" w:space="0" w:color="auto"/>
      </w:divBdr>
    </w:div>
    <w:div w:id="1557888953">
      <w:bodyDiv w:val="1"/>
      <w:marLeft w:val="0"/>
      <w:marRight w:val="0"/>
      <w:marTop w:val="0"/>
      <w:marBottom w:val="0"/>
      <w:divBdr>
        <w:top w:val="none" w:sz="0" w:space="0" w:color="auto"/>
        <w:left w:val="none" w:sz="0" w:space="0" w:color="auto"/>
        <w:bottom w:val="none" w:sz="0" w:space="0" w:color="auto"/>
        <w:right w:val="none" w:sz="0" w:space="0" w:color="auto"/>
      </w:divBdr>
    </w:div>
    <w:div w:id="1572888878">
      <w:bodyDiv w:val="1"/>
      <w:marLeft w:val="0"/>
      <w:marRight w:val="0"/>
      <w:marTop w:val="0"/>
      <w:marBottom w:val="0"/>
      <w:divBdr>
        <w:top w:val="none" w:sz="0" w:space="0" w:color="auto"/>
        <w:left w:val="none" w:sz="0" w:space="0" w:color="auto"/>
        <w:bottom w:val="none" w:sz="0" w:space="0" w:color="auto"/>
        <w:right w:val="none" w:sz="0" w:space="0" w:color="auto"/>
      </w:divBdr>
    </w:div>
    <w:div w:id="1681930502">
      <w:bodyDiv w:val="1"/>
      <w:marLeft w:val="0"/>
      <w:marRight w:val="0"/>
      <w:marTop w:val="0"/>
      <w:marBottom w:val="0"/>
      <w:divBdr>
        <w:top w:val="none" w:sz="0" w:space="0" w:color="auto"/>
        <w:left w:val="none" w:sz="0" w:space="0" w:color="auto"/>
        <w:bottom w:val="none" w:sz="0" w:space="0" w:color="auto"/>
        <w:right w:val="none" w:sz="0" w:space="0" w:color="auto"/>
      </w:divBdr>
    </w:div>
    <w:div w:id="1724334043">
      <w:bodyDiv w:val="1"/>
      <w:marLeft w:val="0"/>
      <w:marRight w:val="0"/>
      <w:marTop w:val="0"/>
      <w:marBottom w:val="0"/>
      <w:divBdr>
        <w:top w:val="none" w:sz="0" w:space="0" w:color="auto"/>
        <w:left w:val="none" w:sz="0" w:space="0" w:color="auto"/>
        <w:bottom w:val="none" w:sz="0" w:space="0" w:color="auto"/>
        <w:right w:val="none" w:sz="0" w:space="0" w:color="auto"/>
      </w:divBdr>
    </w:div>
    <w:div w:id="1835297013">
      <w:bodyDiv w:val="1"/>
      <w:marLeft w:val="0"/>
      <w:marRight w:val="0"/>
      <w:marTop w:val="0"/>
      <w:marBottom w:val="0"/>
      <w:divBdr>
        <w:top w:val="none" w:sz="0" w:space="0" w:color="auto"/>
        <w:left w:val="none" w:sz="0" w:space="0" w:color="auto"/>
        <w:bottom w:val="none" w:sz="0" w:space="0" w:color="auto"/>
        <w:right w:val="none" w:sz="0" w:space="0" w:color="auto"/>
      </w:divBdr>
    </w:div>
    <w:div w:id="1851486313">
      <w:bodyDiv w:val="1"/>
      <w:marLeft w:val="0"/>
      <w:marRight w:val="0"/>
      <w:marTop w:val="0"/>
      <w:marBottom w:val="0"/>
      <w:divBdr>
        <w:top w:val="none" w:sz="0" w:space="0" w:color="auto"/>
        <w:left w:val="none" w:sz="0" w:space="0" w:color="auto"/>
        <w:bottom w:val="none" w:sz="0" w:space="0" w:color="auto"/>
        <w:right w:val="none" w:sz="0" w:space="0" w:color="auto"/>
      </w:divBdr>
    </w:div>
    <w:div w:id="1863397928">
      <w:bodyDiv w:val="1"/>
      <w:marLeft w:val="0"/>
      <w:marRight w:val="0"/>
      <w:marTop w:val="0"/>
      <w:marBottom w:val="0"/>
      <w:divBdr>
        <w:top w:val="none" w:sz="0" w:space="0" w:color="auto"/>
        <w:left w:val="none" w:sz="0" w:space="0" w:color="auto"/>
        <w:bottom w:val="none" w:sz="0" w:space="0" w:color="auto"/>
        <w:right w:val="none" w:sz="0" w:space="0" w:color="auto"/>
      </w:divBdr>
    </w:div>
    <w:div w:id="1881933024">
      <w:bodyDiv w:val="1"/>
      <w:marLeft w:val="0"/>
      <w:marRight w:val="0"/>
      <w:marTop w:val="0"/>
      <w:marBottom w:val="0"/>
      <w:divBdr>
        <w:top w:val="none" w:sz="0" w:space="0" w:color="auto"/>
        <w:left w:val="none" w:sz="0" w:space="0" w:color="auto"/>
        <w:bottom w:val="none" w:sz="0" w:space="0" w:color="auto"/>
        <w:right w:val="none" w:sz="0" w:space="0" w:color="auto"/>
      </w:divBdr>
    </w:div>
    <w:div w:id="1904946567">
      <w:bodyDiv w:val="1"/>
      <w:marLeft w:val="0"/>
      <w:marRight w:val="0"/>
      <w:marTop w:val="0"/>
      <w:marBottom w:val="0"/>
      <w:divBdr>
        <w:top w:val="none" w:sz="0" w:space="0" w:color="auto"/>
        <w:left w:val="none" w:sz="0" w:space="0" w:color="auto"/>
        <w:bottom w:val="none" w:sz="0" w:space="0" w:color="auto"/>
        <w:right w:val="none" w:sz="0" w:space="0" w:color="auto"/>
      </w:divBdr>
    </w:div>
    <w:div w:id="1915820890">
      <w:bodyDiv w:val="1"/>
      <w:marLeft w:val="0"/>
      <w:marRight w:val="0"/>
      <w:marTop w:val="0"/>
      <w:marBottom w:val="0"/>
      <w:divBdr>
        <w:top w:val="none" w:sz="0" w:space="0" w:color="auto"/>
        <w:left w:val="none" w:sz="0" w:space="0" w:color="auto"/>
        <w:bottom w:val="none" w:sz="0" w:space="0" w:color="auto"/>
        <w:right w:val="none" w:sz="0" w:space="0" w:color="auto"/>
      </w:divBdr>
    </w:div>
    <w:div w:id="1918443701">
      <w:bodyDiv w:val="1"/>
      <w:marLeft w:val="0"/>
      <w:marRight w:val="0"/>
      <w:marTop w:val="0"/>
      <w:marBottom w:val="0"/>
      <w:divBdr>
        <w:top w:val="none" w:sz="0" w:space="0" w:color="auto"/>
        <w:left w:val="none" w:sz="0" w:space="0" w:color="auto"/>
        <w:bottom w:val="none" w:sz="0" w:space="0" w:color="auto"/>
        <w:right w:val="none" w:sz="0" w:space="0" w:color="auto"/>
      </w:divBdr>
    </w:div>
    <w:div w:id="1984581872">
      <w:bodyDiv w:val="1"/>
      <w:marLeft w:val="0"/>
      <w:marRight w:val="0"/>
      <w:marTop w:val="0"/>
      <w:marBottom w:val="0"/>
      <w:divBdr>
        <w:top w:val="none" w:sz="0" w:space="0" w:color="auto"/>
        <w:left w:val="none" w:sz="0" w:space="0" w:color="auto"/>
        <w:bottom w:val="none" w:sz="0" w:space="0" w:color="auto"/>
        <w:right w:val="none" w:sz="0" w:space="0" w:color="auto"/>
      </w:divBdr>
    </w:div>
    <w:div w:id="2060662056">
      <w:bodyDiv w:val="1"/>
      <w:marLeft w:val="0"/>
      <w:marRight w:val="0"/>
      <w:marTop w:val="0"/>
      <w:marBottom w:val="0"/>
      <w:divBdr>
        <w:top w:val="none" w:sz="0" w:space="0" w:color="auto"/>
        <w:left w:val="none" w:sz="0" w:space="0" w:color="auto"/>
        <w:bottom w:val="none" w:sz="0" w:space="0" w:color="auto"/>
        <w:right w:val="none" w:sz="0" w:space="0" w:color="auto"/>
      </w:divBdr>
    </w:div>
    <w:div w:id="2093745107">
      <w:bodyDiv w:val="1"/>
      <w:marLeft w:val="0"/>
      <w:marRight w:val="0"/>
      <w:marTop w:val="0"/>
      <w:marBottom w:val="0"/>
      <w:divBdr>
        <w:top w:val="none" w:sz="0" w:space="0" w:color="auto"/>
        <w:left w:val="none" w:sz="0" w:space="0" w:color="auto"/>
        <w:bottom w:val="none" w:sz="0" w:space="0" w:color="auto"/>
        <w:right w:val="none" w:sz="0" w:space="0" w:color="auto"/>
      </w:divBdr>
    </w:div>
    <w:div w:id="2101441273">
      <w:bodyDiv w:val="1"/>
      <w:marLeft w:val="0"/>
      <w:marRight w:val="0"/>
      <w:marTop w:val="0"/>
      <w:marBottom w:val="0"/>
      <w:divBdr>
        <w:top w:val="none" w:sz="0" w:space="0" w:color="auto"/>
        <w:left w:val="none" w:sz="0" w:space="0" w:color="auto"/>
        <w:bottom w:val="none" w:sz="0" w:space="0" w:color="auto"/>
        <w:right w:val="none" w:sz="0" w:space="0" w:color="auto"/>
      </w:divBdr>
    </w:div>
    <w:div w:id="2108769996">
      <w:bodyDiv w:val="1"/>
      <w:marLeft w:val="0"/>
      <w:marRight w:val="0"/>
      <w:marTop w:val="0"/>
      <w:marBottom w:val="0"/>
      <w:divBdr>
        <w:top w:val="none" w:sz="0" w:space="0" w:color="auto"/>
        <w:left w:val="none" w:sz="0" w:space="0" w:color="auto"/>
        <w:bottom w:val="none" w:sz="0" w:space="0" w:color="auto"/>
        <w:right w:val="none" w:sz="0" w:space="0" w:color="auto"/>
      </w:divBdr>
    </w:div>
    <w:div w:id="212469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45D24-D04F-4159-8D6B-6DA28E3B5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6626</TotalTime>
  <Pages>27</Pages>
  <Words>10464</Words>
  <Characters>59648</Characters>
  <Application>Microsoft Office Word</Application>
  <DocSecurity>0</DocSecurity>
  <Lines>497</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PC</cp:lastModifiedBy>
  <cp:revision>3052</cp:revision>
  <cp:lastPrinted>2023-04-08T10:53:00Z</cp:lastPrinted>
  <dcterms:created xsi:type="dcterms:W3CDTF">2023-03-24T10:58:00Z</dcterms:created>
  <dcterms:modified xsi:type="dcterms:W3CDTF">2024-04-08T10:40:00Z</dcterms:modified>
</cp:coreProperties>
</file>